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7908" w14:textId="77777777" w:rsidR="00713A99" w:rsidRDefault="00713A99" w:rsidP="00713A99">
      <w:pPr>
        <w:pStyle w:val="Default"/>
      </w:pPr>
    </w:p>
    <w:p w14:paraId="2DD86566" w14:textId="7CFFAE52" w:rsidR="00223469" w:rsidRDefault="00713A99" w:rsidP="00713A99">
      <w:pPr>
        <w:rPr>
          <w:color w:val="2E5395"/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 xml:space="preserve">Space </w:t>
      </w:r>
      <w:r>
        <w:rPr>
          <w:color w:val="2E5395"/>
          <w:sz w:val="32"/>
          <w:szCs w:val="32"/>
        </w:rPr>
        <w:t>Entry</w:t>
      </w:r>
    </w:p>
    <w:p w14:paraId="3A860F04" w14:textId="77777777" w:rsidR="00713A99" w:rsidRDefault="00713A99" w:rsidP="00713A99">
      <w:pPr>
        <w:pStyle w:val="Default"/>
      </w:pPr>
    </w:p>
    <w:p w14:paraId="4A807CE1" w14:textId="465CBDFE" w:rsidR="00713A99" w:rsidRDefault="00713A99" w:rsidP="00713A99">
      <w:r>
        <w:t xml:space="preserve"> </w:t>
      </w:r>
      <w:r>
        <w:t>This CTF Challenge start with a zip file containing two items of interest:</w:t>
      </w:r>
    </w:p>
    <w:p w14:paraId="2A87F268" w14:textId="474912D1" w:rsidR="00713A99" w:rsidRDefault="00713A99" w:rsidP="00713A99">
      <w:pPr>
        <w:pStyle w:val="ListParagraph"/>
        <w:numPr>
          <w:ilvl w:val="0"/>
          <w:numId w:val="1"/>
        </w:numPr>
      </w:pPr>
      <w:r>
        <w:t xml:space="preserve">A password protected </w:t>
      </w:r>
      <w:proofErr w:type="gramStart"/>
      <w:r>
        <w:t>Document.zip</w:t>
      </w:r>
      <w:proofErr w:type="gramEnd"/>
    </w:p>
    <w:p w14:paraId="78E9746C" w14:textId="4F7B9338" w:rsidR="00713A99" w:rsidRDefault="00713A99" w:rsidP="00713A99">
      <w:pPr>
        <w:pStyle w:val="ListParagraph"/>
        <w:numPr>
          <w:ilvl w:val="0"/>
          <w:numId w:val="1"/>
        </w:numPr>
      </w:pPr>
      <w:r>
        <w:t>Note.txt</w:t>
      </w:r>
    </w:p>
    <w:p w14:paraId="52CB9C0A" w14:textId="4DC9956A" w:rsidR="00713A99" w:rsidRDefault="00713A99" w:rsidP="00713A99">
      <w:pPr>
        <w:jc w:val="center"/>
      </w:pPr>
      <w:r w:rsidRPr="00713A99">
        <w:drawing>
          <wp:inline distT="0" distB="0" distL="0" distR="0" wp14:anchorId="5579225B" wp14:editId="0CACC817">
            <wp:extent cx="5124232" cy="3586281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235" cy="358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8E3" w14:textId="4B741D16" w:rsidR="00713A99" w:rsidRDefault="00713A99" w:rsidP="00713A99"/>
    <w:p w14:paraId="73F39EAC" w14:textId="7201B86C" w:rsidR="00713A99" w:rsidRDefault="00713A99" w:rsidP="00713A99">
      <w:r>
        <w:t>First, we open Note.txt and notice that part of the file is written in Morse Code</w:t>
      </w:r>
    </w:p>
    <w:p w14:paraId="7DA01AF2" w14:textId="543F0050" w:rsidR="00713A99" w:rsidRDefault="00713A99" w:rsidP="00713A99">
      <w:pPr>
        <w:jc w:val="center"/>
      </w:pPr>
      <w:r w:rsidRPr="00713A99">
        <w:drawing>
          <wp:inline distT="0" distB="0" distL="0" distR="0" wp14:anchorId="7A3F5D93" wp14:editId="3A9A8076">
            <wp:extent cx="4751732" cy="287967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861" cy="2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944" w14:textId="2EB45AB9" w:rsidR="00713A99" w:rsidRDefault="00713A99" w:rsidP="00713A99">
      <w:r>
        <w:lastRenderedPageBreak/>
        <w:t>Translating the code into English gives us the password to Documents.zip.</w:t>
      </w:r>
    </w:p>
    <w:p w14:paraId="3F27A485" w14:textId="348FB59E" w:rsidR="00713A99" w:rsidRDefault="00713A99" w:rsidP="00713A99">
      <w:r w:rsidRPr="00713A99">
        <w:drawing>
          <wp:inline distT="0" distB="0" distL="0" distR="0" wp14:anchorId="7A55E140" wp14:editId="052E373C">
            <wp:extent cx="5731510" cy="1628775"/>
            <wp:effectExtent l="0" t="0" r="254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4B2A" w14:textId="4C4B38CA" w:rsidR="00713A99" w:rsidRDefault="00713A99" w:rsidP="00713A99"/>
    <w:p w14:paraId="7CCE6F80" w14:textId="786F8C92" w:rsidR="00713A99" w:rsidRDefault="00713A99" w:rsidP="00713A99">
      <w:r>
        <w:t>In Documents.zip, there are 10 images. Each image contains an empty QR code except Image4.png, which leads us to Boarding-Pass.png.</w:t>
      </w:r>
    </w:p>
    <w:p w14:paraId="12F058AF" w14:textId="4B7E5277" w:rsidR="00713A99" w:rsidRDefault="00713A99" w:rsidP="00713A99">
      <w:r>
        <w:t xml:space="preserve">By using </w:t>
      </w:r>
      <w:proofErr w:type="gramStart"/>
      <w:r>
        <w:t>an</w:t>
      </w:r>
      <w:proofErr w:type="gramEnd"/>
      <w:r>
        <w:t xml:space="preserve"> reverse image search online, the key difference between </w:t>
      </w:r>
      <w:r w:rsidR="008379FE">
        <w:t>the</w:t>
      </w:r>
      <w:r>
        <w:t xml:space="preserve"> stock image of Boarding-Pass.png and the CTF version, is the barcode</w:t>
      </w:r>
      <w:r w:rsidR="008379FE">
        <w:t>.</w:t>
      </w:r>
    </w:p>
    <w:p w14:paraId="35B0E9B1" w14:textId="5F01EA9D" w:rsidR="008379FE" w:rsidRDefault="008379FE" w:rsidP="00713A99"/>
    <w:p w14:paraId="67927587" w14:textId="4FD8B328" w:rsidR="008379FE" w:rsidRDefault="008379FE" w:rsidP="00713A99">
      <w:r w:rsidRPr="008379FE">
        <w:drawing>
          <wp:inline distT="0" distB="0" distL="0" distR="0" wp14:anchorId="5722AD79" wp14:editId="7C63FF78">
            <wp:extent cx="2471895" cy="1099806"/>
            <wp:effectExtent l="0" t="0" r="5080" b="5715"/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666" cy="11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8379FE">
        <w:drawing>
          <wp:inline distT="0" distB="0" distL="0" distR="0" wp14:anchorId="775697D4" wp14:editId="6B9BDAF7">
            <wp:extent cx="2456822" cy="1123277"/>
            <wp:effectExtent l="0" t="0" r="635" b="1270"/>
            <wp:docPr id="8" name="Picture 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319" cy="11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4F3" w14:textId="482E82CF" w:rsidR="008379FE" w:rsidRDefault="008379FE" w:rsidP="008379FE">
      <w:pPr>
        <w:tabs>
          <w:tab w:val="left" w:pos="1820"/>
        </w:tabs>
        <w:rPr>
          <w:sz w:val="20"/>
          <w:szCs w:val="20"/>
        </w:rPr>
      </w:pPr>
      <w:r>
        <w:t xml:space="preserve">                       </w:t>
      </w:r>
      <w:r>
        <w:rPr>
          <w:sz w:val="20"/>
          <w:szCs w:val="20"/>
        </w:rPr>
        <w:t>Stock Image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Boarding-Pass.png</w:t>
      </w:r>
    </w:p>
    <w:p w14:paraId="3B5D2866" w14:textId="7FE3ABCA" w:rsidR="008379FE" w:rsidRDefault="008379FE" w:rsidP="008379FE">
      <w:pPr>
        <w:tabs>
          <w:tab w:val="left" w:pos="1820"/>
        </w:tabs>
        <w:rPr>
          <w:sz w:val="20"/>
          <w:szCs w:val="20"/>
        </w:rPr>
      </w:pPr>
    </w:p>
    <w:p w14:paraId="5C42634F" w14:textId="707DA2A4" w:rsidR="008379FE" w:rsidRDefault="008379FE" w:rsidP="008379FE">
      <w:pPr>
        <w:tabs>
          <w:tab w:val="left" w:pos="1820"/>
        </w:tabs>
        <w:rPr>
          <w:sz w:val="20"/>
          <w:szCs w:val="20"/>
        </w:rPr>
      </w:pPr>
      <w:r>
        <w:rPr>
          <w:sz w:val="20"/>
          <w:szCs w:val="20"/>
        </w:rPr>
        <w:t>Scanning the Pdf417 barcode reveals to us the flag.</w:t>
      </w:r>
    </w:p>
    <w:p w14:paraId="403D31CF" w14:textId="04770189" w:rsidR="008379FE" w:rsidRDefault="008379FE" w:rsidP="008379FE">
      <w:pPr>
        <w:tabs>
          <w:tab w:val="left" w:pos="1820"/>
        </w:tabs>
        <w:rPr>
          <w:sz w:val="20"/>
          <w:szCs w:val="20"/>
        </w:rPr>
      </w:pPr>
      <w:r w:rsidRPr="008379FE">
        <w:rPr>
          <w:sz w:val="20"/>
          <w:szCs w:val="20"/>
        </w:rPr>
        <w:drawing>
          <wp:inline distT="0" distB="0" distL="0" distR="0" wp14:anchorId="203A04B8" wp14:editId="3460E67C">
            <wp:extent cx="5731510" cy="1711960"/>
            <wp:effectExtent l="0" t="0" r="254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9A1E" w14:textId="015F5754" w:rsidR="008379FE" w:rsidRDefault="008379FE" w:rsidP="008379FE">
      <w:pPr>
        <w:tabs>
          <w:tab w:val="left" w:pos="1820"/>
        </w:tabs>
        <w:rPr>
          <w:sz w:val="20"/>
          <w:szCs w:val="20"/>
        </w:rPr>
      </w:pPr>
    </w:p>
    <w:p w14:paraId="1B7123F1" w14:textId="77777777" w:rsidR="008379FE" w:rsidRPr="008379FE" w:rsidRDefault="008379FE" w:rsidP="008379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t xml:space="preserve">flag: </w:t>
      </w:r>
      <w:r w:rsidRPr="008379FE">
        <w:rPr>
          <w:rFonts w:ascii="Consolas" w:hAnsi="Consolas"/>
          <w:color w:val="333333"/>
        </w:rPr>
        <w:t>CZ4067{c0v1d-TrAv3ls}</w:t>
      </w:r>
    </w:p>
    <w:p w14:paraId="41A5F09B" w14:textId="5E7CA3D3" w:rsidR="008379FE" w:rsidRPr="008379FE" w:rsidRDefault="008379FE" w:rsidP="008379FE">
      <w:pPr>
        <w:tabs>
          <w:tab w:val="left" w:pos="1820"/>
        </w:tabs>
        <w:rPr>
          <w:sz w:val="20"/>
          <w:szCs w:val="20"/>
        </w:rPr>
      </w:pPr>
    </w:p>
    <w:sectPr w:rsidR="008379FE" w:rsidRPr="0083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2ED3"/>
    <w:multiLevelType w:val="hybridMultilevel"/>
    <w:tmpl w:val="7C043F0E"/>
    <w:lvl w:ilvl="0" w:tplc="BA0CF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062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9"/>
    <w:rsid w:val="001A268E"/>
    <w:rsid w:val="00223469"/>
    <w:rsid w:val="00591D69"/>
    <w:rsid w:val="00713A99"/>
    <w:rsid w:val="008379FE"/>
    <w:rsid w:val="00C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0B28"/>
  <w15:chartTrackingRefBased/>
  <w15:docId w15:val="{02F6319C-6C80-4989-8AF1-D82A7867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3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9FE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#MALCOLM TAN WEI ZHANG#</dc:creator>
  <cp:keywords/>
  <dc:description/>
  <cp:lastModifiedBy>#MALCOLM TAN WEI ZHANG#</cp:lastModifiedBy>
  <cp:revision>1</cp:revision>
  <dcterms:created xsi:type="dcterms:W3CDTF">2023-03-19T13:51:00Z</dcterms:created>
  <dcterms:modified xsi:type="dcterms:W3CDTF">2023-03-19T14:04:00Z</dcterms:modified>
</cp:coreProperties>
</file>