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F9949" w14:textId="17B75624" w:rsidR="00C349F5" w:rsidRDefault="005D7069">
      <w:pPr>
        <w:pStyle w:val="1"/>
        <w:rPr>
          <w:rFonts w:ascii="Times New Roman" w:hAnsi="Times New Roman" w:cs="Times New Roman"/>
          <w:b/>
          <w:kern w:val="44"/>
          <w:sz w:val="48"/>
          <w:szCs w:val="48"/>
        </w:rPr>
      </w:pPr>
      <w:r>
        <w:rPr>
          <w:rFonts w:ascii="Times New Roman" w:hAnsi="Times New Roman" w:cs="Times New Roman" w:hint="eastAsia"/>
          <w:b/>
          <w:kern w:val="44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kern w:val="44"/>
          <w:sz w:val="48"/>
          <w:szCs w:val="48"/>
        </w:rPr>
        <w:t xml:space="preserve">   </w:t>
      </w:r>
      <w:bookmarkStart w:id="0" w:name="_GoBack"/>
      <w:bookmarkEnd w:id="0"/>
    </w:p>
    <w:p w14:paraId="11186E6C" w14:textId="77777777" w:rsidR="00C349F5" w:rsidRDefault="00C349F5">
      <w:pPr>
        <w:pStyle w:val="1"/>
        <w:rPr>
          <w:rFonts w:ascii="Times New Roman" w:hAnsi="Times New Roman" w:cs="Times New Roman"/>
          <w:b/>
          <w:kern w:val="44"/>
          <w:sz w:val="48"/>
          <w:szCs w:val="48"/>
        </w:rPr>
      </w:pPr>
    </w:p>
    <w:p w14:paraId="7150E419" w14:textId="77777777" w:rsidR="00C349F5" w:rsidRDefault="00C349F5">
      <w:pPr>
        <w:pStyle w:val="1"/>
        <w:rPr>
          <w:rFonts w:ascii="Times New Roman" w:hAnsi="Times New Roman" w:cs="Times New Roman"/>
          <w:b/>
          <w:kern w:val="44"/>
          <w:sz w:val="48"/>
          <w:szCs w:val="48"/>
        </w:rPr>
      </w:pPr>
    </w:p>
    <w:p w14:paraId="474B7C22" w14:textId="77777777" w:rsidR="00C349F5" w:rsidRDefault="00C349F5">
      <w:pPr>
        <w:pStyle w:val="1"/>
        <w:rPr>
          <w:rFonts w:ascii="Times New Roman" w:hAnsi="Times New Roman" w:cs="Times New Roman"/>
          <w:b/>
          <w:kern w:val="44"/>
          <w:sz w:val="48"/>
          <w:szCs w:val="48"/>
        </w:rPr>
      </w:pPr>
    </w:p>
    <w:p w14:paraId="35E5F14E" w14:textId="0FA5A999" w:rsidR="00C349F5" w:rsidRDefault="00413E01">
      <w:pPr>
        <w:pStyle w:val="1"/>
        <w:rPr>
          <w:rFonts w:ascii="Times New Roman" w:hAnsi="Times New Roman" w:cs="Times New Roman"/>
          <w:b/>
          <w:kern w:val="44"/>
          <w:sz w:val="48"/>
          <w:szCs w:val="48"/>
        </w:rPr>
      </w:pPr>
      <w:r>
        <w:rPr>
          <w:rFonts w:ascii="Times New Roman" w:hAnsi="Times New Roman" w:cs="Times New Roman"/>
          <w:b/>
          <w:kern w:val="44"/>
          <w:sz w:val="48"/>
          <w:szCs w:val="48"/>
        </w:rPr>
        <w:t>AAD12D2000</w:t>
      </w:r>
      <w:r w:rsidR="008C4612">
        <w:rPr>
          <w:rFonts w:ascii="Times New Roman" w:cs="Times New Roman"/>
          <w:b/>
          <w:kern w:val="44"/>
          <w:sz w:val="48"/>
          <w:szCs w:val="48"/>
        </w:rPr>
        <w:t>测试说明书</w:t>
      </w:r>
      <w:r w:rsidR="008C4612">
        <w:rPr>
          <w:rFonts w:ascii="Times New Roman" w:hAnsi="Times New Roman" w:cs="Times New Roman"/>
          <w:b/>
          <w:kern w:val="44"/>
          <w:sz w:val="48"/>
          <w:szCs w:val="48"/>
        </w:rPr>
        <w:t>Rev1</w:t>
      </w:r>
    </w:p>
    <w:p w14:paraId="516705B7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78532926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295E97AF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2CEDD83C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3B8D5076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37549077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4236F7A7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51C79403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708628D4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65D942E0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5AE780F0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7E4A50CC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040AAB9B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286618C6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6FD137FF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485E2A32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5F85A40B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24F318B5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1D07A203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48DF00CA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2E2E2BF6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3C594965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4861770A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5E20A22F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24FABFF7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60943200" w14:textId="77777777" w:rsidR="008A1149" w:rsidRPr="008A1149" w:rsidRDefault="008A1149" w:rsidP="008A1149">
      <w:pPr>
        <w:pStyle w:val="a8"/>
        <w:rPr>
          <w:rFonts w:ascii="Times New Roman" w:cs="Times New Roman"/>
          <w:b/>
          <w:kern w:val="44"/>
          <w:sz w:val="32"/>
          <w:szCs w:val="32"/>
        </w:rPr>
      </w:pPr>
      <w:r w:rsidRPr="008A1149">
        <w:rPr>
          <w:rFonts w:ascii="Times New Roman" w:cs="Times New Roman"/>
          <w:b/>
          <w:kern w:val="44"/>
          <w:sz w:val="32"/>
          <w:szCs w:val="32"/>
        </w:rPr>
        <w:t>2021</w:t>
      </w:r>
      <w:r w:rsidRPr="00C07BE1">
        <w:rPr>
          <w:rFonts w:ascii="Times New Roman" w:cs="Times New Roman"/>
          <w:b/>
          <w:kern w:val="44"/>
          <w:sz w:val="32"/>
          <w:szCs w:val="32"/>
        </w:rPr>
        <w:t>年</w:t>
      </w:r>
      <w:r w:rsidRPr="008A1149">
        <w:rPr>
          <w:rFonts w:ascii="Times New Roman" w:cs="Times New Roman"/>
          <w:b/>
          <w:kern w:val="44"/>
          <w:sz w:val="32"/>
          <w:szCs w:val="32"/>
        </w:rPr>
        <w:t>5</w:t>
      </w:r>
      <w:r w:rsidRPr="00C07BE1">
        <w:rPr>
          <w:rFonts w:ascii="Times New Roman" w:cs="Times New Roman"/>
          <w:b/>
          <w:kern w:val="44"/>
          <w:sz w:val="32"/>
          <w:szCs w:val="32"/>
        </w:rPr>
        <w:t>月</w:t>
      </w:r>
      <w:r w:rsidRPr="008A1149">
        <w:rPr>
          <w:rFonts w:ascii="Times New Roman" w:cs="Times New Roman"/>
          <w:b/>
          <w:kern w:val="44"/>
          <w:sz w:val="32"/>
          <w:szCs w:val="32"/>
        </w:rPr>
        <w:t>28</w:t>
      </w:r>
      <w:r w:rsidRPr="00C07BE1">
        <w:rPr>
          <w:rFonts w:ascii="Times New Roman" w:cs="Times New Roman"/>
          <w:b/>
          <w:kern w:val="44"/>
          <w:sz w:val="32"/>
          <w:szCs w:val="32"/>
        </w:rPr>
        <w:t>日</w:t>
      </w:r>
    </w:p>
    <w:p w14:paraId="0816FF13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52E618E7" w14:textId="77777777" w:rsidR="00C349F5" w:rsidRPr="00C07BE1" w:rsidRDefault="008C4612">
      <w:pPr>
        <w:pStyle w:val="a8"/>
        <w:rPr>
          <w:rFonts w:ascii="Times New Roman" w:hAnsi="Times New Roman" w:cs="Times New Roman"/>
          <w:b/>
          <w:kern w:val="44"/>
          <w:sz w:val="32"/>
          <w:szCs w:val="32"/>
        </w:rPr>
      </w:pPr>
      <w:r w:rsidRPr="00C07BE1">
        <w:rPr>
          <w:rFonts w:ascii="Times New Roman" w:cs="Times New Roman"/>
          <w:b/>
          <w:kern w:val="44"/>
          <w:sz w:val="32"/>
          <w:szCs w:val="32"/>
        </w:rPr>
        <w:t>苏州迅芯微电子有限公司</w:t>
      </w:r>
    </w:p>
    <w:p w14:paraId="273B9347" w14:textId="77777777" w:rsidR="00C349F5" w:rsidRDefault="00C349F5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66252F21" w14:textId="41BDBE55" w:rsidR="00C07BE1" w:rsidRDefault="00C07BE1">
      <w:pPr>
        <w:rPr>
          <w:rFonts w:ascii="Times New Roman" w:hAnsi="Times New Roman" w:cs="Times New Roman"/>
          <w:b/>
          <w:bCs/>
          <w:kern w:val="44"/>
          <w:sz w:val="22"/>
          <w:szCs w:val="22"/>
        </w:rPr>
        <w:sectPr w:rsidR="00C07BE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680" w:footer="680" w:gutter="0"/>
          <w:cols w:space="425"/>
          <w:titlePg/>
          <w:docGrid w:linePitch="360"/>
        </w:sectPr>
      </w:pPr>
    </w:p>
    <w:p w14:paraId="3B8DEB6A" w14:textId="77777777" w:rsidR="00C349F5" w:rsidRPr="002867DE" w:rsidRDefault="008C4612" w:rsidP="002867DE">
      <w:pPr>
        <w:pStyle w:val="ad"/>
        <w:numPr>
          <w:ilvl w:val="0"/>
          <w:numId w:val="3"/>
        </w:num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 w:rsidRPr="002867DE"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lastRenderedPageBreak/>
        <w:t>概述</w:t>
      </w:r>
    </w:p>
    <w:p w14:paraId="52115FF9" w14:textId="6984D5E8" w:rsidR="003A169D" w:rsidRPr="002254C5" w:rsidRDefault="008C4612" w:rsidP="002254C5">
      <w:pPr>
        <w:spacing w:beforeLines="50" w:before="120" w:afterLines="50" w:after="120" w:line="300" w:lineRule="auto"/>
        <w:ind w:firstLineChars="200" w:firstLine="440"/>
        <w:jc w:val="both"/>
        <w:rPr>
          <w:rFonts w:ascii="Times New Roman" w:hAnsi="Times New Roman" w:cs="Times New Roman"/>
          <w:kern w:val="44"/>
          <w:sz w:val="22"/>
          <w:szCs w:val="22"/>
        </w:rPr>
      </w:pPr>
      <w:r w:rsidRPr="002254C5">
        <w:rPr>
          <w:rFonts w:ascii="Times New Roman" w:hAnsi="Times New Roman" w:cs="Times New Roman"/>
          <w:kern w:val="44"/>
          <w:sz w:val="22"/>
          <w:szCs w:val="22"/>
        </w:rPr>
        <w:t>本项目围绕</w:t>
      </w:r>
      <w:r w:rsidRPr="002254C5">
        <w:rPr>
          <w:rFonts w:ascii="Times New Roman" w:hAnsi="Times New Roman" w:cs="Times New Roman"/>
          <w:kern w:val="44"/>
          <w:sz w:val="22"/>
          <w:szCs w:val="22"/>
        </w:rPr>
        <w:t>A</w:t>
      </w:r>
      <w:r w:rsidR="00137A66">
        <w:rPr>
          <w:rFonts w:ascii="Times New Roman" w:hAnsi="Times New Roman" w:cs="Times New Roman"/>
          <w:kern w:val="44"/>
          <w:sz w:val="22"/>
          <w:szCs w:val="22"/>
        </w:rPr>
        <w:t>AD12D2000</w:t>
      </w:r>
      <w:r w:rsidRPr="002254C5">
        <w:rPr>
          <w:rFonts w:ascii="Times New Roman" w:hAnsi="Times New Roman" w:cs="Times New Roman"/>
          <w:kern w:val="44"/>
          <w:sz w:val="22"/>
          <w:szCs w:val="22"/>
        </w:rPr>
        <w:t>数据采集板进行测试，该板卡</w:t>
      </w:r>
      <w:r w:rsidR="00543076" w:rsidRPr="002254C5">
        <w:rPr>
          <w:rFonts w:ascii="Times New Roman" w:hAnsi="Times New Roman" w:cs="Times New Roman"/>
          <w:kern w:val="44"/>
          <w:sz w:val="22"/>
          <w:szCs w:val="22"/>
        </w:rPr>
        <w:t>具有两颗</w:t>
      </w:r>
      <w:r w:rsidRPr="002254C5">
        <w:rPr>
          <w:rFonts w:ascii="Times New Roman" w:hAnsi="Times New Roman" w:cs="Times New Roman"/>
          <w:kern w:val="44"/>
          <w:sz w:val="22"/>
          <w:szCs w:val="22"/>
        </w:rPr>
        <w:t>AAD12</w:t>
      </w:r>
      <w:r w:rsidR="00137A66">
        <w:rPr>
          <w:rFonts w:ascii="Times New Roman" w:hAnsi="Times New Roman" w:cs="Times New Roman"/>
          <w:kern w:val="44"/>
          <w:sz w:val="22"/>
          <w:szCs w:val="22"/>
        </w:rPr>
        <w:t>D2</w:t>
      </w:r>
      <w:r w:rsidRPr="002254C5">
        <w:rPr>
          <w:rFonts w:ascii="Times New Roman" w:hAnsi="Times New Roman" w:cs="Times New Roman"/>
          <w:kern w:val="44"/>
          <w:sz w:val="22"/>
          <w:szCs w:val="22"/>
        </w:rPr>
        <w:t>000</w:t>
      </w:r>
      <w:r w:rsidRPr="002254C5">
        <w:rPr>
          <w:rFonts w:ascii="Times New Roman" w:hAnsi="Times New Roman" w:cs="Times New Roman"/>
          <w:kern w:val="44"/>
          <w:sz w:val="22"/>
          <w:szCs w:val="22"/>
        </w:rPr>
        <w:t>芯片，具有</w:t>
      </w:r>
      <w:r w:rsidR="00137A66" w:rsidRPr="00C46889">
        <w:rPr>
          <w:rFonts w:ascii="Times New Roman" w:hAnsi="Times New Roman" w:cs="Times New Roman"/>
          <w:kern w:val="44"/>
          <w:sz w:val="22"/>
          <w:szCs w:val="22"/>
        </w:rPr>
        <w:t>2</w:t>
      </w:r>
      <w:r w:rsidRPr="00C46889">
        <w:rPr>
          <w:rFonts w:ascii="Times New Roman" w:hAnsi="Times New Roman" w:cs="Times New Roman"/>
          <w:kern w:val="44"/>
          <w:sz w:val="22"/>
          <w:szCs w:val="22"/>
        </w:rPr>
        <w:t>GSps</w:t>
      </w:r>
      <w:r w:rsidRPr="002254C5">
        <w:rPr>
          <w:rFonts w:ascii="Times New Roman" w:hAnsi="Times New Roman" w:cs="Times New Roman"/>
          <w:kern w:val="44"/>
          <w:sz w:val="22"/>
          <w:szCs w:val="22"/>
        </w:rPr>
        <w:t>采样率和</w:t>
      </w:r>
      <w:r w:rsidRPr="002254C5">
        <w:rPr>
          <w:rFonts w:ascii="Times New Roman" w:hAnsi="Times New Roman" w:cs="Times New Roman"/>
          <w:kern w:val="44"/>
          <w:sz w:val="22"/>
          <w:szCs w:val="22"/>
        </w:rPr>
        <w:t>12bit</w:t>
      </w:r>
      <w:r w:rsidRPr="002254C5">
        <w:rPr>
          <w:rFonts w:ascii="Times New Roman" w:hAnsi="Times New Roman" w:cs="Times New Roman"/>
          <w:kern w:val="44"/>
          <w:sz w:val="22"/>
          <w:szCs w:val="22"/>
        </w:rPr>
        <w:t>分辨率。</w:t>
      </w:r>
    </w:p>
    <w:p w14:paraId="3B1F358F" w14:textId="35363D14" w:rsidR="003A169D" w:rsidRPr="002254C5" w:rsidRDefault="00034051" w:rsidP="002254C5">
      <w:pPr>
        <w:spacing w:beforeLines="50" w:before="120" w:afterLines="50" w:after="120" w:line="300" w:lineRule="auto"/>
        <w:ind w:firstLineChars="200" w:firstLine="400"/>
        <w:jc w:val="both"/>
        <w:rPr>
          <w:rFonts w:ascii="Times New Roman" w:hAnsi="Times New Roman" w:cs="Times New Roman"/>
          <w:kern w:val="44"/>
          <w:sz w:val="22"/>
          <w:szCs w:val="22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AD12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2000</w:t>
      </w:r>
      <w:r>
        <w:rPr>
          <w:rFonts w:ascii="Times New Roman" w:hAnsi="Times New Roman" w:cs="Times New Roman"/>
          <w:lang w:val="zh-CN"/>
        </w:rPr>
        <w:t>是采用</w:t>
      </w:r>
      <w:r>
        <w:rPr>
          <w:rFonts w:ascii="Times New Roman" w:hAnsi="Times New Roman" w:cs="Times New Roman"/>
        </w:rPr>
        <w:t>CMOS</w:t>
      </w:r>
      <w:r>
        <w:rPr>
          <w:rFonts w:ascii="Times New Roman" w:hAnsi="Times New Roman" w:cs="Times New Roman"/>
          <w:lang w:val="zh-CN"/>
        </w:rPr>
        <w:t>工艺制造的高速模数转换芯片</w:t>
      </w:r>
      <w:r>
        <w:rPr>
          <w:rFonts w:ascii="Times New Roman" w:hAnsi="Times New Roman" w:cs="Times New Roman" w:hint="eastAsia"/>
        </w:rPr>
        <w:t>，该芯片包含了两颗</w:t>
      </w:r>
      <w:r>
        <w:rPr>
          <w:rFonts w:ascii="Times New Roman" w:hAnsi="Times New Roman" w:cs="Times New Roman" w:hint="eastAsia"/>
        </w:rPr>
        <w:t>2Gsps 12bit ADC</w:t>
      </w:r>
      <w:r>
        <w:rPr>
          <w:rFonts w:ascii="Times New Roman" w:hAnsi="Times New Roman" w:cs="Times New Roman"/>
          <w:lang w:val="zh-CN"/>
        </w:rPr>
        <w:t>。该芯片可将宽带输入模拟信号转换为数字</w:t>
      </w:r>
      <w:r>
        <w:rPr>
          <w:rFonts w:ascii="Times New Roman" w:hAnsi="Times New Roman" w:cs="Times New Roman" w:hint="eastAsia"/>
          <w:lang w:val="zh-CN"/>
        </w:rPr>
        <w:t>信号</w:t>
      </w:r>
      <w:r>
        <w:rPr>
          <w:rFonts w:ascii="Times New Roman" w:hAnsi="Times New Roman" w:cs="Times New Roman"/>
          <w:lang w:val="zh-CN"/>
        </w:rPr>
        <w:t>，并通过符合</w:t>
      </w:r>
      <w:r>
        <w:rPr>
          <w:rFonts w:ascii="Times New Roman" w:hAnsi="Times New Roman" w:cs="Times New Roman"/>
          <w:lang w:val="zh-CN"/>
        </w:rPr>
        <w:t>JESD204B</w:t>
      </w:r>
      <w:r>
        <w:rPr>
          <w:rFonts w:ascii="Times New Roman" w:hAnsi="Times New Roman" w:cs="Times New Roman"/>
          <w:lang w:val="zh-CN"/>
        </w:rPr>
        <w:t>的高速串行接口输出。输入信号共模约为</w:t>
      </w:r>
      <w:r>
        <w:rPr>
          <w:rFonts w:ascii="Times New Roman" w:hAnsi="Times New Roman" w:cs="Times New Roman"/>
          <w:lang w:val="zh-CN"/>
        </w:rPr>
        <w:t>1.54V</w:t>
      </w:r>
      <w:r>
        <w:rPr>
          <w:rFonts w:ascii="Times New Roman" w:hAnsi="Times New Roman" w:cs="Times New Roman"/>
          <w:lang w:val="zh-CN"/>
        </w:rPr>
        <w:t>，差模满量程峰峰值为</w:t>
      </w:r>
      <w:r>
        <w:rPr>
          <w:rFonts w:ascii="Times New Roman" w:hAnsi="Times New Roman" w:cs="Times New Roman"/>
          <w:lang w:val="zh-CN"/>
        </w:rPr>
        <w:t>1</w:t>
      </w:r>
      <w:r>
        <w:rPr>
          <w:rFonts w:ascii="Times New Roman" w:hAnsi="Times New Roman" w:cs="Times New Roman" w:hint="eastAsia"/>
          <w:lang w:val="zh-CN"/>
        </w:rPr>
        <w:t>2</w:t>
      </w:r>
      <w:r>
        <w:rPr>
          <w:rFonts w:ascii="Times New Roman" w:hAnsi="Times New Roman" w:cs="Times New Roman"/>
          <w:lang w:val="zh-CN"/>
        </w:rPr>
        <w:t>00mV</w:t>
      </w:r>
      <w:r>
        <w:rPr>
          <w:rFonts w:ascii="Times New Roman" w:hAnsi="Times New Roman" w:cs="Times New Roman"/>
          <w:lang w:val="zh-CN"/>
        </w:rPr>
        <w:t>，输出串行接口数据率为</w:t>
      </w:r>
      <w:r>
        <w:rPr>
          <w:rFonts w:ascii="Times New Roman" w:hAnsi="Times New Roman" w:cs="Times New Roman"/>
          <w:lang w:val="zh-CN"/>
        </w:rPr>
        <w:t>5</w:t>
      </w:r>
      <w:r>
        <w:rPr>
          <w:rFonts w:ascii="Times New Roman" w:hAnsi="Times New Roman" w:cs="Times New Roman" w:hint="eastAsia"/>
          <w:lang w:val="zh-CN"/>
        </w:rPr>
        <w:t>*Fs</w:t>
      </w:r>
      <w:r>
        <w:rPr>
          <w:rFonts w:ascii="Times New Roman" w:hAnsi="Times New Roman" w:cs="Times New Roman"/>
          <w:lang w:val="zh-CN"/>
        </w:rPr>
        <w:t xml:space="preserve"> Gbps/lane</w:t>
      </w:r>
      <w:r>
        <w:rPr>
          <w:rFonts w:ascii="Times New Roman" w:hAnsi="Times New Roman" w:cs="Times New Roman"/>
          <w:lang w:val="zh-CN"/>
        </w:rPr>
        <w:t>（</w:t>
      </w:r>
      <w:r>
        <w:rPr>
          <w:rFonts w:ascii="Times New Roman" w:hAnsi="Times New Roman" w:cs="Times New Roman" w:hint="eastAsia"/>
          <w:lang w:val="zh-CN"/>
        </w:rPr>
        <w:t>Fs</w:t>
      </w:r>
      <w:r>
        <w:rPr>
          <w:rFonts w:ascii="Times New Roman" w:hAnsi="Times New Roman" w:cs="Times New Roman" w:hint="eastAsia"/>
          <w:lang w:val="zh-CN"/>
        </w:rPr>
        <w:t>为采样率</w:t>
      </w:r>
      <w:r>
        <w:rPr>
          <w:rFonts w:ascii="Times New Roman" w:hAnsi="Times New Roman" w:cs="Times New Roman"/>
          <w:lang w:val="zh-CN"/>
        </w:rPr>
        <w:t>），全速率下支持</w:t>
      </w:r>
      <w:r>
        <w:rPr>
          <w:rFonts w:ascii="Times New Roman" w:hAnsi="Times New Roman" w:cs="Times New Roman"/>
          <w:lang w:val="zh-CN"/>
        </w:rPr>
        <w:t>8</w:t>
      </w:r>
      <w:r>
        <w:rPr>
          <w:rFonts w:ascii="Times New Roman" w:hAnsi="Times New Roman" w:cs="Times New Roman"/>
          <w:lang w:val="zh-CN"/>
        </w:rPr>
        <w:t>路串行数据输出。芯片采用</w:t>
      </w:r>
      <w:r>
        <w:rPr>
          <w:rFonts w:ascii="Times New Roman" w:hAnsi="Times New Roman" w:cs="Times New Roman"/>
          <w:lang w:val="zh-CN"/>
        </w:rPr>
        <w:t>+1.8V/+1.2V/+0.9V</w:t>
      </w:r>
      <w:r>
        <w:rPr>
          <w:rFonts w:ascii="Times New Roman" w:hAnsi="Times New Roman" w:cs="Times New Roman"/>
          <w:lang w:val="zh-CN"/>
        </w:rPr>
        <w:t>多电源供电，总功耗约为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  <w:lang w:val="zh-CN"/>
        </w:rPr>
        <w:t>W</w:t>
      </w:r>
      <w:r w:rsidR="003A169D" w:rsidRPr="002254C5">
        <w:rPr>
          <w:rFonts w:ascii="Times New Roman" w:hAnsi="Times New Roman" w:cs="Times New Roman"/>
          <w:kern w:val="44"/>
          <w:sz w:val="22"/>
          <w:szCs w:val="22"/>
        </w:rPr>
        <w:t>，总功耗约为</w:t>
      </w:r>
      <w:r w:rsidR="003A169D" w:rsidRPr="002254C5">
        <w:rPr>
          <w:rFonts w:ascii="Times New Roman" w:hAnsi="Times New Roman" w:cs="Times New Roman"/>
          <w:kern w:val="44"/>
          <w:sz w:val="22"/>
          <w:szCs w:val="22"/>
        </w:rPr>
        <w:t>2W</w:t>
      </w:r>
      <w:r w:rsidR="001E7EA7">
        <w:rPr>
          <w:rFonts w:ascii="Times New Roman" w:hAnsi="Times New Roman" w:cs="Times New Roman" w:hint="eastAsia"/>
          <w:kern w:val="44"/>
          <w:sz w:val="22"/>
          <w:szCs w:val="22"/>
        </w:rPr>
        <w:t>。</w:t>
      </w:r>
    </w:p>
    <w:p w14:paraId="18D8D7CF" w14:textId="77777777" w:rsidR="00C349F5" w:rsidRDefault="008C4612" w:rsidP="002867DE">
      <w:pPr>
        <w:pStyle w:val="ad"/>
        <w:numPr>
          <w:ilvl w:val="0"/>
          <w:numId w:val="3"/>
        </w:num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测试相关文件</w:t>
      </w:r>
    </w:p>
    <w:p w14:paraId="51DBDBC4" w14:textId="77777777" w:rsidR="00C349F5" w:rsidRDefault="008C4612">
      <w:pPr>
        <w:keepNext/>
        <w:widowControl w:val="0"/>
        <w:spacing w:beforeLines="50" w:before="120" w:afterLines="50" w:after="120" w:line="300" w:lineRule="auto"/>
        <w:jc w:val="center"/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</w:pPr>
      <w:bookmarkStart w:id="1" w:name="_Toc68106926"/>
      <w:bookmarkStart w:id="2" w:name="_Toc73459813"/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>表</w: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 xml:space="preserve"> SEQ </w:instrTex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>表格</w:instrTex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 xml:space="preserve"> \* ARABIC </w:instrTex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separate"/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>1</w: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>：测试相关文件信息列表</w:t>
      </w:r>
      <w:bookmarkEnd w:id="1"/>
      <w:bookmarkEnd w:id="2"/>
    </w:p>
    <w:tbl>
      <w:tblPr>
        <w:tblStyle w:val="31"/>
        <w:tblW w:w="8302" w:type="dxa"/>
        <w:jc w:val="center"/>
        <w:tblLook w:val="04A0" w:firstRow="1" w:lastRow="0" w:firstColumn="1" w:lastColumn="0" w:noHBand="0" w:noVBand="1"/>
      </w:tblPr>
      <w:tblGrid>
        <w:gridCol w:w="1071"/>
        <w:gridCol w:w="3254"/>
        <w:gridCol w:w="3137"/>
        <w:gridCol w:w="840"/>
      </w:tblGrid>
      <w:tr w:rsidR="00055748" w14:paraId="5B529BF3" w14:textId="77777777" w:rsidTr="00055748">
        <w:trPr>
          <w:tblHeader/>
          <w:jc w:val="center"/>
        </w:trPr>
        <w:tc>
          <w:tcPr>
            <w:tcW w:w="1071" w:type="dxa"/>
            <w:vAlign w:val="center"/>
          </w:tcPr>
          <w:p w14:paraId="7A8AD78D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类别</w:t>
            </w:r>
          </w:p>
        </w:tc>
        <w:tc>
          <w:tcPr>
            <w:tcW w:w="3254" w:type="dxa"/>
            <w:vAlign w:val="center"/>
          </w:tcPr>
          <w:p w14:paraId="3B7C24E6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名称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版本</w:t>
            </w:r>
          </w:p>
        </w:tc>
        <w:tc>
          <w:tcPr>
            <w:tcW w:w="3137" w:type="dxa"/>
            <w:vAlign w:val="center"/>
          </w:tcPr>
          <w:p w14:paraId="24A05BF4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所处电脑编号和位置</w:t>
            </w:r>
          </w:p>
        </w:tc>
        <w:tc>
          <w:tcPr>
            <w:tcW w:w="840" w:type="dxa"/>
            <w:vAlign w:val="center"/>
          </w:tcPr>
          <w:p w14:paraId="36F475A9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备注</w:t>
            </w:r>
          </w:p>
        </w:tc>
      </w:tr>
      <w:tr w:rsidR="00055748" w14:paraId="482B8D74" w14:textId="77777777" w:rsidTr="00055748">
        <w:trPr>
          <w:jc w:val="center"/>
        </w:trPr>
        <w:tc>
          <w:tcPr>
            <w:tcW w:w="1071" w:type="dxa"/>
            <w:vAlign w:val="center"/>
          </w:tcPr>
          <w:p w14:paraId="0B35A507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原理图</w:t>
            </w:r>
          </w:p>
        </w:tc>
        <w:tc>
          <w:tcPr>
            <w:tcW w:w="3254" w:type="dxa"/>
            <w:vAlign w:val="center"/>
          </w:tcPr>
          <w:p w14:paraId="2408B8AA" w14:textId="2D4C8075" w:rsidR="00C349F5" w:rsidRDefault="004929ED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4929ED">
              <w:rPr>
                <w:rFonts w:ascii="Times New Roman" w:hAnsi="Times New Roman" w:cs="Times New Roman" w:hint="eastAsia"/>
                <w:sz w:val="22"/>
                <w:szCs w:val="22"/>
              </w:rPr>
              <w:t>AAD12D2000 Rev1.0</w:t>
            </w:r>
            <w:r w:rsidRPr="004929ED">
              <w:rPr>
                <w:rFonts w:ascii="Times New Roman" w:hAnsi="Times New Roman" w:cs="Times New Roman" w:hint="eastAsia"/>
                <w:sz w:val="22"/>
                <w:szCs w:val="22"/>
              </w:rPr>
              <w:t>参考原理图</w:t>
            </w:r>
          </w:p>
        </w:tc>
        <w:tc>
          <w:tcPr>
            <w:tcW w:w="3137" w:type="dxa"/>
            <w:vAlign w:val="center"/>
          </w:tcPr>
          <w:p w14:paraId="7DA1114B" w14:textId="61BA5BDA" w:rsidR="00C349F5" w:rsidRPr="002A6535" w:rsidRDefault="002A653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A6535">
              <w:rPr>
                <w:rFonts w:ascii="Times New Roman" w:hAnsi="Times New Roman" w:cs="Times New Roman" w:hint="eastAsia"/>
                <w:sz w:val="22"/>
                <w:szCs w:val="22"/>
              </w:rPr>
              <w:t>XUNXIN</w:t>
            </w:r>
            <w:r w:rsidRPr="002A6535">
              <w:rPr>
                <w:rFonts w:ascii="Times New Roman" w:hAnsi="Times New Roman" w:cs="Times New Roman"/>
                <w:sz w:val="22"/>
                <w:szCs w:val="22"/>
              </w:rPr>
              <w:t>14-PC:F\testprogram\testdepartment</w:t>
            </w:r>
          </w:p>
        </w:tc>
        <w:tc>
          <w:tcPr>
            <w:tcW w:w="840" w:type="dxa"/>
            <w:vAlign w:val="center"/>
          </w:tcPr>
          <w:p w14:paraId="27216BA6" w14:textId="77777777" w:rsidR="00C349F5" w:rsidRDefault="00C349F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55748" w14:paraId="100522DB" w14:textId="77777777" w:rsidTr="00055748">
        <w:trPr>
          <w:jc w:val="center"/>
        </w:trPr>
        <w:tc>
          <w:tcPr>
            <w:tcW w:w="1071" w:type="dxa"/>
            <w:vAlign w:val="center"/>
          </w:tcPr>
          <w:p w14:paraId="49DE864A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芯片手册</w:t>
            </w:r>
          </w:p>
        </w:tc>
        <w:tc>
          <w:tcPr>
            <w:tcW w:w="3254" w:type="dxa"/>
            <w:vAlign w:val="center"/>
          </w:tcPr>
          <w:p w14:paraId="78D294FA" w14:textId="6AE8E3FD" w:rsidR="00C349F5" w:rsidRDefault="00C349F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3137" w:type="dxa"/>
            <w:vAlign w:val="center"/>
          </w:tcPr>
          <w:p w14:paraId="41AA41B1" w14:textId="3896410D" w:rsidR="00C349F5" w:rsidRPr="002A6535" w:rsidRDefault="002A653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A6535">
              <w:rPr>
                <w:rFonts w:ascii="Times New Roman" w:hAnsi="Times New Roman" w:cs="Times New Roman" w:hint="eastAsia"/>
                <w:sz w:val="22"/>
                <w:szCs w:val="22"/>
              </w:rPr>
              <w:t>XUNXIN</w:t>
            </w:r>
            <w:r w:rsidRPr="002A6535">
              <w:rPr>
                <w:rFonts w:ascii="Times New Roman" w:hAnsi="Times New Roman" w:cs="Times New Roman"/>
                <w:sz w:val="22"/>
                <w:szCs w:val="22"/>
              </w:rPr>
              <w:t>14-PC:F\testprogram\testdepartment</w:t>
            </w:r>
          </w:p>
        </w:tc>
        <w:tc>
          <w:tcPr>
            <w:tcW w:w="840" w:type="dxa"/>
            <w:vAlign w:val="center"/>
          </w:tcPr>
          <w:p w14:paraId="3BA6FB58" w14:textId="77777777" w:rsidR="00C349F5" w:rsidRDefault="00C349F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55748" w14:paraId="5693DD00" w14:textId="77777777" w:rsidTr="00055748">
        <w:trPr>
          <w:jc w:val="center"/>
        </w:trPr>
        <w:tc>
          <w:tcPr>
            <w:tcW w:w="1071" w:type="dxa"/>
            <w:vAlign w:val="center"/>
          </w:tcPr>
          <w:p w14:paraId="3016F4C4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寄存器列表</w:t>
            </w:r>
          </w:p>
        </w:tc>
        <w:tc>
          <w:tcPr>
            <w:tcW w:w="3254" w:type="dxa"/>
            <w:vAlign w:val="center"/>
          </w:tcPr>
          <w:p w14:paraId="7BB8C86F" w14:textId="037F58CD" w:rsidR="00C349F5" w:rsidRDefault="00C349F5" w:rsidP="002867DE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3137" w:type="dxa"/>
            <w:vAlign w:val="center"/>
          </w:tcPr>
          <w:p w14:paraId="7AEE443B" w14:textId="7BFA33E8" w:rsidR="00C349F5" w:rsidRPr="002A6535" w:rsidRDefault="002A653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A6535">
              <w:rPr>
                <w:rFonts w:ascii="Times New Roman" w:hAnsi="Times New Roman" w:cs="Times New Roman" w:hint="eastAsia"/>
                <w:sz w:val="22"/>
                <w:szCs w:val="22"/>
              </w:rPr>
              <w:t>XUNXIN</w:t>
            </w:r>
            <w:r w:rsidRPr="002A6535">
              <w:rPr>
                <w:rFonts w:ascii="Times New Roman" w:hAnsi="Times New Roman" w:cs="Times New Roman"/>
                <w:sz w:val="22"/>
                <w:szCs w:val="22"/>
              </w:rPr>
              <w:t>14-PC:F\testprogram\testdepartment</w:t>
            </w:r>
          </w:p>
        </w:tc>
        <w:tc>
          <w:tcPr>
            <w:tcW w:w="840" w:type="dxa"/>
            <w:vAlign w:val="center"/>
          </w:tcPr>
          <w:p w14:paraId="21BC79A8" w14:textId="77777777" w:rsidR="00C349F5" w:rsidRDefault="00C349F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55748" w14:paraId="7F0A0536" w14:textId="77777777" w:rsidTr="00055748">
        <w:trPr>
          <w:jc w:val="center"/>
        </w:trPr>
        <w:tc>
          <w:tcPr>
            <w:tcW w:w="1071" w:type="dxa"/>
            <w:vAlign w:val="center"/>
          </w:tcPr>
          <w:p w14:paraId="019220F8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程序</w:t>
            </w:r>
          </w:p>
        </w:tc>
        <w:tc>
          <w:tcPr>
            <w:tcW w:w="3254" w:type="dxa"/>
            <w:vAlign w:val="center"/>
          </w:tcPr>
          <w:p w14:paraId="5E078702" w14:textId="45C7E06A" w:rsidR="00C349F5" w:rsidRPr="002A6535" w:rsidRDefault="004929ED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29ED">
              <w:rPr>
                <w:rFonts w:ascii="Times New Roman" w:hAnsi="Times New Roman" w:cs="Times New Roman"/>
                <w:sz w:val="22"/>
                <w:szCs w:val="22"/>
              </w:rPr>
              <w:t>AAD12D2000R1_0AK702_1.8G-2G</w:t>
            </w:r>
          </w:p>
        </w:tc>
        <w:tc>
          <w:tcPr>
            <w:tcW w:w="3137" w:type="dxa"/>
            <w:vAlign w:val="center"/>
          </w:tcPr>
          <w:p w14:paraId="61D34B6A" w14:textId="2B3B0D5E" w:rsidR="00C349F5" w:rsidRPr="002A6535" w:rsidRDefault="002A653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A6535">
              <w:rPr>
                <w:rFonts w:ascii="Times New Roman" w:hAnsi="Times New Roman" w:cs="Times New Roman" w:hint="eastAsia"/>
                <w:sz w:val="22"/>
                <w:szCs w:val="22"/>
              </w:rPr>
              <w:t>XUNXIN</w:t>
            </w:r>
            <w:r w:rsidRPr="002A6535">
              <w:rPr>
                <w:rFonts w:ascii="Times New Roman" w:hAnsi="Times New Roman" w:cs="Times New Roman"/>
                <w:sz w:val="22"/>
                <w:szCs w:val="22"/>
              </w:rPr>
              <w:t>14-PC:F\testprogram\testdepartment</w:t>
            </w:r>
          </w:p>
        </w:tc>
        <w:tc>
          <w:tcPr>
            <w:tcW w:w="840" w:type="dxa"/>
            <w:vAlign w:val="center"/>
          </w:tcPr>
          <w:p w14:paraId="02011833" w14:textId="1C574517" w:rsidR="00C349F5" w:rsidRDefault="00B0084D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atlab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R2017</w:t>
            </w:r>
          </w:p>
        </w:tc>
      </w:tr>
      <w:tr w:rsidR="00055748" w14:paraId="3D665DDB" w14:textId="77777777" w:rsidTr="00055748">
        <w:trPr>
          <w:jc w:val="center"/>
        </w:trPr>
        <w:tc>
          <w:tcPr>
            <w:tcW w:w="1071" w:type="dxa"/>
            <w:vAlign w:val="center"/>
          </w:tcPr>
          <w:p w14:paraId="3E76DAA9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测试数据</w:t>
            </w:r>
          </w:p>
        </w:tc>
        <w:tc>
          <w:tcPr>
            <w:tcW w:w="3254" w:type="dxa"/>
            <w:vAlign w:val="center"/>
          </w:tcPr>
          <w:p w14:paraId="70AF617B" w14:textId="4E9BD74B" w:rsidR="00C349F5" w:rsidRPr="002A6535" w:rsidRDefault="002A653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A6535">
              <w:rPr>
                <w:rFonts w:ascii="Times New Roman" w:hAnsi="Times New Roman" w:cs="Times New Roman" w:hint="eastAsia"/>
                <w:sz w:val="22"/>
                <w:szCs w:val="22"/>
              </w:rPr>
              <w:t>见</w:t>
            </w:r>
            <w:r w:rsidRPr="002A6535">
              <w:rPr>
                <w:rFonts w:ascii="Times New Roman" w:hAnsi="Times New Roman" w:cs="Times New Roman" w:hint="eastAsia"/>
                <w:sz w:val="22"/>
                <w:szCs w:val="22"/>
              </w:rPr>
              <w:t>ADAQ</w:t>
            </w:r>
            <w:r w:rsidRPr="002A6535">
              <w:rPr>
                <w:rFonts w:ascii="Times New Roman" w:hAnsi="Times New Roman" w:cs="Times New Roman"/>
                <w:sz w:val="22"/>
                <w:szCs w:val="22"/>
              </w:rPr>
              <w:t>1004</w:t>
            </w:r>
            <w:r w:rsidRPr="002A6535">
              <w:rPr>
                <w:rFonts w:ascii="Times New Roman" w:hAnsi="Times New Roman" w:cs="Times New Roman" w:hint="eastAsia"/>
                <w:sz w:val="22"/>
                <w:szCs w:val="22"/>
              </w:rPr>
              <w:t>工程文件</w:t>
            </w:r>
          </w:p>
        </w:tc>
        <w:tc>
          <w:tcPr>
            <w:tcW w:w="3137" w:type="dxa"/>
            <w:vAlign w:val="center"/>
          </w:tcPr>
          <w:p w14:paraId="133B8E98" w14:textId="30A820DE" w:rsidR="00C349F5" w:rsidRPr="002A6535" w:rsidRDefault="002A653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A6535">
              <w:rPr>
                <w:rFonts w:ascii="Times New Roman" w:hAnsi="Times New Roman" w:cs="Times New Roman" w:hint="eastAsia"/>
                <w:sz w:val="22"/>
                <w:szCs w:val="22"/>
              </w:rPr>
              <w:t>XUNXIN</w:t>
            </w:r>
            <w:r w:rsidRPr="002A6535">
              <w:rPr>
                <w:rFonts w:ascii="Times New Roman" w:hAnsi="Times New Roman" w:cs="Times New Roman"/>
                <w:sz w:val="22"/>
                <w:szCs w:val="22"/>
              </w:rPr>
              <w:t>14-PC:F\testprogram\testdepartment</w:t>
            </w:r>
          </w:p>
        </w:tc>
        <w:tc>
          <w:tcPr>
            <w:tcW w:w="840" w:type="dxa"/>
            <w:vAlign w:val="center"/>
          </w:tcPr>
          <w:p w14:paraId="6EDA07B3" w14:textId="77777777" w:rsidR="00C349F5" w:rsidRDefault="00C349F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B2B6FE8" w14:textId="50A65E91" w:rsidR="00C349F5" w:rsidRDefault="008C4612" w:rsidP="002867DE">
      <w:pPr>
        <w:pStyle w:val="ad"/>
        <w:numPr>
          <w:ilvl w:val="0"/>
          <w:numId w:val="3"/>
        </w:num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测试板卡</w:t>
      </w:r>
    </w:p>
    <w:p w14:paraId="6C70C67C" w14:textId="10CA8E4B" w:rsidR="00C349F5" w:rsidRDefault="008C4612">
      <w:pPr>
        <w:keepNext/>
        <w:widowControl w:val="0"/>
        <w:spacing w:beforeLines="50" w:before="120" w:afterLines="50" w:after="120" w:line="300" w:lineRule="auto"/>
        <w:jc w:val="center"/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</w:pPr>
      <w:bookmarkStart w:id="3" w:name="_Toc68106927"/>
      <w:bookmarkStart w:id="4" w:name="_Toc73459814"/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>表</w: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 xml:space="preserve"> SEQ </w:instrTex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>表格</w:instrTex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 xml:space="preserve"> \* ARABIC </w:instrTex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separate"/>
      </w:r>
      <w:r w:rsidR="0003480C">
        <w:rPr>
          <w:rFonts w:ascii="Times New Roman" w:hAnsi="Times New Roman" w:cs="Times New Roman"/>
          <w:noProof/>
          <w:color w:val="000000"/>
          <w:kern w:val="2"/>
          <w:sz w:val="22"/>
          <w:szCs w:val="22"/>
        </w:rPr>
        <w:t>2</w: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>：测试板卡信息列表</w:t>
      </w:r>
      <w:bookmarkEnd w:id="3"/>
      <w:bookmarkEnd w:id="4"/>
    </w:p>
    <w:tbl>
      <w:tblPr>
        <w:tblStyle w:val="40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60"/>
        <w:gridCol w:w="1494"/>
        <w:gridCol w:w="1824"/>
        <w:gridCol w:w="1659"/>
      </w:tblGrid>
      <w:tr w:rsidR="00C349F5" w14:paraId="756083C1" w14:textId="77777777">
        <w:trPr>
          <w:tblHeader/>
          <w:jc w:val="center"/>
        </w:trPr>
        <w:tc>
          <w:tcPr>
            <w:tcW w:w="1659" w:type="dxa"/>
            <w:vAlign w:val="center"/>
          </w:tcPr>
          <w:p w14:paraId="3D7B6D85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类别</w:t>
            </w:r>
          </w:p>
        </w:tc>
        <w:tc>
          <w:tcPr>
            <w:tcW w:w="1660" w:type="dxa"/>
            <w:vAlign w:val="center"/>
          </w:tcPr>
          <w:p w14:paraId="43256580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型号</w:t>
            </w:r>
          </w:p>
        </w:tc>
        <w:tc>
          <w:tcPr>
            <w:tcW w:w="1494" w:type="dxa"/>
            <w:vAlign w:val="center"/>
          </w:tcPr>
          <w:p w14:paraId="0CB3C5B5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版本</w:t>
            </w:r>
          </w:p>
        </w:tc>
        <w:tc>
          <w:tcPr>
            <w:tcW w:w="1824" w:type="dxa"/>
            <w:vAlign w:val="center"/>
          </w:tcPr>
          <w:p w14:paraId="67B45AF0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图片（请附图）</w:t>
            </w:r>
          </w:p>
        </w:tc>
        <w:tc>
          <w:tcPr>
            <w:tcW w:w="1659" w:type="dxa"/>
            <w:vAlign w:val="center"/>
          </w:tcPr>
          <w:p w14:paraId="0D118D25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备注</w:t>
            </w:r>
          </w:p>
        </w:tc>
      </w:tr>
      <w:tr w:rsidR="00C349F5" w14:paraId="0B93469A" w14:textId="77777777">
        <w:trPr>
          <w:jc w:val="center"/>
        </w:trPr>
        <w:tc>
          <w:tcPr>
            <w:tcW w:w="1659" w:type="dxa"/>
            <w:vAlign w:val="center"/>
          </w:tcPr>
          <w:p w14:paraId="12AB6F9D" w14:textId="08713D62" w:rsidR="00C349F5" w:rsidRDefault="00BC388F" w:rsidP="00BC388F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开发</w:t>
            </w:r>
            <w:r w:rsidR="008C4612">
              <w:rPr>
                <w:rFonts w:ascii="Times New Roman" w:hAnsi="Times New Roman" w:cs="Times New Roman" w:hint="eastAsia"/>
                <w:sz w:val="22"/>
                <w:szCs w:val="22"/>
              </w:rPr>
              <w:t>板</w:t>
            </w:r>
          </w:p>
        </w:tc>
        <w:tc>
          <w:tcPr>
            <w:tcW w:w="1660" w:type="dxa"/>
            <w:vAlign w:val="center"/>
          </w:tcPr>
          <w:p w14:paraId="55E58E1C" w14:textId="6F8801DC" w:rsidR="00C349F5" w:rsidRDefault="00BC388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AK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702</w:t>
            </w:r>
          </w:p>
        </w:tc>
        <w:tc>
          <w:tcPr>
            <w:tcW w:w="1494" w:type="dxa"/>
            <w:vAlign w:val="center"/>
          </w:tcPr>
          <w:p w14:paraId="6289AB3A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2A6535">
              <w:rPr>
                <w:rFonts w:ascii="Times New Roman" w:hAnsi="Times New Roman" w:cs="Times New Roman"/>
                <w:sz w:val="22"/>
                <w:szCs w:val="22"/>
              </w:rPr>
              <w:t>Rev1.3</w:t>
            </w:r>
          </w:p>
        </w:tc>
        <w:tc>
          <w:tcPr>
            <w:tcW w:w="1824" w:type="dxa"/>
            <w:vAlign w:val="center"/>
          </w:tcPr>
          <w:p w14:paraId="567AAEDB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3A169D">
              <w:rPr>
                <w:rFonts w:ascii="Times New Roman" w:hAnsi="Times New Roman" w:cs="Times New Roman"/>
                <w:sz w:val="22"/>
                <w:szCs w:val="22"/>
              </w:rPr>
              <w:t>图</w:t>
            </w:r>
            <w:r w:rsidRPr="003A169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59" w:type="dxa"/>
            <w:vAlign w:val="center"/>
          </w:tcPr>
          <w:p w14:paraId="3B92D8C8" w14:textId="77777777" w:rsidR="00C349F5" w:rsidRDefault="00C349F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349F5" w14:paraId="618076C4" w14:textId="77777777">
        <w:trPr>
          <w:jc w:val="center"/>
        </w:trPr>
        <w:tc>
          <w:tcPr>
            <w:tcW w:w="1659" w:type="dxa"/>
            <w:vAlign w:val="center"/>
          </w:tcPr>
          <w:p w14:paraId="2C084289" w14:textId="5D196324" w:rsidR="00C349F5" w:rsidRDefault="00BB1FDC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ocket</w:t>
            </w:r>
          </w:p>
        </w:tc>
        <w:tc>
          <w:tcPr>
            <w:tcW w:w="1660" w:type="dxa"/>
            <w:vAlign w:val="center"/>
          </w:tcPr>
          <w:p w14:paraId="53ED4B46" w14:textId="1BCFB696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2A6535">
              <w:rPr>
                <w:rFonts w:ascii="Times New Roman" w:hAnsi="Times New Roman" w:cs="Times New Roman" w:hint="eastAsia"/>
                <w:sz w:val="22"/>
                <w:szCs w:val="22"/>
              </w:rPr>
              <w:t>AAD12</w:t>
            </w:r>
            <w:r w:rsidR="00BC388F">
              <w:rPr>
                <w:rFonts w:ascii="Times New Roman" w:hAnsi="Times New Roman" w:cs="Times New Roman" w:hint="eastAsia"/>
                <w:sz w:val="22"/>
                <w:szCs w:val="22"/>
              </w:rPr>
              <w:t>D</w:t>
            </w:r>
            <w:r w:rsidR="00BC388F">
              <w:rPr>
                <w:rFonts w:ascii="Times New Roman" w:hAnsi="Times New Roman" w:cs="Times New Roman"/>
                <w:sz w:val="22"/>
                <w:szCs w:val="22"/>
              </w:rPr>
              <w:t>2000</w:t>
            </w:r>
          </w:p>
        </w:tc>
        <w:tc>
          <w:tcPr>
            <w:tcW w:w="1494" w:type="dxa"/>
            <w:vAlign w:val="center"/>
          </w:tcPr>
          <w:p w14:paraId="516D9D89" w14:textId="2D232C57" w:rsidR="00C349F5" w:rsidRDefault="002A653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2A6535">
              <w:rPr>
                <w:rFonts w:ascii="Times New Roman" w:hAnsi="Times New Roman" w:cs="Times New Roman" w:hint="eastAsia"/>
                <w:sz w:val="22"/>
                <w:szCs w:val="22"/>
              </w:rPr>
              <w:t>Rev</w:t>
            </w:r>
            <w:r w:rsidRPr="002A6535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  <w:r w:rsidR="00BC388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24" w:type="dxa"/>
            <w:vAlign w:val="center"/>
          </w:tcPr>
          <w:p w14:paraId="75417A31" w14:textId="78DD3643" w:rsidR="00C349F5" w:rsidRDefault="00BC388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BC388F">
              <w:rPr>
                <w:rFonts w:ascii="Times New Roman" w:hAnsi="Times New Roman" w:cs="Times New Roman" w:hint="eastAsia"/>
                <w:sz w:val="22"/>
                <w:szCs w:val="22"/>
              </w:rPr>
              <w:t>图</w:t>
            </w:r>
            <w:r w:rsidRPr="00BC388F"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659" w:type="dxa"/>
            <w:vAlign w:val="center"/>
          </w:tcPr>
          <w:p w14:paraId="6BF99971" w14:textId="77777777" w:rsidR="00C349F5" w:rsidRDefault="00C349F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8591AA4" w14:textId="6B63383F" w:rsidR="00C349F5" w:rsidRDefault="008C4612" w:rsidP="002867DE">
      <w:pPr>
        <w:pStyle w:val="ad"/>
        <w:numPr>
          <w:ilvl w:val="0"/>
          <w:numId w:val="3"/>
        </w:num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测试平台</w:t>
      </w:r>
    </w:p>
    <w:p w14:paraId="2D5FCC76" w14:textId="5EBBCE7A" w:rsidR="00C349F5" w:rsidRDefault="008C4612">
      <w:pPr>
        <w:widowControl w:val="0"/>
        <w:adjustRightInd w:val="0"/>
        <w:snapToGrid w:val="0"/>
        <w:spacing w:beforeLines="50" w:before="120" w:afterLines="50" w:after="120" w:line="300" w:lineRule="auto"/>
        <w:ind w:firstLineChars="200" w:firstLine="440"/>
        <w:jc w:val="both"/>
        <w:rPr>
          <w:rFonts w:ascii="Times New Roman" w:hAnsi="Times New Roman" w:cs="Times New Roman"/>
          <w:kern w:val="2"/>
          <w:sz w:val="22"/>
          <w:szCs w:val="22"/>
        </w:rPr>
      </w:pPr>
      <w:r>
        <w:rPr>
          <w:rFonts w:ascii="Times New Roman" w:hAnsi="Times New Roman" w:cs="Times New Roman" w:hint="eastAsia"/>
          <w:kern w:val="2"/>
          <w:sz w:val="22"/>
          <w:szCs w:val="22"/>
        </w:rPr>
        <w:t>数据采集板</w:t>
      </w:r>
      <w:r>
        <w:rPr>
          <w:rFonts w:ascii="Times New Roman" w:hAnsi="Times New Roman" w:cs="Times New Roman"/>
          <w:kern w:val="2"/>
          <w:sz w:val="22"/>
          <w:szCs w:val="22"/>
        </w:rPr>
        <w:t>实物如图</w:t>
      </w:r>
      <w:r>
        <w:rPr>
          <w:rFonts w:ascii="Times New Roman" w:hAnsi="Times New Roman" w:cs="Times New Roman"/>
          <w:kern w:val="2"/>
          <w:sz w:val="22"/>
          <w:szCs w:val="22"/>
        </w:rPr>
        <w:t>1</w:t>
      </w:r>
      <w:r>
        <w:rPr>
          <w:rFonts w:ascii="Times New Roman" w:hAnsi="Times New Roman" w:cs="Times New Roman"/>
          <w:kern w:val="2"/>
          <w:sz w:val="22"/>
          <w:szCs w:val="22"/>
        </w:rPr>
        <w:t>所示，主要器件信息如表</w:t>
      </w:r>
      <w:r>
        <w:rPr>
          <w:rFonts w:ascii="Times New Roman" w:hAnsi="Times New Roman" w:cs="Times New Roman"/>
          <w:kern w:val="2"/>
          <w:sz w:val="22"/>
          <w:szCs w:val="22"/>
        </w:rPr>
        <w:t>3</w:t>
      </w:r>
      <w:r>
        <w:rPr>
          <w:rFonts w:ascii="Times New Roman" w:hAnsi="Times New Roman" w:cs="Times New Roman"/>
          <w:kern w:val="2"/>
          <w:sz w:val="22"/>
          <w:szCs w:val="22"/>
        </w:rPr>
        <w:t>所示。</w:t>
      </w:r>
    </w:p>
    <w:p w14:paraId="4F339E43" w14:textId="45C19E8D" w:rsidR="00C349F5" w:rsidRDefault="008C4612">
      <w:pPr>
        <w:keepNext/>
        <w:widowControl w:val="0"/>
        <w:spacing w:beforeLines="50" w:before="120" w:afterLines="50" w:after="120" w:line="300" w:lineRule="auto"/>
        <w:jc w:val="center"/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</w:pPr>
      <w:bookmarkStart w:id="5" w:name="_Toc68106928"/>
      <w:bookmarkStart w:id="6" w:name="_Toc73459815"/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>表</w: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 xml:space="preserve"> SEQ </w:instrTex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>表格</w:instrTex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 xml:space="preserve"> \* ARABIC </w:instrTex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separate"/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>3</w: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>：子板主要器件列表</w:t>
      </w:r>
      <w:bookmarkEnd w:id="5"/>
      <w:bookmarkEnd w:id="6"/>
    </w:p>
    <w:tbl>
      <w:tblPr>
        <w:tblStyle w:val="120"/>
        <w:tblW w:w="0" w:type="auto"/>
        <w:jc w:val="center"/>
        <w:tblLook w:val="04A0" w:firstRow="1" w:lastRow="0" w:firstColumn="1" w:lastColumn="0" w:noHBand="0" w:noVBand="1"/>
      </w:tblPr>
      <w:tblGrid>
        <w:gridCol w:w="658"/>
        <w:gridCol w:w="986"/>
        <w:gridCol w:w="2327"/>
        <w:gridCol w:w="815"/>
      </w:tblGrid>
      <w:tr w:rsidR="00C349F5" w14:paraId="32CBE29E" w14:textId="77777777">
        <w:trPr>
          <w:tblHeader/>
          <w:jc w:val="center"/>
        </w:trPr>
        <w:tc>
          <w:tcPr>
            <w:tcW w:w="0" w:type="auto"/>
            <w:vAlign w:val="center"/>
          </w:tcPr>
          <w:p w14:paraId="0A4B508D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标记</w:t>
            </w:r>
          </w:p>
        </w:tc>
        <w:tc>
          <w:tcPr>
            <w:tcW w:w="0" w:type="auto"/>
            <w:vAlign w:val="center"/>
          </w:tcPr>
          <w:p w14:paraId="065DED65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特性</w:t>
            </w:r>
          </w:p>
        </w:tc>
        <w:tc>
          <w:tcPr>
            <w:tcW w:w="0" w:type="auto"/>
            <w:vAlign w:val="center"/>
          </w:tcPr>
          <w:p w14:paraId="5C68E9B2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注释</w:t>
            </w:r>
          </w:p>
        </w:tc>
        <w:tc>
          <w:tcPr>
            <w:tcW w:w="0" w:type="auto"/>
            <w:vAlign w:val="center"/>
          </w:tcPr>
          <w:p w14:paraId="3FDA3FBC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编号</w:t>
            </w:r>
          </w:p>
        </w:tc>
      </w:tr>
      <w:tr w:rsidR="00C349F5" w14:paraId="6161C18B" w14:textId="77777777">
        <w:trPr>
          <w:tblHeader/>
          <w:jc w:val="center"/>
        </w:trPr>
        <w:tc>
          <w:tcPr>
            <w:tcW w:w="0" w:type="auto"/>
            <w:vAlign w:val="center"/>
          </w:tcPr>
          <w:p w14:paraId="52C1A0A3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693C73DD" w14:textId="7C1E4CBE" w:rsidR="00C349F5" w:rsidRPr="00827460" w:rsidRDefault="007953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F</w:t>
            </w: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PGA</w:t>
            </w:r>
          </w:p>
        </w:tc>
        <w:tc>
          <w:tcPr>
            <w:tcW w:w="0" w:type="auto"/>
            <w:vAlign w:val="center"/>
          </w:tcPr>
          <w:p w14:paraId="4F35DFA4" w14:textId="6B125BA3" w:rsidR="00C349F5" w:rsidRPr="00827460" w:rsidRDefault="007953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XC7K480T-2FFG1156I</w:t>
            </w:r>
          </w:p>
        </w:tc>
        <w:tc>
          <w:tcPr>
            <w:tcW w:w="0" w:type="auto"/>
            <w:vAlign w:val="center"/>
          </w:tcPr>
          <w:p w14:paraId="60D1882B" w14:textId="28C28FA5" w:rsidR="00C349F5" w:rsidRPr="00827460" w:rsidRDefault="007953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U</w:t>
            </w: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</w:t>
            </w:r>
          </w:p>
        </w:tc>
      </w:tr>
      <w:tr w:rsidR="00C349F5" w14:paraId="4E2D4D8C" w14:textId="77777777">
        <w:trPr>
          <w:tblHeader/>
          <w:jc w:val="center"/>
        </w:trPr>
        <w:tc>
          <w:tcPr>
            <w:tcW w:w="0" w:type="auto"/>
            <w:vAlign w:val="center"/>
          </w:tcPr>
          <w:p w14:paraId="7E4AEF39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1BC855F8" w14:textId="3674D7B2" w:rsidR="00C349F5" w:rsidRPr="00827460" w:rsidRDefault="00C349F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6F96D319" w14:textId="7A8AB5FE" w:rsidR="00C349F5" w:rsidRPr="00827460" w:rsidRDefault="00C349F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082D5548" w14:textId="611EED83" w:rsidR="00C349F5" w:rsidRPr="00827460" w:rsidRDefault="00C349F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C349F5" w14:paraId="07E3F264" w14:textId="77777777">
        <w:trPr>
          <w:tblHeader/>
          <w:jc w:val="center"/>
        </w:trPr>
        <w:tc>
          <w:tcPr>
            <w:tcW w:w="0" w:type="auto"/>
            <w:vAlign w:val="center"/>
          </w:tcPr>
          <w:p w14:paraId="3B04DC03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</w:tcPr>
          <w:p w14:paraId="447924FF" w14:textId="3E6B25BA" w:rsidR="00C349F5" w:rsidRPr="00827460" w:rsidRDefault="007953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C</w:t>
            </w: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LK</w:t>
            </w:r>
          </w:p>
        </w:tc>
        <w:tc>
          <w:tcPr>
            <w:tcW w:w="0" w:type="auto"/>
            <w:vAlign w:val="center"/>
          </w:tcPr>
          <w:p w14:paraId="768D3688" w14:textId="194CB93F" w:rsidR="00C349F5" w:rsidRPr="00827460" w:rsidRDefault="007953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0" w:type="auto"/>
            <w:vAlign w:val="center"/>
          </w:tcPr>
          <w:p w14:paraId="2271EED4" w14:textId="62CAE469" w:rsidR="00C349F5" w:rsidRPr="00827460" w:rsidRDefault="007953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P</w:t>
            </w: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8</w:t>
            </w:r>
          </w:p>
        </w:tc>
      </w:tr>
      <w:tr w:rsidR="00C349F5" w14:paraId="5AEDDEC9" w14:textId="77777777">
        <w:trPr>
          <w:jc w:val="center"/>
        </w:trPr>
        <w:tc>
          <w:tcPr>
            <w:tcW w:w="0" w:type="auto"/>
            <w:vAlign w:val="center"/>
          </w:tcPr>
          <w:p w14:paraId="4ED6A2B8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14:paraId="1B2D561F" w14:textId="077703CE" w:rsidR="00C349F5" w:rsidRPr="00827460" w:rsidRDefault="007953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V</w:t>
            </w: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IN_1</w:t>
            </w:r>
          </w:p>
        </w:tc>
        <w:tc>
          <w:tcPr>
            <w:tcW w:w="0" w:type="auto"/>
            <w:vAlign w:val="center"/>
          </w:tcPr>
          <w:p w14:paraId="354D9E9B" w14:textId="62527DBB" w:rsidR="00C349F5" w:rsidRPr="00827460" w:rsidRDefault="007953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Q</w:t>
            </w: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路</w:t>
            </w:r>
          </w:p>
        </w:tc>
        <w:tc>
          <w:tcPr>
            <w:tcW w:w="0" w:type="auto"/>
            <w:vAlign w:val="center"/>
          </w:tcPr>
          <w:p w14:paraId="7DCA74C0" w14:textId="2EAF080B" w:rsidR="00C349F5" w:rsidRPr="00827460" w:rsidRDefault="007953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P</w:t>
            </w: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</w:t>
            </w:r>
          </w:p>
        </w:tc>
      </w:tr>
      <w:tr w:rsidR="00C349F5" w14:paraId="018E645D" w14:textId="77777777">
        <w:trPr>
          <w:jc w:val="center"/>
        </w:trPr>
        <w:tc>
          <w:tcPr>
            <w:tcW w:w="0" w:type="auto"/>
            <w:vAlign w:val="center"/>
          </w:tcPr>
          <w:p w14:paraId="7288BABB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14:paraId="02707F7D" w14:textId="6F91B3D5" w:rsidR="00C349F5" w:rsidRPr="00827460" w:rsidRDefault="007953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V</w:t>
            </w: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IN_2</w:t>
            </w:r>
          </w:p>
        </w:tc>
        <w:tc>
          <w:tcPr>
            <w:tcW w:w="0" w:type="auto"/>
            <w:vAlign w:val="center"/>
          </w:tcPr>
          <w:p w14:paraId="30D79316" w14:textId="182BDF66" w:rsidR="00C349F5" w:rsidRPr="00827460" w:rsidRDefault="007953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I</w:t>
            </w: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路</w:t>
            </w:r>
          </w:p>
        </w:tc>
        <w:tc>
          <w:tcPr>
            <w:tcW w:w="0" w:type="auto"/>
            <w:vAlign w:val="center"/>
          </w:tcPr>
          <w:p w14:paraId="59328112" w14:textId="6AA6BC31" w:rsidR="00C349F5" w:rsidRPr="00827460" w:rsidRDefault="007953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P</w:t>
            </w: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</w:t>
            </w:r>
          </w:p>
        </w:tc>
      </w:tr>
      <w:tr w:rsidR="00C349F5" w14:paraId="19D68659" w14:textId="77777777">
        <w:trPr>
          <w:jc w:val="center"/>
        </w:trPr>
        <w:tc>
          <w:tcPr>
            <w:tcW w:w="0" w:type="auto"/>
            <w:vAlign w:val="center"/>
          </w:tcPr>
          <w:p w14:paraId="4EACE893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14:paraId="5A63305C" w14:textId="77F57797" w:rsidR="00C349F5" w:rsidRPr="00827460" w:rsidRDefault="00C349F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2A432060" w14:textId="43142C54" w:rsidR="00C349F5" w:rsidRPr="00827460" w:rsidRDefault="00C349F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6C3DCC61" w14:textId="3B839C69" w:rsidR="00C349F5" w:rsidRPr="00827460" w:rsidRDefault="00C349F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C349F5" w14:paraId="309C8451" w14:textId="77777777">
        <w:trPr>
          <w:jc w:val="center"/>
        </w:trPr>
        <w:tc>
          <w:tcPr>
            <w:tcW w:w="0" w:type="auto"/>
            <w:vAlign w:val="center"/>
          </w:tcPr>
          <w:p w14:paraId="55ECC764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14:paraId="77AA36F8" w14:textId="19193F13" w:rsidR="00C349F5" w:rsidRPr="00827460" w:rsidRDefault="00BE36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JTAG</w:t>
            </w:r>
          </w:p>
        </w:tc>
        <w:tc>
          <w:tcPr>
            <w:tcW w:w="0" w:type="auto"/>
            <w:vAlign w:val="center"/>
          </w:tcPr>
          <w:p w14:paraId="580BBAA8" w14:textId="39356FE5" w:rsidR="00C349F5" w:rsidRPr="00827460" w:rsidRDefault="00BE36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87832-1420</w:t>
            </w:r>
          </w:p>
        </w:tc>
        <w:tc>
          <w:tcPr>
            <w:tcW w:w="0" w:type="auto"/>
            <w:vAlign w:val="center"/>
          </w:tcPr>
          <w:p w14:paraId="5504B4E4" w14:textId="789579A4" w:rsidR="00C349F5" w:rsidRPr="00827460" w:rsidRDefault="00BE36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U31</w:t>
            </w:r>
          </w:p>
        </w:tc>
      </w:tr>
      <w:tr w:rsidR="00C349F5" w14:paraId="0233B393" w14:textId="77777777">
        <w:trPr>
          <w:jc w:val="center"/>
        </w:trPr>
        <w:tc>
          <w:tcPr>
            <w:tcW w:w="0" w:type="auto"/>
            <w:vAlign w:val="center"/>
          </w:tcPr>
          <w:p w14:paraId="7F8CEA11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</w:tcPr>
          <w:p w14:paraId="5BFC9BCA" w14:textId="101DC9D5" w:rsidR="00C349F5" w:rsidRPr="00827460" w:rsidRDefault="00BE36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A</w:t>
            </w: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DC</w:t>
            </w:r>
          </w:p>
        </w:tc>
        <w:tc>
          <w:tcPr>
            <w:tcW w:w="0" w:type="auto"/>
            <w:vAlign w:val="center"/>
          </w:tcPr>
          <w:p w14:paraId="04F179EA" w14:textId="1A623AC1" w:rsidR="00C349F5" w:rsidRPr="00827460" w:rsidRDefault="00BE36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AAD</w:t>
            </w: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12S3000</w:t>
            </w:r>
          </w:p>
        </w:tc>
        <w:tc>
          <w:tcPr>
            <w:tcW w:w="0" w:type="auto"/>
            <w:vAlign w:val="center"/>
          </w:tcPr>
          <w:p w14:paraId="3EDEBE34" w14:textId="0F46EA63" w:rsidR="00C349F5" w:rsidRPr="00827460" w:rsidRDefault="00BE365F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U</w:t>
            </w: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2/</w:t>
            </w: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U4</w:t>
            </w:r>
          </w:p>
        </w:tc>
      </w:tr>
      <w:tr w:rsidR="00C349F5" w14:paraId="7C402B84" w14:textId="77777777">
        <w:trPr>
          <w:jc w:val="center"/>
        </w:trPr>
        <w:tc>
          <w:tcPr>
            <w:tcW w:w="0" w:type="auto"/>
            <w:vAlign w:val="center"/>
          </w:tcPr>
          <w:p w14:paraId="147CCA59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0" w:type="auto"/>
            <w:vAlign w:val="center"/>
          </w:tcPr>
          <w:p w14:paraId="126B77CD" w14:textId="369B40F4" w:rsidR="00C349F5" w:rsidRPr="00827460" w:rsidRDefault="003A4561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P</w:t>
            </w: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OWER</w:t>
            </w:r>
          </w:p>
        </w:tc>
        <w:tc>
          <w:tcPr>
            <w:tcW w:w="0" w:type="auto"/>
            <w:vAlign w:val="center"/>
          </w:tcPr>
          <w:p w14:paraId="3FDFB82F" w14:textId="58B65ADC" w:rsidR="00C349F5" w:rsidRPr="00827460" w:rsidRDefault="003A4561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39-30-1060</w:t>
            </w:r>
          </w:p>
        </w:tc>
        <w:tc>
          <w:tcPr>
            <w:tcW w:w="0" w:type="auto"/>
            <w:vAlign w:val="center"/>
          </w:tcPr>
          <w:p w14:paraId="04A9AC35" w14:textId="3F322FB1" w:rsidR="00C349F5" w:rsidRPr="00827460" w:rsidRDefault="003A4561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U</w:t>
            </w: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27</w:t>
            </w:r>
          </w:p>
        </w:tc>
      </w:tr>
      <w:tr w:rsidR="00C349F5" w14:paraId="76FBD921" w14:textId="77777777">
        <w:trPr>
          <w:jc w:val="center"/>
        </w:trPr>
        <w:tc>
          <w:tcPr>
            <w:tcW w:w="0" w:type="auto"/>
            <w:vAlign w:val="center"/>
          </w:tcPr>
          <w:p w14:paraId="44D264FC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center"/>
          </w:tcPr>
          <w:p w14:paraId="5678DF1A" w14:textId="7AA4BFB4" w:rsidR="00C349F5" w:rsidRPr="00827460" w:rsidRDefault="003A4561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P</w:t>
            </w: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CIE</w:t>
            </w:r>
          </w:p>
        </w:tc>
        <w:tc>
          <w:tcPr>
            <w:tcW w:w="0" w:type="auto"/>
            <w:vAlign w:val="center"/>
          </w:tcPr>
          <w:p w14:paraId="7613D430" w14:textId="0E91AFCF" w:rsidR="00C349F5" w:rsidRPr="00827460" w:rsidRDefault="003A4561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PCIE_8LINE</w:t>
            </w:r>
          </w:p>
        </w:tc>
        <w:tc>
          <w:tcPr>
            <w:tcW w:w="0" w:type="auto"/>
            <w:vAlign w:val="center"/>
          </w:tcPr>
          <w:p w14:paraId="71C03D48" w14:textId="54B70812" w:rsidR="00C349F5" w:rsidRPr="00827460" w:rsidRDefault="003A4561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27460">
              <w:rPr>
                <w:rFonts w:ascii="Times New Roman" w:hAnsi="Times New Roman" w:cs="Times New Roman" w:hint="eastAsia"/>
                <w:sz w:val="22"/>
                <w:szCs w:val="22"/>
                <w:highlight w:val="yellow"/>
              </w:rPr>
              <w:t>P</w:t>
            </w:r>
            <w:r w:rsidRPr="0082746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6</w:t>
            </w:r>
          </w:p>
        </w:tc>
      </w:tr>
    </w:tbl>
    <w:p w14:paraId="36C5CF6F" w14:textId="356D262B" w:rsidR="00C349F5" w:rsidRDefault="00C349F5">
      <w:pPr>
        <w:widowControl w:val="0"/>
        <w:spacing w:before="50" w:after="50" w:line="300" w:lineRule="auto"/>
        <w:jc w:val="both"/>
        <w:rPr>
          <w:rFonts w:ascii="Times New Roman" w:hAnsi="Times New Roman" w:cs="Times New Roman"/>
          <w:kern w:val="2"/>
          <w:sz w:val="22"/>
          <w:szCs w:val="22"/>
        </w:rPr>
      </w:pPr>
    </w:p>
    <w:p w14:paraId="5DB3A652" w14:textId="59ECAB2B" w:rsidR="00C349F5" w:rsidRDefault="008C4612">
      <w:pPr>
        <w:widowControl w:val="0"/>
        <w:spacing w:before="50" w:after="50" w:line="300" w:lineRule="auto"/>
        <w:jc w:val="center"/>
        <w:rPr>
          <w:rFonts w:ascii="Times New Roman" w:hAnsi="Times New Roman" w:cs="Times New Roman"/>
          <w:kern w:val="2"/>
          <w:sz w:val="22"/>
          <w:szCs w:val="22"/>
        </w:rPr>
      </w:pPr>
      <w:bookmarkStart w:id="7" w:name="_Toc73459804"/>
      <w:r w:rsidRPr="0079535F">
        <w:rPr>
          <w:rFonts w:ascii="Times New Roman" w:hAnsi="Times New Roman" w:cs="Times New Roman"/>
          <w:kern w:val="2"/>
          <w:sz w:val="22"/>
          <w:szCs w:val="22"/>
        </w:rPr>
        <w:lastRenderedPageBreak/>
        <w:t>图</w:t>
      </w:r>
      <w:r w:rsidRPr="0079535F">
        <w:rPr>
          <w:rFonts w:ascii="Times New Roman" w:hAnsi="Times New Roman" w:cs="Times New Roman"/>
          <w:kern w:val="2"/>
          <w:sz w:val="22"/>
          <w:szCs w:val="22"/>
        </w:rPr>
        <w:t xml:space="preserve"> </w:t>
      </w:r>
      <w:r w:rsidR="00B07838">
        <w:rPr>
          <w:rFonts w:ascii="Times New Roman" w:hAnsi="Times New Roman" w:cs="Times New Roman"/>
          <w:kern w:val="2"/>
          <w:sz w:val="22"/>
          <w:szCs w:val="22"/>
        </w:rPr>
        <w:fldChar w:fldCharType="begin"/>
      </w:r>
      <w:r w:rsidR="00B07838">
        <w:rPr>
          <w:rFonts w:ascii="Times New Roman" w:hAnsi="Times New Roman" w:cs="Times New Roman"/>
          <w:kern w:val="2"/>
          <w:sz w:val="22"/>
          <w:szCs w:val="22"/>
        </w:rPr>
        <w:instrText xml:space="preserve"> SEQ </w:instrText>
      </w:r>
      <w:r w:rsidR="00B07838">
        <w:rPr>
          <w:rFonts w:ascii="Times New Roman" w:hAnsi="Times New Roman" w:cs="Times New Roman"/>
          <w:kern w:val="2"/>
          <w:sz w:val="22"/>
          <w:szCs w:val="22"/>
        </w:rPr>
        <w:instrText>图表</w:instrText>
      </w:r>
      <w:r w:rsidR="00B07838">
        <w:rPr>
          <w:rFonts w:ascii="Times New Roman" w:hAnsi="Times New Roman" w:cs="Times New Roman"/>
          <w:kern w:val="2"/>
          <w:sz w:val="22"/>
          <w:szCs w:val="22"/>
        </w:rPr>
        <w:instrText xml:space="preserve"> \* ARABIC </w:instrText>
      </w:r>
      <w:r w:rsidR="00B07838">
        <w:rPr>
          <w:rFonts w:ascii="Times New Roman" w:hAnsi="Times New Roman" w:cs="Times New Roman"/>
          <w:kern w:val="2"/>
          <w:sz w:val="22"/>
          <w:szCs w:val="22"/>
        </w:rPr>
        <w:fldChar w:fldCharType="separate"/>
      </w:r>
      <w:r w:rsidR="008121E4">
        <w:rPr>
          <w:rFonts w:ascii="Times New Roman" w:hAnsi="Times New Roman" w:cs="Times New Roman"/>
          <w:noProof/>
          <w:kern w:val="2"/>
          <w:sz w:val="22"/>
          <w:szCs w:val="22"/>
        </w:rPr>
        <w:t>1</w:t>
      </w:r>
      <w:r w:rsidR="00B07838">
        <w:rPr>
          <w:rFonts w:ascii="Times New Roman" w:hAnsi="Times New Roman" w:cs="Times New Roman"/>
          <w:kern w:val="2"/>
          <w:sz w:val="22"/>
          <w:szCs w:val="22"/>
        </w:rPr>
        <w:fldChar w:fldCharType="end"/>
      </w:r>
      <w:r w:rsidRPr="0079535F">
        <w:rPr>
          <w:rFonts w:ascii="Times New Roman" w:hAnsi="Times New Roman" w:cs="Times New Roman"/>
          <w:kern w:val="2"/>
          <w:sz w:val="22"/>
          <w:szCs w:val="22"/>
        </w:rPr>
        <w:t>：</w:t>
      </w:r>
      <w:r w:rsidRPr="0079535F">
        <w:rPr>
          <w:rFonts w:ascii="Times New Roman" w:hAnsi="Times New Roman" w:cs="Times New Roman" w:hint="eastAsia"/>
          <w:kern w:val="2"/>
          <w:sz w:val="22"/>
          <w:szCs w:val="22"/>
        </w:rPr>
        <w:t>A</w:t>
      </w:r>
      <w:r w:rsidR="00055748">
        <w:rPr>
          <w:rFonts w:ascii="Times New Roman" w:hAnsi="Times New Roman" w:cs="Times New Roman" w:hint="eastAsia"/>
          <w:kern w:val="2"/>
          <w:sz w:val="22"/>
          <w:szCs w:val="22"/>
        </w:rPr>
        <w:t>K</w:t>
      </w:r>
      <w:r w:rsidR="00055748">
        <w:rPr>
          <w:rFonts w:ascii="Times New Roman" w:hAnsi="Times New Roman" w:cs="Times New Roman"/>
          <w:kern w:val="2"/>
          <w:sz w:val="22"/>
          <w:szCs w:val="22"/>
        </w:rPr>
        <w:t>702_Rev1.3</w:t>
      </w:r>
      <w:r w:rsidR="003A3905">
        <w:rPr>
          <w:rFonts w:ascii="Times New Roman" w:hAnsi="Times New Roman" w:cs="Times New Roman" w:hint="eastAsia"/>
          <w:kern w:val="2"/>
          <w:sz w:val="22"/>
          <w:szCs w:val="22"/>
        </w:rPr>
        <w:t>开发</w:t>
      </w:r>
      <w:r w:rsidRPr="0079535F">
        <w:rPr>
          <w:rFonts w:ascii="Times New Roman" w:hAnsi="Times New Roman" w:cs="Times New Roman" w:hint="eastAsia"/>
          <w:kern w:val="2"/>
          <w:sz w:val="22"/>
          <w:szCs w:val="22"/>
        </w:rPr>
        <w:t>板</w:t>
      </w:r>
      <w:bookmarkEnd w:id="7"/>
    </w:p>
    <w:p w14:paraId="26A9D7FF" w14:textId="77777777" w:rsidR="005C029B" w:rsidRPr="0079535F" w:rsidRDefault="005C029B">
      <w:pPr>
        <w:widowControl w:val="0"/>
        <w:spacing w:before="50" w:after="50" w:line="300" w:lineRule="auto"/>
        <w:jc w:val="center"/>
        <w:rPr>
          <w:rFonts w:ascii="Times New Roman" w:hAnsi="Times New Roman" w:cs="Times New Roman"/>
          <w:kern w:val="2"/>
          <w:sz w:val="22"/>
          <w:szCs w:val="22"/>
        </w:rPr>
      </w:pPr>
    </w:p>
    <w:p w14:paraId="3E1C47C1" w14:textId="347C46BA" w:rsidR="00C349F5" w:rsidRDefault="008C4612" w:rsidP="002867DE">
      <w:pPr>
        <w:pStyle w:val="ad"/>
        <w:numPr>
          <w:ilvl w:val="0"/>
          <w:numId w:val="3"/>
        </w:num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仪器和工具</w:t>
      </w:r>
    </w:p>
    <w:p w14:paraId="5DF97F7E" w14:textId="3B48BC7E" w:rsidR="00C349F5" w:rsidRPr="002867DE" w:rsidRDefault="008C4612" w:rsidP="002867DE">
      <w:pPr>
        <w:pStyle w:val="ad"/>
        <w:numPr>
          <w:ilvl w:val="1"/>
          <w:numId w:val="3"/>
        </w:num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 w:rsidRPr="002867DE"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电源</w:t>
      </w:r>
    </w:p>
    <w:p w14:paraId="479CF072" w14:textId="77777777" w:rsidR="00C349F5" w:rsidRDefault="008C4612">
      <w:pPr>
        <w:widowControl w:val="0"/>
        <w:adjustRightInd w:val="0"/>
        <w:snapToGrid w:val="0"/>
        <w:spacing w:beforeLines="50" w:before="120" w:afterLines="50" w:after="120" w:line="300" w:lineRule="auto"/>
        <w:ind w:firstLineChars="200" w:firstLine="440"/>
        <w:jc w:val="both"/>
        <w:rPr>
          <w:rFonts w:ascii="Times New Roman" w:hAnsi="Times New Roman" w:cs="Times New Roman"/>
          <w:kern w:val="2"/>
          <w:sz w:val="22"/>
          <w:szCs w:val="22"/>
        </w:rPr>
      </w:pPr>
      <w:r>
        <w:rPr>
          <w:rFonts w:ascii="Times New Roman" w:hAnsi="Times New Roman" w:cs="Times New Roman" w:hint="eastAsia"/>
          <w:kern w:val="2"/>
          <w:sz w:val="22"/>
          <w:szCs w:val="22"/>
        </w:rPr>
        <w:t>数据采集板采用电源适配器进行供电。</w:t>
      </w:r>
    </w:p>
    <w:p w14:paraId="6AC11FED" w14:textId="77777777" w:rsidR="00C349F5" w:rsidRDefault="008C4612">
      <w:pPr>
        <w:widowControl w:val="0"/>
        <w:adjustRightInd w:val="0"/>
        <w:snapToGrid w:val="0"/>
        <w:spacing w:beforeLines="50" w:before="120" w:afterLines="50" w:after="120" w:line="300" w:lineRule="auto"/>
        <w:ind w:firstLineChars="200" w:firstLine="442"/>
        <w:jc w:val="both"/>
        <w:rPr>
          <w:rFonts w:ascii="Times New Roman" w:hAnsi="Times New Roman" w:cs="Times New Roman"/>
          <w:kern w:val="2"/>
          <w:sz w:val="22"/>
          <w:szCs w:val="22"/>
        </w:rPr>
      </w:pPr>
      <w:r w:rsidRPr="00E9544D">
        <w:rPr>
          <w:rFonts w:ascii="Times New Roman" w:hAnsi="Times New Roman" w:cs="Times New Roman" w:hint="eastAsia"/>
          <w:b/>
          <w:bCs/>
          <w:kern w:val="2"/>
          <w:sz w:val="22"/>
          <w:szCs w:val="22"/>
        </w:rPr>
        <w:t>注：</w:t>
      </w:r>
      <w:r>
        <w:rPr>
          <w:rFonts w:ascii="Times New Roman" w:hAnsi="Times New Roman" w:cs="Times New Roman" w:hint="eastAsia"/>
          <w:kern w:val="2"/>
          <w:sz w:val="22"/>
          <w:szCs w:val="22"/>
        </w:rPr>
        <w:t>板卡无电源开关，需要外部的电源插排开关控制。</w:t>
      </w:r>
    </w:p>
    <w:p w14:paraId="0DF2B120" w14:textId="115164E6" w:rsidR="00C349F5" w:rsidRDefault="008C4612" w:rsidP="002867DE">
      <w:pPr>
        <w:pStyle w:val="ad"/>
        <w:numPr>
          <w:ilvl w:val="1"/>
          <w:numId w:val="3"/>
        </w:num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计算机</w:t>
      </w:r>
    </w:p>
    <w:p w14:paraId="3281CCED" w14:textId="37F34213" w:rsidR="00C349F5" w:rsidRDefault="008C4612">
      <w:pPr>
        <w:keepNext/>
        <w:widowControl w:val="0"/>
        <w:spacing w:beforeLines="50" w:before="120" w:afterLines="50" w:after="120" w:line="300" w:lineRule="auto"/>
        <w:jc w:val="center"/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</w:pPr>
      <w:bookmarkStart w:id="8" w:name="_Toc68106929"/>
      <w:bookmarkStart w:id="9" w:name="_Toc73459816"/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>表</w: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 xml:space="preserve"> SEQ </w:instrTex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>表格</w:instrTex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 xml:space="preserve"> \* ARABIC </w:instrTex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separate"/>
      </w:r>
      <w:r w:rsidR="0003480C">
        <w:rPr>
          <w:rFonts w:ascii="Times New Roman" w:hAnsi="Times New Roman" w:cs="Times New Roman"/>
          <w:noProof/>
          <w:color w:val="000000"/>
          <w:kern w:val="2"/>
          <w:sz w:val="22"/>
          <w:szCs w:val="22"/>
        </w:rPr>
        <w:t>4</w: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>：计算机相关信息列表</w:t>
      </w:r>
      <w:bookmarkEnd w:id="8"/>
      <w:bookmarkEnd w:id="9"/>
    </w:p>
    <w:tbl>
      <w:tblPr>
        <w:tblStyle w:val="50"/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1960"/>
        <w:gridCol w:w="3468"/>
      </w:tblGrid>
      <w:tr w:rsidR="00C349F5" w14:paraId="5E93A6FB" w14:textId="77777777">
        <w:trPr>
          <w:tblHeader/>
          <w:jc w:val="center"/>
        </w:trPr>
        <w:tc>
          <w:tcPr>
            <w:tcW w:w="1882" w:type="dxa"/>
            <w:vAlign w:val="center"/>
          </w:tcPr>
          <w:p w14:paraId="389F71B2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类别</w:t>
            </w:r>
          </w:p>
        </w:tc>
        <w:tc>
          <w:tcPr>
            <w:tcW w:w="1960" w:type="dxa"/>
            <w:vAlign w:val="center"/>
          </w:tcPr>
          <w:p w14:paraId="57D98C16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版本</w:t>
            </w:r>
          </w:p>
        </w:tc>
        <w:tc>
          <w:tcPr>
            <w:tcW w:w="3468" w:type="dxa"/>
            <w:vAlign w:val="center"/>
          </w:tcPr>
          <w:p w14:paraId="4FDFFA56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备注</w:t>
            </w:r>
          </w:p>
        </w:tc>
      </w:tr>
      <w:tr w:rsidR="00C349F5" w14:paraId="5CE9F08D" w14:textId="77777777">
        <w:trPr>
          <w:jc w:val="center"/>
        </w:trPr>
        <w:tc>
          <w:tcPr>
            <w:tcW w:w="1882" w:type="dxa"/>
            <w:vAlign w:val="center"/>
          </w:tcPr>
          <w:p w14:paraId="6179E10B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计算机系统</w:t>
            </w:r>
          </w:p>
        </w:tc>
        <w:tc>
          <w:tcPr>
            <w:tcW w:w="1960" w:type="dxa"/>
            <w:vAlign w:val="center"/>
          </w:tcPr>
          <w:p w14:paraId="1BBB587C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Win 64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位</w:t>
            </w:r>
          </w:p>
        </w:tc>
        <w:tc>
          <w:tcPr>
            <w:tcW w:w="3468" w:type="dxa"/>
            <w:vAlign w:val="center"/>
          </w:tcPr>
          <w:p w14:paraId="7D3E5FB0" w14:textId="77777777" w:rsidR="00C349F5" w:rsidRDefault="00C349F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349F5" w14:paraId="1539728C" w14:textId="77777777">
        <w:trPr>
          <w:jc w:val="center"/>
        </w:trPr>
        <w:tc>
          <w:tcPr>
            <w:tcW w:w="1882" w:type="dxa"/>
            <w:vAlign w:val="center"/>
          </w:tcPr>
          <w:p w14:paraId="15BE36C1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VIVADO</w:t>
            </w:r>
          </w:p>
        </w:tc>
        <w:tc>
          <w:tcPr>
            <w:tcW w:w="1960" w:type="dxa"/>
            <w:vAlign w:val="center"/>
          </w:tcPr>
          <w:p w14:paraId="3D47424F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2019.1</w:t>
            </w:r>
          </w:p>
        </w:tc>
        <w:tc>
          <w:tcPr>
            <w:tcW w:w="3468" w:type="dxa"/>
            <w:vAlign w:val="center"/>
          </w:tcPr>
          <w:p w14:paraId="71C7B361" w14:textId="77777777" w:rsidR="00C349F5" w:rsidRDefault="00C349F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349F5" w14:paraId="276105B9" w14:textId="77777777">
        <w:trPr>
          <w:jc w:val="center"/>
        </w:trPr>
        <w:tc>
          <w:tcPr>
            <w:tcW w:w="1882" w:type="dxa"/>
            <w:vAlign w:val="center"/>
          </w:tcPr>
          <w:p w14:paraId="57EC2453" w14:textId="77777777" w:rsidR="00C349F5" w:rsidRDefault="008C4612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matlab</w:t>
            </w:r>
          </w:p>
        </w:tc>
        <w:tc>
          <w:tcPr>
            <w:tcW w:w="1960" w:type="dxa"/>
            <w:vAlign w:val="center"/>
          </w:tcPr>
          <w:p w14:paraId="193A5839" w14:textId="69ECB361" w:rsidR="00C349F5" w:rsidRDefault="00397989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017</w:t>
            </w:r>
          </w:p>
        </w:tc>
        <w:tc>
          <w:tcPr>
            <w:tcW w:w="3468" w:type="dxa"/>
            <w:vAlign w:val="center"/>
          </w:tcPr>
          <w:p w14:paraId="6E5754E7" w14:textId="77777777" w:rsidR="00C349F5" w:rsidRDefault="00C349F5" w:rsidP="002867D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02561F3" w14:textId="77777777" w:rsidR="00C349F5" w:rsidRDefault="008C4612">
      <w:pPr>
        <w:widowControl w:val="0"/>
        <w:adjustRightInd w:val="0"/>
        <w:snapToGrid w:val="0"/>
        <w:spacing w:beforeLines="50" w:before="120" w:afterLines="50" w:after="120" w:line="300" w:lineRule="auto"/>
        <w:ind w:firstLineChars="200" w:firstLine="440"/>
        <w:jc w:val="both"/>
        <w:rPr>
          <w:rFonts w:ascii="Times New Roman" w:hAnsi="Times New Roman" w:cs="Times New Roman"/>
          <w:kern w:val="2"/>
          <w:sz w:val="22"/>
          <w:szCs w:val="22"/>
        </w:rPr>
      </w:pPr>
      <w:r>
        <w:rPr>
          <w:rFonts w:ascii="Times New Roman" w:hAnsi="Times New Roman" w:cs="Times New Roman" w:hint="eastAsia"/>
          <w:kern w:val="2"/>
          <w:sz w:val="22"/>
          <w:szCs w:val="22"/>
        </w:rPr>
        <w:t>数据采集板通过</w:t>
      </w:r>
      <w:r>
        <w:rPr>
          <w:rFonts w:ascii="Times New Roman" w:hAnsi="Times New Roman" w:cs="Times New Roman" w:hint="eastAsia"/>
          <w:kern w:val="2"/>
          <w:sz w:val="22"/>
          <w:szCs w:val="22"/>
        </w:rPr>
        <w:t>JTAG</w:t>
      </w:r>
      <w:r>
        <w:rPr>
          <w:rFonts w:ascii="Times New Roman" w:hAnsi="Times New Roman" w:cs="Times New Roman" w:hint="eastAsia"/>
          <w:kern w:val="2"/>
          <w:sz w:val="22"/>
          <w:szCs w:val="22"/>
        </w:rPr>
        <w:t>编程接口与计算机进行连接，由计算机控制整个测试和评估过程。</w:t>
      </w:r>
    </w:p>
    <w:p w14:paraId="452B75A7" w14:textId="2F3390CB" w:rsidR="00C349F5" w:rsidRDefault="008C4612" w:rsidP="002867DE">
      <w:pPr>
        <w:pStyle w:val="ad"/>
        <w:numPr>
          <w:ilvl w:val="1"/>
          <w:numId w:val="3"/>
        </w:num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测试配件</w:t>
      </w:r>
    </w:p>
    <w:p w14:paraId="2F4D615C" w14:textId="17230A7C" w:rsidR="00C349F5" w:rsidRDefault="008C4612">
      <w:pPr>
        <w:keepNext/>
        <w:widowControl w:val="0"/>
        <w:spacing w:beforeLines="50" w:before="120" w:afterLines="50" w:after="120" w:line="300" w:lineRule="auto"/>
        <w:jc w:val="center"/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</w:pPr>
      <w:bookmarkStart w:id="10" w:name="_Toc68106930"/>
      <w:bookmarkStart w:id="11" w:name="_Toc73459817"/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>表</w: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 xml:space="preserve"> SEQ </w:instrTex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>表格</w:instrTex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 xml:space="preserve"> \* ARABIC </w:instrTex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separate"/>
      </w:r>
      <w:r w:rsidR="0003480C">
        <w:rPr>
          <w:rFonts w:ascii="Times New Roman" w:hAnsi="Times New Roman" w:cs="Times New Roman"/>
          <w:noProof/>
          <w:color w:val="000000"/>
          <w:kern w:val="2"/>
          <w:sz w:val="22"/>
          <w:szCs w:val="22"/>
        </w:rPr>
        <w:t>5</w: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>：测试配件信息列表</w:t>
      </w:r>
      <w:bookmarkEnd w:id="10"/>
      <w:bookmarkEnd w:id="11"/>
    </w:p>
    <w:tbl>
      <w:tblPr>
        <w:tblStyle w:val="60"/>
        <w:tblW w:w="0" w:type="auto"/>
        <w:jc w:val="center"/>
        <w:tblLook w:val="04A0" w:firstRow="1" w:lastRow="0" w:firstColumn="1" w:lastColumn="0" w:noHBand="0" w:noVBand="1"/>
      </w:tblPr>
      <w:tblGrid>
        <w:gridCol w:w="1183"/>
        <w:gridCol w:w="1134"/>
        <w:gridCol w:w="658"/>
        <w:gridCol w:w="760"/>
        <w:gridCol w:w="2126"/>
        <w:gridCol w:w="1415"/>
      </w:tblGrid>
      <w:tr w:rsidR="00C349F5" w14:paraId="1940F13A" w14:textId="77777777" w:rsidTr="002867DE">
        <w:trPr>
          <w:tblHeader/>
          <w:jc w:val="center"/>
        </w:trPr>
        <w:tc>
          <w:tcPr>
            <w:tcW w:w="1183" w:type="dxa"/>
            <w:vAlign w:val="center"/>
          </w:tcPr>
          <w:p w14:paraId="469CCA28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1134" w:type="dxa"/>
            <w:vAlign w:val="center"/>
          </w:tcPr>
          <w:p w14:paraId="0804422B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是否需要</w:t>
            </w:r>
          </w:p>
        </w:tc>
        <w:tc>
          <w:tcPr>
            <w:tcW w:w="658" w:type="dxa"/>
            <w:vAlign w:val="center"/>
          </w:tcPr>
          <w:p w14:paraId="266B12BC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型号</w:t>
            </w:r>
          </w:p>
        </w:tc>
        <w:tc>
          <w:tcPr>
            <w:tcW w:w="760" w:type="dxa"/>
            <w:vAlign w:val="center"/>
          </w:tcPr>
          <w:p w14:paraId="74BA8917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2126" w:type="dxa"/>
            <w:vAlign w:val="center"/>
          </w:tcPr>
          <w:p w14:paraId="332A2C8B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功能</w:t>
            </w:r>
          </w:p>
        </w:tc>
        <w:tc>
          <w:tcPr>
            <w:tcW w:w="1415" w:type="dxa"/>
            <w:vAlign w:val="center"/>
          </w:tcPr>
          <w:p w14:paraId="73FBADA1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备注</w:t>
            </w:r>
          </w:p>
        </w:tc>
      </w:tr>
      <w:tr w:rsidR="00C349F5" w14:paraId="0C5222AA" w14:textId="77777777" w:rsidTr="002867DE">
        <w:trPr>
          <w:cantSplit/>
          <w:jc w:val="center"/>
        </w:trPr>
        <w:tc>
          <w:tcPr>
            <w:tcW w:w="1183" w:type="dxa"/>
            <w:vAlign w:val="center"/>
          </w:tcPr>
          <w:p w14:paraId="6B72FBBC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高频线缆</w:t>
            </w:r>
          </w:p>
        </w:tc>
        <w:tc>
          <w:tcPr>
            <w:tcW w:w="1134" w:type="dxa"/>
            <w:vAlign w:val="center"/>
          </w:tcPr>
          <w:p w14:paraId="353047F2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是</w:t>
            </w:r>
          </w:p>
        </w:tc>
        <w:tc>
          <w:tcPr>
            <w:tcW w:w="658" w:type="dxa"/>
            <w:vAlign w:val="center"/>
          </w:tcPr>
          <w:p w14:paraId="1844D114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60" w:type="dxa"/>
            <w:vAlign w:val="center"/>
          </w:tcPr>
          <w:p w14:paraId="2315AEA7" w14:textId="39F6E284" w:rsidR="00C349F5" w:rsidRDefault="00F94602" w:rsidP="00A233C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126" w:type="dxa"/>
            <w:vAlign w:val="center"/>
          </w:tcPr>
          <w:p w14:paraId="11DA13F6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连接仪器和板卡</w:t>
            </w:r>
          </w:p>
        </w:tc>
        <w:tc>
          <w:tcPr>
            <w:tcW w:w="1415" w:type="dxa"/>
            <w:vAlign w:val="center"/>
          </w:tcPr>
          <w:p w14:paraId="763C8F4B" w14:textId="20BBE89C" w:rsidR="00C349F5" w:rsidRDefault="005C029B" w:rsidP="00A233C4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时钟：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31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；信号：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32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，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25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，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27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，</w:t>
            </w:r>
          </w:p>
        </w:tc>
      </w:tr>
      <w:tr w:rsidR="00C349F5" w14:paraId="65F21A24" w14:textId="77777777" w:rsidTr="002867DE">
        <w:trPr>
          <w:cantSplit/>
          <w:jc w:val="center"/>
        </w:trPr>
        <w:tc>
          <w:tcPr>
            <w:tcW w:w="1183" w:type="dxa"/>
            <w:vAlign w:val="center"/>
          </w:tcPr>
          <w:p w14:paraId="46089552" w14:textId="15A8ACF4" w:rsidR="00C349F5" w:rsidRDefault="00C932BA" w:rsidP="00A233C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2" w:name="_Toc53662699"/>
            <w:bookmarkStart w:id="13" w:name="_Toc68107084"/>
            <w:r>
              <w:rPr>
                <w:rFonts w:ascii="Times New Roman" w:hAnsi="Times New Roman" w:cs="Times New Roman" w:hint="eastAsia"/>
                <w:sz w:val="22"/>
                <w:szCs w:val="22"/>
              </w:rPr>
              <w:t>巴伦</w:t>
            </w:r>
          </w:p>
        </w:tc>
        <w:tc>
          <w:tcPr>
            <w:tcW w:w="1134" w:type="dxa"/>
            <w:vAlign w:val="center"/>
          </w:tcPr>
          <w:p w14:paraId="52554228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是</w:t>
            </w:r>
          </w:p>
        </w:tc>
        <w:tc>
          <w:tcPr>
            <w:tcW w:w="658" w:type="dxa"/>
            <w:vAlign w:val="center"/>
          </w:tcPr>
          <w:p w14:paraId="2BD7CA6E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-</w:t>
            </w:r>
          </w:p>
        </w:tc>
        <w:tc>
          <w:tcPr>
            <w:tcW w:w="760" w:type="dxa"/>
            <w:vAlign w:val="center"/>
          </w:tcPr>
          <w:p w14:paraId="107DA5E5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2126" w:type="dxa"/>
            <w:vAlign w:val="center"/>
          </w:tcPr>
          <w:p w14:paraId="3F52040E" w14:textId="1B15D231" w:rsidR="00C349F5" w:rsidRDefault="00C932BA" w:rsidP="00A233C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将信号由单端转换为差分</w:t>
            </w:r>
          </w:p>
        </w:tc>
        <w:tc>
          <w:tcPr>
            <w:tcW w:w="1415" w:type="dxa"/>
            <w:vAlign w:val="center"/>
          </w:tcPr>
          <w:p w14:paraId="487259F6" w14:textId="5A04F7CF" w:rsidR="00C349F5" w:rsidRDefault="005C029B" w:rsidP="00A233C4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#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2</w:t>
            </w:r>
          </w:p>
        </w:tc>
      </w:tr>
    </w:tbl>
    <w:p w14:paraId="13E1C6E0" w14:textId="4D20BF29" w:rsidR="00C349F5" w:rsidRDefault="008C4612" w:rsidP="002867DE">
      <w:pPr>
        <w:pStyle w:val="ad"/>
        <w:numPr>
          <w:ilvl w:val="1"/>
          <w:numId w:val="3"/>
        </w:numPr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>
        <w:rPr>
          <w:rFonts w:ascii="Times New Roman" w:hAnsi="Times New Roman" w:cs="Times New Roman"/>
          <w:b/>
          <w:bCs/>
          <w:kern w:val="44"/>
          <w:sz w:val="22"/>
          <w:szCs w:val="22"/>
        </w:rPr>
        <w:t>测试设备</w:t>
      </w:r>
      <w:bookmarkEnd w:id="12"/>
      <w:bookmarkEnd w:id="13"/>
    </w:p>
    <w:p w14:paraId="57973326" w14:textId="54CE635D" w:rsidR="00C349F5" w:rsidRDefault="008C4612">
      <w:pPr>
        <w:keepNext/>
        <w:widowControl w:val="0"/>
        <w:spacing w:beforeLines="50" w:before="120" w:afterLines="50" w:after="120" w:line="300" w:lineRule="auto"/>
        <w:jc w:val="center"/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</w:pPr>
      <w:bookmarkStart w:id="14" w:name="_Toc68106931"/>
      <w:bookmarkStart w:id="15" w:name="_Toc73459818"/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>表</w: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 xml:space="preserve"> SEQ </w:instrTex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>表格</w:instrTex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 xml:space="preserve"> \* ARABIC </w:instrTex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separate"/>
      </w:r>
      <w:r w:rsidR="0003480C">
        <w:rPr>
          <w:rFonts w:ascii="Times New Roman" w:hAnsi="Times New Roman" w:cs="Times New Roman"/>
          <w:noProof/>
          <w:color w:val="000000"/>
          <w:kern w:val="2"/>
          <w:sz w:val="22"/>
          <w:szCs w:val="22"/>
        </w:rPr>
        <w:t>6</w: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>：测试设备相关信息列表</w:t>
      </w:r>
      <w:bookmarkEnd w:id="14"/>
      <w:bookmarkEnd w:id="15"/>
    </w:p>
    <w:tbl>
      <w:tblPr>
        <w:tblStyle w:val="60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C349F5" w14:paraId="227D2028" w14:textId="77777777">
        <w:trPr>
          <w:tblHeader/>
          <w:jc w:val="center"/>
        </w:trPr>
        <w:tc>
          <w:tcPr>
            <w:tcW w:w="1658" w:type="dxa"/>
            <w:vAlign w:val="center"/>
          </w:tcPr>
          <w:p w14:paraId="5E922659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类别</w:t>
            </w:r>
          </w:p>
        </w:tc>
        <w:tc>
          <w:tcPr>
            <w:tcW w:w="1659" w:type="dxa"/>
            <w:vAlign w:val="center"/>
          </w:tcPr>
          <w:p w14:paraId="27D6139A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1659" w:type="dxa"/>
            <w:vAlign w:val="center"/>
          </w:tcPr>
          <w:p w14:paraId="5ABACAAB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型号</w:t>
            </w:r>
          </w:p>
        </w:tc>
        <w:tc>
          <w:tcPr>
            <w:tcW w:w="1660" w:type="dxa"/>
            <w:vAlign w:val="center"/>
          </w:tcPr>
          <w:p w14:paraId="4AFDE626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功能</w:t>
            </w:r>
          </w:p>
        </w:tc>
        <w:tc>
          <w:tcPr>
            <w:tcW w:w="1660" w:type="dxa"/>
            <w:vAlign w:val="center"/>
          </w:tcPr>
          <w:p w14:paraId="09732C74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备注</w:t>
            </w:r>
          </w:p>
        </w:tc>
      </w:tr>
      <w:tr w:rsidR="00C349F5" w14:paraId="7D29BEA3" w14:textId="77777777">
        <w:trPr>
          <w:jc w:val="center"/>
        </w:trPr>
        <w:tc>
          <w:tcPr>
            <w:tcW w:w="1658" w:type="dxa"/>
            <w:vAlign w:val="center"/>
          </w:tcPr>
          <w:p w14:paraId="354752FB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信号源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59" w:type="dxa"/>
            <w:vAlign w:val="center"/>
          </w:tcPr>
          <w:p w14:paraId="0C4746B8" w14:textId="78C60F69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R&amp;S</w:t>
            </w:r>
          </w:p>
        </w:tc>
        <w:tc>
          <w:tcPr>
            <w:tcW w:w="1659" w:type="dxa"/>
            <w:vAlign w:val="center"/>
          </w:tcPr>
          <w:p w14:paraId="2570CB06" w14:textId="77777777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SMA100B</w:t>
            </w:r>
          </w:p>
        </w:tc>
        <w:tc>
          <w:tcPr>
            <w:tcW w:w="1660" w:type="dxa"/>
            <w:vAlign w:val="center"/>
          </w:tcPr>
          <w:p w14:paraId="73297846" w14:textId="0239EDE8" w:rsidR="00C349F5" w:rsidRDefault="008C4612" w:rsidP="00A233C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输入信号</w:t>
            </w:r>
            <w:r w:rsidR="00975299">
              <w:rPr>
                <w:rFonts w:ascii="Times New Roman" w:hAnsi="Times New Roman" w:cs="Times New Roman" w:hint="eastAsia"/>
                <w:sz w:val="22"/>
                <w:szCs w:val="22"/>
              </w:rPr>
              <w:t>和采样时钟</w:t>
            </w:r>
          </w:p>
        </w:tc>
        <w:tc>
          <w:tcPr>
            <w:tcW w:w="1660" w:type="dxa"/>
            <w:vAlign w:val="center"/>
          </w:tcPr>
          <w:p w14:paraId="18F80021" w14:textId="77777777" w:rsidR="00C349F5" w:rsidRDefault="00C349F5" w:rsidP="00A233C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5836C73" w14:textId="64B777B0" w:rsidR="00C349F5" w:rsidRDefault="008C4612" w:rsidP="00A233C4">
      <w:pPr>
        <w:pStyle w:val="ad"/>
        <w:numPr>
          <w:ilvl w:val="0"/>
          <w:numId w:val="3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测试设置</w:t>
      </w:r>
    </w:p>
    <w:p w14:paraId="5DE44DB8" w14:textId="70ED6F06" w:rsidR="00C349F5" w:rsidRDefault="008C4612" w:rsidP="00A233C4">
      <w:pPr>
        <w:pStyle w:val="ad"/>
        <w:numPr>
          <w:ilvl w:val="1"/>
          <w:numId w:val="3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数据采集板与计算机连接</w:t>
      </w:r>
    </w:p>
    <w:p w14:paraId="1A8672CC" w14:textId="77777777" w:rsidR="00C349F5" w:rsidRPr="00A233C4" w:rsidRDefault="008C4612" w:rsidP="00A233C4">
      <w:pPr>
        <w:spacing w:beforeLines="50" w:before="120" w:afterLines="50" w:after="120" w:line="300" w:lineRule="auto"/>
        <w:ind w:firstLineChars="200" w:firstLine="440"/>
        <w:jc w:val="both"/>
        <w:rPr>
          <w:rFonts w:ascii="Times New Roman" w:hAnsi="Times New Roman" w:cs="Times New Roman"/>
          <w:kern w:val="44"/>
          <w:sz w:val="22"/>
          <w:szCs w:val="22"/>
        </w:rPr>
      </w:pPr>
      <w:r w:rsidRPr="00A233C4">
        <w:rPr>
          <w:rFonts w:ascii="Times New Roman" w:hAnsi="Times New Roman" w:cs="Times New Roman" w:hint="eastAsia"/>
          <w:kern w:val="44"/>
          <w:sz w:val="22"/>
          <w:szCs w:val="22"/>
        </w:rPr>
        <w:t>测试时，按前面章节所述，连接板卡和计算机。</w:t>
      </w:r>
    </w:p>
    <w:p w14:paraId="32EEC59D" w14:textId="7CE89D37" w:rsidR="00C349F5" w:rsidRDefault="008C4612" w:rsidP="00A233C4">
      <w:pPr>
        <w:pStyle w:val="ad"/>
        <w:numPr>
          <w:ilvl w:val="1"/>
          <w:numId w:val="3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板卡的电源连接</w:t>
      </w:r>
    </w:p>
    <w:p w14:paraId="0D1FF925" w14:textId="77777777" w:rsidR="00C349F5" w:rsidRPr="00A233C4" w:rsidRDefault="008C4612" w:rsidP="00A233C4">
      <w:pPr>
        <w:spacing w:beforeLines="50" w:before="120" w:afterLines="50" w:after="120" w:line="300" w:lineRule="auto"/>
        <w:ind w:firstLineChars="200" w:firstLine="440"/>
        <w:jc w:val="both"/>
        <w:rPr>
          <w:rFonts w:ascii="Times New Roman" w:hAnsi="Times New Roman" w:cs="Times New Roman"/>
          <w:kern w:val="44"/>
          <w:sz w:val="22"/>
          <w:szCs w:val="22"/>
        </w:rPr>
      </w:pPr>
      <w:r w:rsidRPr="00A233C4">
        <w:rPr>
          <w:rFonts w:ascii="Times New Roman" w:hAnsi="Times New Roman" w:cs="Times New Roman" w:hint="eastAsia"/>
          <w:kern w:val="44"/>
          <w:sz w:val="22"/>
          <w:szCs w:val="22"/>
        </w:rPr>
        <w:t>按前面章节所述，连接板卡和子板的电源。</w:t>
      </w:r>
    </w:p>
    <w:p w14:paraId="1EA5C381" w14:textId="3C8E1DA4" w:rsidR="00C349F5" w:rsidRDefault="008C4612" w:rsidP="00A233C4">
      <w:pPr>
        <w:pStyle w:val="ad"/>
        <w:numPr>
          <w:ilvl w:val="1"/>
          <w:numId w:val="3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输入信号连接</w:t>
      </w:r>
    </w:p>
    <w:p w14:paraId="2145A882" w14:textId="28CF992F" w:rsidR="00A233C4" w:rsidRPr="00A233C4" w:rsidRDefault="0003480C" w:rsidP="00A233C4">
      <w:pPr>
        <w:keepNext/>
        <w:widowControl w:val="0"/>
        <w:spacing w:beforeLines="50" w:before="120" w:afterLines="50" w:after="120" w:line="300" w:lineRule="auto"/>
        <w:jc w:val="center"/>
        <w:rPr>
          <w:rFonts w:ascii="Times New Roman" w:hAnsi="Times New Roman" w:cs="Times New Roman"/>
          <w:color w:val="000000"/>
          <w:kern w:val="2"/>
          <w:sz w:val="22"/>
          <w:szCs w:val="22"/>
        </w:rPr>
      </w:pPr>
      <w:bookmarkStart w:id="16" w:name="_Hlk70090883"/>
      <w:bookmarkStart w:id="17" w:name="_Toc68106932"/>
      <w:bookmarkStart w:id="18" w:name="_Toc70079457"/>
      <w:bookmarkStart w:id="19" w:name="_Toc73459819"/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lastRenderedPageBreak/>
        <w:t>表</w: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 xml:space="preserve"> SEQ </w:instrTex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>表格</w:instrTex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 xml:space="preserve"> \* ARABIC </w:instrTex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000000"/>
          <w:kern w:val="2"/>
          <w:sz w:val="22"/>
          <w:szCs w:val="22"/>
        </w:rPr>
        <w:t>7</w: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end"/>
      </w:r>
      <w:r w:rsidR="00A233C4" w:rsidRPr="00A233C4">
        <w:rPr>
          <w:rFonts w:ascii="Times New Roman" w:hAnsi="Times New Roman" w:cs="Times New Roman"/>
          <w:color w:val="000000"/>
          <w:kern w:val="2"/>
          <w:sz w:val="22"/>
          <w:szCs w:val="22"/>
        </w:rPr>
        <w:t>：</w:t>
      </w:r>
      <w:bookmarkEnd w:id="16"/>
      <w:r w:rsidR="00A233C4" w:rsidRPr="00A233C4">
        <w:rPr>
          <w:rFonts w:ascii="Times New Roman" w:hAnsi="Times New Roman" w:cs="Times New Roman"/>
          <w:color w:val="000000"/>
          <w:kern w:val="2"/>
          <w:sz w:val="22"/>
          <w:szCs w:val="22"/>
        </w:rPr>
        <w:t>信号和时钟的信息列表</w:t>
      </w:r>
      <w:bookmarkEnd w:id="17"/>
      <w:bookmarkEnd w:id="18"/>
      <w:bookmarkEnd w:id="19"/>
    </w:p>
    <w:tbl>
      <w:tblPr>
        <w:tblStyle w:val="ab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743"/>
        <w:gridCol w:w="1526"/>
        <w:gridCol w:w="1276"/>
        <w:gridCol w:w="1128"/>
        <w:gridCol w:w="1140"/>
        <w:gridCol w:w="1984"/>
        <w:gridCol w:w="1129"/>
      </w:tblGrid>
      <w:tr w:rsidR="00A233C4" w:rsidRPr="00785D63" w14:paraId="117D39E0" w14:textId="77777777" w:rsidTr="00056770">
        <w:trPr>
          <w:tblHeader/>
          <w:jc w:val="center"/>
        </w:trPr>
        <w:tc>
          <w:tcPr>
            <w:tcW w:w="743" w:type="dxa"/>
            <w:vAlign w:val="center"/>
          </w:tcPr>
          <w:p w14:paraId="085E5055" w14:textId="77777777" w:rsidR="00A233C4" w:rsidRPr="00785D63" w:rsidRDefault="00A233C4" w:rsidP="00A233C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类别</w:t>
            </w:r>
          </w:p>
        </w:tc>
        <w:tc>
          <w:tcPr>
            <w:tcW w:w="1526" w:type="dxa"/>
            <w:vAlign w:val="center"/>
          </w:tcPr>
          <w:p w14:paraId="253C7CD6" w14:textId="77777777" w:rsidR="00A233C4" w:rsidRPr="00785D63" w:rsidRDefault="00A233C4" w:rsidP="00A233C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型号（单端</w:t>
            </w: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/</w:t>
            </w: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差分</w:t>
            </w: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“</w:t>
            </w: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外接巴伦</w:t>
            </w: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/</w:t>
            </w: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功分器</w:t>
            </w: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”</w:t>
            </w: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）</w:t>
            </w:r>
          </w:p>
        </w:tc>
        <w:tc>
          <w:tcPr>
            <w:tcW w:w="1276" w:type="dxa"/>
            <w:vAlign w:val="center"/>
          </w:tcPr>
          <w:p w14:paraId="1C8DDAD0" w14:textId="77777777" w:rsidR="00A233C4" w:rsidRPr="00785D63" w:rsidRDefault="00A233C4" w:rsidP="00A233C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频率（</w:t>
            </w: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MHz</w:t>
            </w: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）</w:t>
            </w:r>
          </w:p>
        </w:tc>
        <w:tc>
          <w:tcPr>
            <w:tcW w:w="1128" w:type="dxa"/>
            <w:vAlign w:val="center"/>
          </w:tcPr>
          <w:p w14:paraId="09101277" w14:textId="77777777" w:rsidR="00A233C4" w:rsidRPr="00785D63" w:rsidRDefault="00A233C4" w:rsidP="00A233C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功率（</w:t>
            </w: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dBm</w:t>
            </w: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）</w:t>
            </w:r>
          </w:p>
        </w:tc>
        <w:tc>
          <w:tcPr>
            <w:tcW w:w="1140" w:type="dxa"/>
            <w:vAlign w:val="center"/>
          </w:tcPr>
          <w:p w14:paraId="48A11BD9" w14:textId="77777777" w:rsidR="00A233C4" w:rsidRPr="00785D63" w:rsidRDefault="00A233C4" w:rsidP="00A233C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仪器设备</w:t>
            </w:r>
          </w:p>
        </w:tc>
        <w:tc>
          <w:tcPr>
            <w:tcW w:w="1984" w:type="dxa"/>
            <w:vAlign w:val="center"/>
          </w:tcPr>
          <w:p w14:paraId="67B62BA5" w14:textId="77777777" w:rsidR="00A233C4" w:rsidRPr="00785D63" w:rsidRDefault="00A233C4" w:rsidP="00A233C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板卡端口</w:t>
            </w:r>
          </w:p>
        </w:tc>
        <w:tc>
          <w:tcPr>
            <w:tcW w:w="1129" w:type="dxa"/>
            <w:vAlign w:val="center"/>
          </w:tcPr>
          <w:p w14:paraId="52B554A6" w14:textId="77777777" w:rsidR="00A233C4" w:rsidRPr="00785D63" w:rsidRDefault="00A233C4" w:rsidP="00A233C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备注</w:t>
            </w:r>
          </w:p>
        </w:tc>
      </w:tr>
      <w:tr w:rsidR="00646689" w:rsidRPr="00785D63" w14:paraId="436BE738" w14:textId="77777777" w:rsidTr="00056770">
        <w:trPr>
          <w:jc w:val="center"/>
        </w:trPr>
        <w:tc>
          <w:tcPr>
            <w:tcW w:w="743" w:type="dxa"/>
            <w:vMerge w:val="restart"/>
            <w:vAlign w:val="center"/>
          </w:tcPr>
          <w:p w14:paraId="0C220A7D" w14:textId="77777777" w:rsidR="00646689" w:rsidRPr="00785D63" w:rsidRDefault="00646689" w:rsidP="00A233C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85D63">
              <w:rPr>
                <w:rFonts w:ascii="Times New Roman" w:hAnsi="Times New Roman" w:cs="Times New Roman"/>
                <w:sz w:val="22"/>
              </w:rPr>
              <w:t>输入信号</w:t>
            </w:r>
          </w:p>
        </w:tc>
        <w:tc>
          <w:tcPr>
            <w:tcW w:w="1526" w:type="dxa"/>
            <w:vAlign w:val="center"/>
          </w:tcPr>
          <w:p w14:paraId="10F91529" w14:textId="503121AE" w:rsidR="00646689" w:rsidRPr="00785D63" w:rsidRDefault="00646689" w:rsidP="00A233C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巴伦（单端转差分）</w:t>
            </w:r>
          </w:p>
        </w:tc>
        <w:tc>
          <w:tcPr>
            <w:tcW w:w="1276" w:type="dxa"/>
            <w:vAlign w:val="center"/>
          </w:tcPr>
          <w:p w14:paraId="3EAD7EC4" w14:textId="192E7376" w:rsidR="00646689" w:rsidRPr="00A233C4" w:rsidRDefault="00646689" w:rsidP="00A233C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A233C4">
              <w:rPr>
                <w:rFonts w:ascii="Times New Roman" w:hAnsi="Times New Roman" w:cs="Times New Roman" w:hint="eastAsia"/>
                <w:kern w:val="44"/>
                <w:sz w:val="22"/>
                <w:szCs w:val="22"/>
              </w:rPr>
              <w:t>113~1</w:t>
            </w:r>
            <w:r>
              <w:rPr>
                <w:rFonts w:ascii="Times New Roman" w:hAnsi="Times New Roman" w:cs="Times New Roman"/>
                <w:kern w:val="44"/>
                <w:sz w:val="22"/>
                <w:szCs w:val="22"/>
              </w:rPr>
              <w:t>9</w:t>
            </w:r>
            <w:r w:rsidRPr="00A233C4">
              <w:rPr>
                <w:rFonts w:ascii="Times New Roman" w:hAnsi="Times New Roman" w:cs="Times New Roman" w:hint="eastAsia"/>
                <w:kern w:val="44"/>
                <w:sz w:val="22"/>
                <w:szCs w:val="22"/>
              </w:rPr>
              <w:t>13</w:t>
            </w:r>
          </w:p>
        </w:tc>
        <w:tc>
          <w:tcPr>
            <w:tcW w:w="1128" w:type="dxa"/>
            <w:vAlign w:val="center"/>
          </w:tcPr>
          <w:p w14:paraId="20E4F9E0" w14:textId="76DEA60A" w:rsidR="00646689" w:rsidRPr="00785D63" w:rsidRDefault="00646689" w:rsidP="00A233C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1140" w:type="dxa"/>
            <w:vAlign w:val="center"/>
          </w:tcPr>
          <w:p w14:paraId="0B52C398" w14:textId="77777777" w:rsidR="00646689" w:rsidRPr="00785D63" w:rsidRDefault="00646689" w:rsidP="00A233C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85D63">
              <w:rPr>
                <w:rFonts w:ascii="Times New Roman" w:hAnsi="Times New Roman" w:cs="Times New Roman"/>
                <w:sz w:val="22"/>
              </w:rPr>
              <w:t>信号源</w:t>
            </w:r>
          </w:p>
        </w:tc>
        <w:tc>
          <w:tcPr>
            <w:tcW w:w="1984" w:type="dxa"/>
            <w:vAlign w:val="center"/>
          </w:tcPr>
          <w:p w14:paraId="7C2FE8B7" w14:textId="43A9907F" w:rsidR="00646689" w:rsidRDefault="00646689" w:rsidP="007220F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ADC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</w:rPr>
              <w:t>路：</w:t>
            </w: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2/P4</w:t>
            </w:r>
            <w:r>
              <w:rPr>
                <w:rFonts w:ascii="Times New Roman" w:hAnsi="Times New Roman" w:cs="Times New Roman" w:hint="eastAsia"/>
                <w:sz w:val="22"/>
              </w:rPr>
              <w:t>接差分信号，</w:t>
            </w: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3</w:t>
            </w:r>
            <w:r>
              <w:rPr>
                <w:rFonts w:ascii="Times New Roman" w:hAnsi="Times New Roman" w:cs="Times New Roman" w:hint="eastAsia"/>
                <w:sz w:val="22"/>
              </w:rPr>
              <w:t>接负载；</w:t>
            </w:r>
          </w:p>
          <w:p w14:paraId="0126610F" w14:textId="7A5B64A3" w:rsidR="00646689" w:rsidRPr="00785D63" w:rsidRDefault="00646689" w:rsidP="007220F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ADC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</w:rPr>
              <w:t>路：</w:t>
            </w: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5</w:t>
            </w:r>
            <w:r>
              <w:rPr>
                <w:rFonts w:ascii="Times New Roman" w:hAnsi="Times New Roman" w:cs="Times New Roman" w:hint="eastAsia"/>
                <w:sz w:val="22"/>
              </w:rPr>
              <w:t>和</w:t>
            </w: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7</w:t>
            </w:r>
            <w:r>
              <w:rPr>
                <w:rFonts w:ascii="Times New Roman" w:hAnsi="Times New Roman" w:cs="Times New Roman" w:hint="eastAsia"/>
                <w:sz w:val="22"/>
              </w:rPr>
              <w:t>接差分信号；</w:t>
            </w: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</w:rPr>
              <w:t>接负载。</w:t>
            </w:r>
          </w:p>
        </w:tc>
        <w:tc>
          <w:tcPr>
            <w:tcW w:w="1129" w:type="dxa"/>
            <w:vAlign w:val="center"/>
          </w:tcPr>
          <w:p w14:paraId="386630D3" w14:textId="11ABACBC" w:rsidR="00646689" w:rsidRPr="00785D63" w:rsidRDefault="00EF400F" w:rsidP="00056770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外部差分输入式</w:t>
            </w:r>
          </w:p>
        </w:tc>
      </w:tr>
      <w:tr w:rsidR="00646689" w:rsidRPr="00785D63" w14:paraId="12800E26" w14:textId="77777777" w:rsidTr="00056770">
        <w:trPr>
          <w:jc w:val="center"/>
        </w:trPr>
        <w:tc>
          <w:tcPr>
            <w:tcW w:w="743" w:type="dxa"/>
            <w:vMerge/>
            <w:vAlign w:val="center"/>
          </w:tcPr>
          <w:p w14:paraId="699C4413" w14:textId="77777777" w:rsidR="00646689" w:rsidRPr="00785D63" w:rsidRDefault="00646689" w:rsidP="0064668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26" w:type="dxa"/>
            <w:vAlign w:val="center"/>
          </w:tcPr>
          <w:p w14:paraId="2AEC74FB" w14:textId="55532C8F" w:rsidR="00646689" w:rsidRDefault="00646689" w:rsidP="0064668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46689">
              <w:rPr>
                <w:rFonts w:ascii="Times New Roman" w:hAnsi="Times New Roman" w:cs="Times New Roman"/>
                <w:sz w:val="22"/>
              </w:rPr>
              <w:t>功分器</w:t>
            </w:r>
          </w:p>
        </w:tc>
        <w:tc>
          <w:tcPr>
            <w:tcW w:w="1276" w:type="dxa"/>
            <w:vAlign w:val="center"/>
          </w:tcPr>
          <w:p w14:paraId="4C50801F" w14:textId="3ECCFBFF" w:rsidR="00646689" w:rsidRPr="00A233C4" w:rsidRDefault="00646689" w:rsidP="00646689">
            <w:pPr>
              <w:jc w:val="center"/>
              <w:rPr>
                <w:rFonts w:ascii="Times New Roman" w:hAnsi="Times New Roman" w:cs="Times New Roman"/>
                <w:kern w:val="44"/>
                <w:sz w:val="22"/>
                <w:szCs w:val="22"/>
              </w:rPr>
            </w:pPr>
            <w:r w:rsidRPr="00A233C4">
              <w:rPr>
                <w:rFonts w:ascii="Times New Roman" w:hAnsi="Times New Roman" w:cs="Times New Roman" w:hint="eastAsia"/>
                <w:kern w:val="44"/>
                <w:sz w:val="22"/>
                <w:szCs w:val="22"/>
              </w:rPr>
              <w:t>113~1</w:t>
            </w:r>
            <w:r>
              <w:rPr>
                <w:rFonts w:ascii="Times New Roman" w:hAnsi="Times New Roman" w:cs="Times New Roman"/>
                <w:kern w:val="44"/>
                <w:sz w:val="22"/>
                <w:szCs w:val="22"/>
              </w:rPr>
              <w:t>9</w:t>
            </w:r>
            <w:r w:rsidRPr="00A233C4">
              <w:rPr>
                <w:rFonts w:ascii="Times New Roman" w:hAnsi="Times New Roman" w:cs="Times New Roman" w:hint="eastAsia"/>
                <w:kern w:val="44"/>
                <w:sz w:val="22"/>
                <w:szCs w:val="22"/>
              </w:rPr>
              <w:t>13</w:t>
            </w:r>
          </w:p>
        </w:tc>
        <w:tc>
          <w:tcPr>
            <w:tcW w:w="1128" w:type="dxa"/>
            <w:vAlign w:val="center"/>
          </w:tcPr>
          <w:p w14:paraId="47501548" w14:textId="58EC4219" w:rsidR="00646689" w:rsidRDefault="00646689" w:rsidP="0064668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1140" w:type="dxa"/>
            <w:vAlign w:val="center"/>
          </w:tcPr>
          <w:p w14:paraId="664D33D6" w14:textId="63D5EFD6" w:rsidR="00646689" w:rsidRPr="00785D63" w:rsidRDefault="00646689" w:rsidP="0064668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85D63">
              <w:rPr>
                <w:rFonts w:ascii="Times New Roman" w:hAnsi="Times New Roman" w:cs="Times New Roman"/>
                <w:sz w:val="22"/>
              </w:rPr>
              <w:t>信号源</w:t>
            </w:r>
          </w:p>
        </w:tc>
        <w:tc>
          <w:tcPr>
            <w:tcW w:w="1984" w:type="dxa"/>
            <w:vAlign w:val="center"/>
          </w:tcPr>
          <w:p w14:paraId="2A0E4202" w14:textId="1C77541D" w:rsidR="00646689" w:rsidRDefault="00646689" w:rsidP="0064668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ADC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</w:rPr>
              <w:t>路：</w:t>
            </w: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2/P4</w:t>
            </w:r>
            <w:r>
              <w:rPr>
                <w:rFonts w:ascii="Times New Roman" w:hAnsi="Times New Roman" w:cs="Times New Roman" w:hint="eastAsia"/>
                <w:sz w:val="22"/>
              </w:rPr>
              <w:t>悬空，</w:t>
            </w: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3</w:t>
            </w:r>
            <w:r>
              <w:rPr>
                <w:rFonts w:ascii="Times New Roman" w:hAnsi="Times New Roman" w:cs="Times New Roman" w:hint="eastAsia"/>
                <w:sz w:val="22"/>
              </w:rPr>
              <w:t>接功分器输出的信号；</w:t>
            </w:r>
          </w:p>
          <w:p w14:paraId="3ACA79ED" w14:textId="43F66819" w:rsidR="00646689" w:rsidRDefault="00646689" w:rsidP="0064668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ADC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</w:rPr>
              <w:t>路：</w:t>
            </w: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5</w:t>
            </w:r>
            <w:r>
              <w:rPr>
                <w:rFonts w:ascii="Times New Roman" w:hAnsi="Times New Roman" w:cs="Times New Roman" w:hint="eastAsia"/>
                <w:sz w:val="22"/>
              </w:rPr>
              <w:t>和</w:t>
            </w: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7</w:t>
            </w:r>
            <w:r>
              <w:rPr>
                <w:rFonts w:ascii="Times New Roman" w:hAnsi="Times New Roman" w:cs="Times New Roman" w:hint="eastAsia"/>
                <w:sz w:val="22"/>
              </w:rPr>
              <w:t>悬空；</w:t>
            </w: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</w:rPr>
              <w:t>接</w:t>
            </w:r>
            <w:r w:rsidR="00386F42">
              <w:rPr>
                <w:rFonts w:ascii="Times New Roman" w:hAnsi="Times New Roman" w:cs="Times New Roman" w:hint="eastAsia"/>
                <w:sz w:val="22"/>
              </w:rPr>
              <w:t>功分器输出的信号。</w:t>
            </w:r>
          </w:p>
        </w:tc>
        <w:tc>
          <w:tcPr>
            <w:tcW w:w="1129" w:type="dxa"/>
            <w:vAlign w:val="center"/>
          </w:tcPr>
          <w:p w14:paraId="1ECFD575" w14:textId="77777777" w:rsidR="00646689" w:rsidRDefault="00EF400F" w:rsidP="0064668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内部差分输入式</w:t>
            </w:r>
            <w:r w:rsidR="00DE6E0A">
              <w:rPr>
                <w:rFonts w:ascii="Times New Roman" w:hAnsi="Times New Roman" w:cs="Times New Roman" w:hint="eastAsia"/>
                <w:sz w:val="22"/>
              </w:rPr>
              <w:t>。</w:t>
            </w:r>
          </w:p>
          <w:p w14:paraId="04B44321" w14:textId="6349049A" w:rsidR="00DE6E0A" w:rsidRPr="00785D63" w:rsidRDefault="00DE6E0A" w:rsidP="0064668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715233">
              <w:rPr>
                <w:rFonts w:ascii="Times New Roman" w:hAnsi="Times New Roman" w:cs="Times New Roman" w:hint="eastAsia"/>
                <w:b/>
                <w:bCs/>
                <w:sz w:val="22"/>
              </w:rPr>
              <w:t>本文采用内部差分输入式</w:t>
            </w:r>
            <w:r>
              <w:rPr>
                <w:rFonts w:ascii="Times New Roman" w:hAnsi="Times New Roman" w:cs="Times New Roman" w:hint="eastAsia"/>
                <w:sz w:val="22"/>
              </w:rPr>
              <w:t>。</w:t>
            </w:r>
          </w:p>
        </w:tc>
      </w:tr>
    </w:tbl>
    <w:p w14:paraId="34B4761B" w14:textId="38C322C3" w:rsidR="00C349F5" w:rsidRDefault="008C4612" w:rsidP="00A233C4">
      <w:pPr>
        <w:pStyle w:val="ad"/>
        <w:numPr>
          <w:ilvl w:val="0"/>
          <w:numId w:val="3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测试流程</w:t>
      </w:r>
    </w:p>
    <w:p w14:paraId="0A23AA53" w14:textId="3C4A26F3" w:rsidR="00C349F5" w:rsidRDefault="00C349F5" w:rsidP="00A233C4">
      <w:pPr>
        <w:spacing w:beforeLines="50" w:before="120" w:afterLines="50" w:after="120" w:line="300" w:lineRule="auto"/>
        <w:jc w:val="both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</w:p>
    <w:p w14:paraId="1549F4B1" w14:textId="6F6852A2" w:rsidR="00C349F5" w:rsidRDefault="00A233C4" w:rsidP="00A233C4">
      <w:pPr>
        <w:spacing w:beforeLines="50" w:before="120" w:afterLines="50" w:after="120" w:line="300" w:lineRule="auto"/>
        <w:jc w:val="center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bookmarkStart w:id="20" w:name="_Toc73459805"/>
      <w:r w:rsidRPr="0079535F">
        <w:rPr>
          <w:rFonts w:ascii="Times New Roman" w:hAnsi="Times New Roman" w:cs="Times New Roman"/>
          <w:kern w:val="2"/>
          <w:sz w:val="22"/>
          <w:szCs w:val="22"/>
        </w:rPr>
        <w:t>图</w:t>
      </w:r>
      <w:r w:rsidRPr="0079535F">
        <w:rPr>
          <w:rFonts w:ascii="Times New Roman" w:hAnsi="Times New Roman" w:cs="Times New Roman"/>
          <w:kern w:val="2"/>
          <w:sz w:val="22"/>
          <w:szCs w:val="22"/>
        </w:rPr>
        <w:t xml:space="preserve"> </w:t>
      </w:r>
      <w:r w:rsidR="00B07838">
        <w:rPr>
          <w:rFonts w:ascii="Times New Roman" w:hAnsi="Times New Roman" w:cs="Times New Roman"/>
          <w:kern w:val="2"/>
          <w:sz w:val="22"/>
          <w:szCs w:val="22"/>
        </w:rPr>
        <w:fldChar w:fldCharType="begin"/>
      </w:r>
      <w:r w:rsidR="00B07838">
        <w:rPr>
          <w:rFonts w:ascii="Times New Roman" w:hAnsi="Times New Roman" w:cs="Times New Roman"/>
          <w:kern w:val="2"/>
          <w:sz w:val="22"/>
          <w:szCs w:val="22"/>
        </w:rPr>
        <w:instrText xml:space="preserve"> SEQ </w:instrText>
      </w:r>
      <w:r w:rsidR="00B07838">
        <w:rPr>
          <w:rFonts w:ascii="Times New Roman" w:hAnsi="Times New Roman" w:cs="Times New Roman"/>
          <w:kern w:val="2"/>
          <w:sz w:val="22"/>
          <w:szCs w:val="22"/>
        </w:rPr>
        <w:instrText>图表</w:instrText>
      </w:r>
      <w:r w:rsidR="00B07838">
        <w:rPr>
          <w:rFonts w:ascii="Times New Roman" w:hAnsi="Times New Roman" w:cs="Times New Roman"/>
          <w:kern w:val="2"/>
          <w:sz w:val="22"/>
          <w:szCs w:val="22"/>
        </w:rPr>
        <w:instrText xml:space="preserve"> \* ARABIC </w:instrText>
      </w:r>
      <w:r w:rsidR="00B07838">
        <w:rPr>
          <w:rFonts w:ascii="Times New Roman" w:hAnsi="Times New Roman" w:cs="Times New Roman"/>
          <w:kern w:val="2"/>
          <w:sz w:val="22"/>
          <w:szCs w:val="22"/>
        </w:rPr>
        <w:fldChar w:fldCharType="separate"/>
      </w:r>
      <w:r w:rsidR="008121E4">
        <w:rPr>
          <w:rFonts w:ascii="Times New Roman" w:hAnsi="Times New Roman" w:cs="Times New Roman"/>
          <w:noProof/>
          <w:kern w:val="2"/>
          <w:sz w:val="22"/>
          <w:szCs w:val="22"/>
        </w:rPr>
        <w:t>2</w:t>
      </w:r>
      <w:r w:rsidR="00B07838">
        <w:rPr>
          <w:rFonts w:ascii="Times New Roman" w:hAnsi="Times New Roman" w:cs="Times New Roman"/>
          <w:kern w:val="2"/>
          <w:sz w:val="22"/>
          <w:szCs w:val="22"/>
        </w:rPr>
        <w:fldChar w:fldCharType="end"/>
      </w:r>
      <w:r w:rsidRPr="0079535F">
        <w:rPr>
          <w:rFonts w:ascii="Times New Roman" w:hAnsi="Times New Roman" w:cs="Times New Roman"/>
          <w:kern w:val="2"/>
          <w:sz w:val="22"/>
          <w:szCs w:val="22"/>
        </w:rPr>
        <w:t>：</w:t>
      </w:r>
      <w:r w:rsidR="008C4612" w:rsidRPr="00A233C4">
        <w:rPr>
          <w:rFonts w:ascii="Times New Roman" w:hAnsi="Times New Roman" w:cs="Times New Roman" w:hint="eastAsia"/>
          <w:kern w:val="2"/>
          <w:sz w:val="22"/>
          <w:szCs w:val="22"/>
        </w:rPr>
        <w:t>测试流程图</w:t>
      </w:r>
      <w:bookmarkEnd w:id="20"/>
    </w:p>
    <w:p w14:paraId="0F3E9ED2" w14:textId="6A9C229C" w:rsidR="00E168F6" w:rsidRPr="00E168F6" w:rsidRDefault="008C4612" w:rsidP="00E168F6">
      <w:pPr>
        <w:pStyle w:val="ad"/>
        <w:numPr>
          <w:ilvl w:val="0"/>
          <w:numId w:val="3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测试步骤</w:t>
      </w:r>
    </w:p>
    <w:p w14:paraId="3D4887EE" w14:textId="77777777" w:rsidR="00D17FEB" w:rsidRDefault="0003480C" w:rsidP="0003480C">
      <w:pPr>
        <w:pStyle w:val="ad"/>
        <w:numPr>
          <w:ilvl w:val="1"/>
          <w:numId w:val="3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bookmarkStart w:id="21" w:name="_Toc70079887"/>
      <w:r w:rsidRPr="0003480C">
        <w:rPr>
          <w:rFonts w:ascii="Times New Roman" w:hAnsi="Times New Roman" w:cs="Times New Roman"/>
          <w:b/>
          <w:bCs/>
          <w:kern w:val="44"/>
          <w:sz w:val="22"/>
          <w:szCs w:val="22"/>
        </w:rPr>
        <w:t>设置</w:t>
      </w:r>
      <w:r w:rsidR="00D17FEB"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输入</w:t>
      </w:r>
      <w:r w:rsidRPr="0003480C">
        <w:rPr>
          <w:rFonts w:ascii="Times New Roman" w:hAnsi="Times New Roman" w:cs="Times New Roman"/>
          <w:b/>
          <w:bCs/>
          <w:kern w:val="44"/>
          <w:sz w:val="22"/>
          <w:szCs w:val="22"/>
        </w:rPr>
        <w:t>信号</w:t>
      </w:r>
    </w:p>
    <w:p w14:paraId="08C4A37C" w14:textId="1DD65D3C" w:rsidR="0003480C" w:rsidRDefault="00D17FEB" w:rsidP="00D17FEB">
      <w:pPr>
        <w:spacing w:beforeLines="50" w:before="120" w:afterLines="50" w:after="120" w:line="300" w:lineRule="auto"/>
        <w:ind w:firstLineChars="200" w:firstLine="440"/>
        <w:jc w:val="both"/>
        <w:rPr>
          <w:rFonts w:ascii="Times New Roman" w:hAnsi="Times New Roman" w:cs="Times New Roman"/>
          <w:kern w:val="44"/>
          <w:sz w:val="22"/>
          <w:szCs w:val="22"/>
        </w:rPr>
      </w:pPr>
      <w:r w:rsidRPr="00D17FEB">
        <w:rPr>
          <w:rFonts w:ascii="Times New Roman" w:hAnsi="Times New Roman" w:cs="Times New Roman" w:hint="eastAsia"/>
          <w:kern w:val="44"/>
          <w:sz w:val="22"/>
          <w:szCs w:val="22"/>
        </w:rPr>
        <w:t>设置信号源输出信号</w:t>
      </w:r>
      <w:r w:rsidR="00BC2C6A">
        <w:rPr>
          <w:rFonts w:ascii="Times New Roman" w:hAnsi="Times New Roman" w:cs="Times New Roman" w:hint="eastAsia"/>
          <w:kern w:val="44"/>
          <w:sz w:val="22"/>
          <w:szCs w:val="22"/>
        </w:rPr>
        <w:t>（频率：</w:t>
      </w:r>
      <w:r w:rsidR="00BC2C6A" w:rsidRPr="00BC2C6A">
        <w:rPr>
          <w:rFonts w:ascii="Times New Roman" w:hAnsi="Times New Roman" w:cs="Times New Roman"/>
          <w:kern w:val="44"/>
          <w:sz w:val="22"/>
          <w:szCs w:val="22"/>
        </w:rPr>
        <w:t>113MHz</w:t>
      </w:r>
      <w:r w:rsidR="00BC2C6A">
        <w:rPr>
          <w:rFonts w:ascii="Times New Roman" w:hAnsi="Times New Roman" w:cs="Times New Roman" w:hint="eastAsia"/>
          <w:kern w:val="44"/>
          <w:sz w:val="22"/>
          <w:szCs w:val="22"/>
        </w:rPr>
        <w:t>~</w:t>
      </w:r>
      <w:r w:rsidR="00BC2C6A" w:rsidRPr="00BC2C6A">
        <w:rPr>
          <w:rFonts w:ascii="Times New Roman" w:hAnsi="Times New Roman" w:cs="Times New Roman"/>
          <w:kern w:val="44"/>
          <w:sz w:val="22"/>
          <w:szCs w:val="22"/>
        </w:rPr>
        <w:t>1</w:t>
      </w:r>
      <w:r w:rsidR="00FD1365">
        <w:rPr>
          <w:rFonts w:ascii="Times New Roman" w:hAnsi="Times New Roman" w:cs="Times New Roman"/>
          <w:kern w:val="44"/>
          <w:sz w:val="22"/>
          <w:szCs w:val="22"/>
        </w:rPr>
        <w:t>9</w:t>
      </w:r>
      <w:r w:rsidR="00BC2C6A" w:rsidRPr="00BC2C6A">
        <w:rPr>
          <w:rFonts w:ascii="Times New Roman" w:hAnsi="Times New Roman" w:cs="Times New Roman"/>
          <w:kern w:val="44"/>
          <w:sz w:val="22"/>
          <w:szCs w:val="22"/>
        </w:rPr>
        <w:t>13MHz</w:t>
      </w:r>
      <w:r w:rsidR="00BC2C6A">
        <w:rPr>
          <w:rFonts w:ascii="Times New Roman" w:hAnsi="Times New Roman" w:cs="Times New Roman" w:hint="eastAsia"/>
          <w:kern w:val="44"/>
          <w:sz w:val="22"/>
          <w:szCs w:val="22"/>
        </w:rPr>
        <w:t>）</w:t>
      </w:r>
      <w:r w:rsidRPr="00D17FEB">
        <w:rPr>
          <w:rFonts w:ascii="Times New Roman" w:hAnsi="Times New Roman" w:cs="Times New Roman" w:hint="eastAsia"/>
          <w:kern w:val="44"/>
          <w:sz w:val="22"/>
          <w:szCs w:val="22"/>
        </w:rPr>
        <w:t>，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通过功分器，一分为二，输入给</w:t>
      </w:r>
      <w:r w:rsidR="00E168F6">
        <w:rPr>
          <w:rFonts w:ascii="Times New Roman" w:hAnsi="Times New Roman" w:cs="Times New Roman" w:hint="eastAsia"/>
          <w:kern w:val="44"/>
          <w:sz w:val="22"/>
          <w:szCs w:val="22"/>
        </w:rPr>
        <w:t>ADC</w:t>
      </w:r>
      <w:r w:rsidR="00E168F6">
        <w:rPr>
          <w:rFonts w:ascii="Times New Roman" w:hAnsi="Times New Roman" w:cs="Times New Roman"/>
          <w:kern w:val="44"/>
          <w:sz w:val="22"/>
          <w:szCs w:val="22"/>
        </w:rPr>
        <w:t>1</w:t>
      </w:r>
      <w:r w:rsidR="00646689">
        <w:rPr>
          <w:rFonts w:ascii="Times New Roman" w:hAnsi="Times New Roman" w:cs="Times New Roman" w:hint="eastAsia"/>
          <w:kern w:val="44"/>
          <w:sz w:val="22"/>
          <w:szCs w:val="22"/>
        </w:rPr>
        <w:t>的</w:t>
      </w:r>
      <w:r w:rsidR="00646689">
        <w:rPr>
          <w:rFonts w:ascii="Times New Roman" w:hAnsi="Times New Roman" w:cs="Times New Roman" w:hint="eastAsia"/>
          <w:kern w:val="44"/>
          <w:sz w:val="22"/>
          <w:szCs w:val="22"/>
        </w:rPr>
        <w:t>P</w:t>
      </w:r>
      <w:r w:rsidR="00646689">
        <w:rPr>
          <w:rFonts w:ascii="Times New Roman" w:hAnsi="Times New Roman" w:cs="Times New Roman"/>
          <w:kern w:val="44"/>
          <w:sz w:val="22"/>
          <w:szCs w:val="22"/>
        </w:rPr>
        <w:t>6</w:t>
      </w:r>
      <w:r w:rsidR="00646689">
        <w:rPr>
          <w:rFonts w:ascii="Times New Roman" w:hAnsi="Times New Roman" w:cs="Times New Roman" w:hint="eastAsia"/>
          <w:kern w:val="44"/>
          <w:sz w:val="22"/>
          <w:szCs w:val="22"/>
        </w:rPr>
        <w:t>接口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和</w:t>
      </w:r>
      <w:bookmarkEnd w:id="21"/>
      <w:r w:rsidR="00E168F6">
        <w:rPr>
          <w:rFonts w:ascii="Times New Roman" w:hAnsi="Times New Roman" w:cs="Times New Roman" w:hint="eastAsia"/>
          <w:kern w:val="44"/>
          <w:sz w:val="22"/>
          <w:szCs w:val="22"/>
        </w:rPr>
        <w:t>ADC</w:t>
      </w:r>
      <w:r w:rsidR="00E168F6">
        <w:rPr>
          <w:rFonts w:ascii="Times New Roman" w:hAnsi="Times New Roman" w:cs="Times New Roman"/>
          <w:kern w:val="44"/>
          <w:sz w:val="22"/>
          <w:szCs w:val="22"/>
        </w:rPr>
        <w:t>2</w:t>
      </w:r>
      <w:r w:rsidR="00646689">
        <w:rPr>
          <w:rFonts w:ascii="Times New Roman" w:hAnsi="Times New Roman" w:cs="Times New Roman" w:hint="eastAsia"/>
          <w:kern w:val="44"/>
          <w:sz w:val="22"/>
          <w:szCs w:val="22"/>
        </w:rPr>
        <w:t>的</w:t>
      </w:r>
      <w:r w:rsidR="00646689">
        <w:rPr>
          <w:rFonts w:ascii="Times New Roman" w:hAnsi="Times New Roman" w:cs="Times New Roman" w:hint="eastAsia"/>
          <w:kern w:val="44"/>
          <w:sz w:val="22"/>
          <w:szCs w:val="22"/>
        </w:rPr>
        <w:t>P</w:t>
      </w:r>
      <w:r w:rsidR="00646689">
        <w:rPr>
          <w:rFonts w:ascii="Times New Roman" w:hAnsi="Times New Roman" w:cs="Times New Roman"/>
          <w:kern w:val="44"/>
          <w:sz w:val="22"/>
          <w:szCs w:val="22"/>
        </w:rPr>
        <w:t>3</w:t>
      </w:r>
      <w:r w:rsidR="00646689">
        <w:rPr>
          <w:rFonts w:ascii="Times New Roman" w:hAnsi="Times New Roman" w:cs="Times New Roman" w:hint="eastAsia"/>
          <w:kern w:val="44"/>
          <w:sz w:val="22"/>
          <w:szCs w:val="22"/>
        </w:rPr>
        <w:t>接口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。</w:t>
      </w:r>
    </w:p>
    <w:p w14:paraId="43C37ADF" w14:textId="5E5FE492" w:rsidR="00715233" w:rsidRPr="00A519BC" w:rsidRDefault="00715233" w:rsidP="00A519BC">
      <w:pPr>
        <w:pStyle w:val="ad"/>
        <w:numPr>
          <w:ilvl w:val="1"/>
          <w:numId w:val="3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 w:rsidRPr="00715233"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设置时钟信号</w:t>
      </w:r>
    </w:p>
    <w:p w14:paraId="1FD09E17" w14:textId="7CE0A5DC" w:rsidR="00715233" w:rsidRPr="00A519BC" w:rsidRDefault="00715233" w:rsidP="00A519BC">
      <w:pPr>
        <w:spacing w:beforeLines="50" w:before="120" w:afterLines="50" w:after="120" w:line="300" w:lineRule="auto"/>
        <w:ind w:firstLineChars="200" w:firstLine="440"/>
        <w:jc w:val="both"/>
        <w:rPr>
          <w:rFonts w:ascii="Times New Roman" w:hAnsi="Times New Roman" w:cs="Times New Roman"/>
          <w:kern w:val="44"/>
          <w:sz w:val="22"/>
          <w:szCs w:val="22"/>
        </w:rPr>
      </w:pPr>
      <w:r w:rsidRPr="00A519BC">
        <w:rPr>
          <w:rFonts w:ascii="Times New Roman" w:hAnsi="Times New Roman" w:cs="Times New Roman" w:hint="eastAsia"/>
          <w:kern w:val="44"/>
          <w:sz w:val="22"/>
          <w:szCs w:val="22"/>
        </w:rPr>
        <w:t>设置信号源输出</w:t>
      </w:r>
      <w:r w:rsidR="00A519BC" w:rsidRPr="00A519BC">
        <w:rPr>
          <w:rFonts w:ascii="Times New Roman" w:hAnsi="Times New Roman" w:cs="Times New Roman" w:hint="eastAsia"/>
          <w:kern w:val="44"/>
          <w:sz w:val="22"/>
          <w:szCs w:val="22"/>
        </w:rPr>
        <w:t>信号</w:t>
      </w:r>
      <w:r w:rsidR="00A519BC" w:rsidRPr="00A519BC">
        <w:rPr>
          <w:rFonts w:ascii="Times New Roman" w:hAnsi="Times New Roman" w:cs="Times New Roman" w:hint="eastAsia"/>
          <w:kern w:val="44"/>
          <w:sz w:val="22"/>
          <w:szCs w:val="22"/>
        </w:rPr>
        <w:t>2GHz</w:t>
      </w:r>
      <w:r w:rsidR="00A519BC" w:rsidRPr="00A519BC">
        <w:rPr>
          <w:rFonts w:ascii="Times New Roman" w:hAnsi="Times New Roman" w:cs="Times New Roman" w:hint="eastAsia"/>
          <w:kern w:val="44"/>
          <w:sz w:val="22"/>
          <w:szCs w:val="22"/>
        </w:rPr>
        <w:t>，</w:t>
      </w:r>
      <w:r w:rsidR="00A519BC" w:rsidRPr="00A519BC">
        <w:rPr>
          <w:rFonts w:ascii="Times New Roman" w:hAnsi="Times New Roman" w:cs="Times New Roman" w:hint="eastAsia"/>
          <w:kern w:val="44"/>
          <w:sz w:val="22"/>
          <w:szCs w:val="22"/>
        </w:rPr>
        <w:t>6dBm</w:t>
      </w:r>
      <w:r w:rsidR="00A519BC" w:rsidRPr="00A519BC">
        <w:rPr>
          <w:rFonts w:ascii="Times New Roman" w:hAnsi="Times New Roman" w:cs="Times New Roman" w:hint="eastAsia"/>
          <w:kern w:val="44"/>
          <w:sz w:val="22"/>
          <w:szCs w:val="22"/>
        </w:rPr>
        <w:t>作为板卡的</w:t>
      </w:r>
      <w:r w:rsidRPr="00A519BC">
        <w:rPr>
          <w:rFonts w:ascii="Times New Roman" w:hAnsi="Times New Roman" w:cs="Times New Roman" w:hint="eastAsia"/>
          <w:kern w:val="44"/>
          <w:sz w:val="22"/>
          <w:szCs w:val="22"/>
        </w:rPr>
        <w:t>时钟信号</w:t>
      </w:r>
      <w:r w:rsidR="00A519BC">
        <w:rPr>
          <w:rFonts w:ascii="Times New Roman" w:hAnsi="Times New Roman" w:cs="Times New Roman" w:hint="eastAsia"/>
          <w:kern w:val="44"/>
          <w:sz w:val="22"/>
          <w:szCs w:val="22"/>
        </w:rPr>
        <w:t>。</w:t>
      </w:r>
    </w:p>
    <w:p w14:paraId="7AC071CF" w14:textId="77777777" w:rsidR="0003480C" w:rsidRPr="0003480C" w:rsidRDefault="0003480C" w:rsidP="0003480C">
      <w:pPr>
        <w:pStyle w:val="ad"/>
        <w:numPr>
          <w:ilvl w:val="1"/>
          <w:numId w:val="3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bookmarkStart w:id="22" w:name="_Toc70079888"/>
      <w:r w:rsidRPr="0003480C">
        <w:rPr>
          <w:rFonts w:ascii="Times New Roman" w:hAnsi="Times New Roman" w:cs="Times New Roman"/>
          <w:b/>
          <w:bCs/>
          <w:kern w:val="44"/>
          <w:sz w:val="22"/>
          <w:szCs w:val="22"/>
        </w:rPr>
        <w:t>FPGA</w:t>
      </w:r>
      <w:r w:rsidRPr="0003480C">
        <w:rPr>
          <w:rFonts w:ascii="Times New Roman" w:hAnsi="Times New Roman" w:cs="Times New Roman"/>
          <w:b/>
          <w:bCs/>
          <w:kern w:val="44"/>
          <w:sz w:val="22"/>
          <w:szCs w:val="22"/>
        </w:rPr>
        <w:t>开发板和子板供电</w:t>
      </w:r>
      <w:bookmarkEnd w:id="22"/>
    </w:p>
    <w:p w14:paraId="43DB0105" w14:textId="0C32395D" w:rsidR="0003480C" w:rsidRPr="0003480C" w:rsidRDefault="0003480C" w:rsidP="0003480C">
      <w:pPr>
        <w:keepNext/>
        <w:widowControl w:val="0"/>
        <w:spacing w:beforeLines="50" w:before="120" w:afterLines="50" w:after="120" w:line="300" w:lineRule="auto"/>
        <w:jc w:val="center"/>
        <w:rPr>
          <w:rFonts w:ascii="Times New Roman" w:hAnsi="Times New Roman" w:cs="Times New Roman"/>
          <w:color w:val="000000"/>
          <w:kern w:val="2"/>
          <w:sz w:val="22"/>
          <w:szCs w:val="22"/>
        </w:rPr>
      </w:pPr>
      <w:bookmarkStart w:id="23" w:name="_Toc68106934"/>
      <w:bookmarkStart w:id="24" w:name="_Toc70079458"/>
      <w:bookmarkStart w:id="25" w:name="_Toc73459820"/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>表</w: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 xml:space="preserve"> SEQ </w:instrTex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>表格</w:instrText>
      </w:r>
      <w:r>
        <w:rPr>
          <w:rFonts w:ascii="Times New Roman" w:hAnsi="Times New Roman" w:cs="Times New Roman"/>
          <w:color w:val="000000"/>
          <w:kern w:val="2"/>
          <w:sz w:val="22"/>
          <w:szCs w:val="22"/>
        </w:rPr>
        <w:instrText xml:space="preserve"> \* ARABIC </w:instrTex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000000"/>
          <w:kern w:val="2"/>
          <w:sz w:val="22"/>
          <w:szCs w:val="22"/>
        </w:rPr>
        <w:t>8</w:t>
      </w:r>
      <w:r>
        <w:rPr>
          <w:rFonts w:ascii="Times New Roman" w:hAnsi="Times New Roman" w:cs="Times New Roman"/>
          <w:i/>
          <w:iCs/>
          <w:color w:val="000000"/>
          <w:kern w:val="2"/>
          <w:sz w:val="22"/>
          <w:szCs w:val="22"/>
        </w:rPr>
        <w:fldChar w:fldCharType="end"/>
      </w:r>
      <w:r w:rsidRPr="00A233C4">
        <w:rPr>
          <w:rFonts w:ascii="Times New Roman" w:hAnsi="Times New Roman" w:cs="Times New Roman"/>
          <w:color w:val="000000"/>
          <w:kern w:val="2"/>
          <w:sz w:val="22"/>
          <w:szCs w:val="22"/>
        </w:rPr>
        <w:t>：</w:t>
      </w:r>
      <w:r w:rsidRPr="0003480C">
        <w:rPr>
          <w:rFonts w:ascii="Times New Roman" w:hAnsi="Times New Roman" w:cs="Times New Roman"/>
          <w:color w:val="000000"/>
          <w:kern w:val="2"/>
          <w:sz w:val="22"/>
          <w:szCs w:val="22"/>
        </w:rPr>
        <w:t>板卡供电信息列表</w:t>
      </w:r>
      <w:bookmarkEnd w:id="23"/>
      <w:bookmarkEnd w:id="24"/>
      <w:bookmarkEnd w:id="25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397"/>
        <w:gridCol w:w="1683"/>
        <w:gridCol w:w="2097"/>
        <w:gridCol w:w="1613"/>
      </w:tblGrid>
      <w:tr w:rsidR="00646689" w:rsidRPr="00785D63" w14:paraId="2C46A361" w14:textId="77777777" w:rsidTr="000D7C3B">
        <w:trPr>
          <w:tblHeader/>
          <w:jc w:val="center"/>
        </w:trPr>
        <w:tc>
          <w:tcPr>
            <w:tcW w:w="1410" w:type="dxa"/>
            <w:vAlign w:val="center"/>
          </w:tcPr>
          <w:p w14:paraId="43C2E92B" w14:textId="77777777" w:rsidR="0003480C" w:rsidRPr="00785D63" w:rsidRDefault="0003480C" w:rsidP="008C4612">
            <w:pPr>
              <w:spacing w:beforeLines="50" w:before="120" w:afterLines="50" w:after="120" w:line="30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类别</w:t>
            </w:r>
          </w:p>
        </w:tc>
        <w:tc>
          <w:tcPr>
            <w:tcW w:w="1417" w:type="dxa"/>
            <w:vAlign w:val="center"/>
          </w:tcPr>
          <w:p w14:paraId="2777F3FC" w14:textId="77777777" w:rsidR="0003480C" w:rsidRPr="00785D63" w:rsidRDefault="0003480C" w:rsidP="008C4612">
            <w:pPr>
              <w:spacing w:beforeLines="50" w:before="120" w:afterLines="50" w:after="120" w:line="30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是否有开关</w:t>
            </w:r>
          </w:p>
        </w:tc>
        <w:tc>
          <w:tcPr>
            <w:tcW w:w="1704" w:type="dxa"/>
            <w:vAlign w:val="center"/>
          </w:tcPr>
          <w:p w14:paraId="3FD7CA76" w14:textId="77777777" w:rsidR="0003480C" w:rsidRPr="00785D63" w:rsidRDefault="0003480C" w:rsidP="008C4612">
            <w:pPr>
              <w:spacing w:beforeLines="50" w:before="120" w:afterLines="50" w:after="120" w:line="30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上电顺序</w:t>
            </w:r>
          </w:p>
        </w:tc>
        <w:tc>
          <w:tcPr>
            <w:tcW w:w="2127" w:type="dxa"/>
            <w:vAlign w:val="center"/>
          </w:tcPr>
          <w:p w14:paraId="547EE862" w14:textId="77777777" w:rsidR="0003480C" w:rsidRPr="00785D63" w:rsidRDefault="0003480C" w:rsidP="008C4612">
            <w:pPr>
              <w:spacing w:beforeLines="50" w:before="120" w:afterLines="50" w:after="120" w:line="30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断电顺序</w:t>
            </w:r>
          </w:p>
        </w:tc>
        <w:tc>
          <w:tcPr>
            <w:tcW w:w="1638" w:type="dxa"/>
            <w:vAlign w:val="center"/>
          </w:tcPr>
          <w:p w14:paraId="23A5D770" w14:textId="77777777" w:rsidR="0003480C" w:rsidRPr="00785D63" w:rsidRDefault="0003480C" w:rsidP="008C4612">
            <w:pPr>
              <w:spacing w:beforeLines="50" w:before="120" w:afterLines="50" w:after="120" w:line="30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85D63">
              <w:rPr>
                <w:rFonts w:ascii="Times New Roman" w:hAnsi="Times New Roman" w:cs="Times New Roman"/>
                <w:b/>
                <w:bCs/>
                <w:sz w:val="22"/>
              </w:rPr>
              <w:t>备注</w:t>
            </w:r>
          </w:p>
        </w:tc>
      </w:tr>
      <w:tr w:rsidR="00646689" w:rsidRPr="00785D63" w14:paraId="2269CB4F" w14:textId="77777777" w:rsidTr="000D7C3B">
        <w:trPr>
          <w:jc w:val="center"/>
        </w:trPr>
        <w:tc>
          <w:tcPr>
            <w:tcW w:w="1410" w:type="dxa"/>
            <w:vAlign w:val="center"/>
          </w:tcPr>
          <w:p w14:paraId="61CE1C9D" w14:textId="2E26672C" w:rsidR="0003480C" w:rsidRPr="00646689" w:rsidRDefault="00646689" w:rsidP="008C4612">
            <w:pPr>
              <w:spacing w:beforeLines="50" w:before="120" w:afterLines="50" w:after="120" w:line="30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46689">
              <w:rPr>
                <w:rFonts w:ascii="Times New Roman" w:hAnsi="Times New Roman" w:cs="Times New Roman" w:hint="eastAsia"/>
                <w:sz w:val="22"/>
              </w:rPr>
              <w:t>A</w:t>
            </w:r>
            <w:r w:rsidRPr="00646689">
              <w:rPr>
                <w:rFonts w:ascii="Times New Roman" w:hAnsi="Times New Roman" w:cs="Times New Roman"/>
                <w:sz w:val="22"/>
              </w:rPr>
              <w:t>AD12</w:t>
            </w:r>
            <w:r w:rsidRPr="00646689">
              <w:rPr>
                <w:rFonts w:ascii="Times New Roman" w:hAnsi="Times New Roman" w:cs="Times New Roman" w:hint="eastAsia"/>
                <w:sz w:val="22"/>
              </w:rPr>
              <w:t>D</w:t>
            </w:r>
            <w:r w:rsidRPr="00646689">
              <w:rPr>
                <w:rFonts w:ascii="Times New Roman" w:hAnsi="Times New Roman" w:cs="Times New Roman"/>
                <w:sz w:val="22"/>
              </w:rPr>
              <w:t>2</w:t>
            </w:r>
            <w:r w:rsidRPr="00646689">
              <w:rPr>
                <w:rFonts w:ascii="Times New Roman" w:hAnsi="Times New Roman" w:cs="Times New Roman" w:hint="eastAsia"/>
                <w:sz w:val="22"/>
              </w:rPr>
              <w:t>000</w:t>
            </w:r>
          </w:p>
        </w:tc>
        <w:tc>
          <w:tcPr>
            <w:tcW w:w="1417" w:type="dxa"/>
            <w:vAlign w:val="center"/>
          </w:tcPr>
          <w:p w14:paraId="3B2C9352" w14:textId="129A09C8" w:rsidR="0003480C" w:rsidRPr="00646689" w:rsidRDefault="00646689" w:rsidP="008C4612">
            <w:pPr>
              <w:spacing w:beforeLines="50" w:before="120" w:afterLines="50" w:after="120" w:line="30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46689">
              <w:rPr>
                <w:rFonts w:ascii="Times New Roman" w:hAnsi="Times New Roman" w:cs="Times New Roman" w:hint="eastAsia"/>
                <w:sz w:val="22"/>
              </w:rPr>
              <w:t>有</w:t>
            </w:r>
          </w:p>
        </w:tc>
        <w:tc>
          <w:tcPr>
            <w:tcW w:w="1704" w:type="dxa"/>
            <w:vAlign w:val="center"/>
          </w:tcPr>
          <w:p w14:paraId="381C73ED" w14:textId="280BEFB3" w:rsidR="0003480C" w:rsidRPr="00646689" w:rsidRDefault="00646689" w:rsidP="008C4612">
            <w:pPr>
              <w:spacing w:beforeLines="50" w:before="120" w:afterLines="50" w:after="120" w:line="30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46689">
              <w:rPr>
                <w:rFonts w:ascii="Times New Roman" w:hAnsi="Times New Roman" w:cs="Times New Roman" w:hint="eastAsia"/>
                <w:sz w:val="22"/>
              </w:rPr>
              <w:t>开发板先上电，子板再上电。</w:t>
            </w:r>
          </w:p>
        </w:tc>
        <w:tc>
          <w:tcPr>
            <w:tcW w:w="2127" w:type="dxa"/>
            <w:vAlign w:val="center"/>
          </w:tcPr>
          <w:p w14:paraId="36981B59" w14:textId="437BB3C9" w:rsidR="0003480C" w:rsidRPr="00646689" w:rsidRDefault="00646689" w:rsidP="008C4612">
            <w:pPr>
              <w:spacing w:beforeLines="50" w:before="120" w:afterLines="50" w:after="120" w:line="30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46689">
              <w:rPr>
                <w:rFonts w:ascii="Times New Roman" w:hAnsi="Times New Roman" w:cs="Times New Roman" w:hint="eastAsia"/>
                <w:sz w:val="22"/>
              </w:rPr>
              <w:t>子板先断电，开发板再断电。</w:t>
            </w:r>
          </w:p>
        </w:tc>
        <w:tc>
          <w:tcPr>
            <w:tcW w:w="1638" w:type="dxa"/>
            <w:vAlign w:val="center"/>
          </w:tcPr>
          <w:p w14:paraId="045DED6B" w14:textId="77777777" w:rsidR="0003480C" w:rsidRPr="00785D63" w:rsidRDefault="0003480C" w:rsidP="008C4612">
            <w:pPr>
              <w:spacing w:beforeLines="50" w:before="120" w:afterLines="50" w:after="120" w:line="30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4FA95A55" w14:textId="77777777" w:rsidR="0003480C" w:rsidRPr="007E404A" w:rsidRDefault="0003480C" w:rsidP="007E404A">
      <w:pPr>
        <w:pStyle w:val="ad"/>
        <w:numPr>
          <w:ilvl w:val="1"/>
          <w:numId w:val="3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bookmarkStart w:id="26" w:name="_Toc53662710"/>
      <w:bookmarkStart w:id="27" w:name="_Toc68107106"/>
      <w:bookmarkStart w:id="28" w:name="_Toc70079889"/>
      <w:r w:rsidRPr="007E404A">
        <w:rPr>
          <w:rFonts w:ascii="Times New Roman" w:hAnsi="Times New Roman" w:cs="Times New Roman"/>
          <w:b/>
          <w:bCs/>
          <w:kern w:val="44"/>
          <w:sz w:val="22"/>
          <w:szCs w:val="22"/>
        </w:rPr>
        <w:t>打开测试程序</w:t>
      </w:r>
      <w:bookmarkEnd w:id="26"/>
      <w:bookmarkEnd w:id="27"/>
      <w:bookmarkEnd w:id="28"/>
    </w:p>
    <w:p w14:paraId="2EFB5768" w14:textId="77777777" w:rsidR="0003480C" w:rsidRPr="00785D63" w:rsidRDefault="0003480C" w:rsidP="0003480C">
      <w:pPr>
        <w:adjustRightInd w:val="0"/>
        <w:snapToGrid w:val="0"/>
        <w:spacing w:beforeLines="50" w:before="120" w:afterLines="50" w:after="120" w:line="300" w:lineRule="auto"/>
        <w:ind w:firstLineChars="200" w:firstLine="440"/>
        <w:rPr>
          <w:rFonts w:ascii="Times New Roman" w:hAnsi="Times New Roman" w:cs="Times New Roman"/>
          <w:sz w:val="22"/>
        </w:rPr>
      </w:pPr>
      <w:r w:rsidRPr="00785D63">
        <w:rPr>
          <w:rFonts w:ascii="Times New Roman" w:hAnsi="Times New Roman" w:cs="Times New Roman"/>
          <w:sz w:val="22"/>
        </w:rPr>
        <w:t>从测试程序所在路径，找到该产品测试程序。双击扩展名为</w:t>
      </w:r>
      <w:r w:rsidRPr="00785D63">
        <w:rPr>
          <w:rFonts w:ascii="Times New Roman" w:hAnsi="Times New Roman" w:cs="Times New Roman"/>
          <w:sz w:val="22"/>
        </w:rPr>
        <w:t>.xpr</w:t>
      </w:r>
      <w:r w:rsidRPr="00785D63">
        <w:rPr>
          <w:rFonts w:ascii="Times New Roman" w:hAnsi="Times New Roman" w:cs="Times New Roman"/>
          <w:sz w:val="22"/>
        </w:rPr>
        <w:t>的文件，打开该测试程序</w:t>
      </w:r>
      <w:bookmarkStart w:id="29" w:name="_Toc59641551"/>
      <w:bookmarkStart w:id="30" w:name="_Toc59641628"/>
      <w:bookmarkStart w:id="31" w:name="_Toc59641711"/>
      <w:bookmarkStart w:id="32" w:name="_Toc59641810"/>
      <w:bookmarkStart w:id="33" w:name="_Toc59642070"/>
      <w:bookmarkStart w:id="34" w:name="_Toc59642167"/>
      <w:bookmarkStart w:id="35" w:name="_Toc59641552"/>
      <w:bookmarkStart w:id="36" w:name="_Toc59641629"/>
      <w:bookmarkStart w:id="37" w:name="_Toc59641712"/>
      <w:bookmarkStart w:id="38" w:name="_Toc59641811"/>
      <w:bookmarkStart w:id="39" w:name="_Toc59642071"/>
      <w:bookmarkStart w:id="40" w:name="_Toc59642168"/>
      <w:bookmarkStart w:id="41" w:name="_Toc59641553"/>
      <w:bookmarkStart w:id="42" w:name="_Toc59641630"/>
      <w:bookmarkStart w:id="43" w:name="_Toc59641713"/>
      <w:bookmarkStart w:id="44" w:name="_Toc59641812"/>
      <w:bookmarkStart w:id="45" w:name="_Toc59642072"/>
      <w:bookmarkStart w:id="46" w:name="_Toc59642169"/>
      <w:bookmarkStart w:id="47" w:name="_Toc59641554"/>
      <w:bookmarkStart w:id="48" w:name="_Toc59641631"/>
      <w:bookmarkStart w:id="49" w:name="_Toc59641714"/>
      <w:bookmarkStart w:id="50" w:name="_Toc59641813"/>
      <w:bookmarkStart w:id="51" w:name="_Toc59642073"/>
      <w:bookmarkStart w:id="52" w:name="_Toc59642170"/>
      <w:bookmarkStart w:id="53" w:name="_Toc66871366"/>
      <w:bookmarkStart w:id="54" w:name="_Toc66871482"/>
      <w:bookmarkStart w:id="55" w:name="_Toc66872119"/>
      <w:bookmarkStart w:id="56" w:name="_Toc66872235"/>
      <w:bookmarkStart w:id="57" w:name="_Toc66872365"/>
      <w:bookmarkStart w:id="58" w:name="_Toc53662711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785D63">
        <w:rPr>
          <w:rFonts w:ascii="Times New Roman" w:hAnsi="Times New Roman" w:cs="Times New Roman"/>
          <w:sz w:val="22"/>
        </w:rPr>
        <w:t>。</w:t>
      </w:r>
      <w:bookmarkStart w:id="59" w:name="_Toc68107026"/>
      <w:bookmarkStart w:id="60" w:name="_Toc68107107"/>
      <w:bookmarkStart w:id="61" w:name="_Toc68107027"/>
      <w:bookmarkStart w:id="62" w:name="_Toc68107108"/>
      <w:bookmarkStart w:id="63" w:name="_Toc68107028"/>
      <w:bookmarkStart w:id="64" w:name="_Toc68107109"/>
      <w:bookmarkStart w:id="65" w:name="_Toc68107029"/>
      <w:bookmarkStart w:id="66" w:name="_Toc68107110"/>
      <w:bookmarkStart w:id="67" w:name="_Toc68107030"/>
      <w:bookmarkStart w:id="68" w:name="_Toc68107111"/>
      <w:bookmarkStart w:id="69" w:name="_Toc68107031"/>
      <w:bookmarkStart w:id="70" w:name="_Toc68107112"/>
      <w:bookmarkStart w:id="71" w:name="_Toc68107032"/>
      <w:bookmarkStart w:id="72" w:name="_Toc68107113"/>
      <w:bookmarkStart w:id="73" w:name="_Toc68107033"/>
      <w:bookmarkStart w:id="74" w:name="_Toc68107114"/>
      <w:bookmarkStart w:id="75" w:name="_Toc68107034"/>
      <w:bookmarkStart w:id="76" w:name="_Toc68107115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7B54F32A" w14:textId="77777777" w:rsidR="0003480C" w:rsidRPr="00D17FEB" w:rsidRDefault="0003480C" w:rsidP="00D17FEB">
      <w:pPr>
        <w:pStyle w:val="ad"/>
        <w:numPr>
          <w:ilvl w:val="2"/>
          <w:numId w:val="3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bookmarkStart w:id="77" w:name="_Toc68107116"/>
      <w:bookmarkStart w:id="78" w:name="_Toc70079890"/>
      <w:r w:rsidRPr="00D17FEB">
        <w:rPr>
          <w:rFonts w:ascii="Times New Roman" w:hAnsi="Times New Roman" w:cs="Times New Roman"/>
          <w:b/>
          <w:bCs/>
          <w:kern w:val="44"/>
          <w:sz w:val="22"/>
          <w:szCs w:val="22"/>
        </w:rPr>
        <w:t>Open Hardware Manager</w:t>
      </w:r>
      <w:bookmarkEnd w:id="58"/>
      <w:bookmarkEnd w:id="77"/>
      <w:bookmarkEnd w:id="78"/>
    </w:p>
    <w:p w14:paraId="05018FEB" w14:textId="77777777" w:rsidR="0003480C" w:rsidRPr="00785D63" w:rsidRDefault="0003480C" w:rsidP="0003480C">
      <w:pPr>
        <w:pStyle w:val="ad"/>
        <w:adjustRightInd w:val="0"/>
        <w:snapToGrid w:val="0"/>
        <w:spacing w:beforeLines="50" w:before="120" w:afterLines="50" w:after="120" w:line="300" w:lineRule="auto"/>
        <w:ind w:firstLine="440"/>
        <w:rPr>
          <w:rFonts w:ascii="Times New Roman" w:hAnsi="Times New Roman" w:cs="Times New Roman"/>
          <w:sz w:val="22"/>
        </w:rPr>
      </w:pPr>
      <w:r w:rsidRPr="00785D63">
        <w:rPr>
          <w:rFonts w:ascii="Times New Roman" w:hAnsi="Times New Roman" w:cs="Times New Roman"/>
          <w:sz w:val="22"/>
        </w:rPr>
        <w:lastRenderedPageBreak/>
        <w:t>点击下图所示按钮</w:t>
      </w:r>
      <w:r w:rsidRPr="00785D63">
        <w:rPr>
          <w:rFonts w:ascii="Times New Roman" w:hAnsi="Times New Roman" w:cs="Times New Roman"/>
          <w:sz w:val="22"/>
        </w:rPr>
        <w:t>Open Hardware Manager</w:t>
      </w:r>
      <w:r w:rsidRPr="00785D63">
        <w:rPr>
          <w:rFonts w:ascii="Times New Roman" w:hAnsi="Times New Roman" w:cs="Times New Roman"/>
          <w:sz w:val="22"/>
        </w:rPr>
        <w:t>，将计算机通过</w:t>
      </w:r>
      <w:r w:rsidRPr="00785D63">
        <w:rPr>
          <w:rFonts w:ascii="Times New Roman" w:hAnsi="Times New Roman" w:cs="Times New Roman"/>
          <w:sz w:val="22"/>
        </w:rPr>
        <w:t>JTAG</w:t>
      </w:r>
      <w:r w:rsidRPr="00785D63">
        <w:rPr>
          <w:rFonts w:ascii="Times New Roman" w:hAnsi="Times New Roman" w:cs="Times New Roman"/>
          <w:sz w:val="22"/>
        </w:rPr>
        <w:t>编程器与</w:t>
      </w:r>
      <w:r w:rsidRPr="00785D63">
        <w:rPr>
          <w:rFonts w:ascii="Times New Roman" w:hAnsi="Times New Roman" w:cs="Times New Roman"/>
          <w:sz w:val="22"/>
        </w:rPr>
        <w:t>FPGA</w:t>
      </w:r>
      <w:r w:rsidRPr="00785D63">
        <w:rPr>
          <w:rFonts w:ascii="Times New Roman" w:hAnsi="Times New Roman" w:cs="Times New Roman"/>
          <w:sz w:val="22"/>
        </w:rPr>
        <w:t>板连接。</w:t>
      </w:r>
    </w:p>
    <w:p w14:paraId="27FACF03" w14:textId="77777777" w:rsidR="0003480C" w:rsidRPr="00785D63" w:rsidRDefault="0003480C" w:rsidP="0003480C">
      <w:pPr>
        <w:adjustRightInd w:val="0"/>
        <w:snapToGrid w:val="0"/>
        <w:spacing w:beforeLines="50" w:before="120" w:afterLines="50" w:after="120" w:line="300" w:lineRule="auto"/>
        <w:jc w:val="center"/>
        <w:rPr>
          <w:rFonts w:ascii="Times New Roman" w:hAnsi="Times New Roman" w:cs="Times New Roman"/>
          <w:sz w:val="22"/>
        </w:rPr>
      </w:pPr>
      <w:r w:rsidRPr="00785D63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D9985CC" wp14:editId="15AEC365">
            <wp:extent cx="1623316" cy="1365250"/>
            <wp:effectExtent l="0" t="0" r="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44" r="83530" b="6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937" cy="137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791C" w14:textId="6830559A" w:rsidR="0003480C" w:rsidRPr="00D17FEB" w:rsidRDefault="00D17FEB" w:rsidP="00D17FEB">
      <w:pPr>
        <w:spacing w:beforeLines="50" w:before="120" w:afterLines="50" w:after="120" w:line="300" w:lineRule="auto"/>
        <w:jc w:val="center"/>
        <w:rPr>
          <w:rFonts w:ascii="Times New Roman" w:hAnsi="Times New Roman" w:cs="Times New Roman"/>
          <w:kern w:val="2"/>
          <w:sz w:val="22"/>
          <w:szCs w:val="22"/>
        </w:rPr>
      </w:pPr>
      <w:bookmarkStart w:id="79" w:name="_Toc68106864"/>
      <w:bookmarkStart w:id="80" w:name="_Toc70079448"/>
      <w:bookmarkStart w:id="81" w:name="_Toc73459806"/>
      <w:r w:rsidRPr="0079535F">
        <w:rPr>
          <w:rFonts w:ascii="Times New Roman" w:hAnsi="Times New Roman" w:cs="Times New Roman"/>
          <w:kern w:val="2"/>
          <w:sz w:val="22"/>
          <w:szCs w:val="22"/>
        </w:rPr>
        <w:t>图</w:t>
      </w:r>
      <w:r w:rsidRPr="0079535F">
        <w:rPr>
          <w:rFonts w:ascii="Times New Roman" w:hAnsi="Times New Roman" w:cs="Times New Roman"/>
          <w:kern w:val="2"/>
          <w:sz w:val="22"/>
          <w:szCs w:val="22"/>
        </w:rPr>
        <w:t xml:space="preserve"> </w:t>
      </w:r>
      <w:r w:rsidR="00B07838">
        <w:rPr>
          <w:rFonts w:ascii="Times New Roman" w:hAnsi="Times New Roman" w:cs="Times New Roman"/>
          <w:kern w:val="2"/>
          <w:sz w:val="22"/>
          <w:szCs w:val="22"/>
        </w:rPr>
        <w:fldChar w:fldCharType="begin"/>
      </w:r>
      <w:r w:rsidR="00B07838">
        <w:rPr>
          <w:rFonts w:ascii="Times New Roman" w:hAnsi="Times New Roman" w:cs="Times New Roman"/>
          <w:kern w:val="2"/>
          <w:sz w:val="22"/>
          <w:szCs w:val="22"/>
        </w:rPr>
        <w:instrText xml:space="preserve"> SEQ </w:instrText>
      </w:r>
      <w:r w:rsidR="00B07838">
        <w:rPr>
          <w:rFonts w:ascii="Times New Roman" w:hAnsi="Times New Roman" w:cs="Times New Roman"/>
          <w:kern w:val="2"/>
          <w:sz w:val="22"/>
          <w:szCs w:val="22"/>
        </w:rPr>
        <w:instrText>图表</w:instrText>
      </w:r>
      <w:r w:rsidR="00B07838">
        <w:rPr>
          <w:rFonts w:ascii="Times New Roman" w:hAnsi="Times New Roman" w:cs="Times New Roman"/>
          <w:kern w:val="2"/>
          <w:sz w:val="22"/>
          <w:szCs w:val="22"/>
        </w:rPr>
        <w:instrText xml:space="preserve"> \* ARABIC </w:instrText>
      </w:r>
      <w:r w:rsidR="00B07838">
        <w:rPr>
          <w:rFonts w:ascii="Times New Roman" w:hAnsi="Times New Roman" w:cs="Times New Roman"/>
          <w:kern w:val="2"/>
          <w:sz w:val="22"/>
          <w:szCs w:val="22"/>
        </w:rPr>
        <w:fldChar w:fldCharType="separate"/>
      </w:r>
      <w:r w:rsidR="008121E4">
        <w:rPr>
          <w:rFonts w:ascii="Times New Roman" w:hAnsi="Times New Roman" w:cs="Times New Roman"/>
          <w:noProof/>
          <w:kern w:val="2"/>
          <w:sz w:val="22"/>
          <w:szCs w:val="22"/>
        </w:rPr>
        <w:t>3</w:t>
      </w:r>
      <w:r w:rsidR="00B07838">
        <w:rPr>
          <w:rFonts w:ascii="Times New Roman" w:hAnsi="Times New Roman" w:cs="Times New Roman"/>
          <w:kern w:val="2"/>
          <w:sz w:val="22"/>
          <w:szCs w:val="22"/>
        </w:rPr>
        <w:fldChar w:fldCharType="end"/>
      </w:r>
      <w:r w:rsidR="0003480C" w:rsidRPr="00D17FEB">
        <w:rPr>
          <w:rFonts w:ascii="Times New Roman" w:hAnsi="Times New Roman" w:cs="Times New Roman"/>
          <w:kern w:val="2"/>
          <w:sz w:val="22"/>
          <w:szCs w:val="22"/>
        </w:rPr>
        <w:t>：</w:t>
      </w:r>
      <w:r w:rsidR="0003480C" w:rsidRPr="00D17FEB">
        <w:rPr>
          <w:rFonts w:ascii="Times New Roman" w:hAnsi="Times New Roman" w:cs="Times New Roman"/>
          <w:kern w:val="2"/>
          <w:sz w:val="22"/>
          <w:szCs w:val="22"/>
        </w:rPr>
        <w:t>Open Hardware Manager</w:t>
      </w:r>
      <w:bookmarkEnd w:id="79"/>
      <w:bookmarkEnd w:id="80"/>
      <w:bookmarkEnd w:id="81"/>
    </w:p>
    <w:p w14:paraId="67070AE6" w14:textId="77777777" w:rsidR="0003480C" w:rsidRPr="00D17FEB" w:rsidRDefault="0003480C" w:rsidP="00D17FEB">
      <w:pPr>
        <w:pStyle w:val="ad"/>
        <w:numPr>
          <w:ilvl w:val="2"/>
          <w:numId w:val="3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bookmarkStart w:id="82" w:name="_Toc53662712"/>
      <w:bookmarkStart w:id="83" w:name="_Toc68107117"/>
      <w:bookmarkStart w:id="84" w:name="_Toc70079891"/>
      <w:r w:rsidRPr="00D17FEB">
        <w:rPr>
          <w:rFonts w:ascii="Times New Roman" w:hAnsi="Times New Roman" w:cs="Times New Roman"/>
          <w:b/>
          <w:bCs/>
          <w:kern w:val="44"/>
          <w:sz w:val="22"/>
          <w:szCs w:val="22"/>
        </w:rPr>
        <w:t>Open Target</w:t>
      </w:r>
      <w:bookmarkEnd w:id="82"/>
      <w:bookmarkEnd w:id="83"/>
      <w:bookmarkEnd w:id="84"/>
    </w:p>
    <w:p w14:paraId="143A10B2" w14:textId="77777777" w:rsidR="0003480C" w:rsidRPr="00785D63" w:rsidRDefault="0003480C" w:rsidP="0003480C">
      <w:pPr>
        <w:pStyle w:val="ad"/>
        <w:adjustRightInd w:val="0"/>
        <w:snapToGrid w:val="0"/>
        <w:spacing w:beforeLines="50" w:before="120" w:afterLines="50" w:after="120" w:line="300" w:lineRule="auto"/>
        <w:ind w:firstLine="440"/>
        <w:rPr>
          <w:rFonts w:ascii="Times New Roman" w:hAnsi="Times New Roman" w:cs="Times New Roman"/>
          <w:sz w:val="22"/>
        </w:rPr>
      </w:pPr>
      <w:r w:rsidRPr="00785D63">
        <w:rPr>
          <w:rFonts w:ascii="Times New Roman" w:hAnsi="Times New Roman" w:cs="Times New Roman"/>
          <w:sz w:val="22"/>
        </w:rPr>
        <w:t>点击</w:t>
      </w:r>
      <w:r w:rsidRPr="00785D63">
        <w:rPr>
          <w:rFonts w:ascii="Times New Roman" w:hAnsi="Times New Roman" w:cs="Times New Roman"/>
          <w:sz w:val="22"/>
        </w:rPr>
        <w:t>“Open Target”</w:t>
      </w:r>
      <w:r w:rsidRPr="00785D63">
        <w:rPr>
          <w:rFonts w:ascii="Times New Roman" w:hAnsi="Times New Roman" w:cs="Times New Roman"/>
          <w:sz w:val="22"/>
        </w:rPr>
        <w:t>选择</w:t>
      </w:r>
      <w:r w:rsidRPr="00785D63">
        <w:rPr>
          <w:rFonts w:ascii="Times New Roman" w:hAnsi="Times New Roman" w:cs="Times New Roman"/>
          <w:sz w:val="22"/>
        </w:rPr>
        <w:t>“Auto Connect”</w:t>
      </w:r>
      <w:r w:rsidRPr="00785D63">
        <w:rPr>
          <w:rFonts w:ascii="Times New Roman" w:hAnsi="Times New Roman" w:cs="Times New Roman"/>
          <w:sz w:val="22"/>
        </w:rPr>
        <w:t>，将</w:t>
      </w:r>
      <w:r w:rsidRPr="00785D63">
        <w:rPr>
          <w:rFonts w:ascii="Times New Roman" w:hAnsi="Times New Roman" w:cs="Times New Roman"/>
          <w:sz w:val="22"/>
        </w:rPr>
        <w:t>FPGA</w:t>
      </w:r>
      <w:r w:rsidRPr="00785D63">
        <w:rPr>
          <w:rFonts w:ascii="Times New Roman" w:hAnsi="Times New Roman" w:cs="Times New Roman"/>
          <w:sz w:val="22"/>
        </w:rPr>
        <w:t>开发板和电脑进行连接。</w:t>
      </w:r>
    </w:p>
    <w:p w14:paraId="129F28CD" w14:textId="77777777" w:rsidR="0003480C" w:rsidRPr="00785D63" w:rsidRDefault="0003480C" w:rsidP="0003480C">
      <w:pPr>
        <w:adjustRightInd w:val="0"/>
        <w:snapToGrid w:val="0"/>
        <w:spacing w:beforeLines="50" w:before="120" w:afterLines="50" w:after="120" w:line="300" w:lineRule="auto"/>
        <w:jc w:val="center"/>
        <w:rPr>
          <w:rFonts w:ascii="Times New Roman" w:hAnsi="Times New Roman" w:cs="Times New Roman"/>
          <w:sz w:val="22"/>
        </w:rPr>
      </w:pPr>
      <w:r w:rsidRPr="00785D63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C8ABCD3" wp14:editId="217AE144">
            <wp:extent cx="2181225" cy="143827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48" r="81076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F36C" w14:textId="4714F201" w:rsidR="0003480C" w:rsidRPr="00D17FEB" w:rsidRDefault="00D17FEB" w:rsidP="00D17FEB">
      <w:pPr>
        <w:spacing w:beforeLines="50" w:before="120" w:afterLines="50" w:after="120" w:line="300" w:lineRule="auto"/>
        <w:jc w:val="center"/>
        <w:rPr>
          <w:rFonts w:ascii="Times New Roman" w:hAnsi="Times New Roman" w:cs="Times New Roman"/>
          <w:kern w:val="2"/>
          <w:sz w:val="22"/>
          <w:szCs w:val="22"/>
        </w:rPr>
      </w:pPr>
      <w:bookmarkStart w:id="85" w:name="_Toc68106865"/>
      <w:bookmarkStart w:id="86" w:name="_Toc70079449"/>
      <w:bookmarkStart w:id="87" w:name="_Toc73459807"/>
      <w:r w:rsidRPr="0079535F">
        <w:rPr>
          <w:rFonts w:ascii="Times New Roman" w:hAnsi="Times New Roman" w:cs="Times New Roman"/>
          <w:kern w:val="2"/>
          <w:sz w:val="22"/>
          <w:szCs w:val="22"/>
        </w:rPr>
        <w:t>图</w:t>
      </w:r>
      <w:r w:rsidRPr="0079535F">
        <w:rPr>
          <w:rFonts w:ascii="Times New Roman" w:hAnsi="Times New Roman" w:cs="Times New Roman"/>
          <w:kern w:val="2"/>
          <w:sz w:val="22"/>
          <w:szCs w:val="22"/>
        </w:rPr>
        <w:t xml:space="preserve"> </w:t>
      </w:r>
      <w:r w:rsidR="00B07838">
        <w:rPr>
          <w:rFonts w:ascii="Times New Roman" w:hAnsi="Times New Roman" w:cs="Times New Roman"/>
          <w:kern w:val="2"/>
          <w:sz w:val="22"/>
          <w:szCs w:val="22"/>
        </w:rPr>
        <w:fldChar w:fldCharType="begin"/>
      </w:r>
      <w:r w:rsidR="00B07838">
        <w:rPr>
          <w:rFonts w:ascii="Times New Roman" w:hAnsi="Times New Roman" w:cs="Times New Roman"/>
          <w:kern w:val="2"/>
          <w:sz w:val="22"/>
          <w:szCs w:val="22"/>
        </w:rPr>
        <w:instrText xml:space="preserve"> SEQ </w:instrText>
      </w:r>
      <w:r w:rsidR="00B07838">
        <w:rPr>
          <w:rFonts w:ascii="Times New Roman" w:hAnsi="Times New Roman" w:cs="Times New Roman"/>
          <w:kern w:val="2"/>
          <w:sz w:val="22"/>
          <w:szCs w:val="22"/>
        </w:rPr>
        <w:instrText>图表</w:instrText>
      </w:r>
      <w:r w:rsidR="00B07838">
        <w:rPr>
          <w:rFonts w:ascii="Times New Roman" w:hAnsi="Times New Roman" w:cs="Times New Roman"/>
          <w:kern w:val="2"/>
          <w:sz w:val="22"/>
          <w:szCs w:val="22"/>
        </w:rPr>
        <w:instrText xml:space="preserve"> \* ARABIC </w:instrText>
      </w:r>
      <w:r w:rsidR="00B07838">
        <w:rPr>
          <w:rFonts w:ascii="Times New Roman" w:hAnsi="Times New Roman" w:cs="Times New Roman"/>
          <w:kern w:val="2"/>
          <w:sz w:val="22"/>
          <w:szCs w:val="22"/>
        </w:rPr>
        <w:fldChar w:fldCharType="separate"/>
      </w:r>
      <w:r w:rsidR="008121E4">
        <w:rPr>
          <w:rFonts w:ascii="Times New Roman" w:hAnsi="Times New Roman" w:cs="Times New Roman"/>
          <w:noProof/>
          <w:kern w:val="2"/>
          <w:sz w:val="22"/>
          <w:szCs w:val="22"/>
        </w:rPr>
        <w:t>4</w:t>
      </w:r>
      <w:r w:rsidR="00B07838">
        <w:rPr>
          <w:rFonts w:ascii="Times New Roman" w:hAnsi="Times New Roman" w:cs="Times New Roman"/>
          <w:kern w:val="2"/>
          <w:sz w:val="22"/>
          <w:szCs w:val="22"/>
        </w:rPr>
        <w:fldChar w:fldCharType="end"/>
      </w:r>
      <w:r w:rsidRPr="0079535F">
        <w:rPr>
          <w:rFonts w:ascii="Times New Roman" w:hAnsi="Times New Roman" w:cs="Times New Roman"/>
          <w:kern w:val="2"/>
          <w:sz w:val="22"/>
          <w:szCs w:val="22"/>
        </w:rPr>
        <w:t>：</w:t>
      </w:r>
      <w:r w:rsidR="0003480C" w:rsidRPr="00D17FEB">
        <w:rPr>
          <w:rFonts w:ascii="Times New Roman" w:hAnsi="Times New Roman" w:cs="Times New Roman"/>
          <w:kern w:val="2"/>
          <w:sz w:val="22"/>
          <w:szCs w:val="22"/>
        </w:rPr>
        <w:t>Open Target</w:t>
      </w:r>
      <w:bookmarkEnd w:id="85"/>
      <w:bookmarkEnd w:id="86"/>
      <w:bookmarkEnd w:id="87"/>
    </w:p>
    <w:p w14:paraId="634363DA" w14:textId="77777777" w:rsidR="0003480C" w:rsidRPr="00D17FEB" w:rsidRDefault="0003480C" w:rsidP="00D17FEB">
      <w:pPr>
        <w:pStyle w:val="ad"/>
        <w:numPr>
          <w:ilvl w:val="2"/>
          <w:numId w:val="3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bookmarkStart w:id="88" w:name="_Toc53662713"/>
      <w:bookmarkStart w:id="89" w:name="_Toc68107118"/>
      <w:bookmarkStart w:id="90" w:name="_Toc70079892"/>
      <w:r w:rsidRPr="00D17FEB">
        <w:rPr>
          <w:rFonts w:ascii="Times New Roman" w:hAnsi="Times New Roman" w:cs="Times New Roman"/>
          <w:b/>
          <w:bCs/>
          <w:kern w:val="44"/>
          <w:sz w:val="22"/>
          <w:szCs w:val="22"/>
        </w:rPr>
        <w:t>Program Device</w:t>
      </w:r>
      <w:bookmarkEnd w:id="88"/>
      <w:bookmarkEnd w:id="89"/>
      <w:bookmarkEnd w:id="90"/>
    </w:p>
    <w:p w14:paraId="3C870CDC" w14:textId="0C2A666C" w:rsidR="00C349F5" w:rsidRPr="004B700F" w:rsidRDefault="0003480C" w:rsidP="009B080E">
      <w:pPr>
        <w:adjustRightInd w:val="0"/>
        <w:snapToGrid w:val="0"/>
        <w:spacing w:beforeLines="50" w:before="120" w:afterLines="50" w:after="120" w:line="300" w:lineRule="auto"/>
        <w:ind w:firstLineChars="200" w:firstLine="440"/>
        <w:jc w:val="both"/>
        <w:rPr>
          <w:rFonts w:ascii="Times New Roman" w:hAnsi="Times New Roman" w:cs="Times New Roman"/>
          <w:sz w:val="22"/>
        </w:rPr>
      </w:pPr>
      <w:r w:rsidRPr="004B700F">
        <w:rPr>
          <w:rFonts w:ascii="Times New Roman" w:hAnsi="Times New Roman" w:cs="Times New Roman"/>
          <w:sz w:val="22"/>
        </w:rPr>
        <w:t>连接完成后，点击</w:t>
      </w:r>
      <w:r w:rsidRPr="004B700F">
        <w:rPr>
          <w:rFonts w:ascii="Times New Roman" w:hAnsi="Times New Roman" w:cs="Times New Roman"/>
          <w:sz w:val="22"/>
        </w:rPr>
        <w:t>“</w:t>
      </w:r>
      <w:bookmarkStart w:id="91" w:name="_Hlk53641652"/>
      <w:r w:rsidRPr="004B700F">
        <w:rPr>
          <w:rFonts w:ascii="Times New Roman" w:hAnsi="Times New Roman" w:cs="Times New Roman"/>
          <w:sz w:val="22"/>
        </w:rPr>
        <w:t>Program Device</w:t>
      </w:r>
      <w:bookmarkEnd w:id="91"/>
      <w:r w:rsidRPr="004B700F">
        <w:rPr>
          <w:rFonts w:ascii="Times New Roman" w:hAnsi="Times New Roman" w:cs="Times New Roman"/>
          <w:sz w:val="22"/>
        </w:rPr>
        <w:t>”</w:t>
      </w:r>
      <w:r w:rsidRPr="004B700F">
        <w:rPr>
          <w:rFonts w:ascii="Times New Roman" w:hAnsi="Times New Roman" w:cs="Times New Roman"/>
          <w:sz w:val="22"/>
        </w:rPr>
        <w:t>选择相应的测试程序写入</w:t>
      </w:r>
      <w:r w:rsidRPr="004B700F">
        <w:rPr>
          <w:rFonts w:ascii="Times New Roman" w:hAnsi="Times New Roman" w:cs="Times New Roman"/>
          <w:sz w:val="22"/>
        </w:rPr>
        <w:t>FPGA</w:t>
      </w:r>
      <w:r w:rsidRPr="004B700F">
        <w:rPr>
          <w:rFonts w:ascii="Times New Roman" w:hAnsi="Times New Roman" w:cs="Times New Roman"/>
          <w:sz w:val="22"/>
        </w:rPr>
        <w:t>，点击</w:t>
      </w:r>
      <w:r w:rsidRPr="004B700F">
        <w:rPr>
          <w:rFonts w:ascii="Times New Roman" w:hAnsi="Times New Roman" w:cs="Times New Roman"/>
          <w:sz w:val="22"/>
        </w:rPr>
        <w:t>“Program”</w:t>
      </w:r>
      <w:r w:rsidRPr="004B700F">
        <w:rPr>
          <w:rFonts w:ascii="Times New Roman" w:hAnsi="Times New Roman" w:cs="Times New Roman"/>
          <w:sz w:val="22"/>
        </w:rPr>
        <w:t>进行</w:t>
      </w:r>
      <w:r w:rsidRPr="004B700F">
        <w:rPr>
          <w:rFonts w:ascii="Times New Roman" w:hAnsi="Times New Roman" w:cs="Times New Roman"/>
          <w:sz w:val="22"/>
        </w:rPr>
        <w:t>Bit</w:t>
      </w:r>
      <w:r w:rsidRPr="004B700F">
        <w:rPr>
          <w:rFonts w:ascii="Times New Roman" w:hAnsi="Times New Roman" w:cs="Times New Roman"/>
          <w:sz w:val="22"/>
        </w:rPr>
        <w:t>文件的烧写。</w:t>
      </w:r>
      <w:r w:rsidRPr="004B700F">
        <w:rPr>
          <w:rFonts w:ascii="Times New Roman" w:hAnsi="Times New Roman" w:cs="Times New Roman"/>
          <w:sz w:val="22"/>
        </w:rPr>
        <w:t>Bit</w:t>
      </w:r>
      <w:r w:rsidRPr="004B700F">
        <w:rPr>
          <w:rFonts w:ascii="Times New Roman" w:hAnsi="Times New Roman" w:cs="Times New Roman"/>
          <w:sz w:val="22"/>
        </w:rPr>
        <w:t>文件所在路径需参考测试程序所在位置。</w:t>
      </w:r>
      <w:r w:rsidR="00BC2C6A" w:rsidRPr="004B700F">
        <w:rPr>
          <w:rFonts w:ascii="Times New Roman" w:hAnsi="Times New Roman" w:cs="Times New Roman"/>
          <w:b/>
          <w:bCs/>
          <w:kern w:val="44"/>
          <w:sz w:val="22"/>
          <w:szCs w:val="22"/>
        </w:rPr>
        <w:t xml:space="preserve"> </w:t>
      </w:r>
    </w:p>
    <w:p w14:paraId="2405199B" w14:textId="199990D4" w:rsidR="00C349F5" w:rsidRPr="000B1C66" w:rsidRDefault="00EF41BF" w:rsidP="00EF41BF">
      <w:pPr>
        <w:pStyle w:val="ad"/>
        <w:numPr>
          <w:ilvl w:val="1"/>
          <w:numId w:val="3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 w:rsidRPr="000B1C66"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Debug</w:t>
      </w:r>
    </w:p>
    <w:p w14:paraId="3355D7C7" w14:textId="2BE2CD98" w:rsidR="000B1C66" w:rsidRPr="000B1C66" w:rsidRDefault="000B1C66" w:rsidP="000B1C66">
      <w:pPr>
        <w:pStyle w:val="ad"/>
        <w:numPr>
          <w:ilvl w:val="2"/>
          <w:numId w:val="3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b/>
          <w:bCs/>
          <w:kern w:val="44"/>
          <w:sz w:val="22"/>
          <w:szCs w:val="22"/>
        </w:rPr>
      </w:pPr>
      <w:r w:rsidRPr="000B1C66"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裸数据模式</w:t>
      </w:r>
    </w:p>
    <w:p w14:paraId="24018A12" w14:textId="3131EE33" w:rsidR="00B07838" w:rsidRDefault="00E168F6" w:rsidP="00B07838">
      <w:pPr>
        <w:pStyle w:val="ad"/>
        <w:numPr>
          <w:ilvl w:val="0"/>
          <w:numId w:val="6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kern w:val="44"/>
          <w:sz w:val="22"/>
          <w:szCs w:val="22"/>
        </w:rPr>
      </w:pP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采集裸数据</w:t>
      </w:r>
    </w:p>
    <w:p w14:paraId="638BED8C" w14:textId="36F68F89" w:rsidR="00B07838" w:rsidRDefault="00B07838" w:rsidP="00B07838">
      <w:pPr>
        <w:pStyle w:val="ad"/>
        <w:spacing w:beforeLines="50" w:before="120" w:afterLines="50" w:after="120" w:line="300" w:lineRule="auto"/>
        <w:ind w:left="1140"/>
        <w:jc w:val="both"/>
        <w:rPr>
          <w:rFonts w:ascii="Times New Roman" w:hAnsi="Times New Roman" w:cs="Times New Roman"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kern w:val="44"/>
          <w:sz w:val="22"/>
          <w:szCs w:val="22"/>
        </w:rPr>
        <w:t>设置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SDK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如下图所示。</w:t>
      </w:r>
    </w:p>
    <w:p w14:paraId="73B4858E" w14:textId="77777777" w:rsidR="00B07838" w:rsidRDefault="00E168F6" w:rsidP="00B07838">
      <w:pPr>
        <w:keepNext/>
        <w:spacing w:beforeLines="50" w:before="120" w:afterLines="50" w:after="120" w:line="300" w:lineRule="auto"/>
        <w:jc w:val="center"/>
      </w:pPr>
      <w:r>
        <w:rPr>
          <w:noProof/>
        </w:rPr>
        <w:drawing>
          <wp:inline distT="0" distB="0" distL="0" distR="0" wp14:anchorId="1C313FC0" wp14:editId="2867721B">
            <wp:extent cx="5278120" cy="18599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887D" w14:textId="38106421" w:rsidR="00E168F6" w:rsidRPr="00B07838" w:rsidRDefault="00B07838" w:rsidP="00B07838">
      <w:pPr>
        <w:spacing w:beforeLines="50" w:before="120" w:afterLines="50" w:after="120" w:line="300" w:lineRule="auto"/>
        <w:jc w:val="center"/>
        <w:rPr>
          <w:rFonts w:ascii="Times New Roman" w:hAnsi="Times New Roman" w:cs="Times New Roman"/>
          <w:kern w:val="2"/>
          <w:sz w:val="22"/>
          <w:szCs w:val="22"/>
        </w:rPr>
      </w:pPr>
      <w:bookmarkStart w:id="92" w:name="_Toc73459808"/>
      <w:r w:rsidRPr="0079535F">
        <w:rPr>
          <w:rFonts w:ascii="Times New Roman" w:hAnsi="Times New Roman" w:cs="Times New Roman"/>
          <w:kern w:val="2"/>
          <w:sz w:val="22"/>
          <w:szCs w:val="22"/>
        </w:rPr>
        <w:t>图</w:t>
      </w:r>
      <w:r w:rsidRPr="0079535F">
        <w:rPr>
          <w:rFonts w:ascii="Times New Roman" w:hAnsi="Times New Roman" w:cs="Times New Roman"/>
          <w:kern w:val="2"/>
          <w:sz w:val="22"/>
          <w:szCs w:val="22"/>
        </w:rPr>
        <w:t xml:space="preserve"> </w:t>
      </w:r>
      <w:r w:rsidRPr="0079535F">
        <w:rPr>
          <w:rFonts w:ascii="Times New Roman" w:hAnsi="Times New Roman" w:cs="Times New Roman"/>
          <w:kern w:val="2"/>
          <w:sz w:val="22"/>
          <w:szCs w:val="22"/>
        </w:rPr>
        <w:fldChar w:fldCharType="begin"/>
      </w:r>
      <w:r w:rsidRPr="0079535F">
        <w:rPr>
          <w:rFonts w:ascii="Times New Roman" w:hAnsi="Times New Roman" w:cs="Times New Roman"/>
          <w:kern w:val="2"/>
          <w:sz w:val="22"/>
          <w:szCs w:val="22"/>
        </w:rPr>
        <w:instrText xml:space="preserve"> SEQ </w:instrText>
      </w:r>
      <w:r w:rsidRPr="0079535F">
        <w:rPr>
          <w:rFonts w:ascii="Times New Roman" w:hAnsi="Times New Roman" w:cs="Times New Roman"/>
          <w:kern w:val="2"/>
          <w:sz w:val="22"/>
          <w:szCs w:val="22"/>
        </w:rPr>
        <w:instrText>图表</w:instrText>
      </w:r>
      <w:r w:rsidRPr="0079535F">
        <w:rPr>
          <w:rFonts w:ascii="Times New Roman" w:hAnsi="Times New Roman" w:cs="Times New Roman"/>
          <w:kern w:val="2"/>
          <w:sz w:val="22"/>
          <w:szCs w:val="22"/>
        </w:rPr>
        <w:instrText xml:space="preserve"> \* ARABIC </w:instrText>
      </w:r>
      <w:r w:rsidRPr="0079535F">
        <w:rPr>
          <w:rFonts w:ascii="Times New Roman" w:hAnsi="Times New Roman" w:cs="Times New Roman"/>
          <w:kern w:val="2"/>
          <w:sz w:val="22"/>
          <w:szCs w:val="22"/>
        </w:rPr>
        <w:fldChar w:fldCharType="separate"/>
      </w:r>
      <w:r w:rsidR="008121E4">
        <w:rPr>
          <w:rFonts w:ascii="Times New Roman" w:hAnsi="Times New Roman" w:cs="Times New Roman"/>
          <w:noProof/>
          <w:kern w:val="2"/>
          <w:sz w:val="22"/>
          <w:szCs w:val="22"/>
        </w:rPr>
        <w:t>5</w:t>
      </w:r>
      <w:r w:rsidRPr="0079535F">
        <w:rPr>
          <w:rFonts w:ascii="Times New Roman" w:hAnsi="Times New Roman" w:cs="Times New Roman"/>
          <w:kern w:val="2"/>
          <w:sz w:val="22"/>
          <w:szCs w:val="22"/>
        </w:rPr>
        <w:fldChar w:fldCharType="end"/>
      </w:r>
      <w:r w:rsidRPr="0079535F">
        <w:rPr>
          <w:rFonts w:ascii="Times New Roman" w:hAnsi="Times New Roman" w:cs="Times New Roman"/>
          <w:kern w:val="2"/>
          <w:sz w:val="22"/>
          <w:szCs w:val="22"/>
        </w:rPr>
        <w:t>：</w:t>
      </w:r>
      <w:r>
        <w:rPr>
          <w:rFonts w:ascii="Times New Roman" w:hAnsi="Times New Roman" w:cs="Times New Roman" w:hint="eastAsia"/>
          <w:kern w:val="2"/>
          <w:sz w:val="22"/>
          <w:szCs w:val="22"/>
        </w:rPr>
        <w:t>采集裸数据时的</w:t>
      </w:r>
      <w:r>
        <w:rPr>
          <w:rFonts w:ascii="Times New Roman" w:hAnsi="Times New Roman" w:cs="Times New Roman" w:hint="eastAsia"/>
          <w:kern w:val="2"/>
          <w:sz w:val="22"/>
          <w:szCs w:val="22"/>
        </w:rPr>
        <w:t>SDK</w:t>
      </w:r>
      <w:bookmarkEnd w:id="92"/>
    </w:p>
    <w:p w14:paraId="186B1113" w14:textId="5A11FCF8" w:rsidR="007C740B" w:rsidRDefault="007C740B" w:rsidP="00170D40">
      <w:pPr>
        <w:pStyle w:val="ad"/>
        <w:numPr>
          <w:ilvl w:val="0"/>
          <w:numId w:val="6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kern w:val="44"/>
          <w:sz w:val="22"/>
          <w:szCs w:val="22"/>
        </w:rPr>
        <w:lastRenderedPageBreak/>
        <w:t>保存、编译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SDK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，且进行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debug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。</w:t>
      </w:r>
    </w:p>
    <w:p w14:paraId="7F22A283" w14:textId="7BD24352" w:rsidR="007C740B" w:rsidRDefault="007C740B" w:rsidP="00170D40">
      <w:pPr>
        <w:pStyle w:val="ad"/>
        <w:numPr>
          <w:ilvl w:val="0"/>
          <w:numId w:val="6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kern w:val="44"/>
          <w:sz w:val="22"/>
          <w:szCs w:val="22"/>
        </w:rPr>
        <w:t>在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VIVADO</w:t>
      </w:r>
      <w:r>
        <w:rPr>
          <w:rFonts w:ascii="Times New Roman" w:hAnsi="Times New Roman" w:cs="Times New Roman"/>
          <w:kern w:val="44"/>
          <w:sz w:val="22"/>
          <w:szCs w:val="22"/>
        </w:rPr>
        <w:t>2019.1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界面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ila</w:t>
      </w:r>
      <w:r>
        <w:rPr>
          <w:rFonts w:ascii="Times New Roman" w:hAnsi="Times New Roman" w:cs="Times New Roman"/>
          <w:kern w:val="44"/>
          <w:sz w:val="22"/>
          <w:szCs w:val="22"/>
        </w:rPr>
        <w:t>1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窗口采集数据，并保存为</w:t>
      </w:r>
      <w:r w:rsidR="00E76372">
        <w:rPr>
          <w:rFonts w:ascii="Times New Roman" w:hAnsi="Times New Roman" w:cs="Times New Roman" w:hint="eastAsia"/>
          <w:kern w:val="44"/>
          <w:sz w:val="22"/>
          <w:szCs w:val="22"/>
        </w:rPr>
        <w:t>iladata</w:t>
      </w:r>
      <w:r w:rsidR="00E76372">
        <w:rPr>
          <w:rFonts w:ascii="Times New Roman" w:hAnsi="Times New Roman" w:cs="Times New Roman"/>
          <w:kern w:val="44"/>
          <w:sz w:val="22"/>
          <w:szCs w:val="22"/>
        </w:rPr>
        <w:t>_</w:t>
      </w:r>
      <w:r w:rsidR="000B7FAA">
        <w:rPr>
          <w:rFonts w:ascii="Times New Roman" w:hAnsi="Times New Roman" w:cs="Times New Roman" w:hint="eastAsia"/>
          <w:kern w:val="44"/>
          <w:sz w:val="22"/>
          <w:szCs w:val="22"/>
        </w:rPr>
        <w:t>before</w:t>
      </w:r>
      <w:r w:rsidR="000B7FAA">
        <w:rPr>
          <w:rFonts w:ascii="Times New Roman" w:hAnsi="Times New Roman" w:cs="Times New Roman"/>
          <w:kern w:val="44"/>
          <w:sz w:val="22"/>
          <w:szCs w:val="22"/>
        </w:rPr>
        <w:t>_</w:t>
      </w:r>
      <w:r w:rsidR="00CE41EC">
        <w:rPr>
          <w:rFonts w:ascii="Times New Roman" w:hAnsi="Times New Roman" w:cs="Times New Roman"/>
          <w:kern w:val="44"/>
          <w:sz w:val="22"/>
          <w:szCs w:val="22"/>
        </w:rPr>
        <w:t>cap_</w:t>
      </w:r>
      <w:r w:rsidR="00E76372">
        <w:rPr>
          <w:rFonts w:ascii="Times New Roman" w:hAnsi="Times New Roman" w:cs="Times New Roman" w:hint="eastAsia"/>
          <w:kern w:val="44"/>
          <w:sz w:val="22"/>
          <w:szCs w:val="22"/>
        </w:rPr>
        <w:t>编号</w:t>
      </w:r>
      <w:r w:rsidR="00E76372">
        <w:rPr>
          <w:rFonts w:ascii="Times New Roman" w:hAnsi="Times New Roman" w:cs="Times New Roman" w:hint="eastAsia"/>
          <w:kern w:val="44"/>
          <w:sz w:val="22"/>
          <w:szCs w:val="22"/>
        </w:rPr>
        <w:t>_</w:t>
      </w:r>
      <w:r w:rsidR="00E76372">
        <w:rPr>
          <w:rFonts w:ascii="Times New Roman" w:hAnsi="Times New Roman" w:cs="Times New Roman" w:hint="eastAsia"/>
          <w:kern w:val="44"/>
          <w:sz w:val="22"/>
          <w:szCs w:val="22"/>
        </w:rPr>
        <w:t>时钟频率</w:t>
      </w:r>
      <w:r w:rsidR="00E76372">
        <w:rPr>
          <w:rFonts w:ascii="Times New Roman" w:hAnsi="Times New Roman" w:cs="Times New Roman" w:hint="eastAsia"/>
          <w:kern w:val="44"/>
          <w:sz w:val="22"/>
          <w:szCs w:val="22"/>
        </w:rPr>
        <w:t>_</w:t>
      </w:r>
      <w:r w:rsidR="00E76372">
        <w:rPr>
          <w:rFonts w:ascii="Times New Roman" w:hAnsi="Times New Roman" w:cs="Times New Roman" w:hint="eastAsia"/>
          <w:kern w:val="44"/>
          <w:sz w:val="22"/>
          <w:szCs w:val="22"/>
        </w:rPr>
        <w:t>时钟功率</w:t>
      </w:r>
      <w:r w:rsidR="00E76372">
        <w:rPr>
          <w:rFonts w:ascii="Times New Roman" w:hAnsi="Times New Roman" w:cs="Times New Roman" w:hint="eastAsia"/>
          <w:kern w:val="44"/>
          <w:sz w:val="22"/>
          <w:szCs w:val="22"/>
        </w:rPr>
        <w:t>_</w:t>
      </w:r>
      <w:r w:rsidR="00E76372">
        <w:rPr>
          <w:rFonts w:ascii="Times New Roman" w:hAnsi="Times New Roman" w:cs="Times New Roman" w:hint="eastAsia"/>
          <w:kern w:val="44"/>
          <w:sz w:val="22"/>
          <w:szCs w:val="22"/>
        </w:rPr>
        <w:t>信号频率</w:t>
      </w:r>
      <w:r w:rsidR="00E76372">
        <w:rPr>
          <w:rFonts w:ascii="Times New Roman" w:hAnsi="Times New Roman" w:cs="Times New Roman" w:hint="eastAsia"/>
          <w:kern w:val="44"/>
          <w:sz w:val="22"/>
          <w:szCs w:val="22"/>
        </w:rPr>
        <w:t>_</w:t>
      </w:r>
      <w:r w:rsidR="00E76372">
        <w:rPr>
          <w:rFonts w:ascii="Times New Roman" w:hAnsi="Times New Roman" w:cs="Times New Roman" w:hint="eastAsia"/>
          <w:kern w:val="44"/>
          <w:sz w:val="22"/>
          <w:szCs w:val="22"/>
        </w:rPr>
        <w:t>信号功率</w:t>
      </w:r>
      <w:r w:rsidR="00E76372">
        <w:rPr>
          <w:rFonts w:ascii="Times New Roman" w:hAnsi="Times New Roman" w:cs="Times New Roman" w:hint="eastAsia"/>
          <w:kern w:val="44"/>
          <w:sz w:val="22"/>
          <w:szCs w:val="22"/>
        </w:rPr>
        <w:t>.</w:t>
      </w:r>
      <w:r w:rsidR="00E76372">
        <w:rPr>
          <w:rFonts w:ascii="Times New Roman" w:hAnsi="Times New Roman" w:cs="Times New Roman"/>
          <w:kern w:val="44"/>
          <w:sz w:val="22"/>
          <w:szCs w:val="22"/>
        </w:rPr>
        <w:t>csv</w:t>
      </w:r>
      <w:r w:rsidR="00E76372">
        <w:rPr>
          <w:rFonts w:ascii="Times New Roman" w:hAnsi="Times New Roman" w:cs="Times New Roman" w:hint="eastAsia"/>
          <w:kern w:val="44"/>
          <w:sz w:val="22"/>
          <w:szCs w:val="22"/>
        </w:rPr>
        <w:t>文件。</w:t>
      </w:r>
    </w:p>
    <w:p w14:paraId="3C166774" w14:textId="6BCC51CD" w:rsidR="000B1C66" w:rsidRDefault="00E168F6" w:rsidP="00170D40">
      <w:pPr>
        <w:pStyle w:val="ad"/>
        <w:numPr>
          <w:ilvl w:val="0"/>
          <w:numId w:val="6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kern w:val="44"/>
          <w:sz w:val="22"/>
          <w:szCs w:val="22"/>
        </w:rPr>
      </w:pPr>
      <w:r w:rsidRPr="000B1C66">
        <w:rPr>
          <w:rFonts w:ascii="Times New Roman" w:hAnsi="Times New Roman" w:cs="Times New Roman" w:hint="eastAsia"/>
          <w:kern w:val="44"/>
          <w:sz w:val="22"/>
          <w:szCs w:val="22"/>
        </w:rPr>
        <w:t>利用</w:t>
      </w:r>
      <w:r w:rsidRPr="000B1C66">
        <w:rPr>
          <w:rFonts w:ascii="Times New Roman" w:hAnsi="Times New Roman" w:cs="Times New Roman" w:hint="eastAsia"/>
          <w:kern w:val="44"/>
          <w:sz w:val="22"/>
          <w:szCs w:val="22"/>
        </w:rPr>
        <w:t>matlab</w:t>
      </w:r>
      <w:r w:rsidRPr="000B1C66">
        <w:rPr>
          <w:rFonts w:ascii="Times New Roman" w:hAnsi="Times New Roman" w:cs="Times New Roman" w:hint="eastAsia"/>
          <w:kern w:val="44"/>
          <w:sz w:val="22"/>
          <w:szCs w:val="22"/>
        </w:rPr>
        <w:t>文件</w:t>
      </w:r>
      <w:r w:rsidRPr="000B1C66">
        <w:rPr>
          <w:rFonts w:ascii="Times New Roman" w:hAnsi="Times New Roman" w:cs="Times New Roman"/>
          <w:kern w:val="44"/>
          <w:sz w:val="22"/>
          <w:szCs w:val="22"/>
        </w:rPr>
        <w:t>capacitor_mis_cal_20200728.m</w:t>
      </w:r>
      <w:r w:rsidRPr="000B1C66">
        <w:rPr>
          <w:rFonts w:ascii="Times New Roman" w:hAnsi="Times New Roman" w:cs="Times New Roman" w:hint="eastAsia"/>
          <w:kern w:val="44"/>
          <w:sz w:val="22"/>
          <w:szCs w:val="22"/>
        </w:rPr>
        <w:t>函数分析电容适配校准值，注意</w:t>
      </w:r>
      <w:r w:rsidR="000B1C66" w:rsidRPr="000B1C66">
        <w:rPr>
          <w:rFonts w:ascii="Times New Roman" w:hAnsi="Times New Roman" w:cs="Times New Roman" w:hint="eastAsia"/>
          <w:kern w:val="44"/>
          <w:sz w:val="22"/>
          <w:szCs w:val="22"/>
        </w:rPr>
        <w:t>分别</w:t>
      </w:r>
      <w:r w:rsidRPr="000B1C66">
        <w:rPr>
          <w:rFonts w:ascii="Times New Roman" w:hAnsi="Times New Roman" w:cs="Times New Roman" w:hint="eastAsia"/>
          <w:kern w:val="44"/>
          <w:sz w:val="22"/>
          <w:szCs w:val="22"/>
        </w:rPr>
        <w:t>设置</w:t>
      </w:r>
      <w:r w:rsidRPr="000B1C66">
        <w:rPr>
          <w:rFonts w:ascii="Times New Roman" w:hAnsi="Times New Roman" w:cs="Times New Roman" w:hint="eastAsia"/>
          <w:kern w:val="44"/>
          <w:sz w:val="22"/>
          <w:szCs w:val="22"/>
        </w:rPr>
        <w:t>1</w:t>
      </w:r>
      <w:r w:rsidRPr="000B1C66">
        <w:rPr>
          <w:rFonts w:ascii="Times New Roman" w:hAnsi="Times New Roman" w:cs="Times New Roman" w:hint="eastAsia"/>
          <w:kern w:val="44"/>
          <w:sz w:val="22"/>
          <w:szCs w:val="22"/>
        </w:rPr>
        <w:t>路和</w:t>
      </w:r>
      <w:r w:rsidRPr="000B1C66">
        <w:rPr>
          <w:rFonts w:ascii="Times New Roman" w:hAnsi="Times New Roman" w:cs="Times New Roman" w:hint="eastAsia"/>
          <w:kern w:val="44"/>
          <w:sz w:val="22"/>
          <w:szCs w:val="22"/>
        </w:rPr>
        <w:t>2</w:t>
      </w:r>
      <w:r w:rsidRPr="000B1C66">
        <w:rPr>
          <w:rFonts w:ascii="Times New Roman" w:hAnsi="Times New Roman" w:cs="Times New Roman" w:hint="eastAsia"/>
          <w:kern w:val="44"/>
          <w:sz w:val="22"/>
          <w:szCs w:val="22"/>
        </w:rPr>
        <w:t>路开关</w:t>
      </w:r>
      <w:r w:rsidR="000B1C66" w:rsidRPr="000B1C66">
        <w:rPr>
          <w:rFonts w:ascii="Times New Roman" w:hAnsi="Times New Roman" w:cs="Times New Roman" w:hint="eastAsia"/>
          <w:kern w:val="44"/>
          <w:sz w:val="22"/>
          <w:szCs w:val="22"/>
        </w:rPr>
        <w:t>，</w:t>
      </w:r>
      <w:r w:rsidR="000B1C66">
        <w:rPr>
          <w:rFonts w:ascii="Times New Roman" w:hAnsi="Times New Roman" w:cs="Times New Roman" w:hint="eastAsia"/>
          <w:kern w:val="44"/>
          <w:sz w:val="22"/>
          <w:szCs w:val="22"/>
        </w:rPr>
        <w:t>分析完一路数据后，再分析另一路数据。</w:t>
      </w:r>
      <w:r w:rsidR="00170D40">
        <w:rPr>
          <w:rFonts w:ascii="Times New Roman" w:hAnsi="Times New Roman" w:cs="Times New Roman" w:hint="eastAsia"/>
          <w:kern w:val="44"/>
          <w:sz w:val="22"/>
          <w:szCs w:val="22"/>
        </w:rPr>
        <w:t>matlab</w:t>
      </w:r>
      <w:r w:rsidR="00170D40">
        <w:rPr>
          <w:rFonts w:ascii="Times New Roman" w:hAnsi="Times New Roman" w:cs="Times New Roman" w:hint="eastAsia"/>
          <w:kern w:val="44"/>
          <w:sz w:val="22"/>
          <w:szCs w:val="22"/>
        </w:rPr>
        <w:t>程序会生成</w:t>
      </w:r>
      <w:r w:rsidR="00170D40" w:rsidRPr="00E168F6">
        <w:rPr>
          <w:rFonts w:ascii="Times New Roman" w:hAnsi="Times New Roman" w:cs="Times New Roman" w:hint="eastAsia"/>
          <w:kern w:val="44"/>
          <w:sz w:val="22"/>
          <w:szCs w:val="22"/>
        </w:rPr>
        <w:t>cap</w:t>
      </w:r>
      <w:r w:rsidR="00170D40" w:rsidRPr="00E168F6">
        <w:rPr>
          <w:rFonts w:ascii="Times New Roman" w:hAnsi="Times New Roman" w:cs="Times New Roman"/>
          <w:kern w:val="44"/>
          <w:sz w:val="22"/>
          <w:szCs w:val="22"/>
        </w:rPr>
        <w:t>_value.txt</w:t>
      </w:r>
      <w:r w:rsidR="00170D40" w:rsidRPr="00E168F6">
        <w:rPr>
          <w:rFonts w:ascii="Times New Roman" w:hAnsi="Times New Roman" w:cs="Times New Roman" w:hint="eastAsia"/>
          <w:kern w:val="44"/>
          <w:sz w:val="22"/>
          <w:szCs w:val="22"/>
        </w:rPr>
        <w:t>文件</w:t>
      </w:r>
      <w:r w:rsidR="00170D40">
        <w:rPr>
          <w:rFonts w:ascii="Times New Roman" w:hAnsi="Times New Roman" w:cs="Times New Roman" w:hint="eastAsia"/>
          <w:kern w:val="44"/>
          <w:sz w:val="22"/>
          <w:szCs w:val="22"/>
        </w:rPr>
        <w:t>。</w:t>
      </w:r>
      <w:r w:rsidR="000B1C66">
        <w:rPr>
          <w:rFonts w:ascii="Times New Roman" w:hAnsi="Times New Roman" w:cs="Times New Roman" w:hint="eastAsia"/>
          <w:kern w:val="44"/>
          <w:sz w:val="22"/>
          <w:szCs w:val="22"/>
        </w:rPr>
        <w:t>注：数据是采集的同一组数据。</w:t>
      </w:r>
    </w:p>
    <w:p w14:paraId="70D709BD" w14:textId="77777777" w:rsidR="006F1B96" w:rsidRDefault="00E168F6" w:rsidP="006F1B96">
      <w:pPr>
        <w:pStyle w:val="ad"/>
        <w:keepNext/>
        <w:spacing w:beforeLines="50" w:before="120" w:afterLines="50" w:after="120" w:line="300" w:lineRule="auto"/>
        <w:ind w:left="420"/>
        <w:jc w:val="center"/>
      </w:pPr>
      <w:r>
        <w:rPr>
          <w:noProof/>
        </w:rPr>
        <w:drawing>
          <wp:inline distT="0" distB="0" distL="0" distR="0" wp14:anchorId="239148FB" wp14:editId="17A9907D">
            <wp:extent cx="1524000" cy="428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072E" w14:textId="43C16672" w:rsidR="006F1B96" w:rsidRPr="00B07838" w:rsidRDefault="006F1B96" w:rsidP="006F1B96">
      <w:pPr>
        <w:spacing w:beforeLines="50" w:before="120" w:afterLines="50" w:after="120" w:line="300" w:lineRule="auto"/>
        <w:jc w:val="center"/>
        <w:rPr>
          <w:rFonts w:ascii="Times New Roman" w:hAnsi="Times New Roman" w:cs="Times New Roman"/>
          <w:kern w:val="2"/>
          <w:sz w:val="22"/>
          <w:szCs w:val="22"/>
        </w:rPr>
      </w:pPr>
      <w:bookmarkStart w:id="93" w:name="_Toc73459809"/>
      <w:r w:rsidRPr="0079535F">
        <w:rPr>
          <w:rFonts w:ascii="Times New Roman" w:hAnsi="Times New Roman" w:cs="Times New Roman"/>
          <w:kern w:val="2"/>
          <w:sz w:val="22"/>
          <w:szCs w:val="22"/>
        </w:rPr>
        <w:t>图</w:t>
      </w:r>
      <w:r w:rsidRPr="0079535F">
        <w:rPr>
          <w:rFonts w:ascii="Times New Roman" w:hAnsi="Times New Roman" w:cs="Times New Roman"/>
          <w:kern w:val="2"/>
          <w:sz w:val="22"/>
          <w:szCs w:val="22"/>
        </w:rPr>
        <w:t xml:space="preserve"> </w:t>
      </w:r>
      <w:r w:rsidRPr="0079535F">
        <w:rPr>
          <w:rFonts w:ascii="Times New Roman" w:hAnsi="Times New Roman" w:cs="Times New Roman"/>
          <w:kern w:val="2"/>
          <w:sz w:val="22"/>
          <w:szCs w:val="22"/>
        </w:rPr>
        <w:fldChar w:fldCharType="begin"/>
      </w:r>
      <w:r w:rsidRPr="0079535F">
        <w:rPr>
          <w:rFonts w:ascii="Times New Roman" w:hAnsi="Times New Roman" w:cs="Times New Roman"/>
          <w:kern w:val="2"/>
          <w:sz w:val="22"/>
          <w:szCs w:val="22"/>
        </w:rPr>
        <w:instrText xml:space="preserve"> SEQ </w:instrText>
      </w:r>
      <w:r w:rsidRPr="0079535F">
        <w:rPr>
          <w:rFonts w:ascii="Times New Roman" w:hAnsi="Times New Roman" w:cs="Times New Roman"/>
          <w:kern w:val="2"/>
          <w:sz w:val="22"/>
          <w:szCs w:val="22"/>
        </w:rPr>
        <w:instrText>图表</w:instrText>
      </w:r>
      <w:r w:rsidRPr="0079535F">
        <w:rPr>
          <w:rFonts w:ascii="Times New Roman" w:hAnsi="Times New Roman" w:cs="Times New Roman"/>
          <w:kern w:val="2"/>
          <w:sz w:val="22"/>
          <w:szCs w:val="22"/>
        </w:rPr>
        <w:instrText xml:space="preserve"> \* ARABIC </w:instrText>
      </w:r>
      <w:r w:rsidRPr="0079535F">
        <w:rPr>
          <w:rFonts w:ascii="Times New Roman" w:hAnsi="Times New Roman" w:cs="Times New Roman"/>
          <w:kern w:val="2"/>
          <w:sz w:val="22"/>
          <w:szCs w:val="22"/>
        </w:rPr>
        <w:fldChar w:fldCharType="separate"/>
      </w:r>
      <w:r w:rsidR="008121E4">
        <w:rPr>
          <w:rFonts w:ascii="Times New Roman" w:hAnsi="Times New Roman" w:cs="Times New Roman"/>
          <w:noProof/>
          <w:kern w:val="2"/>
          <w:sz w:val="22"/>
          <w:szCs w:val="22"/>
        </w:rPr>
        <w:t>6</w:t>
      </w:r>
      <w:r w:rsidRPr="0079535F">
        <w:rPr>
          <w:rFonts w:ascii="Times New Roman" w:hAnsi="Times New Roman" w:cs="Times New Roman"/>
          <w:kern w:val="2"/>
          <w:sz w:val="22"/>
          <w:szCs w:val="22"/>
        </w:rPr>
        <w:fldChar w:fldCharType="end"/>
      </w:r>
      <w:r w:rsidRPr="0079535F">
        <w:rPr>
          <w:rFonts w:ascii="Times New Roman" w:hAnsi="Times New Roman" w:cs="Times New Roman"/>
          <w:kern w:val="2"/>
          <w:sz w:val="22"/>
          <w:szCs w:val="22"/>
        </w:rPr>
        <w:t>：</w:t>
      </w:r>
      <w:r>
        <w:rPr>
          <w:rFonts w:ascii="Times New Roman" w:hAnsi="Times New Roman" w:cs="Times New Roman" w:hint="eastAsia"/>
          <w:kern w:val="2"/>
          <w:sz w:val="22"/>
          <w:szCs w:val="22"/>
        </w:rPr>
        <w:t>matlab</w:t>
      </w:r>
      <w:r>
        <w:rPr>
          <w:rFonts w:ascii="Times New Roman" w:hAnsi="Times New Roman" w:cs="Times New Roman" w:hint="eastAsia"/>
          <w:kern w:val="2"/>
          <w:sz w:val="22"/>
          <w:szCs w:val="22"/>
        </w:rPr>
        <w:t>文件中的</w:t>
      </w:r>
      <w:r>
        <w:rPr>
          <w:rFonts w:ascii="Times New Roman" w:hAnsi="Times New Roman" w:cs="Times New Roman" w:hint="eastAsia"/>
          <w:kern w:val="2"/>
          <w:sz w:val="22"/>
          <w:szCs w:val="22"/>
        </w:rPr>
        <w:t>ADC</w:t>
      </w:r>
      <w:r>
        <w:rPr>
          <w:rFonts w:ascii="Times New Roman" w:hAnsi="Times New Roman" w:cs="Times New Roman"/>
          <w:kern w:val="2"/>
          <w:sz w:val="22"/>
          <w:szCs w:val="22"/>
        </w:rPr>
        <w:t>1</w:t>
      </w:r>
      <w:r>
        <w:rPr>
          <w:rFonts w:ascii="Times New Roman" w:hAnsi="Times New Roman" w:cs="Times New Roman" w:hint="eastAsia"/>
          <w:kern w:val="2"/>
          <w:sz w:val="22"/>
          <w:szCs w:val="22"/>
        </w:rPr>
        <w:t>和</w:t>
      </w:r>
      <w:r>
        <w:rPr>
          <w:rFonts w:ascii="Times New Roman" w:hAnsi="Times New Roman" w:cs="Times New Roman" w:hint="eastAsia"/>
          <w:kern w:val="2"/>
          <w:sz w:val="22"/>
          <w:szCs w:val="22"/>
        </w:rPr>
        <w:t>ADC</w:t>
      </w:r>
      <w:r>
        <w:rPr>
          <w:rFonts w:ascii="Times New Roman" w:hAnsi="Times New Roman" w:cs="Times New Roman"/>
          <w:kern w:val="2"/>
          <w:sz w:val="22"/>
          <w:szCs w:val="22"/>
        </w:rPr>
        <w:t>2</w:t>
      </w:r>
      <w:r>
        <w:rPr>
          <w:rFonts w:ascii="Times New Roman" w:hAnsi="Times New Roman" w:cs="Times New Roman" w:hint="eastAsia"/>
          <w:kern w:val="2"/>
          <w:sz w:val="22"/>
          <w:szCs w:val="22"/>
        </w:rPr>
        <w:t>两路的开关</w:t>
      </w:r>
      <w:bookmarkEnd w:id="93"/>
    </w:p>
    <w:p w14:paraId="1DF03ACC" w14:textId="481EB7B2" w:rsidR="007D43F1" w:rsidRPr="007D43F1" w:rsidRDefault="00E168F6" w:rsidP="007D43F1">
      <w:pPr>
        <w:pStyle w:val="ad"/>
        <w:numPr>
          <w:ilvl w:val="0"/>
          <w:numId w:val="6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kern w:val="44"/>
          <w:sz w:val="22"/>
          <w:szCs w:val="22"/>
        </w:rPr>
      </w:pP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将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cap</w:t>
      </w:r>
      <w:r w:rsidRPr="00E168F6">
        <w:rPr>
          <w:rFonts w:ascii="Times New Roman" w:hAnsi="Times New Roman" w:cs="Times New Roman"/>
          <w:kern w:val="44"/>
          <w:sz w:val="22"/>
          <w:szCs w:val="22"/>
        </w:rPr>
        <w:t>_value.txt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文件中的电容失配校准值写入如下寄存器。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P</w:t>
      </w:r>
      <w:r w:rsidRPr="00E168F6">
        <w:rPr>
          <w:rFonts w:ascii="Times New Roman" w:hAnsi="Times New Roman" w:cs="Times New Roman"/>
          <w:kern w:val="44"/>
          <w:sz w:val="22"/>
          <w:szCs w:val="22"/>
        </w:rPr>
        <w:t>3</w:t>
      </w:r>
      <w:r w:rsidR="00170D40">
        <w:rPr>
          <w:rFonts w:ascii="Times New Roman" w:hAnsi="Times New Roman" w:cs="Times New Roman" w:hint="eastAsia"/>
          <w:kern w:val="44"/>
          <w:sz w:val="22"/>
          <w:szCs w:val="22"/>
        </w:rPr>
        <w:t>端口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对应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ADC</w:t>
      </w:r>
      <w:r w:rsidRPr="00E168F6">
        <w:rPr>
          <w:rFonts w:ascii="Times New Roman" w:hAnsi="Times New Roman" w:cs="Times New Roman"/>
          <w:kern w:val="44"/>
          <w:sz w:val="22"/>
          <w:szCs w:val="22"/>
        </w:rPr>
        <w:t>2</w:t>
      </w:r>
      <w:r w:rsidR="00170D40">
        <w:rPr>
          <w:rFonts w:ascii="Times New Roman" w:hAnsi="Times New Roman" w:cs="Times New Roman" w:hint="eastAsia"/>
          <w:kern w:val="44"/>
          <w:sz w:val="22"/>
          <w:szCs w:val="22"/>
        </w:rPr>
        <w:t>路，</w:t>
      </w:r>
      <w:r w:rsidR="00170D40">
        <w:rPr>
          <w:rFonts w:ascii="Times New Roman" w:hAnsi="Times New Roman" w:cs="Times New Roman" w:hint="eastAsia"/>
          <w:kern w:val="44"/>
          <w:sz w:val="22"/>
          <w:szCs w:val="22"/>
        </w:rPr>
        <w:t>P</w:t>
      </w:r>
      <w:r w:rsidR="00170D40">
        <w:rPr>
          <w:rFonts w:ascii="Times New Roman" w:hAnsi="Times New Roman" w:cs="Times New Roman"/>
          <w:kern w:val="44"/>
          <w:sz w:val="22"/>
          <w:szCs w:val="22"/>
        </w:rPr>
        <w:t>6</w:t>
      </w:r>
      <w:r w:rsidR="00170D40">
        <w:rPr>
          <w:rFonts w:ascii="Times New Roman" w:hAnsi="Times New Roman" w:cs="Times New Roman" w:hint="eastAsia"/>
          <w:kern w:val="44"/>
          <w:sz w:val="22"/>
          <w:szCs w:val="22"/>
        </w:rPr>
        <w:t>端口对应</w:t>
      </w:r>
      <w:r w:rsidR="00170D40">
        <w:rPr>
          <w:rFonts w:ascii="Times New Roman" w:hAnsi="Times New Roman" w:cs="Times New Roman" w:hint="eastAsia"/>
          <w:kern w:val="44"/>
          <w:sz w:val="22"/>
          <w:szCs w:val="22"/>
        </w:rPr>
        <w:t>ADC</w:t>
      </w:r>
      <w:r w:rsidR="00170D40">
        <w:rPr>
          <w:rFonts w:ascii="Times New Roman" w:hAnsi="Times New Roman" w:cs="Times New Roman"/>
          <w:kern w:val="44"/>
          <w:sz w:val="22"/>
          <w:szCs w:val="22"/>
        </w:rPr>
        <w:t>1</w:t>
      </w:r>
      <w:r w:rsidR="00170D40">
        <w:rPr>
          <w:rFonts w:ascii="Times New Roman" w:hAnsi="Times New Roman" w:cs="Times New Roman" w:hint="eastAsia"/>
          <w:kern w:val="44"/>
          <w:sz w:val="22"/>
          <w:szCs w:val="22"/>
        </w:rPr>
        <w:t>路。</w:t>
      </w:r>
    </w:p>
    <w:p w14:paraId="5B46D49F" w14:textId="0BDFA601" w:rsidR="00170D40" w:rsidRDefault="00E168F6" w:rsidP="007D43F1">
      <w:pPr>
        <w:keepNext/>
        <w:spacing w:beforeLines="50" w:before="120" w:afterLines="50" w:after="120" w:line="300" w:lineRule="auto"/>
        <w:jc w:val="center"/>
      </w:pPr>
      <w:r>
        <w:rPr>
          <w:noProof/>
        </w:rPr>
        <w:drawing>
          <wp:inline distT="0" distB="0" distL="0" distR="0" wp14:anchorId="5F18D3F0" wp14:editId="68547A2B">
            <wp:extent cx="2184400" cy="44958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9314"/>
                    <a:stretch/>
                  </pic:blipFill>
                  <pic:spPr bwMode="auto">
                    <a:xfrm>
                      <a:off x="0" y="0"/>
                      <a:ext cx="2184692" cy="449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09A6C" w14:textId="4D082C82" w:rsidR="00E168F6" w:rsidRDefault="00170D40" w:rsidP="0021690A">
      <w:pPr>
        <w:spacing w:beforeLines="50" w:before="120" w:afterLines="50" w:after="120" w:line="300" w:lineRule="auto"/>
        <w:jc w:val="center"/>
        <w:rPr>
          <w:rFonts w:ascii="Times New Roman" w:hAnsi="Times New Roman" w:cs="Times New Roman"/>
          <w:kern w:val="2"/>
          <w:sz w:val="22"/>
          <w:szCs w:val="22"/>
        </w:rPr>
      </w:pPr>
      <w:bookmarkStart w:id="94" w:name="_Toc73459810"/>
      <w:r w:rsidRPr="00170D40">
        <w:rPr>
          <w:rFonts w:ascii="Times New Roman" w:hAnsi="Times New Roman" w:cs="Times New Roman" w:hint="eastAsia"/>
          <w:kern w:val="2"/>
          <w:sz w:val="22"/>
          <w:szCs w:val="22"/>
        </w:rPr>
        <w:t>图</w:t>
      </w:r>
      <w:r w:rsidRPr="00170D40">
        <w:rPr>
          <w:rFonts w:ascii="Times New Roman" w:hAnsi="Times New Roman" w:cs="Times New Roman" w:hint="eastAsia"/>
          <w:kern w:val="2"/>
          <w:sz w:val="22"/>
          <w:szCs w:val="22"/>
        </w:rPr>
        <w:t xml:space="preserve"> </w:t>
      </w:r>
      <w:r w:rsidRPr="00170D40">
        <w:rPr>
          <w:rFonts w:ascii="Times New Roman" w:hAnsi="Times New Roman" w:cs="Times New Roman"/>
          <w:kern w:val="2"/>
          <w:sz w:val="22"/>
          <w:szCs w:val="22"/>
        </w:rPr>
        <w:fldChar w:fldCharType="begin"/>
      </w:r>
      <w:r w:rsidRPr="00170D40">
        <w:rPr>
          <w:rFonts w:ascii="Times New Roman" w:hAnsi="Times New Roman" w:cs="Times New Roman"/>
          <w:kern w:val="2"/>
          <w:sz w:val="22"/>
          <w:szCs w:val="22"/>
        </w:rPr>
        <w:instrText xml:space="preserve"> </w:instrText>
      </w:r>
      <w:r w:rsidRPr="00170D40">
        <w:rPr>
          <w:rFonts w:ascii="Times New Roman" w:hAnsi="Times New Roman" w:cs="Times New Roman" w:hint="eastAsia"/>
          <w:kern w:val="2"/>
          <w:sz w:val="22"/>
          <w:szCs w:val="22"/>
        </w:rPr>
        <w:instrText xml:space="preserve">SEQ </w:instrText>
      </w:r>
      <w:r w:rsidRPr="00170D40">
        <w:rPr>
          <w:rFonts w:ascii="Times New Roman" w:hAnsi="Times New Roman" w:cs="Times New Roman" w:hint="eastAsia"/>
          <w:kern w:val="2"/>
          <w:sz w:val="22"/>
          <w:szCs w:val="22"/>
        </w:rPr>
        <w:instrText>图表</w:instrText>
      </w:r>
      <w:r w:rsidRPr="00170D40">
        <w:rPr>
          <w:rFonts w:ascii="Times New Roman" w:hAnsi="Times New Roman" w:cs="Times New Roman" w:hint="eastAsia"/>
          <w:kern w:val="2"/>
          <w:sz w:val="22"/>
          <w:szCs w:val="22"/>
        </w:rPr>
        <w:instrText xml:space="preserve"> \* ARABIC</w:instrText>
      </w:r>
      <w:r w:rsidRPr="00170D40">
        <w:rPr>
          <w:rFonts w:ascii="Times New Roman" w:hAnsi="Times New Roman" w:cs="Times New Roman"/>
          <w:kern w:val="2"/>
          <w:sz w:val="22"/>
          <w:szCs w:val="22"/>
        </w:rPr>
        <w:instrText xml:space="preserve"> </w:instrText>
      </w:r>
      <w:r w:rsidRPr="00170D40">
        <w:rPr>
          <w:rFonts w:ascii="Times New Roman" w:hAnsi="Times New Roman" w:cs="Times New Roman"/>
          <w:kern w:val="2"/>
          <w:sz w:val="22"/>
          <w:szCs w:val="22"/>
        </w:rPr>
        <w:fldChar w:fldCharType="separate"/>
      </w:r>
      <w:r w:rsidR="008121E4">
        <w:rPr>
          <w:rFonts w:ascii="Times New Roman" w:hAnsi="Times New Roman" w:cs="Times New Roman"/>
          <w:noProof/>
          <w:kern w:val="2"/>
          <w:sz w:val="22"/>
          <w:szCs w:val="22"/>
        </w:rPr>
        <w:t>7</w:t>
      </w:r>
      <w:r w:rsidRPr="00170D40">
        <w:rPr>
          <w:rFonts w:ascii="Times New Roman" w:hAnsi="Times New Roman" w:cs="Times New Roman"/>
          <w:kern w:val="2"/>
          <w:sz w:val="22"/>
          <w:szCs w:val="22"/>
        </w:rPr>
        <w:fldChar w:fldCharType="end"/>
      </w:r>
      <w:r>
        <w:rPr>
          <w:rFonts w:ascii="Times New Roman" w:hAnsi="Times New Roman" w:cs="Times New Roman" w:hint="eastAsia"/>
          <w:kern w:val="2"/>
          <w:sz w:val="22"/>
          <w:szCs w:val="22"/>
        </w:rPr>
        <w:t>：</w:t>
      </w:r>
      <w:r>
        <w:rPr>
          <w:rFonts w:ascii="Times New Roman" w:hAnsi="Times New Roman" w:cs="Times New Roman" w:hint="eastAsia"/>
          <w:kern w:val="2"/>
          <w:sz w:val="22"/>
          <w:szCs w:val="22"/>
        </w:rPr>
        <w:t>P</w:t>
      </w:r>
      <w:r>
        <w:rPr>
          <w:rFonts w:ascii="Times New Roman" w:hAnsi="Times New Roman" w:cs="Times New Roman"/>
          <w:kern w:val="2"/>
          <w:sz w:val="22"/>
          <w:szCs w:val="22"/>
        </w:rPr>
        <w:t>3</w:t>
      </w:r>
      <w:r>
        <w:rPr>
          <w:rFonts w:ascii="Times New Roman" w:hAnsi="Times New Roman" w:cs="Times New Roman" w:hint="eastAsia"/>
          <w:kern w:val="2"/>
          <w:sz w:val="22"/>
          <w:szCs w:val="22"/>
        </w:rPr>
        <w:t>端口对应的寄存器</w:t>
      </w:r>
      <w:bookmarkEnd w:id="94"/>
    </w:p>
    <w:p w14:paraId="2C61CBEE" w14:textId="77777777" w:rsidR="007D43F1" w:rsidRDefault="007D43F1" w:rsidP="007D43F1">
      <w:pPr>
        <w:keepNext/>
        <w:spacing w:beforeLines="50" w:before="120" w:afterLines="50" w:after="120" w:line="300" w:lineRule="auto"/>
        <w:jc w:val="center"/>
      </w:pPr>
      <w:r>
        <w:rPr>
          <w:noProof/>
        </w:rPr>
        <w:lastRenderedPageBreak/>
        <w:drawing>
          <wp:inline distT="0" distB="0" distL="0" distR="0" wp14:anchorId="762F08C3" wp14:editId="230FE932">
            <wp:extent cx="2541600" cy="519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51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4674" w14:textId="1677677B" w:rsidR="007D43F1" w:rsidRPr="00170D40" w:rsidRDefault="007D43F1" w:rsidP="007D43F1">
      <w:pPr>
        <w:spacing w:beforeLines="50" w:before="120" w:afterLines="50" w:after="120" w:line="300" w:lineRule="auto"/>
        <w:jc w:val="center"/>
        <w:rPr>
          <w:rFonts w:ascii="Times New Roman" w:hAnsi="Times New Roman" w:cs="Times New Roman"/>
          <w:kern w:val="2"/>
          <w:sz w:val="22"/>
          <w:szCs w:val="22"/>
        </w:rPr>
      </w:pPr>
      <w:bookmarkStart w:id="95" w:name="_Toc73459811"/>
      <w:r w:rsidRPr="007D43F1">
        <w:rPr>
          <w:rFonts w:ascii="Times New Roman" w:hAnsi="Times New Roman" w:cs="Times New Roman" w:hint="eastAsia"/>
          <w:kern w:val="2"/>
          <w:sz w:val="22"/>
          <w:szCs w:val="22"/>
        </w:rPr>
        <w:t>图</w:t>
      </w:r>
      <w:r w:rsidRPr="007D43F1">
        <w:rPr>
          <w:rFonts w:ascii="Times New Roman" w:hAnsi="Times New Roman" w:cs="Times New Roman" w:hint="eastAsia"/>
          <w:kern w:val="2"/>
          <w:sz w:val="22"/>
          <w:szCs w:val="22"/>
        </w:rPr>
        <w:t xml:space="preserve"> </w:t>
      </w:r>
      <w:r w:rsidRPr="007D43F1">
        <w:rPr>
          <w:rFonts w:ascii="Times New Roman" w:hAnsi="Times New Roman" w:cs="Times New Roman"/>
          <w:kern w:val="2"/>
          <w:sz w:val="22"/>
          <w:szCs w:val="22"/>
        </w:rPr>
        <w:fldChar w:fldCharType="begin"/>
      </w:r>
      <w:r w:rsidRPr="007D43F1">
        <w:rPr>
          <w:rFonts w:ascii="Times New Roman" w:hAnsi="Times New Roman" w:cs="Times New Roman"/>
          <w:kern w:val="2"/>
          <w:sz w:val="22"/>
          <w:szCs w:val="22"/>
        </w:rPr>
        <w:instrText xml:space="preserve"> </w:instrText>
      </w:r>
      <w:r w:rsidRPr="007D43F1">
        <w:rPr>
          <w:rFonts w:ascii="Times New Roman" w:hAnsi="Times New Roman" w:cs="Times New Roman" w:hint="eastAsia"/>
          <w:kern w:val="2"/>
          <w:sz w:val="22"/>
          <w:szCs w:val="22"/>
        </w:rPr>
        <w:instrText xml:space="preserve">SEQ </w:instrText>
      </w:r>
      <w:r w:rsidRPr="007D43F1">
        <w:rPr>
          <w:rFonts w:ascii="Times New Roman" w:hAnsi="Times New Roman" w:cs="Times New Roman" w:hint="eastAsia"/>
          <w:kern w:val="2"/>
          <w:sz w:val="22"/>
          <w:szCs w:val="22"/>
        </w:rPr>
        <w:instrText>图表</w:instrText>
      </w:r>
      <w:r w:rsidRPr="007D43F1">
        <w:rPr>
          <w:rFonts w:ascii="Times New Roman" w:hAnsi="Times New Roman" w:cs="Times New Roman" w:hint="eastAsia"/>
          <w:kern w:val="2"/>
          <w:sz w:val="22"/>
          <w:szCs w:val="22"/>
        </w:rPr>
        <w:instrText xml:space="preserve"> \* ARABIC</w:instrText>
      </w:r>
      <w:r w:rsidRPr="007D43F1">
        <w:rPr>
          <w:rFonts w:ascii="Times New Roman" w:hAnsi="Times New Roman" w:cs="Times New Roman"/>
          <w:kern w:val="2"/>
          <w:sz w:val="22"/>
          <w:szCs w:val="22"/>
        </w:rPr>
        <w:instrText xml:space="preserve"> </w:instrText>
      </w:r>
      <w:r w:rsidRPr="007D43F1">
        <w:rPr>
          <w:rFonts w:ascii="Times New Roman" w:hAnsi="Times New Roman" w:cs="Times New Roman"/>
          <w:kern w:val="2"/>
          <w:sz w:val="22"/>
          <w:szCs w:val="22"/>
        </w:rPr>
        <w:fldChar w:fldCharType="separate"/>
      </w:r>
      <w:r w:rsidR="008121E4">
        <w:rPr>
          <w:rFonts w:ascii="Times New Roman" w:hAnsi="Times New Roman" w:cs="Times New Roman"/>
          <w:noProof/>
          <w:kern w:val="2"/>
          <w:sz w:val="22"/>
          <w:szCs w:val="22"/>
        </w:rPr>
        <w:t>8</w:t>
      </w:r>
      <w:r w:rsidRPr="007D43F1">
        <w:rPr>
          <w:rFonts w:ascii="Times New Roman" w:hAnsi="Times New Roman" w:cs="Times New Roman"/>
          <w:kern w:val="2"/>
          <w:sz w:val="22"/>
          <w:szCs w:val="22"/>
        </w:rPr>
        <w:fldChar w:fldCharType="end"/>
      </w:r>
      <w:r>
        <w:rPr>
          <w:rFonts w:ascii="Times New Roman" w:hAnsi="Times New Roman" w:cs="Times New Roman" w:hint="eastAsia"/>
          <w:kern w:val="2"/>
          <w:sz w:val="22"/>
          <w:szCs w:val="22"/>
        </w:rPr>
        <w:t>：</w:t>
      </w:r>
      <w:r>
        <w:rPr>
          <w:rFonts w:ascii="Times New Roman" w:hAnsi="Times New Roman" w:cs="Times New Roman" w:hint="eastAsia"/>
          <w:kern w:val="2"/>
          <w:sz w:val="22"/>
          <w:szCs w:val="22"/>
        </w:rPr>
        <w:t>P</w:t>
      </w:r>
      <w:r>
        <w:rPr>
          <w:rFonts w:ascii="Times New Roman" w:hAnsi="Times New Roman" w:cs="Times New Roman"/>
          <w:kern w:val="2"/>
          <w:sz w:val="22"/>
          <w:szCs w:val="22"/>
        </w:rPr>
        <w:t>6</w:t>
      </w:r>
      <w:r>
        <w:rPr>
          <w:rFonts w:ascii="Times New Roman" w:hAnsi="Times New Roman" w:cs="Times New Roman" w:hint="eastAsia"/>
          <w:kern w:val="2"/>
          <w:sz w:val="22"/>
          <w:szCs w:val="22"/>
        </w:rPr>
        <w:t>端口对应的寄存器</w:t>
      </w:r>
      <w:bookmarkEnd w:id="95"/>
    </w:p>
    <w:p w14:paraId="3A467155" w14:textId="77777777" w:rsidR="008121E4" w:rsidRDefault="00E168F6" w:rsidP="008121E4">
      <w:pPr>
        <w:pStyle w:val="ad"/>
        <w:numPr>
          <w:ilvl w:val="0"/>
          <w:numId w:val="6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kern w:val="44"/>
          <w:sz w:val="22"/>
          <w:szCs w:val="22"/>
        </w:rPr>
      </w:pP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电容失配校准</w:t>
      </w:r>
      <w:r w:rsidR="008121E4">
        <w:rPr>
          <w:rFonts w:ascii="Times New Roman" w:hAnsi="Times New Roman" w:cs="Times New Roman" w:hint="eastAsia"/>
          <w:kern w:val="44"/>
          <w:sz w:val="22"/>
          <w:szCs w:val="22"/>
        </w:rPr>
        <w:t>值写入相应寄存器后，设置如下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的开关。</w:t>
      </w:r>
    </w:p>
    <w:p w14:paraId="67DE25AE" w14:textId="77777777" w:rsidR="008121E4" w:rsidRDefault="00E168F6" w:rsidP="008121E4">
      <w:pPr>
        <w:keepNext/>
        <w:spacing w:beforeLines="50" w:before="120" w:afterLines="50" w:after="120" w:line="300" w:lineRule="auto"/>
        <w:ind w:left="420"/>
        <w:jc w:val="center"/>
      </w:pPr>
      <w:r>
        <w:rPr>
          <w:noProof/>
        </w:rPr>
        <w:drawing>
          <wp:inline distT="0" distB="0" distL="0" distR="0" wp14:anchorId="2AD73F62" wp14:editId="1EA75703">
            <wp:extent cx="5278120" cy="1830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5D31" w14:textId="2B90A79A" w:rsidR="00E168F6" w:rsidRPr="008121E4" w:rsidRDefault="008121E4" w:rsidP="008121E4">
      <w:pPr>
        <w:spacing w:beforeLines="50" w:before="120" w:afterLines="50" w:after="120" w:line="300" w:lineRule="auto"/>
        <w:jc w:val="center"/>
        <w:rPr>
          <w:rFonts w:ascii="Times New Roman" w:hAnsi="Times New Roman" w:cs="Times New Roman"/>
          <w:kern w:val="2"/>
          <w:sz w:val="22"/>
          <w:szCs w:val="22"/>
        </w:rPr>
      </w:pPr>
      <w:bookmarkStart w:id="96" w:name="_Toc73459812"/>
      <w:r w:rsidRPr="008121E4">
        <w:rPr>
          <w:rFonts w:ascii="Times New Roman" w:hAnsi="Times New Roman" w:cs="Times New Roman" w:hint="eastAsia"/>
          <w:kern w:val="2"/>
          <w:sz w:val="22"/>
          <w:szCs w:val="22"/>
        </w:rPr>
        <w:t>图</w:t>
      </w:r>
      <w:r w:rsidRPr="008121E4">
        <w:rPr>
          <w:rFonts w:ascii="Times New Roman" w:hAnsi="Times New Roman" w:cs="Times New Roman" w:hint="eastAsia"/>
          <w:kern w:val="2"/>
          <w:sz w:val="22"/>
          <w:szCs w:val="22"/>
        </w:rPr>
        <w:t xml:space="preserve"> </w:t>
      </w:r>
      <w:r w:rsidRPr="008121E4">
        <w:rPr>
          <w:rFonts w:ascii="Times New Roman" w:hAnsi="Times New Roman" w:cs="Times New Roman"/>
          <w:kern w:val="2"/>
          <w:sz w:val="22"/>
          <w:szCs w:val="22"/>
        </w:rPr>
        <w:fldChar w:fldCharType="begin"/>
      </w:r>
      <w:r w:rsidRPr="008121E4">
        <w:rPr>
          <w:rFonts w:ascii="Times New Roman" w:hAnsi="Times New Roman" w:cs="Times New Roman"/>
          <w:kern w:val="2"/>
          <w:sz w:val="22"/>
          <w:szCs w:val="22"/>
        </w:rPr>
        <w:instrText xml:space="preserve"> </w:instrText>
      </w:r>
      <w:r w:rsidRPr="008121E4">
        <w:rPr>
          <w:rFonts w:ascii="Times New Roman" w:hAnsi="Times New Roman" w:cs="Times New Roman" w:hint="eastAsia"/>
          <w:kern w:val="2"/>
          <w:sz w:val="22"/>
          <w:szCs w:val="22"/>
        </w:rPr>
        <w:instrText xml:space="preserve">SEQ </w:instrText>
      </w:r>
      <w:r w:rsidRPr="008121E4">
        <w:rPr>
          <w:rFonts w:ascii="Times New Roman" w:hAnsi="Times New Roman" w:cs="Times New Roman" w:hint="eastAsia"/>
          <w:kern w:val="2"/>
          <w:sz w:val="22"/>
          <w:szCs w:val="22"/>
        </w:rPr>
        <w:instrText>图表</w:instrText>
      </w:r>
      <w:r w:rsidRPr="008121E4">
        <w:rPr>
          <w:rFonts w:ascii="Times New Roman" w:hAnsi="Times New Roman" w:cs="Times New Roman" w:hint="eastAsia"/>
          <w:kern w:val="2"/>
          <w:sz w:val="22"/>
          <w:szCs w:val="22"/>
        </w:rPr>
        <w:instrText xml:space="preserve"> \* ARABIC</w:instrText>
      </w:r>
      <w:r w:rsidRPr="008121E4">
        <w:rPr>
          <w:rFonts w:ascii="Times New Roman" w:hAnsi="Times New Roman" w:cs="Times New Roman"/>
          <w:kern w:val="2"/>
          <w:sz w:val="22"/>
          <w:szCs w:val="22"/>
        </w:rPr>
        <w:instrText xml:space="preserve"> </w:instrText>
      </w:r>
      <w:r w:rsidRPr="008121E4">
        <w:rPr>
          <w:rFonts w:ascii="Times New Roman" w:hAnsi="Times New Roman" w:cs="Times New Roman"/>
          <w:kern w:val="2"/>
          <w:sz w:val="22"/>
          <w:szCs w:val="22"/>
        </w:rPr>
        <w:fldChar w:fldCharType="separate"/>
      </w:r>
      <w:r w:rsidRPr="008121E4">
        <w:rPr>
          <w:rFonts w:ascii="Times New Roman" w:hAnsi="Times New Roman" w:cs="Times New Roman"/>
          <w:kern w:val="2"/>
          <w:sz w:val="22"/>
          <w:szCs w:val="22"/>
        </w:rPr>
        <w:t>9</w:t>
      </w:r>
      <w:r w:rsidRPr="008121E4">
        <w:rPr>
          <w:rFonts w:ascii="Times New Roman" w:hAnsi="Times New Roman" w:cs="Times New Roman"/>
          <w:kern w:val="2"/>
          <w:sz w:val="22"/>
          <w:szCs w:val="22"/>
        </w:rPr>
        <w:fldChar w:fldCharType="end"/>
      </w:r>
      <w:r>
        <w:rPr>
          <w:rFonts w:ascii="Times New Roman" w:hAnsi="Times New Roman" w:cs="Times New Roman" w:hint="eastAsia"/>
          <w:kern w:val="2"/>
          <w:sz w:val="22"/>
          <w:szCs w:val="22"/>
        </w:rPr>
        <w:t>：电容失配校准时的开关</w:t>
      </w:r>
      <w:bookmarkEnd w:id="96"/>
    </w:p>
    <w:p w14:paraId="503020DA" w14:textId="26D746C8" w:rsidR="00E168F6" w:rsidRPr="00E168F6" w:rsidRDefault="00E168F6" w:rsidP="007C740B">
      <w:pPr>
        <w:pStyle w:val="ad"/>
        <w:spacing w:beforeLines="50" w:before="120" w:afterLines="50" w:after="120" w:line="300" w:lineRule="auto"/>
        <w:ind w:left="420"/>
        <w:jc w:val="both"/>
        <w:rPr>
          <w:rFonts w:ascii="Times New Roman" w:hAnsi="Times New Roman" w:cs="Times New Roman"/>
          <w:kern w:val="44"/>
          <w:sz w:val="22"/>
          <w:szCs w:val="22"/>
        </w:rPr>
      </w:pPr>
      <w:r w:rsidRPr="007C740B">
        <w:rPr>
          <w:rFonts w:ascii="Times New Roman" w:hAnsi="Times New Roman" w:cs="Times New Roman" w:hint="eastAsia"/>
          <w:b/>
          <w:bCs/>
          <w:kern w:val="44"/>
          <w:sz w:val="22"/>
          <w:szCs w:val="22"/>
        </w:rPr>
        <w:t>注</w:t>
      </w:r>
      <w:r w:rsidR="006A49A3">
        <w:rPr>
          <w:rFonts w:ascii="Times New Roman" w:hAnsi="Times New Roman" w:cs="Times New Roman" w:hint="eastAsia"/>
          <w:kern w:val="44"/>
          <w:sz w:val="22"/>
          <w:szCs w:val="22"/>
        </w:rPr>
        <w:t>：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一区和二区的切换</w:t>
      </w:r>
      <w:r w:rsidR="006A49A3">
        <w:rPr>
          <w:rFonts w:ascii="Times New Roman" w:hAnsi="Times New Roman" w:cs="Times New Roman" w:hint="eastAsia"/>
          <w:kern w:val="44"/>
          <w:sz w:val="22"/>
          <w:szCs w:val="22"/>
        </w:rPr>
        <w:t>分别是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int</w:t>
      </w:r>
      <w:r w:rsidRPr="00E168F6">
        <w:rPr>
          <w:rFonts w:ascii="Times New Roman" w:hAnsi="Times New Roman" w:cs="Times New Roman"/>
          <w:kern w:val="44"/>
          <w:sz w:val="22"/>
          <w:szCs w:val="22"/>
        </w:rPr>
        <w:t xml:space="preserve"> low_NZ=1</w:t>
      </w:r>
      <w:r w:rsidR="006A49A3">
        <w:rPr>
          <w:rFonts w:ascii="Times New Roman" w:hAnsi="Times New Roman" w:cs="Times New Roman" w:hint="eastAsia"/>
          <w:kern w:val="44"/>
          <w:sz w:val="22"/>
          <w:szCs w:val="22"/>
        </w:rPr>
        <w:t>和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int</w:t>
      </w:r>
      <w:r w:rsidRPr="00E168F6">
        <w:rPr>
          <w:rFonts w:ascii="Times New Roman" w:hAnsi="Times New Roman" w:cs="Times New Roman"/>
          <w:kern w:val="44"/>
          <w:sz w:val="22"/>
          <w:szCs w:val="22"/>
        </w:rPr>
        <w:t xml:space="preserve"> 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low</w:t>
      </w:r>
      <w:r w:rsidRPr="00E168F6">
        <w:rPr>
          <w:rFonts w:ascii="Times New Roman" w:hAnsi="Times New Roman" w:cs="Times New Roman"/>
          <w:kern w:val="44"/>
          <w:sz w:val="22"/>
          <w:szCs w:val="22"/>
        </w:rPr>
        <w:t>_NZ=0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。</w:t>
      </w:r>
    </w:p>
    <w:p w14:paraId="2115BD70" w14:textId="77777777" w:rsidR="000B7FAA" w:rsidRDefault="000B7FAA" w:rsidP="000B7FAA">
      <w:pPr>
        <w:pStyle w:val="ad"/>
        <w:numPr>
          <w:ilvl w:val="0"/>
          <w:numId w:val="6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kern w:val="44"/>
          <w:sz w:val="22"/>
          <w:szCs w:val="22"/>
        </w:rPr>
        <w:t>保存、编译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SDK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，且进行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debug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。</w:t>
      </w:r>
    </w:p>
    <w:p w14:paraId="5B47C7E4" w14:textId="3C4C5C58" w:rsidR="007C740B" w:rsidRPr="000B7FAA" w:rsidRDefault="000B7FAA" w:rsidP="000B7FAA">
      <w:pPr>
        <w:pStyle w:val="ad"/>
        <w:numPr>
          <w:ilvl w:val="0"/>
          <w:numId w:val="6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kern w:val="44"/>
          <w:sz w:val="22"/>
          <w:szCs w:val="22"/>
        </w:rPr>
        <w:lastRenderedPageBreak/>
        <w:t>在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VIVADO</w:t>
      </w:r>
      <w:r>
        <w:rPr>
          <w:rFonts w:ascii="Times New Roman" w:hAnsi="Times New Roman" w:cs="Times New Roman"/>
          <w:kern w:val="44"/>
          <w:sz w:val="22"/>
          <w:szCs w:val="22"/>
        </w:rPr>
        <w:t>2019.1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界面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ila</w:t>
      </w:r>
      <w:r>
        <w:rPr>
          <w:rFonts w:ascii="Times New Roman" w:hAnsi="Times New Roman" w:cs="Times New Roman"/>
          <w:kern w:val="44"/>
          <w:sz w:val="22"/>
          <w:szCs w:val="22"/>
        </w:rPr>
        <w:t>1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窗口采集数据，并保存为</w:t>
      </w:r>
      <w:r w:rsidR="007451E4">
        <w:rPr>
          <w:rFonts w:ascii="Times New Roman" w:hAnsi="Times New Roman" w:cs="Times New Roman" w:hint="eastAsia"/>
          <w:kern w:val="44"/>
          <w:sz w:val="22"/>
          <w:szCs w:val="22"/>
        </w:rPr>
        <w:t>iladata</w:t>
      </w:r>
      <w:r w:rsidR="007451E4">
        <w:rPr>
          <w:rFonts w:ascii="Times New Roman" w:hAnsi="Times New Roman" w:cs="Times New Roman"/>
          <w:kern w:val="44"/>
          <w:sz w:val="22"/>
          <w:szCs w:val="22"/>
        </w:rPr>
        <w:t>_after_cap_</w:t>
      </w:r>
      <w:r w:rsidR="007451E4">
        <w:rPr>
          <w:rFonts w:ascii="Times New Roman" w:hAnsi="Times New Roman" w:cs="Times New Roman" w:hint="eastAsia"/>
          <w:kern w:val="44"/>
          <w:sz w:val="22"/>
          <w:szCs w:val="22"/>
        </w:rPr>
        <w:t>编号</w:t>
      </w:r>
      <w:r w:rsidR="007451E4">
        <w:rPr>
          <w:rFonts w:ascii="Times New Roman" w:hAnsi="Times New Roman" w:cs="Times New Roman" w:hint="eastAsia"/>
          <w:kern w:val="44"/>
          <w:sz w:val="22"/>
          <w:szCs w:val="22"/>
        </w:rPr>
        <w:t>_</w:t>
      </w:r>
      <w:r w:rsidR="007451E4">
        <w:rPr>
          <w:rFonts w:ascii="Times New Roman" w:hAnsi="Times New Roman" w:cs="Times New Roman" w:hint="eastAsia"/>
          <w:kern w:val="44"/>
          <w:sz w:val="22"/>
          <w:szCs w:val="22"/>
        </w:rPr>
        <w:t>时钟频率</w:t>
      </w:r>
      <w:r w:rsidR="007451E4">
        <w:rPr>
          <w:rFonts w:ascii="Times New Roman" w:hAnsi="Times New Roman" w:cs="Times New Roman" w:hint="eastAsia"/>
          <w:kern w:val="44"/>
          <w:sz w:val="22"/>
          <w:szCs w:val="22"/>
        </w:rPr>
        <w:t>_</w:t>
      </w:r>
      <w:r w:rsidR="007451E4">
        <w:rPr>
          <w:rFonts w:ascii="Times New Roman" w:hAnsi="Times New Roman" w:cs="Times New Roman" w:hint="eastAsia"/>
          <w:kern w:val="44"/>
          <w:sz w:val="22"/>
          <w:szCs w:val="22"/>
        </w:rPr>
        <w:t>时钟功率</w:t>
      </w:r>
      <w:r w:rsidR="007451E4">
        <w:rPr>
          <w:rFonts w:ascii="Times New Roman" w:hAnsi="Times New Roman" w:cs="Times New Roman" w:hint="eastAsia"/>
          <w:kern w:val="44"/>
          <w:sz w:val="22"/>
          <w:szCs w:val="22"/>
        </w:rPr>
        <w:t>_</w:t>
      </w:r>
      <w:r w:rsidR="007451E4">
        <w:rPr>
          <w:rFonts w:ascii="Times New Roman" w:hAnsi="Times New Roman" w:cs="Times New Roman" w:hint="eastAsia"/>
          <w:kern w:val="44"/>
          <w:sz w:val="22"/>
          <w:szCs w:val="22"/>
        </w:rPr>
        <w:t>信号频率</w:t>
      </w:r>
      <w:r w:rsidR="007451E4">
        <w:rPr>
          <w:rFonts w:ascii="Times New Roman" w:hAnsi="Times New Roman" w:cs="Times New Roman" w:hint="eastAsia"/>
          <w:kern w:val="44"/>
          <w:sz w:val="22"/>
          <w:szCs w:val="22"/>
        </w:rPr>
        <w:t>_</w:t>
      </w:r>
      <w:r w:rsidR="007451E4">
        <w:rPr>
          <w:rFonts w:ascii="Times New Roman" w:hAnsi="Times New Roman" w:cs="Times New Roman" w:hint="eastAsia"/>
          <w:kern w:val="44"/>
          <w:sz w:val="22"/>
          <w:szCs w:val="22"/>
        </w:rPr>
        <w:t>信号功率</w:t>
      </w:r>
      <w:r w:rsidR="007451E4">
        <w:rPr>
          <w:rFonts w:ascii="Times New Roman" w:hAnsi="Times New Roman" w:cs="Times New Roman" w:hint="eastAsia"/>
          <w:kern w:val="44"/>
          <w:sz w:val="22"/>
          <w:szCs w:val="22"/>
        </w:rPr>
        <w:t>.</w:t>
      </w:r>
      <w:r w:rsidR="007451E4">
        <w:rPr>
          <w:rFonts w:ascii="Times New Roman" w:hAnsi="Times New Roman" w:cs="Times New Roman"/>
          <w:kern w:val="44"/>
          <w:sz w:val="22"/>
          <w:szCs w:val="22"/>
        </w:rPr>
        <w:t>csv</w:t>
      </w:r>
      <w:r w:rsidR="007451E4">
        <w:rPr>
          <w:rFonts w:ascii="Times New Roman" w:hAnsi="Times New Roman" w:cs="Times New Roman" w:hint="eastAsia"/>
          <w:kern w:val="44"/>
          <w:sz w:val="22"/>
          <w:szCs w:val="22"/>
        </w:rPr>
        <w:t>文件</w:t>
      </w:r>
      <w:r>
        <w:rPr>
          <w:rFonts w:ascii="Times New Roman" w:hAnsi="Times New Roman" w:cs="Times New Roman" w:hint="eastAsia"/>
          <w:kern w:val="44"/>
          <w:sz w:val="22"/>
          <w:szCs w:val="22"/>
        </w:rPr>
        <w:t>。</w:t>
      </w:r>
    </w:p>
    <w:p w14:paraId="787536A3" w14:textId="4376161D" w:rsidR="000B21C9" w:rsidRDefault="00E168F6" w:rsidP="00F5185E">
      <w:pPr>
        <w:pStyle w:val="ad"/>
        <w:numPr>
          <w:ilvl w:val="0"/>
          <w:numId w:val="6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kern w:val="44"/>
          <w:sz w:val="22"/>
          <w:szCs w:val="22"/>
        </w:rPr>
      </w:pP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利用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matlab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文件</w:t>
      </w:r>
      <w:r w:rsidRPr="00E168F6">
        <w:rPr>
          <w:rFonts w:ascii="Times New Roman" w:hAnsi="Times New Roman" w:cs="Times New Roman"/>
          <w:kern w:val="44"/>
          <w:sz w:val="22"/>
          <w:szCs w:val="22"/>
        </w:rPr>
        <w:t>adc_data_read_new.m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函数分析</w:t>
      </w:r>
      <w:r w:rsidR="00543FC2">
        <w:rPr>
          <w:rFonts w:ascii="Times New Roman" w:hAnsi="Times New Roman" w:cs="Times New Roman" w:hint="eastAsia"/>
          <w:kern w:val="44"/>
          <w:sz w:val="22"/>
          <w:szCs w:val="22"/>
        </w:rPr>
        <w:t>电容失配</w:t>
      </w:r>
      <w:r w:rsidRPr="00E168F6">
        <w:rPr>
          <w:rFonts w:ascii="Times New Roman" w:hAnsi="Times New Roman" w:cs="Times New Roman" w:hint="eastAsia"/>
          <w:kern w:val="44"/>
          <w:sz w:val="22"/>
          <w:szCs w:val="22"/>
        </w:rPr>
        <w:t>校准后的数据。</w:t>
      </w:r>
    </w:p>
    <w:p w14:paraId="243B2450" w14:textId="3998BD03" w:rsidR="00BA0CC0" w:rsidRPr="00F5185E" w:rsidRDefault="00BA0CC0" w:rsidP="00F5185E">
      <w:pPr>
        <w:pStyle w:val="ad"/>
        <w:numPr>
          <w:ilvl w:val="0"/>
          <w:numId w:val="6"/>
        </w:numPr>
        <w:spacing w:beforeLines="50" w:before="120" w:afterLines="50" w:after="120" w:line="300" w:lineRule="auto"/>
        <w:jc w:val="both"/>
        <w:rPr>
          <w:rFonts w:ascii="Times New Roman" w:hAnsi="Times New Roman" w:cs="Times New Roman"/>
          <w:kern w:val="44"/>
          <w:sz w:val="22"/>
          <w:szCs w:val="22"/>
        </w:rPr>
      </w:pPr>
      <w:r>
        <w:rPr>
          <w:rFonts w:ascii="Times New Roman" w:hAnsi="Times New Roman" w:cs="Times New Roman" w:hint="eastAsia"/>
          <w:kern w:val="44"/>
          <w:sz w:val="22"/>
          <w:szCs w:val="22"/>
        </w:rPr>
        <w:t>记录性能参数。</w:t>
      </w:r>
    </w:p>
    <w:p w14:paraId="35EACE75" w14:textId="77777777" w:rsidR="003E16AC" w:rsidRDefault="003E16AC" w:rsidP="00010641">
      <w:pPr>
        <w:spacing w:beforeLines="50" w:before="120" w:afterLines="50" w:after="120" w:line="300" w:lineRule="auto"/>
        <w:ind w:firstLineChars="200" w:firstLine="440"/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9483C69" w14:textId="126B355C" w:rsidR="00CA3FF2" w:rsidRDefault="00CA3FF2" w:rsidP="00010641">
      <w:pPr>
        <w:spacing w:beforeLines="50" w:before="120" w:afterLines="50" w:after="120" w:line="300" w:lineRule="auto"/>
        <w:ind w:firstLineChars="200" w:firstLine="440"/>
        <w:jc w:val="both"/>
        <w:rPr>
          <w:rFonts w:ascii="Times New Roman" w:eastAsiaTheme="minorEastAsia" w:hAnsi="Times New Roman" w:cs="Times New Roman"/>
          <w:sz w:val="22"/>
          <w:szCs w:val="22"/>
        </w:rPr>
        <w:sectPr w:rsidR="00CA3FF2">
          <w:pgSz w:w="11906" w:h="16838"/>
          <w:pgMar w:top="1440" w:right="1797" w:bottom="1440" w:left="1797" w:header="680" w:footer="680" w:gutter="0"/>
          <w:cols w:space="425"/>
          <w:titlePg/>
          <w:docGrid w:linePitch="360"/>
        </w:sectPr>
      </w:pPr>
    </w:p>
    <w:p w14:paraId="2A893898" w14:textId="1F0FD02F" w:rsidR="00CA3FF2" w:rsidRPr="00A17CDF" w:rsidRDefault="003E16AC" w:rsidP="00A17CDF">
      <w:pPr>
        <w:pStyle w:val="1"/>
        <w:rPr>
          <w:rFonts w:ascii="Times New Roman" w:hAnsi="Times New Roman" w:cs="Times New Roman"/>
          <w:sz w:val="22"/>
          <w:szCs w:val="22"/>
        </w:rPr>
      </w:pPr>
      <w:r w:rsidRPr="00C82CEA">
        <w:rPr>
          <w:rFonts w:ascii="Times New Roman" w:hAnsi="Times New Roman" w:cs="Times New Roman"/>
          <w:sz w:val="22"/>
          <w:szCs w:val="22"/>
          <w:highlight w:val="yellow"/>
        </w:rPr>
        <w:lastRenderedPageBreak/>
        <w:t>附录</w:t>
      </w:r>
      <w:r w:rsidR="00781E38" w:rsidRPr="00C82CEA">
        <w:rPr>
          <w:rFonts w:ascii="Times New Roman" w:hAnsi="Times New Roman" w:cs="Times New Roman" w:hint="eastAsia"/>
          <w:sz w:val="22"/>
          <w:szCs w:val="22"/>
          <w:highlight w:val="yellow"/>
        </w:rPr>
        <w:t>一</w:t>
      </w:r>
      <w:r w:rsidR="00CA3FF2" w:rsidRPr="00C82CEA">
        <w:rPr>
          <w:rFonts w:ascii="Times New Roman" w:hAnsi="Times New Roman" w:cs="Times New Roman"/>
          <w:sz w:val="22"/>
          <w:szCs w:val="22"/>
          <w:highlight w:val="yellow"/>
        </w:rPr>
        <w:t>：板卡性能测试结果</w:t>
      </w:r>
    </w:p>
    <w:p w14:paraId="525AC470" w14:textId="6A356A5F" w:rsidR="00C349F5" w:rsidRDefault="00C349F5"/>
    <w:p w14:paraId="2BAE12EB" w14:textId="77777777" w:rsidR="007A0E6F" w:rsidRDefault="00781E38" w:rsidP="00781E38">
      <w:pPr>
        <w:pStyle w:val="1"/>
        <w:rPr>
          <w:noProof/>
        </w:rPr>
      </w:pPr>
      <w:r w:rsidRPr="00781E38">
        <w:rPr>
          <w:rFonts w:ascii="Times New Roman" w:hAnsi="Times New Roman" w:cs="Times New Roman" w:hint="eastAsia"/>
          <w:sz w:val="22"/>
          <w:szCs w:val="22"/>
        </w:rPr>
        <w:t>附录二：图录</w:t>
      </w:r>
      <w:r>
        <w:fldChar w:fldCharType="begin"/>
      </w:r>
      <w:r>
        <w:instrText xml:space="preserve"> TOC \h \z \c "图表" </w:instrText>
      </w:r>
      <w:r>
        <w:fldChar w:fldCharType="separate"/>
      </w:r>
    </w:p>
    <w:p w14:paraId="50189CA2" w14:textId="722B3E16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04" w:history="1">
        <w:r w:rsidR="007A0E6F" w:rsidRPr="00AA3BB7">
          <w:rPr>
            <w:rStyle w:val="ac"/>
            <w:rFonts w:cs="Times New Roman"/>
            <w:noProof/>
          </w:rPr>
          <w:t>图</w:t>
        </w:r>
        <w:r w:rsidR="007A0E6F" w:rsidRPr="00AA3BB7">
          <w:rPr>
            <w:rStyle w:val="ac"/>
            <w:rFonts w:cs="Times New Roman"/>
            <w:noProof/>
          </w:rPr>
          <w:t xml:space="preserve"> 1</w:t>
        </w:r>
        <w:r w:rsidR="007A0E6F" w:rsidRPr="00AA3BB7">
          <w:rPr>
            <w:rStyle w:val="ac"/>
            <w:rFonts w:cs="Times New Roman"/>
            <w:noProof/>
          </w:rPr>
          <w:t>：</w:t>
        </w:r>
        <w:r w:rsidR="007A0E6F" w:rsidRPr="00AA3BB7">
          <w:rPr>
            <w:rStyle w:val="ac"/>
            <w:rFonts w:cs="Times New Roman"/>
            <w:noProof/>
          </w:rPr>
          <w:t>AK702_Rev1.3</w:t>
        </w:r>
        <w:r w:rsidR="007A0E6F" w:rsidRPr="00AA3BB7">
          <w:rPr>
            <w:rStyle w:val="ac"/>
            <w:rFonts w:cs="Times New Roman"/>
            <w:noProof/>
          </w:rPr>
          <w:t>开发板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_Toc73459804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3</w:t>
        </w:r>
        <w:r w:rsidR="007A0E6F">
          <w:rPr>
            <w:noProof/>
            <w:webHidden/>
          </w:rPr>
          <w:fldChar w:fldCharType="end"/>
        </w:r>
      </w:hyperlink>
    </w:p>
    <w:p w14:paraId="5B3DD5D5" w14:textId="35459673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05" w:history="1">
        <w:r w:rsidR="007A0E6F" w:rsidRPr="00AA3BB7">
          <w:rPr>
            <w:rStyle w:val="ac"/>
            <w:rFonts w:cs="Times New Roman"/>
            <w:noProof/>
          </w:rPr>
          <w:t>图</w:t>
        </w:r>
        <w:r w:rsidR="007A0E6F" w:rsidRPr="00AA3BB7">
          <w:rPr>
            <w:rStyle w:val="ac"/>
            <w:rFonts w:cs="Times New Roman"/>
            <w:noProof/>
          </w:rPr>
          <w:t xml:space="preserve"> 2</w:t>
        </w:r>
        <w:r w:rsidR="007A0E6F" w:rsidRPr="00AA3BB7">
          <w:rPr>
            <w:rStyle w:val="ac"/>
            <w:rFonts w:cs="Times New Roman"/>
            <w:noProof/>
          </w:rPr>
          <w:t>：测试流程图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_Toc73459805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4</w:t>
        </w:r>
        <w:r w:rsidR="007A0E6F">
          <w:rPr>
            <w:noProof/>
            <w:webHidden/>
          </w:rPr>
          <w:fldChar w:fldCharType="end"/>
        </w:r>
      </w:hyperlink>
    </w:p>
    <w:p w14:paraId="6E412431" w14:textId="03F58C57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06" w:history="1">
        <w:r w:rsidR="007A0E6F" w:rsidRPr="00AA3BB7">
          <w:rPr>
            <w:rStyle w:val="ac"/>
            <w:rFonts w:cs="Times New Roman"/>
            <w:noProof/>
          </w:rPr>
          <w:t>图</w:t>
        </w:r>
        <w:r w:rsidR="007A0E6F" w:rsidRPr="00AA3BB7">
          <w:rPr>
            <w:rStyle w:val="ac"/>
            <w:rFonts w:cs="Times New Roman"/>
            <w:noProof/>
          </w:rPr>
          <w:t xml:space="preserve"> 3</w:t>
        </w:r>
        <w:r w:rsidR="007A0E6F" w:rsidRPr="00AA3BB7">
          <w:rPr>
            <w:rStyle w:val="ac"/>
            <w:rFonts w:cs="Times New Roman"/>
            <w:noProof/>
          </w:rPr>
          <w:t>：</w:t>
        </w:r>
        <w:r w:rsidR="007A0E6F" w:rsidRPr="00AA3BB7">
          <w:rPr>
            <w:rStyle w:val="ac"/>
            <w:rFonts w:cs="Times New Roman"/>
            <w:noProof/>
          </w:rPr>
          <w:t>Open Hardware Manager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_Toc73459806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5</w:t>
        </w:r>
        <w:r w:rsidR="007A0E6F">
          <w:rPr>
            <w:noProof/>
            <w:webHidden/>
          </w:rPr>
          <w:fldChar w:fldCharType="end"/>
        </w:r>
      </w:hyperlink>
    </w:p>
    <w:p w14:paraId="54166782" w14:textId="21A2248C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07" w:history="1">
        <w:r w:rsidR="007A0E6F" w:rsidRPr="00AA3BB7">
          <w:rPr>
            <w:rStyle w:val="ac"/>
            <w:rFonts w:cs="Times New Roman"/>
            <w:noProof/>
          </w:rPr>
          <w:t>图</w:t>
        </w:r>
        <w:r w:rsidR="007A0E6F" w:rsidRPr="00AA3BB7">
          <w:rPr>
            <w:rStyle w:val="ac"/>
            <w:rFonts w:cs="Times New Roman"/>
            <w:noProof/>
          </w:rPr>
          <w:t xml:space="preserve"> 4</w:t>
        </w:r>
        <w:r w:rsidR="007A0E6F" w:rsidRPr="00AA3BB7">
          <w:rPr>
            <w:rStyle w:val="ac"/>
            <w:rFonts w:cs="Times New Roman"/>
            <w:noProof/>
          </w:rPr>
          <w:t>：</w:t>
        </w:r>
        <w:r w:rsidR="007A0E6F" w:rsidRPr="00AA3BB7">
          <w:rPr>
            <w:rStyle w:val="ac"/>
            <w:rFonts w:cs="Times New Roman"/>
            <w:noProof/>
          </w:rPr>
          <w:t>Open Target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_Toc73459807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5</w:t>
        </w:r>
        <w:r w:rsidR="007A0E6F">
          <w:rPr>
            <w:noProof/>
            <w:webHidden/>
          </w:rPr>
          <w:fldChar w:fldCharType="end"/>
        </w:r>
      </w:hyperlink>
    </w:p>
    <w:p w14:paraId="7A8DBBDE" w14:textId="3C74009F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08" w:history="1">
        <w:r w:rsidR="007A0E6F" w:rsidRPr="00AA3BB7">
          <w:rPr>
            <w:rStyle w:val="ac"/>
            <w:rFonts w:cs="Times New Roman"/>
            <w:noProof/>
          </w:rPr>
          <w:t>图</w:t>
        </w:r>
        <w:r w:rsidR="007A0E6F" w:rsidRPr="00AA3BB7">
          <w:rPr>
            <w:rStyle w:val="ac"/>
            <w:rFonts w:cs="Times New Roman"/>
            <w:noProof/>
          </w:rPr>
          <w:t xml:space="preserve"> 5</w:t>
        </w:r>
        <w:r w:rsidR="007A0E6F" w:rsidRPr="00AA3BB7">
          <w:rPr>
            <w:rStyle w:val="ac"/>
            <w:rFonts w:cs="Times New Roman"/>
            <w:noProof/>
          </w:rPr>
          <w:t>：采集裸数据时的</w:t>
        </w:r>
        <w:r w:rsidR="007A0E6F" w:rsidRPr="00AA3BB7">
          <w:rPr>
            <w:rStyle w:val="ac"/>
            <w:rFonts w:cs="Times New Roman"/>
            <w:noProof/>
          </w:rPr>
          <w:t>SDK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_Toc73459808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5</w:t>
        </w:r>
        <w:r w:rsidR="007A0E6F">
          <w:rPr>
            <w:noProof/>
            <w:webHidden/>
          </w:rPr>
          <w:fldChar w:fldCharType="end"/>
        </w:r>
      </w:hyperlink>
    </w:p>
    <w:p w14:paraId="2A6D2517" w14:textId="4247FBAF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09" w:history="1">
        <w:r w:rsidR="007A0E6F" w:rsidRPr="00AA3BB7">
          <w:rPr>
            <w:rStyle w:val="ac"/>
            <w:rFonts w:cs="Times New Roman"/>
            <w:noProof/>
          </w:rPr>
          <w:t>图</w:t>
        </w:r>
        <w:r w:rsidR="007A0E6F" w:rsidRPr="00AA3BB7">
          <w:rPr>
            <w:rStyle w:val="ac"/>
            <w:rFonts w:cs="Times New Roman"/>
            <w:noProof/>
          </w:rPr>
          <w:t xml:space="preserve"> 6</w:t>
        </w:r>
        <w:r w:rsidR="007A0E6F" w:rsidRPr="00AA3BB7">
          <w:rPr>
            <w:rStyle w:val="ac"/>
            <w:rFonts w:cs="Times New Roman"/>
            <w:noProof/>
          </w:rPr>
          <w:t>：</w:t>
        </w:r>
        <w:r w:rsidR="007A0E6F" w:rsidRPr="00AA3BB7">
          <w:rPr>
            <w:rStyle w:val="ac"/>
            <w:rFonts w:cs="Times New Roman"/>
            <w:noProof/>
          </w:rPr>
          <w:t>matlab</w:t>
        </w:r>
        <w:r w:rsidR="007A0E6F" w:rsidRPr="00AA3BB7">
          <w:rPr>
            <w:rStyle w:val="ac"/>
            <w:rFonts w:cs="Times New Roman"/>
            <w:noProof/>
          </w:rPr>
          <w:t>文件中的</w:t>
        </w:r>
        <w:r w:rsidR="007A0E6F" w:rsidRPr="00AA3BB7">
          <w:rPr>
            <w:rStyle w:val="ac"/>
            <w:rFonts w:cs="Times New Roman"/>
            <w:noProof/>
          </w:rPr>
          <w:t>ADC1</w:t>
        </w:r>
        <w:r w:rsidR="007A0E6F" w:rsidRPr="00AA3BB7">
          <w:rPr>
            <w:rStyle w:val="ac"/>
            <w:rFonts w:cs="Times New Roman"/>
            <w:noProof/>
          </w:rPr>
          <w:t>和</w:t>
        </w:r>
        <w:r w:rsidR="007A0E6F" w:rsidRPr="00AA3BB7">
          <w:rPr>
            <w:rStyle w:val="ac"/>
            <w:rFonts w:cs="Times New Roman"/>
            <w:noProof/>
          </w:rPr>
          <w:t>ADC2</w:t>
        </w:r>
        <w:r w:rsidR="007A0E6F" w:rsidRPr="00AA3BB7">
          <w:rPr>
            <w:rStyle w:val="ac"/>
            <w:rFonts w:cs="Times New Roman"/>
            <w:noProof/>
          </w:rPr>
          <w:t>两路的开关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_Toc73459809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6</w:t>
        </w:r>
        <w:r w:rsidR="007A0E6F">
          <w:rPr>
            <w:noProof/>
            <w:webHidden/>
          </w:rPr>
          <w:fldChar w:fldCharType="end"/>
        </w:r>
      </w:hyperlink>
    </w:p>
    <w:p w14:paraId="3834BD7F" w14:textId="0D3407DC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10" w:history="1">
        <w:r w:rsidR="007A0E6F" w:rsidRPr="00AA3BB7">
          <w:rPr>
            <w:rStyle w:val="ac"/>
            <w:rFonts w:cs="Times New Roman"/>
            <w:noProof/>
          </w:rPr>
          <w:t>图</w:t>
        </w:r>
        <w:r w:rsidR="007A0E6F" w:rsidRPr="00AA3BB7">
          <w:rPr>
            <w:rStyle w:val="ac"/>
            <w:rFonts w:cs="Times New Roman"/>
            <w:noProof/>
          </w:rPr>
          <w:t xml:space="preserve"> 7</w:t>
        </w:r>
        <w:r w:rsidR="007A0E6F" w:rsidRPr="00AA3BB7">
          <w:rPr>
            <w:rStyle w:val="ac"/>
            <w:rFonts w:cs="Times New Roman"/>
            <w:noProof/>
          </w:rPr>
          <w:t>：</w:t>
        </w:r>
        <w:r w:rsidR="007A0E6F" w:rsidRPr="00AA3BB7">
          <w:rPr>
            <w:rStyle w:val="ac"/>
            <w:rFonts w:cs="Times New Roman"/>
            <w:noProof/>
          </w:rPr>
          <w:t>P3</w:t>
        </w:r>
        <w:r w:rsidR="007A0E6F" w:rsidRPr="00AA3BB7">
          <w:rPr>
            <w:rStyle w:val="ac"/>
            <w:rFonts w:cs="Times New Roman"/>
            <w:noProof/>
          </w:rPr>
          <w:t>端口对应的寄存器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_Toc73459810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6</w:t>
        </w:r>
        <w:r w:rsidR="007A0E6F">
          <w:rPr>
            <w:noProof/>
            <w:webHidden/>
          </w:rPr>
          <w:fldChar w:fldCharType="end"/>
        </w:r>
      </w:hyperlink>
    </w:p>
    <w:p w14:paraId="5A567851" w14:textId="2ED45C06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11" w:history="1">
        <w:r w:rsidR="007A0E6F" w:rsidRPr="00AA3BB7">
          <w:rPr>
            <w:rStyle w:val="ac"/>
            <w:rFonts w:cs="Times New Roman"/>
            <w:noProof/>
          </w:rPr>
          <w:t>图</w:t>
        </w:r>
        <w:r w:rsidR="007A0E6F" w:rsidRPr="00AA3BB7">
          <w:rPr>
            <w:rStyle w:val="ac"/>
            <w:rFonts w:cs="Times New Roman"/>
            <w:noProof/>
          </w:rPr>
          <w:t xml:space="preserve"> 8</w:t>
        </w:r>
        <w:r w:rsidR="007A0E6F" w:rsidRPr="00AA3BB7">
          <w:rPr>
            <w:rStyle w:val="ac"/>
            <w:rFonts w:cs="Times New Roman"/>
            <w:noProof/>
          </w:rPr>
          <w:t>：</w:t>
        </w:r>
        <w:r w:rsidR="007A0E6F" w:rsidRPr="00AA3BB7">
          <w:rPr>
            <w:rStyle w:val="ac"/>
            <w:rFonts w:cs="Times New Roman"/>
            <w:noProof/>
          </w:rPr>
          <w:t>P6</w:t>
        </w:r>
        <w:r w:rsidR="007A0E6F" w:rsidRPr="00AA3BB7">
          <w:rPr>
            <w:rStyle w:val="ac"/>
            <w:rFonts w:cs="Times New Roman"/>
            <w:noProof/>
          </w:rPr>
          <w:t>端口对应的寄存器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_Toc73459811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7</w:t>
        </w:r>
        <w:r w:rsidR="007A0E6F">
          <w:rPr>
            <w:noProof/>
            <w:webHidden/>
          </w:rPr>
          <w:fldChar w:fldCharType="end"/>
        </w:r>
      </w:hyperlink>
    </w:p>
    <w:p w14:paraId="4252AAB2" w14:textId="49B0D01D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12" w:history="1">
        <w:r w:rsidR="007A0E6F" w:rsidRPr="00AA3BB7">
          <w:rPr>
            <w:rStyle w:val="ac"/>
            <w:rFonts w:cs="Times New Roman"/>
            <w:noProof/>
          </w:rPr>
          <w:t>图</w:t>
        </w:r>
        <w:r w:rsidR="007A0E6F" w:rsidRPr="00AA3BB7">
          <w:rPr>
            <w:rStyle w:val="ac"/>
            <w:rFonts w:cs="Times New Roman"/>
            <w:noProof/>
          </w:rPr>
          <w:t xml:space="preserve"> 9</w:t>
        </w:r>
        <w:r w:rsidR="007A0E6F" w:rsidRPr="00AA3BB7">
          <w:rPr>
            <w:rStyle w:val="ac"/>
            <w:rFonts w:cs="Times New Roman"/>
            <w:noProof/>
          </w:rPr>
          <w:t>：电容失配校准时的开关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_Toc73459812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7</w:t>
        </w:r>
        <w:r w:rsidR="007A0E6F">
          <w:rPr>
            <w:noProof/>
            <w:webHidden/>
          </w:rPr>
          <w:fldChar w:fldCharType="end"/>
        </w:r>
      </w:hyperlink>
    </w:p>
    <w:p w14:paraId="7BF1A57E" w14:textId="77777777" w:rsidR="007A0E6F" w:rsidRDefault="00781E38" w:rsidP="00781E38">
      <w:pPr>
        <w:pStyle w:val="1"/>
        <w:rPr>
          <w:noProof/>
        </w:rPr>
      </w:pPr>
      <w:r>
        <w:fldChar w:fldCharType="end"/>
      </w:r>
      <w:r w:rsidRPr="00781E38">
        <w:rPr>
          <w:rFonts w:ascii="Times New Roman" w:hAnsi="Times New Roman" w:cs="Times New Roman" w:hint="eastAsia"/>
          <w:sz w:val="22"/>
          <w:szCs w:val="22"/>
        </w:rPr>
        <w:t>附录三：表录</w:t>
      </w:r>
      <w:r>
        <w:fldChar w:fldCharType="begin"/>
      </w:r>
      <w:r>
        <w:instrText xml:space="preserve"> TOC \h \z \c "表格" </w:instrText>
      </w:r>
      <w:r>
        <w:fldChar w:fldCharType="separate"/>
      </w:r>
    </w:p>
    <w:p w14:paraId="0066E051" w14:textId="0D85E31C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13" w:history="1">
        <w:r w:rsidR="007A0E6F" w:rsidRPr="00B67AEA">
          <w:rPr>
            <w:rStyle w:val="ac"/>
            <w:rFonts w:cs="Times New Roman"/>
            <w:noProof/>
          </w:rPr>
          <w:t>表</w:t>
        </w:r>
        <w:r w:rsidR="007A0E6F" w:rsidRPr="00B67AEA">
          <w:rPr>
            <w:rStyle w:val="ac"/>
            <w:rFonts w:cs="Times New Roman"/>
            <w:noProof/>
          </w:rPr>
          <w:t xml:space="preserve"> 1</w:t>
        </w:r>
        <w:r w:rsidR="007A0E6F" w:rsidRPr="00B67AEA">
          <w:rPr>
            <w:rStyle w:val="ac"/>
            <w:rFonts w:cs="Times New Roman"/>
            <w:noProof/>
          </w:rPr>
          <w:t>：测试相关文件信息列表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_Toc73459813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2</w:t>
        </w:r>
        <w:r w:rsidR="007A0E6F">
          <w:rPr>
            <w:noProof/>
            <w:webHidden/>
          </w:rPr>
          <w:fldChar w:fldCharType="end"/>
        </w:r>
      </w:hyperlink>
    </w:p>
    <w:p w14:paraId="05B83B8D" w14:textId="0A09F64B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14" w:history="1">
        <w:r w:rsidR="007A0E6F" w:rsidRPr="00B67AEA">
          <w:rPr>
            <w:rStyle w:val="ac"/>
            <w:rFonts w:cs="Times New Roman"/>
            <w:noProof/>
          </w:rPr>
          <w:t>表</w:t>
        </w:r>
        <w:r w:rsidR="007A0E6F" w:rsidRPr="00B67AEA">
          <w:rPr>
            <w:rStyle w:val="ac"/>
            <w:rFonts w:cs="Times New Roman"/>
            <w:noProof/>
          </w:rPr>
          <w:t xml:space="preserve"> 2</w:t>
        </w:r>
        <w:r w:rsidR="007A0E6F" w:rsidRPr="00B67AEA">
          <w:rPr>
            <w:rStyle w:val="ac"/>
            <w:rFonts w:cs="Times New Roman"/>
            <w:noProof/>
          </w:rPr>
          <w:t>：测试板卡信息列表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_Toc73459814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2</w:t>
        </w:r>
        <w:r w:rsidR="007A0E6F">
          <w:rPr>
            <w:noProof/>
            <w:webHidden/>
          </w:rPr>
          <w:fldChar w:fldCharType="end"/>
        </w:r>
      </w:hyperlink>
    </w:p>
    <w:p w14:paraId="07D14594" w14:textId="122D8CD5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15" w:history="1">
        <w:r w:rsidR="007A0E6F" w:rsidRPr="00B67AEA">
          <w:rPr>
            <w:rStyle w:val="ac"/>
            <w:rFonts w:cs="Times New Roman"/>
            <w:noProof/>
          </w:rPr>
          <w:t>表</w:t>
        </w:r>
        <w:r w:rsidR="007A0E6F" w:rsidRPr="00B67AEA">
          <w:rPr>
            <w:rStyle w:val="ac"/>
            <w:rFonts w:cs="Times New Roman"/>
            <w:noProof/>
          </w:rPr>
          <w:t xml:space="preserve"> 3</w:t>
        </w:r>
        <w:r w:rsidR="007A0E6F" w:rsidRPr="00B67AEA">
          <w:rPr>
            <w:rStyle w:val="ac"/>
            <w:rFonts w:cs="Times New Roman"/>
            <w:noProof/>
          </w:rPr>
          <w:t>：子板主要器件列表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_Toc73459815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2</w:t>
        </w:r>
        <w:r w:rsidR="007A0E6F">
          <w:rPr>
            <w:noProof/>
            <w:webHidden/>
          </w:rPr>
          <w:fldChar w:fldCharType="end"/>
        </w:r>
      </w:hyperlink>
    </w:p>
    <w:p w14:paraId="0266E6D8" w14:textId="06941F2B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16" w:history="1">
        <w:r w:rsidR="007A0E6F" w:rsidRPr="00B67AEA">
          <w:rPr>
            <w:rStyle w:val="ac"/>
            <w:rFonts w:cs="Times New Roman"/>
            <w:noProof/>
          </w:rPr>
          <w:t>表</w:t>
        </w:r>
        <w:r w:rsidR="007A0E6F" w:rsidRPr="00B67AEA">
          <w:rPr>
            <w:rStyle w:val="ac"/>
            <w:rFonts w:cs="Times New Roman"/>
            <w:noProof/>
          </w:rPr>
          <w:t xml:space="preserve"> 4</w:t>
        </w:r>
        <w:r w:rsidR="007A0E6F" w:rsidRPr="00B67AEA">
          <w:rPr>
            <w:rStyle w:val="ac"/>
            <w:rFonts w:cs="Times New Roman"/>
            <w:noProof/>
          </w:rPr>
          <w:t>：计算机相关信息列表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_Toc73459816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3</w:t>
        </w:r>
        <w:r w:rsidR="007A0E6F">
          <w:rPr>
            <w:noProof/>
            <w:webHidden/>
          </w:rPr>
          <w:fldChar w:fldCharType="end"/>
        </w:r>
      </w:hyperlink>
    </w:p>
    <w:p w14:paraId="40B28FDF" w14:textId="1E5D0B38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17" w:history="1">
        <w:r w:rsidR="007A0E6F" w:rsidRPr="00B67AEA">
          <w:rPr>
            <w:rStyle w:val="ac"/>
            <w:rFonts w:cs="Times New Roman"/>
            <w:noProof/>
          </w:rPr>
          <w:t>表</w:t>
        </w:r>
        <w:r w:rsidR="007A0E6F" w:rsidRPr="00B67AEA">
          <w:rPr>
            <w:rStyle w:val="ac"/>
            <w:rFonts w:cs="Times New Roman"/>
            <w:noProof/>
          </w:rPr>
          <w:t xml:space="preserve"> 5</w:t>
        </w:r>
        <w:r w:rsidR="007A0E6F" w:rsidRPr="00B67AEA">
          <w:rPr>
            <w:rStyle w:val="ac"/>
            <w:rFonts w:cs="Times New Roman"/>
            <w:noProof/>
          </w:rPr>
          <w:t>：测试配件信息列表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_Toc73459817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3</w:t>
        </w:r>
        <w:r w:rsidR="007A0E6F">
          <w:rPr>
            <w:noProof/>
            <w:webHidden/>
          </w:rPr>
          <w:fldChar w:fldCharType="end"/>
        </w:r>
      </w:hyperlink>
    </w:p>
    <w:p w14:paraId="1D464455" w14:textId="308D5732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18" w:history="1">
        <w:r w:rsidR="007A0E6F" w:rsidRPr="00B67AEA">
          <w:rPr>
            <w:rStyle w:val="ac"/>
            <w:rFonts w:cs="Times New Roman"/>
            <w:noProof/>
          </w:rPr>
          <w:t>表</w:t>
        </w:r>
        <w:r w:rsidR="007A0E6F" w:rsidRPr="00B67AEA">
          <w:rPr>
            <w:rStyle w:val="ac"/>
            <w:rFonts w:cs="Times New Roman"/>
            <w:noProof/>
          </w:rPr>
          <w:t xml:space="preserve"> 6</w:t>
        </w:r>
        <w:r w:rsidR="007A0E6F" w:rsidRPr="00B67AEA">
          <w:rPr>
            <w:rStyle w:val="ac"/>
            <w:rFonts w:cs="Times New Roman"/>
            <w:noProof/>
          </w:rPr>
          <w:t>：测试设备相关信息列表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_Toc73459818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3</w:t>
        </w:r>
        <w:r w:rsidR="007A0E6F">
          <w:rPr>
            <w:noProof/>
            <w:webHidden/>
          </w:rPr>
          <w:fldChar w:fldCharType="end"/>
        </w:r>
      </w:hyperlink>
    </w:p>
    <w:p w14:paraId="2BB8294D" w14:textId="24EE7F38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19" w:history="1">
        <w:r w:rsidR="007A0E6F" w:rsidRPr="00B67AEA">
          <w:rPr>
            <w:rStyle w:val="ac"/>
            <w:rFonts w:cs="Times New Roman"/>
            <w:noProof/>
          </w:rPr>
          <w:t>表</w:t>
        </w:r>
        <w:r w:rsidR="007A0E6F" w:rsidRPr="00B67AEA">
          <w:rPr>
            <w:rStyle w:val="ac"/>
            <w:rFonts w:cs="Times New Roman"/>
            <w:noProof/>
          </w:rPr>
          <w:t xml:space="preserve"> 7</w:t>
        </w:r>
        <w:r w:rsidR="007A0E6F" w:rsidRPr="00B67AEA">
          <w:rPr>
            <w:rStyle w:val="ac"/>
            <w:rFonts w:cs="Times New Roman"/>
            <w:noProof/>
          </w:rPr>
          <w:t>：信号和时钟的信息列表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_Toc73459819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4</w:t>
        </w:r>
        <w:r w:rsidR="007A0E6F">
          <w:rPr>
            <w:noProof/>
            <w:webHidden/>
          </w:rPr>
          <w:fldChar w:fldCharType="end"/>
        </w:r>
      </w:hyperlink>
    </w:p>
    <w:p w14:paraId="53154032" w14:textId="251991BC" w:rsidR="007A0E6F" w:rsidRDefault="00507705">
      <w:pPr>
        <w:pStyle w:val="a9"/>
        <w:tabs>
          <w:tab w:val="right" w:leader="dot" w:pos="8302"/>
        </w:tabs>
        <w:spacing w:before="120" w:after="1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3459820" w:history="1">
        <w:r w:rsidR="007A0E6F" w:rsidRPr="00B67AEA">
          <w:rPr>
            <w:rStyle w:val="ac"/>
            <w:rFonts w:cs="Times New Roman"/>
            <w:noProof/>
          </w:rPr>
          <w:t>表</w:t>
        </w:r>
        <w:r w:rsidR="007A0E6F" w:rsidRPr="00B67AEA">
          <w:rPr>
            <w:rStyle w:val="ac"/>
            <w:rFonts w:cs="Times New Roman"/>
            <w:noProof/>
          </w:rPr>
          <w:t xml:space="preserve"> 8</w:t>
        </w:r>
        <w:r w:rsidR="007A0E6F" w:rsidRPr="00B67AEA">
          <w:rPr>
            <w:rStyle w:val="ac"/>
            <w:rFonts w:cs="Times New Roman"/>
            <w:noProof/>
          </w:rPr>
          <w:t>：板卡供电信息列表</w:t>
        </w:r>
        <w:r w:rsidR="007A0E6F">
          <w:rPr>
            <w:noProof/>
            <w:webHidden/>
          </w:rPr>
          <w:tab/>
        </w:r>
        <w:r w:rsidR="007A0E6F">
          <w:rPr>
            <w:noProof/>
            <w:webHidden/>
          </w:rPr>
          <w:fldChar w:fldCharType="begin"/>
        </w:r>
        <w:r w:rsidR="007A0E6F">
          <w:rPr>
            <w:noProof/>
            <w:webHidden/>
          </w:rPr>
          <w:instrText xml:space="preserve"> PAGEREF _Toc73459820 \h </w:instrText>
        </w:r>
        <w:r w:rsidR="007A0E6F">
          <w:rPr>
            <w:noProof/>
            <w:webHidden/>
          </w:rPr>
        </w:r>
        <w:r w:rsidR="007A0E6F">
          <w:rPr>
            <w:noProof/>
            <w:webHidden/>
          </w:rPr>
          <w:fldChar w:fldCharType="separate"/>
        </w:r>
        <w:r w:rsidR="007A0E6F">
          <w:rPr>
            <w:noProof/>
            <w:webHidden/>
          </w:rPr>
          <w:t>4</w:t>
        </w:r>
        <w:r w:rsidR="007A0E6F">
          <w:rPr>
            <w:noProof/>
            <w:webHidden/>
          </w:rPr>
          <w:fldChar w:fldCharType="end"/>
        </w:r>
      </w:hyperlink>
    </w:p>
    <w:p w14:paraId="15754ABF" w14:textId="52ED92CE" w:rsidR="00781E38" w:rsidRDefault="00781E38" w:rsidP="00781E38">
      <w:r>
        <w:fldChar w:fldCharType="end"/>
      </w:r>
    </w:p>
    <w:sectPr w:rsidR="00781E38">
      <w:pgSz w:w="11906" w:h="16838"/>
      <w:pgMar w:top="1440" w:right="1797" w:bottom="1440" w:left="1797" w:header="680" w:footer="68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51124" w14:textId="77777777" w:rsidR="00507705" w:rsidRDefault="00507705">
      <w:r>
        <w:separator/>
      </w:r>
    </w:p>
  </w:endnote>
  <w:endnote w:type="continuationSeparator" w:id="0">
    <w:p w14:paraId="555D4CA0" w14:textId="77777777" w:rsidR="00507705" w:rsidRDefault="0050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435363"/>
      <w:docPartObj>
        <w:docPartGallery w:val="AutoText"/>
      </w:docPartObj>
    </w:sdtPr>
    <w:sdtEndPr/>
    <w:sdtContent>
      <w:sdt>
        <w:sdtPr>
          <w:id w:val="-640884881"/>
          <w:docPartObj>
            <w:docPartGallery w:val="AutoText"/>
          </w:docPartObj>
        </w:sdtPr>
        <w:sdtEndPr/>
        <w:sdtContent>
          <w:p w14:paraId="78943A4E" w14:textId="77777777" w:rsidR="003D496D" w:rsidRDefault="003D496D">
            <w:pPr>
              <w:pStyle w:val="a6"/>
              <w:pBdr>
                <w:top w:val="single" w:sz="12" w:space="1" w:color="auto"/>
              </w:pBdr>
              <w:spacing w:before="120" w:after="120"/>
              <w:jc w:val="right"/>
            </w:pPr>
            <w:r>
              <w:rPr>
                <w:rFonts w:ascii="Times New Roman" w:hAnsi="Times New Roman" w:cs="Times New Roman"/>
                <w:color w:val="0000FF"/>
              </w:rPr>
              <w:t>|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Phone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：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+86-512-62928177 |Web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：</w:t>
            </w:r>
            <w:hyperlink r:id="rId1" w:history="1">
              <w:r>
                <w:rPr>
                  <w:rStyle w:val="ac"/>
                  <w:rFonts w:ascii="Times New Roman" w:hAnsi="Times New Roman" w:cs="Times New Roman"/>
                  <w:b/>
                  <w:bCs/>
                  <w:color w:val="0000FF"/>
                </w:rPr>
                <w:t>www.acelamicro.com</w:t>
              </w:r>
            </w:hyperlink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|Email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：</w:t>
            </w:r>
            <w:hyperlink r:id="rId2" w:history="1">
              <w:r>
                <w:rPr>
                  <w:rStyle w:val="ac"/>
                  <w:rFonts w:ascii="Times New Roman" w:hAnsi="Times New Roman" w:cs="Times New Roman"/>
                  <w:b/>
                  <w:bCs/>
                  <w:color w:val="0000FF"/>
                </w:rPr>
                <w:t>sales@acelamicro.com</w:t>
              </w:r>
            </w:hyperlink>
            <w:r>
              <w:rPr>
                <w:rFonts w:ascii="Times New Roman" w:hAnsi="Times New Roman" w:cs="Times New Roman"/>
                <w:b/>
                <w:bCs/>
                <w:color w:val="0000FF"/>
              </w:rPr>
              <w:t>|</w:t>
            </w:r>
            <w:r>
              <w:rPr>
                <w:rStyle w:val="ac"/>
                <w:rFonts w:ascii="Times New Roman" w:hAnsi="Times New Roman" w:cs="Times New Roman" w:hint="eastAsia"/>
                <w:b/>
                <w:bCs/>
                <w:color w:val="0000FF"/>
                <w:u w:val="none"/>
              </w:rPr>
              <w:t xml:space="preserve"> 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26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26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8DB473" w14:textId="77777777" w:rsidR="003D496D" w:rsidRDefault="003D496D">
    <w:pPr>
      <w:pStyle w:val="a6"/>
      <w:pBdr>
        <w:top w:val="single" w:sz="12" w:space="1" w:color="auto"/>
      </w:pBd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925229541"/>
      <w:docPartObj>
        <w:docPartGallery w:val="AutoText"/>
      </w:docPartObj>
    </w:sdtPr>
    <w:sdtEndPr/>
    <w:sdtContent>
      <w:sdt>
        <w:sdtPr>
          <w:rPr>
            <w:rFonts w:ascii="Times New Roman" w:hAnsi="Times New Roman" w:cs="Times New Roman"/>
          </w:rPr>
          <w:id w:val="-2030478530"/>
          <w:docPartObj>
            <w:docPartGallery w:val="AutoText"/>
          </w:docPartObj>
        </w:sdtPr>
        <w:sdtEndPr/>
        <w:sdtContent>
          <w:p w14:paraId="3A0549A7" w14:textId="77777777" w:rsidR="003D496D" w:rsidRDefault="003D496D">
            <w:pPr>
              <w:pStyle w:val="a6"/>
              <w:pBdr>
                <w:top w:val="single" w:sz="12" w:space="1" w:color="auto"/>
              </w:pBdr>
              <w:spacing w:before="120" w:after="12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FF"/>
              </w:rPr>
              <w:t>|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Phone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：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+86-512-62928177 |Web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：</w:t>
            </w:r>
            <w:hyperlink r:id="rId1" w:history="1">
              <w:r>
                <w:rPr>
                  <w:rStyle w:val="ac"/>
                  <w:rFonts w:ascii="Times New Roman" w:hAnsi="Times New Roman" w:cs="Times New Roman"/>
                  <w:b/>
                  <w:bCs/>
                  <w:color w:val="0000FF"/>
                </w:rPr>
                <w:t>www.acelamicro.com</w:t>
              </w:r>
            </w:hyperlink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|Email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：</w:t>
            </w:r>
            <w:hyperlink r:id="rId2" w:history="1">
              <w:r>
                <w:rPr>
                  <w:rStyle w:val="ac"/>
                  <w:rFonts w:ascii="Times New Roman" w:hAnsi="Times New Roman" w:cs="Times New Roman"/>
                  <w:b/>
                  <w:bCs/>
                  <w:color w:val="0000FF"/>
                </w:rPr>
                <w:t>sales@acelamicro.com</w:t>
              </w:r>
            </w:hyperlink>
            <w:r>
              <w:rPr>
                <w:rFonts w:ascii="Times New Roman" w:hAnsi="Times New Roman" w:cs="Times New Roman"/>
                <w:b/>
                <w:bCs/>
                <w:color w:val="0000FF"/>
              </w:rPr>
              <w:t>|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>PAGE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BA0266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BA0266">
              <w:rPr>
                <w:rFonts w:ascii="Times New Roman" w:hAnsi="Times New Roman" w:cs="Times New Roman"/>
                <w:b/>
                <w:bCs/>
                <w:noProof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77E75C36" w14:textId="77777777" w:rsidR="003D496D" w:rsidRDefault="003D496D">
    <w:pPr>
      <w:pStyle w:val="a6"/>
      <w:pBdr>
        <w:top w:val="single" w:sz="12" w:space="1" w:color="auto"/>
      </w:pBdr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851876531"/>
      <w:docPartObj>
        <w:docPartGallery w:val="AutoText"/>
      </w:docPartObj>
    </w:sdtPr>
    <w:sdtEndPr/>
    <w:sdtContent>
      <w:sdt>
        <w:sdtPr>
          <w:rPr>
            <w:rFonts w:ascii="Times New Roman" w:hAnsi="Times New Roman" w:cs="Times New Roman"/>
            <w:color w:val="0000FF"/>
          </w:rPr>
          <w:id w:val="1728636285"/>
          <w:docPartObj>
            <w:docPartGallery w:val="AutoText"/>
          </w:docPartObj>
        </w:sdtPr>
        <w:sdtEndPr>
          <w:rPr>
            <w:color w:val="auto"/>
          </w:rPr>
        </w:sdtEndPr>
        <w:sdtContent>
          <w:p w14:paraId="45FF16A9" w14:textId="77777777" w:rsidR="003D496D" w:rsidRDefault="003D496D">
            <w:pPr>
              <w:pStyle w:val="a6"/>
              <w:pBdr>
                <w:top w:val="single" w:sz="12" w:space="1" w:color="auto"/>
              </w:pBdr>
              <w:spacing w:before="120" w:after="12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FF"/>
              </w:rPr>
              <w:t>|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Phone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：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+86-512-62928177 |Web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：</w:t>
            </w:r>
            <w:hyperlink r:id="rId1" w:history="1">
              <w:r>
                <w:rPr>
                  <w:rStyle w:val="ac"/>
                  <w:rFonts w:ascii="Times New Roman" w:hAnsi="Times New Roman" w:cs="Times New Roman"/>
                  <w:b/>
                  <w:bCs/>
                  <w:color w:val="0000FF"/>
                </w:rPr>
                <w:t>www.acelamicro.com</w:t>
              </w:r>
            </w:hyperlink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|Email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：</w:t>
            </w:r>
            <w:hyperlink r:id="rId2" w:history="1">
              <w:r>
                <w:rPr>
                  <w:rStyle w:val="ac"/>
                  <w:rFonts w:ascii="Times New Roman" w:hAnsi="Times New Roman" w:cs="Times New Roman"/>
                  <w:b/>
                  <w:bCs/>
                  <w:color w:val="0000FF"/>
                </w:rPr>
                <w:t>sales@acelamicro.com</w:t>
              </w:r>
            </w:hyperlink>
            <w:r>
              <w:rPr>
                <w:rFonts w:ascii="Times New Roman" w:hAnsi="Times New Roman" w:cs="Times New Roman"/>
                <w:b/>
                <w:bCs/>
                <w:color w:val="0000FF"/>
              </w:rPr>
              <w:t>|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>PAGE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BA0266">
              <w:rPr>
                <w:rFonts w:ascii="Times New Roman" w:hAnsi="Times New Roman" w:cs="Times New Roman"/>
                <w:b/>
                <w:bCs/>
                <w:noProof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BA0266">
              <w:rPr>
                <w:rFonts w:ascii="Times New Roman" w:hAnsi="Times New Roman" w:cs="Times New Roman"/>
                <w:b/>
                <w:bCs/>
                <w:noProof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661529F5" w14:textId="77777777" w:rsidR="003D496D" w:rsidRDefault="003D496D">
    <w:pPr>
      <w:pStyle w:val="a6"/>
      <w:pBdr>
        <w:top w:val="single" w:sz="12" w:space="1" w:color="auto"/>
      </w:pBdr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607C4" w14:textId="77777777" w:rsidR="00507705" w:rsidRDefault="00507705">
      <w:r>
        <w:separator/>
      </w:r>
    </w:p>
  </w:footnote>
  <w:footnote w:type="continuationSeparator" w:id="0">
    <w:p w14:paraId="3D25E5B8" w14:textId="77777777" w:rsidR="00507705" w:rsidRDefault="005077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6A7FD" w14:textId="77777777" w:rsidR="003D496D" w:rsidRDefault="003D496D">
    <w:pPr>
      <w:pStyle w:val="a7"/>
      <w:pBdr>
        <w:bottom w:val="single" w:sz="12" w:space="1" w:color="auto"/>
      </w:pBdr>
      <w:spacing w:before="120" w:after="120"/>
    </w:pPr>
    <w:r>
      <w:rPr>
        <w:noProof/>
      </w:rPr>
      <w:drawing>
        <wp:inline distT="0" distB="0" distL="0" distR="0" wp14:anchorId="18C0A054" wp14:editId="30D37169">
          <wp:extent cx="878205" cy="305435"/>
          <wp:effectExtent l="0" t="0" r="0" b="0"/>
          <wp:docPr id="21" name="图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400" cy="30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B77EEF" w14:textId="77777777" w:rsidR="003D496D" w:rsidRDefault="003D496D">
    <w:pPr>
      <w:pStyle w:val="a7"/>
      <w:pBdr>
        <w:bottom w:val="single" w:sz="12" w:space="1" w:color="auto"/>
      </w:pBdr>
      <w:spacing w:before="120" w:after="120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79A01" w14:textId="77777777" w:rsidR="003D496D" w:rsidRDefault="003D496D">
    <w:pPr>
      <w:pStyle w:val="a7"/>
      <w:pBdr>
        <w:bottom w:val="single" w:sz="12" w:space="1" w:color="auto"/>
      </w:pBdr>
      <w:spacing w:before="120" w:after="120"/>
    </w:pPr>
    <w:r>
      <w:rPr>
        <w:noProof/>
      </w:rPr>
      <w:drawing>
        <wp:inline distT="0" distB="0" distL="0" distR="0" wp14:anchorId="3AB29A25" wp14:editId="70D03E7A">
          <wp:extent cx="878205" cy="305435"/>
          <wp:effectExtent l="0" t="0" r="0" b="0"/>
          <wp:docPr id="22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400" cy="30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1EC1139" w14:textId="77777777" w:rsidR="003D496D" w:rsidRDefault="003D496D">
    <w:pPr>
      <w:pStyle w:val="a7"/>
      <w:pBdr>
        <w:bottom w:val="single" w:sz="12" w:space="1" w:color="auto"/>
      </w:pBdr>
      <w:spacing w:before="120" w:after="120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6EFA7" w14:textId="77777777" w:rsidR="003D496D" w:rsidRDefault="003D496D">
    <w:pPr>
      <w:pStyle w:val="a7"/>
      <w:pBdr>
        <w:bottom w:val="single" w:sz="12" w:space="1" w:color="auto"/>
      </w:pBdr>
      <w:spacing w:before="120" w:after="120"/>
    </w:pPr>
    <w:r>
      <w:rPr>
        <w:noProof/>
      </w:rPr>
      <w:drawing>
        <wp:inline distT="0" distB="0" distL="0" distR="0" wp14:anchorId="7FF9C1A2" wp14:editId="2B8652AC">
          <wp:extent cx="878205" cy="305435"/>
          <wp:effectExtent l="0" t="0" r="0" b="0"/>
          <wp:docPr id="23" name="图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2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400" cy="30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                          </w:t>
    </w:r>
    <w:r>
      <w:rPr>
        <w:rFonts w:hint="eastAsia"/>
      </w:rPr>
      <w:t>苏州迅芯微电子有限公司</w:t>
    </w:r>
  </w:p>
  <w:p w14:paraId="1E34ADBE" w14:textId="77777777" w:rsidR="003D496D" w:rsidRDefault="003D496D">
    <w:pPr>
      <w:pStyle w:val="a7"/>
      <w:pBdr>
        <w:bottom w:val="single" w:sz="12" w:space="1" w:color="auto"/>
      </w:pBdr>
      <w:spacing w:before="120" w:after="12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C9A2735"/>
    <w:multiLevelType w:val="singleLevel"/>
    <w:tmpl w:val="FC9A27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4D1E3E"/>
    <w:multiLevelType w:val="hybridMultilevel"/>
    <w:tmpl w:val="8B0E3B38"/>
    <w:lvl w:ilvl="0" w:tplc="92740A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AC64381"/>
    <w:multiLevelType w:val="hybridMultilevel"/>
    <w:tmpl w:val="44AAAD98"/>
    <w:lvl w:ilvl="0" w:tplc="5A468C4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E26F9C"/>
    <w:multiLevelType w:val="multilevel"/>
    <w:tmpl w:val="E0E65C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E6B166D"/>
    <w:multiLevelType w:val="multilevel"/>
    <w:tmpl w:val="4E6B166D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B32F77"/>
    <w:multiLevelType w:val="multilevel"/>
    <w:tmpl w:val="3572D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CCE"/>
    <w:rsid w:val="00003892"/>
    <w:rsid w:val="0000667B"/>
    <w:rsid w:val="00006CF4"/>
    <w:rsid w:val="00006D12"/>
    <w:rsid w:val="00007F54"/>
    <w:rsid w:val="00010641"/>
    <w:rsid w:val="00010CFA"/>
    <w:rsid w:val="000131E0"/>
    <w:rsid w:val="00030EDC"/>
    <w:rsid w:val="00034051"/>
    <w:rsid w:val="0003480C"/>
    <w:rsid w:val="0004061D"/>
    <w:rsid w:val="00041441"/>
    <w:rsid w:val="0005031B"/>
    <w:rsid w:val="00051E4B"/>
    <w:rsid w:val="000527F3"/>
    <w:rsid w:val="00055748"/>
    <w:rsid w:val="00056770"/>
    <w:rsid w:val="000738F0"/>
    <w:rsid w:val="00080581"/>
    <w:rsid w:val="0008772D"/>
    <w:rsid w:val="00091C45"/>
    <w:rsid w:val="00093C15"/>
    <w:rsid w:val="000963DB"/>
    <w:rsid w:val="000A281A"/>
    <w:rsid w:val="000A5BAE"/>
    <w:rsid w:val="000B1C66"/>
    <w:rsid w:val="000B21C9"/>
    <w:rsid w:val="000B7FAA"/>
    <w:rsid w:val="000C3C8F"/>
    <w:rsid w:val="000D7C3B"/>
    <w:rsid w:val="000F7ACC"/>
    <w:rsid w:val="00105FE5"/>
    <w:rsid w:val="00116340"/>
    <w:rsid w:val="00116BE9"/>
    <w:rsid w:val="00116C92"/>
    <w:rsid w:val="001179EB"/>
    <w:rsid w:val="00122646"/>
    <w:rsid w:val="0013318F"/>
    <w:rsid w:val="00137A66"/>
    <w:rsid w:val="00144F17"/>
    <w:rsid w:val="00170D40"/>
    <w:rsid w:val="00171041"/>
    <w:rsid w:val="00172735"/>
    <w:rsid w:val="00172A27"/>
    <w:rsid w:val="001756B9"/>
    <w:rsid w:val="001759D4"/>
    <w:rsid w:val="00180B7A"/>
    <w:rsid w:val="00181F96"/>
    <w:rsid w:val="0018360A"/>
    <w:rsid w:val="001861F5"/>
    <w:rsid w:val="001901A5"/>
    <w:rsid w:val="001934A3"/>
    <w:rsid w:val="001A3ADA"/>
    <w:rsid w:val="001B2136"/>
    <w:rsid w:val="001B5646"/>
    <w:rsid w:val="001B7286"/>
    <w:rsid w:val="001C0E15"/>
    <w:rsid w:val="001C3C37"/>
    <w:rsid w:val="001D430D"/>
    <w:rsid w:val="001E7EA7"/>
    <w:rsid w:val="001F51C3"/>
    <w:rsid w:val="0021209E"/>
    <w:rsid w:val="0021690A"/>
    <w:rsid w:val="002169AD"/>
    <w:rsid w:val="002254C5"/>
    <w:rsid w:val="00235B1F"/>
    <w:rsid w:val="00236BE7"/>
    <w:rsid w:val="0024265F"/>
    <w:rsid w:val="00243D26"/>
    <w:rsid w:val="0025170E"/>
    <w:rsid w:val="0025270F"/>
    <w:rsid w:val="00252EE1"/>
    <w:rsid w:val="00254D49"/>
    <w:rsid w:val="00270441"/>
    <w:rsid w:val="00273083"/>
    <w:rsid w:val="00275FE5"/>
    <w:rsid w:val="002802A7"/>
    <w:rsid w:val="0028094F"/>
    <w:rsid w:val="002867DE"/>
    <w:rsid w:val="0029607B"/>
    <w:rsid w:val="00296DDE"/>
    <w:rsid w:val="002A1EB3"/>
    <w:rsid w:val="002A3FE2"/>
    <w:rsid w:val="002A6535"/>
    <w:rsid w:val="002B07FE"/>
    <w:rsid w:val="002B6747"/>
    <w:rsid w:val="002C597B"/>
    <w:rsid w:val="002C6EF4"/>
    <w:rsid w:val="002C7223"/>
    <w:rsid w:val="002E121D"/>
    <w:rsid w:val="002E3190"/>
    <w:rsid w:val="002E4B00"/>
    <w:rsid w:val="002E6913"/>
    <w:rsid w:val="002F0123"/>
    <w:rsid w:val="002F2464"/>
    <w:rsid w:val="00325A0A"/>
    <w:rsid w:val="00332831"/>
    <w:rsid w:val="00333F76"/>
    <w:rsid w:val="003345D4"/>
    <w:rsid w:val="00335F63"/>
    <w:rsid w:val="00340F61"/>
    <w:rsid w:val="0034112E"/>
    <w:rsid w:val="00353B64"/>
    <w:rsid w:val="00353F40"/>
    <w:rsid w:val="0036661B"/>
    <w:rsid w:val="00370537"/>
    <w:rsid w:val="0037758A"/>
    <w:rsid w:val="00384682"/>
    <w:rsid w:val="00386E45"/>
    <w:rsid w:val="00386F42"/>
    <w:rsid w:val="00391BF6"/>
    <w:rsid w:val="00397989"/>
    <w:rsid w:val="003A169D"/>
    <w:rsid w:val="003A3905"/>
    <w:rsid w:val="003A4561"/>
    <w:rsid w:val="003A4D24"/>
    <w:rsid w:val="003B3853"/>
    <w:rsid w:val="003C1014"/>
    <w:rsid w:val="003C7D9E"/>
    <w:rsid w:val="003D496D"/>
    <w:rsid w:val="003E16AC"/>
    <w:rsid w:val="003E6C1E"/>
    <w:rsid w:val="003F406E"/>
    <w:rsid w:val="003F59C8"/>
    <w:rsid w:val="003F6E57"/>
    <w:rsid w:val="00401006"/>
    <w:rsid w:val="00407BF1"/>
    <w:rsid w:val="00413E01"/>
    <w:rsid w:val="0041455B"/>
    <w:rsid w:val="0042642D"/>
    <w:rsid w:val="004312A2"/>
    <w:rsid w:val="0044267C"/>
    <w:rsid w:val="00443B41"/>
    <w:rsid w:val="00450483"/>
    <w:rsid w:val="00450FDC"/>
    <w:rsid w:val="0046417F"/>
    <w:rsid w:val="00464825"/>
    <w:rsid w:val="0046614F"/>
    <w:rsid w:val="00466819"/>
    <w:rsid w:val="0046735A"/>
    <w:rsid w:val="004678A6"/>
    <w:rsid w:val="00470F14"/>
    <w:rsid w:val="00473051"/>
    <w:rsid w:val="00473437"/>
    <w:rsid w:val="00476F46"/>
    <w:rsid w:val="0048312F"/>
    <w:rsid w:val="004929ED"/>
    <w:rsid w:val="00495F91"/>
    <w:rsid w:val="004B32B4"/>
    <w:rsid w:val="004B5EA5"/>
    <w:rsid w:val="004B700F"/>
    <w:rsid w:val="004B787F"/>
    <w:rsid w:val="004C21F4"/>
    <w:rsid w:val="004C4F01"/>
    <w:rsid w:val="004C64C5"/>
    <w:rsid w:val="004C6837"/>
    <w:rsid w:val="004D4544"/>
    <w:rsid w:val="004E1704"/>
    <w:rsid w:val="004E7D15"/>
    <w:rsid w:val="005059D9"/>
    <w:rsid w:val="0050762A"/>
    <w:rsid w:val="00507705"/>
    <w:rsid w:val="00516D67"/>
    <w:rsid w:val="0052698C"/>
    <w:rsid w:val="005360F6"/>
    <w:rsid w:val="00536836"/>
    <w:rsid w:val="0054151F"/>
    <w:rsid w:val="00541663"/>
    <w:rsid w:val="00543076"/>
    <w:rsid w:val="00543329"/>
    <w:rsid w:val="00543FC2"/>
    <w:rsid w:val="00544782"/>
    <w:rsid w:val="00546D10"/>
    <w:rsid w:val="00547F25"/>
    <w:rsid w:val="005778F9"/>
    <w:rsid w:val="005901C7"/>
    <w:rsid w:val="00591B4A"/>
    <w:rsid w:val="005A0FF7"/>
    <w:rsid w:val="005A3013"/>
    <w:rsid w:val="005A4CF0"/>
    <w:rsid w:val="005A632C"/>
    <w:rsid w:val="005A6A23"/>
    <w:rsid w:val="005B281F"/>
    <w:rsid w:val="005B7C0A"/>
    <w:rsid w:val="005C029B"/>
    <w:rsid w:val="005C094D"/>
    <w:rsid w:val="005C0C8E"/>
    <w:rsid w:val="005C10D1"/>
    <w:rsid w:val="005C3BA4"/>
    <w:rsid w:val="005C629F"/>
    <w:rsid w:val="005C684F"/>
    <w:rsid w:val="005D3099"/>
    <w:rsid w:val="005D6AAA"/>
    <w:rsid w:val="005D7069"/>
    <w:rsid w:val="005E1775"/>
    <w:rsid w:val="005E5C40"/>
    <w:rsid w:val="005F1F7A"/>
    <w:rsid w:val="005F7818"/>
    <w:rsid w:val="00600F77"/>
    <w:rsid w:val="0060734A"/>
    <w:rsid w:val="00614601"/>
    <w:rsid w:val="00617F3C"/>
    <w:rsid w:val="00630677"/>
    <w:rsid w:val="0063289F"/>
    <w:rsid w:val="00635DDD"/>
    <w:rsid w:val="00637801"/>
    <w:rsid w:val="00642E49"/>
    <w:rsid w:val="00646689"/>
    <w:rsid w:val="00647BA1"/>
    <w:rsid w:val="00652617"/>
    <w:rsid w:val="00654588"/>
    <w:rsid w:val="00676C58"/>
    <w:rsid w:val="006803C7"/>
    <w:rsid w:val="006805CB"/>
    <w:rsid w:val="00683604"/>
    <w:rsid w:val="006853BA"/>
    <w:rsid w:val="006A49A3"/>
    <w:rsid w:val="006A4C94"/>
    <w:rsid w:val="006A7228"/>
    <w:rsid w:val="006A751C"/>
    <w:rsid w:val="006B0876"/>
    <w:rsid w:val="006B4D34"/>
    <w:rsid w:val="006B543B"/>
    <w:rsid w:val="006B7B15"/>
    <w:rsid w:val="006C14D2"/>
    <w:rsid w:val="006C7606"/>
    <w:rsid w:val="006D69D9"/>
    <w:rsid w:val="006F1380"/>
    <w:rsid w:val="006F1B96"/>
    <w:rsid w:val="006F3316"/>
    <w:rsid w:val="00712F5F"/>
    <w:rsid w:val="00715233"/>
    <w:rsid w:val="007220F9"/>
    <w:rsid w:val="00722C8A"/>
    <w:rsid w:val="007352DE"/>
    <w:rsid w:val="00743E1F"/>
    <w:rsid w:val="007451E4"/>
    <w:rsid w:val="007530A2"/>
    <w:rsid w:val="00755666"/>
    <w:rsid w:val="007649E9"/>
    <w:rsid w:val="0077339C"/>
    <w:rsid w:val="007754C5"/>
    <w:rsid w:val="00781E38"/>
    <w:rsid w:val="0078666A"/>
    <w:rsid w:val="00792446"/>
    <w:rsid w:val="0079535F"/>
    <w:rsid w:val="00796163"/>
    <w:rsid w:val="007A0E6F"/>
    <w:rsid w:val="007B418F"/>
    <w:rsid w:val="007C740B"/>
    <w:rsid w:val="007D43F1"/>
    <w:rsid w:val="007D6C09"/>
    <w:rsid w:val="007E404A"/>
    <w:rsid w:val="007E7B7C"/>
    <w:rsid w:val="007F3F98"/>
    <w:rsid w:val="007F63F3"/>
    <w:rsid w:val="00801451"/>
    <w:rsid w:val="008014F1"/>
    <w:rsid w:val="008121E4"/>
    <w:rsid w:val="00812635"/>
    <w:rsid w:val="00813954"/>
    <w:rsid w:val="00827460"/>
    <w:rsid w:val="008320F2"/>
    <w:rsid w:val="008405E1"/>
    <w:rsid w:val="0085052C"/>
    <w:rsid w:val="00860C58"/>
    <w:rsid w:val="00867CC9"/>
    <w:rsid w:val="00873203"/>
    <w:rsid w:val="008735CE"/>
    <w:rsid w:val="00874341"/>
    <w:rsid w:val="0087552B"/>
    <w:rsid w:val="00887D0A"/>
    <w:rsid w:val="008A1149"/>
    <w:rsid w:val="008A11DB"/>
    <w:rsid w:val="008A22E9"/>
    <w:rsid w:val="008A2F07"/>
    <w:rsid w:val="008C353B"/>
    <w:rsid w:val="008C4612"/>
    <w:rsid w:val="008E07AA"/>
    <w:rsid w:val="008F19DD"/>
    <w:rsid w:val="008F1AC6"/>
    <w:rsid w:val="009114B8"/>
    <w:rsid w:val="00947AC5"/>
    <w:rsid w:val="0095715D"/>
    <w:rsid w:val="00961E61"/>
    <w:rsid w:val="00975299"/>
    <w:rsid w:val="00975DA1"/>
    <w:rsid w:val="00980924"/>
    <w:rsid w:val="00984A24"/>
    <w:rsid w:val="00985D25"/>
    <w:rsid w:val="009942F1"/>
    <w:rsid w:val="009B080E"/>
    <w:rsid w:val="009D2AE6"/>
    <w:rsid w:val="009E59BD"/>
    <w:rsid w:val="00A05651"/>
    <w:rsid w:val="00A1061A"/>
    <w:rsid w:val="00A115FB"/>
    <w:rsid w:val="00A1249F"/>
    <w:rsid w:val="00A13667"/>
    <w:rsid w:val="00A13BBF"/>
    <w:rsid w:val="00A13FDE"/>
    <w:rsid w:val="00A17CDF"/>
    <w:rsid w:val="00A233C4"/>
    <w:rsid w:val="00A30045"/>
    <w:rsid w:val="00A33712"/>
    <w:rsid w:val="00A35086"/>
    <w:rsid w:val="00A420C7"/>
    <w:rsid w:val="00A46A7D"/>
    <w:rsid w:val="00A46D8E"/>
    <w:rsid w:val="00A519BC"/>
    <w:rsid w:val="00A65A84"/>
    <w:rsid w:val="00A67198"/>
    <w:rsid w:val="00A76696"/>
    <w:rsid w:val="00A816B5"/>
    <w:rsid w:val="00A8328B"/>
    <w:rsid w:val="00A90358"/>
    <w:rsid w:val="00AB4635"/>
    <w:rsid w:val="00AB63EB"/>
    <w:rsid w:val="00AB69C6"/>
    <w:rsid w:val="00AC0B26"/>
    <w:rsid w:val="00AC12D2"/>
    <w:rsid w:val="00AC2E56"/>
    <w:rsid w:val="00AC7956"/>
    <w:rsid w:val="00AD4525"/>
    <w:rsid w:val="00AE15BB"/>
    <w:rsid w:val="00AF50EF"/>
    <w:rsid w:val="00AF77C9"/>
    <w:rsid w:val="00B0084D"/>
    <w:rsid w:val="00B00EF1"/>
    <w:rsid w:val="00B06FDA"/>
    <w:rsid w:val="00B07838"/>
    <w:rsid w:val="00B10528"/>
    <w:rsid w:val="00B21C1B"/>
    <w:rsid w:val="00B343A2"/>
    <w:rsid w:val="00B35165"/>
    <w:rsid w:val="00B370FB"/>
    <w:rsid w:val="00B4454E"/>
    <w:rsid w:val="00B53B4E"/>
    <w:rsid w:val="00B60AAE"/>
    <w:rsid w:val="00B62E69"/>
    <w:rsid w:val="00B641A4"/>
    <w:rsid w:val="00B65E63"/>
    <w:rsid w:val="00B65EEF"/>
    <w:rsid w:val="00B7234D"/>
    <w:rsid w:val="00B741C1"/>
    <w:rsid w:val="00B747AF"/>
    <w:rsid w:val="00B75072"/>
    <w:rsid w:val="00B7592F"/>
    <w:rsid w:val="00B83F5D"/>
    <w:rsid w:val="00B877AA"/>
    <w:rsid w:val="00BA0266"/>
    <w:rsid w:val="00BA0CC0"/>
    <w:rsid w:val="00BA43E2"/>
    <w:rsid w:val="00BA459A"/>
    <w:rsid w:val="00BB1FDC"/>
    <w:rsid w:val="00BC2C6A"/>
    <w:rsid w:val="00BC388F"/>
    <w:rsid w:val="00BC7D2B"/>
    <w:rsid w:val="00BE0344"/>
    <w:rsid w:val="00BE365F"/>
    <w:rsid w:val="00BF1086"/>
    <w:rsid w:val="00BF70D1"/>
    <w:rsid w:val="00C07BE1"/>
    <w:rsid w:val="00C14CE2"/>
    <w:rsid w:val="00C15139"/>
    <w:rsid w:val="00C2024B"/>
    <w:rsid w:val="00C321B0"/>
    <w:rsid w:val="00C32364"/>
    <w:rsid w:val="00C349F5"/>
    <w:rsid w:val="00C41247"/>
    <w:rsid w:val="00C451C0"/>
    <w:rsid w:val="00C45774"/>
    <w:rsid w:val="00C4664D"/>
    <w:rsid w:val="00C46889"/>
    <w:rsid w:val="00C52B77"/>
    <w:rsid w:val="00C61B45"/>
    <w:rsid w:val="00C66D7A"/>
    <w:rsid w:val="00C731C1"/>
    <w:rsid w:val="00C735C7"/>
    <w:rsid w:val="00C82CEA"/>
    <w:rsid w:val="00C932BA"/>
    <w:rsid w:val="00C93830"/>
    <w:rsid w:val="00C968C4"/>
    <w:rsid w:val="00CA3FF2"/>
    <w:rsid w:val="00CA7914"/>
    <w:rsid w:val="00CC688A"/>
    <w:rsid w:val="00CD21D8"/>
    <w:rsid w:val="00CD4917"/>
    <w:rsid w:val="00CD6440"/>
    <w:rsid w:val="00CE0084"/>
    <w:rsid w:val="00CE41EC"/>
    <w:rsid w:val="00CE7FBC"/>
    <w:rsid w:val="00CF1245"/>
    <w:rsid w:val="00CF611D"/>
    <w:rsid w:val="00CF7259"/>
    <w:rsid w:val="00D1252F"/>
    <w:rsid w:val="00D17FEB"/>
    <w:rsid w:val="00D236FA"/>
    <w:rsid w:val="00D24D11"/>
    <w:rsid w:val="00D31961"/>
    <w:rsid w:val="00D368CA"/>
    <w:rsid w:val="00D44057"/>
    <w:rsid w:val="00D47D42"/>
    <w:rsid w:val="00D51F3C"/>
    <w:rsid w:val="00D56930"/>
    <w:rsid w:val="00D61EFB"/>
    <w:rsid w:val="00D775BE"/>
    <w:rsid w:val="00D852D2"/>
    <w:rsid w:val="00D954D9"/>
    <w:rsid w:val="00DA36C8"/>
    <w:rsid w:val="00DA4391"/>
    <w:rsid w:val="00DB2B51"/>
    <w:rsid w:val="00DB3FB1"/>
    <w:rsid w:val="00DC6909"/>
    <w:rsid w:val="00DD48E7"/>
    <w:rsid w:val="00DE6E0A"/>
    <w:rsid w:val="00E01703"/>
    <w:rsid w:val="00E11D7E"/>
    <w:rsid w:val="00E128F9"/>
    <w:rsid w:val="00E168F6"/>
    <w:rsid w:val="00E23806"/>
    <w:rsid w:val="00E42E3B"/>
    <w:rsid w:val="00E436A4"/>
    <w:rsid w:val="00E47D81"/>
    <w:rsid w:val="00E54A67"/>
    <w:rsid w:val="00E55956"/>
    <w:rsid w:val="00E65CAA"/>
    <w:rsid w:val="00E704D4"/>
    <w:rsid w:val="00E7159B"/>
    <w:rsid w:val="00E71794"/>
    <w:rsid w:val="00E7383E"/>
    <w:rsid w:val="00E76372"/>
    <w:rsid w:val="00E829D9"/>
    <w:rsid w:val="00E924D7"/>
    <w:rsid w:val="00E9544D"/>
    <w:rsid w:val="00EA3D9C"/>
    <w:rsid w:val="00EA6CE5"/>
    <w:rsid w:val="00EB0DC9"/>
    <w:rsid w:val="00EB60F6"/>
    <w:rsid w:val="00EC0F96"/>
    <w:rsid w:val="00EC4034"/>
    <w:rsid w:val="00EC57A6"/>
    <w:rsid w:val="00EC738E"/>
    <w:rsid w:val="00ED5BE0"/>
    <w:rsid w:val="00EE4CFC"/>
    <w:rsid w:val="00EF400F"/>
    <w:rsid w:val="00EF41BF"/>
    <w:rsid w:val="00EF5404"/>
    <w:rsid w:val="00EF5C81"/>
    <w:rsid w:val="00F00AD6"/>
    <w:rsid w:val="00F02B1E"/>
    <w:rsid w:val="00F211E3"/>
    <w:rsid w:val="00F36254"/>
    <w:rsid w:val="00F372FD"/>
    <w:rsid w:val="00F44473"/>
    <w:rsid w:val="00F45A9F"/>
    <w:rsid w:val="00F5185E"/>
    <w:rsid w:val="00F600FF"/>
    <w:rsid w:val="00F617E2"/>
    <w:rsid w:val="00F63512"/>
    <w:rsid w:val="00F7021F"/>
    <w:rsid w:val="00F704A6"/>
    <w:rsid w:val="00F74278"/>
    <w:rsid w:val="00F836EA"/>
    <w:rsid w:val="00F91A6C"/>
    <w:rsid w:val="00F94602"/>
    <w:rsid w:val="00FA2E3E"/>
    <w:rsid w:val="00FA3DC9"/>
    <w:rsid w:val="00FA5914"/>
    <w:rsid w:val="00FB13A8"/>
    <w:rsid w:val="00FB70F7"/>
    <w:rsid w:val="00FC6C9E"/>
    <w:rsid w:val="00FD1365"/>
    <w:rsid w:val="00FE2EA0"/>
    <w:rsid w:val="00FE3CA6"/>
    <w:rsid w:val="00FF0C47"/>
    <w:rsid w:val="0153787D"/>
    <w:rsid w:val="01587677"/>
    <w:rsid w:val="032C7DF1"/>
    <w:rsid w:val="03A31BCB"/>
    <w:rsid w:val="03CB380E"/>
    <w:rsid w:val="03D3156E"/>
    <w:rsid w:val="05BB2A2D"/>
    <w:rsid w:val="071A5B5A"/>
    <w:rsid w:val="07770F9E"/>
    <w:rsid w:val="08C53E57"/>
    <w:rsid w:val="096E493B"/>
    <w:rsid w:val="098469F0"/>
    <w:rsid w:val="0B0C6BD6"/>
    <w:rsid w:val="0B290DAF"/>
    <w:rsid w:val="0C7B600E"/>
    <w:rsid w:val="0CAA373D"/>
    <w:rsid w:val="0CE53A57"/>
    <w:rsid w:val="0E9D0FC3"/>
    <w:rsid w:val="0EF44DA6"/>
    <w:rsid w:val="0F663AC4"/>
    <w:rsid w:val="112A5F2F"/>
    <w:rsid w:val="120C45D0"/>
    <w:rsid w:val="134535C3"/>
    <w:rsid w:val="135604A6"/>
    <w:rsid w:val="13567523"/>
    <w:rsid w:val="13B40EE6"/>
    <w:rsid w:val="142D2FE8"/>
    <w:rsid w:val="15616831"/>
    <w:rsid w:val="158B6D20"/>
    <w:rsid w:val="15D17D40"/>
    <w:rsid w:val="15F37DF5"/>
    <w:rsid w:val="167A103C"/>
    <w:rsid w:val="175565C9"/>
    <w:rsid w:val="178442BB"/>
    <w:rsid w:val="17B5111D"/>
    <w:rsid w:val="17FD206F"/>
    <w:rsid w:val="193665D3"/>
    <w:rsid w:val="196C3975"/>
    <w:rsid w:val="1A6375ED"/>
    <w:rsid w:val="1AF46B15"/>
    <w:rsid w:val="1DB443FF"/>
    <w:rsid w:val="1E5D6F67"/>
    <w:rsid w:val="1EED4020"/>
    <w:rsid w:val="1FF70C82"/>
    <w:rsid w:val="209F61CD"/>
    <w:rsid w:val="20DC40F0"/>
    <w:rsid w:val="20DC5649"/>
    <w:rsid w:val="218D674B"/>
    <w:rsid w:val="22036473"/>
    <w:rsid w:val="223A2A96"/>
    <w:rsid w:val="22D16F38"/>
    <w:rsid w:val="23674EA3"/>
    <w:rsid w:val="240064D6"/>
    <w:rsid w:val="247639D8"/>
    <w:rsid w:val="249C4916"/>
    <w:rsid w:val="251D76B2"/>
    <w:rsid w:val="25451826"/>
    <w:rsid w:val="25A670A7"/>
    <w:rsid w:val="25C6333E"/>
    <w:rsid w:val="284D3009"/>
    <w:rsid w:val="287A3EDB"/>
    <w:rsid w:val="28C6454A"/>
    <w:rsid w:val="29A160D0"/>
    <w:rsid w:val="2A067449"/>
    <w:rsid w:val="2B7515EA"/>
    <w:rsid w:val="2BE506D7"/>
    <w:rsid w:val="2C3821EC"/>
    <w:rsid w:val="2D8310B7"/>
    <w:rsid w:val="2FBF6CEE"/>
    <w:rsid w:val="2FE61D49"/>
    <w:rsid w:val="30935A50"/>
    <w:rsid w:val="322D6DAC"/>
    <w:rsid w:val="3252563B"/>
    <w:rsid w:val="327F41E3"/>
    <w:rsid w:val="328D2A0D"/>
    <w:rsid w:val="32922195"/>
    <w:rsid w:val="335A70AD"/>
    <w:rsid w:val="336B5736"/>
    <w:rsid w:val="336D70F4"/>
    <w:rsid w:val="33AE5726"/>
    <w:rsid w:val="33DC5E97"/>
    <w:rsid w:val="348526E0"/>
    <w:rsid w:val="34D82FFE"/>
    <w:rsid w:val="34DD7534"/>
    <w:rsid w:val="3668706B"/>
    <w:rsid w:val="39BE42DA"/>
    <w:rsid w:val="3BB57999"/>
    <w:rsid w:val="3C0C5DD5"/>
    <w:rsid w:val="3CE36C97"/>
    <w:rsid w:val="3E7F41F4"/>
    <w:rsid w:val="3FBB51C9"/>
    <w:rsid w:val="40747B87"/>
    <w:rsid w:val="40807622"/>
    <w:rsid w:val="40F445CF"/>
    <w:rsid w:val="414B2BA2"/>
    <w:rsid w:val="42216121"/>
    <w:rsid w:val="431C7673"/>
    <w:rsid w:val="43DA1F68"/>
    <w:rsid w:val="440C3BC7"/>
    <w:rsid w:val="48DF7B01"/>
    <w:rsid w:val="4905470B"/>
    <w:rsid w:val="49E9343D"/>
    <w:rsid w:val="49F54188"/>
    <w:rsid w:val="4B5B3A8E"/>
    <w:rsid w:val="4C4B57E5"/>
    <w:rsid w:val="4CF772A8"/>
    <w:rsid w:val="4D4E0B60"/>
    <w:rsid w:val="4E321D8A"/>
    <w:rsid w:val="4E557D05"/>
    <w:rsid w:val="4F1E1C7B"/>
    <w:rsid w:val="4F897F74"/>
    <w:rsid w:val="50026BE2"/>
    <w:rsid w:val="50DC5127"/>
    <w:rsid w:val="510B7927"/>
    <w:rsid w:val="51654E93"/>
    <w:rsid w:val="53405144"/>
    <w:rsid w:val="5341162B"/>
    <w:rsid w:val="535D5C2D"/>
    <w:rsid w:val="5443786A"/>
    <w:rsid w:val="5492621D"/>
    <w:rsid w:val="54AA53A7"/>
    <w:rsid w:val="54C36489"/>
    <w:rsid w:val="556A2124"/>
    <w:rsid w:val="57153F20"/>
    <w:rsid w:val="57A00D58"/>
    <w:rsid w:val="57B319E8"/>
    <w:rsid w:val="586918B0"/>
    <w:rsid w:val="59275CE3"/>
    <w:rsid w:val="5D5202E6"/>
    <w:rsid w:val="5D6A7210"/>
    <w:rsid w:val="60161E9F"/>
    <w:rsid w:val="60355523"/>
    <w:rsid w:val="60D10B6D"/>
    <w:rsid w:val="61516782"/>
    <w:rsid w:val="6244108F"/>
    <w:rsid w:val="65C660EA"/>
    <w:rsid w:val="661747A3"/>
    <w:rsid w:val="670A6BD6"/>
    <w:rsid w:val="673A296A"/>
    <w:rsid w:val="67B77AF2"/>
    <w:rsid w:val="68400300"/>
    <w:rsid w:val="68CA4563"/>
    <w:rsid w:val="68F42D96"/>
    <w:rsid w:val="6959587B"/>
    <w:rsid w:val="69A33C14"/>
    <w:rsid w:val="69C83FC4"/>
    <w:rsid w:val="6A121507"/>
    <w:rsid w:val="6B1369ED"/>
    <w:rsid w:val="6BD83EEE"/>
    <w:rsid w:val="6C135132"/>
    <w:rsid w:val="6C7578DB"/>
    <w:rsid w:val="6CA65E38"/>
    <w:rsid w:val="6D506674"/>
    <w:rsid w:val="6D917CAB"/>
    <w:rsid w:val="6E535E74"/>
    <w:rsid w:val="6E982A8E"/>
    <w:rsid w:val="6ECC15A4"/>
    <w:rsid w:val="6F265BC5"/>
    <w:rsid w:val="6F7B32A8"/>
    <w:rsid w:val="6FD521DE"/>
    <w:rsid w:val="70464004"/>
    <w:rsid w:val="711C47B7"/>
    <w:rsid w:val="71274CA5"/>
    <w:rsid w:val="720C634B"/>
    <w:rsid w:val="72581336"/>
    <w:rsid w:val="726C0797"/>
    <w:rsid w:val="72943080"/>
    <w:rsid w:val="74A71E54"/>
    <w:rsid w:val="752E6CDC"/>
    <w:rsid w:val="7661380C"/>
    <w:rsid w:val="79312A4B"/>
    <w:rsid w:val="79861744"/>
    <w:rsid w:val="7A5C3BB4"/>
    <w:rsid w:val="7C7A2AFD"/>
    <w:rsid w:val="7D6F0EED"/>
    <w:rsid w:val="7EBE6FAD"/>
    <w:rsid w:val="7ED01503"/>
    <w:rsid w:val="7F4A1C66"/>
    <w:rsid w:val="7F6B67A4"/>
    <w:rsid w:val="7F751ADE"/>
    <w:rsid w:val="7F8B3065"/>
    <w:rsid w:val="7FE5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DC5B1B"/>
  <w15:docId w15:val="{957F48A2-CCF5-439C-917D-F584F893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宋体" w:hAnsi="Calibri" w:cs="Arial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/>
      <w:jc w:val="center"/>
      <w:outlineLvl w:val="0"/>
    </w:pPr>
    <w:rPr>
      <w:rFonts w:asciiTheme="majorEastAsia" w:eastAsiaTheme="majorEastAsia" w:hAnsiTheme="majorEastAsia" w:cstheme="majorBidi"/>
      <w:sz w:val="7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a4">
    <w:name w:val="Document Map"/>
    <w:basedOn w:val="a"/>
    <w:link w:val="Char"/>
    <w:uiPriority w:val="99"/>
    <w:semiHidden/>
    <w:unhideWhenUsed/>
    <w:rPr>
      <w:rFonts w:ascii="宋体"/>
      <w:sz w:val="18"/>
      <w:szCs w:val="18"/>
    </w:rPr>
  </w:style>
  <w:style w:type="paragraph" w:styleId="5">
    <w:name w:val="toc 5"/>
    <w:basedOn w:val="a"/>
    <w:next w:val="a"/>
    <w:uiPriority w:val="39"/>
    <w:unhideWhenUsed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pPr>
      <w:spacing w:beforeLines="50" w:afterLines="50"/>
      <w:ind w:left="403"/>
    </w:pPr>
    <w:rPr>
      <w:rFonts w:ascii="Times New Roman" w:hAnsi="Times New Roman" w:cstheme="minorHAnsi"/>
      <w:i/>
      <w:iCs/>
      <w:sz w:val="22"/>
    </w:rPr>
  </w:style>
  <w:style w:type="paragraph" w:styleId="8">
    <w:name w:val="toc 8"/>
    <w:basedOn w:val="a"/>
    <w:next w:val="a"/>
    <w:uiPriority w:val="39"/>
    <w:unhideWhenUsed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Char2"/>
    <w:uiPriority w:val="99"/>
    <w:unhideWhenUsed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unhideWhenUsed/>
    <w:qFormat/>
    <w:pPr>
      <w:spacing w:before="120" w:after="120"/>
    </w:pPr>
    <w:rPr>
      <w:rFonts w:ascii="Times New Roman" w:hAnsi="Times New Roman" w:cstheme="minorHAnsi"/>
      <w:bCs/>
      <w:caps/>
      <w:sz w:val="22"/>
    </w:rPr>
  </w:style>
  <w:style w:type="paragraph" w:styleId="4">
    <w:name w:val="toc 4"/>
    <w:basedOn w:val="a"/>
    <w:next w:val="a"/>
    <w:uiPriority w:val="39"/>
    <w:unhideWhenUsed/>
    <w:qFormat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pPr>
      <w:jc w:val="center"/>
    </w:pPr>
    <w:rPr>
      <w:rFonts w:asciiTheme="majorEastAsia" w:hAnsiTheme="majorEastAsia"/>
      <w:spacing w:val="15"/>
      <w:sz w:val="40"/>
    </w:rPr>
  </w:style>
  <w:style w:type="paragraph" w:styleId="6">
    <w:name w:val="toc 6"/>
    <w:basedOn w:val="a"/>
    <w:next w:val="a"/>
    <w:uiPriority w:val="39"/>
    <w:unhideWhenUsed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a9">
    <w:name w:val="table of figures"/>
    <w:basedOn w:val="a"/>
    <w:next w:val="a"/>
    <w:uiPriority w:val="99"/>
    <w:unhideWhenUsed/>
    <w:pPr>
      <w:spacing w:beforeLines="50" w:afterLines="50"/>
      <w:ind w:left="403" w:hanging="403"/>
    </w:pPr>
    <w:rPr>
      <w:rFonts w:ascii="Times New Roman" w:hAnsi="Times New Roman" w:cstheme="minorHAnsi"/>
      <w:sz w:val="22"/>
    </w:rPr>
  </w:style>
  <w:style w:type="paragraph" w:styleId="20">
    <w:name w:val="toc 2"/>
    <w:basedOn w:val="a"/>
    <w:next w:val="a"/>
    <w:uiPriority w:val="39"/>
    <w:unhideWhenUsed/>
    <w:pPr>
      <w:tabs>
        <w:tab w:val="left" w:pos="800"/>
        <w:tab w:val="right" w:leader="dot" w:pos="8302"/>
      </w:tabs>
      <w:spacing w:beforeLines="50" w:afterLines="50"/>
      <w:ind w:left="198"/>
    </w:pPr>
    <w:rPr>
      <w:rFonts w:asciiTheme="minorHAnsi" w:hAnsiTheme="minorHAnsi" w:cstheme="minorHAnsi"/>
      <w:smallCaps/>
      <w:sz w:val="22"/>
    </w:rPr>
  </w:style>
  <w:style w:type="paragraph" w:styleId="9">
    <w:name w:val="toc 9"/>
    <w:basedOn w:val="a"/>
    <w:next w:val="a"/>
    <w:uiPriority w:val="39"/>
    <w:unhideWhenUsed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2">
    <w:name w:val="页眉 Char"/>
    <w:basedOn w:val="a0"/>
    <w:link w:val="a7"/>
    <w:uiPriority w:val="99"/>
  </w:style>
  <w:style w:type="character" w:customStyle="1" w:styleId="Char1">
    <w:name w:val="页脚 Char"/>
    <w:basedOn w:val="a0"/>
    <w:link w:val="a6"/>
    <w:uiPriority w:val="99"/>
  </w:style>
  <w:style w:type="character" w:customStyle="1" w:styleId="1Char">
    <w:name w:val="标题 1 Char"/>
    <w:basedOn w:val="a0"/>
    <w:link w:val="1"/>
    <w:uiPriority w:val="9"/>
    <w:qFormat/>
    <w:rPr>
      <w:rFonts w:asciiTheme="majorEastAsia" w:eastAsiaTheme="majorEastAsia" w:hAnsiTheme="majorEastAsia" w:cstheme="majorBidi"/>
      <w:sz w:val="72"/>
      <w:szCs w:val="32"/>
    </w:rPr>
  </w:style>
  <w:style w:type="character" w:customStyle="1" w:styleId="Char3">
    <w:name w:val="副标题 Char"/>
    <w:basedOn w:val="a0"/>
    <w:link w:val="a8"/>
    <w:uiPriority w:val="11"/>
    <w:rPr>
      <w:rFonts w:asciiTheme="majorEastAsia" w:hAnsiTheme="majorEastAsia"/>
      <w:spacing w:val="15"/>
      <w:sz w:val="40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4">
    <w:name w:val="标题 Char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Calibri" w:eastAsia="宋体" w:hAnsi="Calibri" w:cs="Arial"/>
      <w:b/>
      <w:bCs/>
      <w:sz w:val="32"/>
      <w:szCs w:val="32"/>
    </w:rPr>
  </w:style>
  <w:style w:type="character" w:customStyle="1" w:styleId="Char0">
    <w:name w:val="批注框文本 Char"/>
    <w:basedOn w:val="a0"/>
    <w:link w:val="a5"/>
    <w:uiPriority w:val="99"/>
    <w:semiHidden/>
    <w:rPr>
      <w:rFonts w:ascii="Calibri" w:eastAsia="宋体" w:hAnsi="Calibri" w:cs="Arial"/>
      <w:sz w:val="18"/>
      <w:szCs w:val="18"/>
    </w:rPr>
  </w:style>
  <w:style w:type="table" w:customStyle="1" w:styleId="12">
    <w:name w:val="网格型1"/>
    <w:basedOn w:val="a1"/>
    <w:uiPriority w:val="59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文档结构图 Char"/>
    <w:basedOn w:val="a0"/>
    <w:link w:val="a4"/>
    <w:uiPriority w:val="99"/>
    <w:semiHidden/>
    <w:rPr>
      <w:rFonts w:ascii="宋体" w:eastAsia="宋体" w:hAnsi="Calibri" w:cs="Arial"/>
      <w:sz w:val="18"/>
      <w:szCs w:val="1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table" w:customStyle="1" w:styleId="21">
    <w:name w:val="网格型2"/>
    <w:basedOn w:val="a1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uiPriority w:val="59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1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网格型4"/>
    <w:basedOn w:val="a1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网格型12"/>
    <w:basedOn w:val="a1"/>
    <w:uiPriority w:val="59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网格型5"/>
    <w:basedOn w:val="a1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网格型6"/>
    <w:basedOn w:val="a1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A169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acelamicro.com" TargetMode="External"/><Relationship Id="rId1" Type="http://schemas.openxmlformats.org/officeDocument/2006/relationships/hyperlink" Target="http://www.acelamicro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acelamicro.com" TargetMode="External"/><Relationship Id="rId1" Type="http://schemas.openxmlformats.org/officeDocument/2006/relationships/hyperlink" Target="http://www.acelamicro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acelamicro.com" TargetMode="External"/><Relationship Id="rId1" Type="http://schemas.openxmlformats.org/officeDocument/2006/relationships/hyperlink" Target="http://www.acelamic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9696CB-B63D-4AC8-B597-50FA8A55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700</Words>
  <Characters>3996</Characters>
  <Application>Microsoft Office Word</Application>
  <DocSecurity>0</DocSecurity>
  <Lines>33</Lines>
  <Paragraphs>9</Paragraphs>
  <ScaleCrop>false</ScaleCrop>
  <Company>Microsoft</Company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蒋一浡</dc:creator>
  <cp:lastModifiedBy>Administrator</cp:lastModifiedBy>
  <cp:revision>2</cp:revision>
  <cp:lastPrinted>2020-10-15T05:58:00Z</cp:lastPrinted>
  <dcterms:created xsi:type="dcterms:W3CDTF">2024-11-22T09:44:00Z</dcterms:created>
  <dcterms:modified xsi:type="dcterms:W3CDTF">2024-11-22T09:44:00Z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2B1E5DE172574492B4826F7900D9D67C</vt:lpwstr>
  </property>
</Properties>
</file>