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B2B" w:rsidRPr="00C12B2B" w:rsidRDefault="00FE4604" w:rsidP="008356F7">
      <w:pPr>
        <w:jc w:val="both"/>
        <w:rPr>
          <w:b/>
        </w:rPr>
      </w:pPr>
      <w:r>
        <w:rPr>
          <w:b/>
        </w:rPr>
        <w:t xml:space="preserve">Problem: </w:t>
      </w:r>
      <w:r w:rsidR="00C12B2B" w:rsidRPr="00C12B2B">
        <w:rPr>
          <w:b/>
        </w:rPr>
        <w:t>A text file is attached that gives EEG data.  The columns are different channels, and the rows are EEG output versus time.  You will be doing these operations for all sixteen channels, which should be possible by operating directly on the matrix array.  You can label the channels 1 through 16.     Choose a 10 second segment of the data – the sampling rate was 500 samples per second.  Do the following:</w:t>
      </w:r>
    </w:p>
    <w:p w:rsidR="00C12B2B" w:rsidRPr="00C12B2B" w:rsidRDefault="00C12B2B" w:rsidP="008356F7">
      <w:pPr>
        <w:jc w:val="both"/>
        <w:rPr>
          <w:b/>
        </w:rPr>
      </w:pPr>
    </w:p>
    <w:p w:rsidR="00C12B2B" w:rsidRPr="00C12B2B" w:rsidRDefault="00C12B2B" w:rsidP="008356F7">
      <w:pPr>
        <w:jc w:val="both"/>
        <w:rPr>
          <w:b/>
        </w:rPr>
      </w:pPr>
      <w:r w:rsidRPr="00C12B2B">
        <w:rPr>
          <w:b/>
        </w:rPr>
        <w:sym w:font="Wingdings" w:char="F0E0"/>
      </w:r>
      <w:r w:rsidRPr="00C12B2B">
        <w:rPr>
          <w:b/>
        </w:rPr>
        <w:t xml:space="preserve">Plot the raw data using </w:t>
      </w:r>
      <w:proofErr w:type="spellStart"/>
      <w:r w:rsidRPr="00C12B2B">
        <w:rPr>
          <w:b/>
        </w:rPr>
        <w:t>Matlab</w:t>
      </w:r>
      <w:proofErr w:type="spellEnd"/>
      <w:r w:rsidRPr="00C12B2B">
        <w:rPr>
          <w:b/>
        </w:rPr>
        <w:t xml:space="preserve"> or Excel.  You may want to plot all sixteen channels together, or create some subplots for selected channels</w:t>
      </w:r>
    </w:p>
    <w:p w:rsidR="00C12B2B" w:rsidRPr="00C12B2B" w:rsidRDefault="00C12B2B" w:rsidP="008356F7">
      <w:pPr>
        <w:jc w:val="both"/>
        <w:rPr>
          <w:b/>
        </w:rPr>
      </w:pPr>
      <w:r w:rsidRPr="00C12B2B">
        <w:rPr>
          <w:b/>
        </w:rPr>
        <w:sym w:font="Wingdings" w:char="F0E0"/>
      </w:r>
      <w:r w:rsidRPr="00C12B2B">
        <w:rPr>
          <w:b/>
        </w:rPr>
        <w:t xml:space="preserve">Plot </w:t>
      </w:r>
      <w:r>
        <w:rPr>
          <w:b/>
        </w:rPr>
        <w:t xml:space="preserve">the power spectrum using the </w:t>
      </w:r>
      <w:proofErr w:type="spellStart"/>
      <w:r>
        <w:rPr>
          <w:b/>
        </w:rPr>
        <w:t>fft</w:t>
      </w:r>
      <w:proofErr w:type="spellEnd"/>
      <w:r w:rsidRPr="00C12B2B">
        <w:rPr>
          <w:b/>
        </w:rPr>
        <w:t xml:space="preserve"> in </w:t>
      </w:r>
      <w:proofErr w:type="spellStart"/>
      <w:r w:rsidRPr="00C12B2B">
        <w:rPr>
          <w:b/>
        </w:rPr>
        <w:t>Matlab</w:t>
      </w:r>
      <w:proofErr w:type="spellEnd"/>
      <w:r w:rsidRPr="00C12B2B">
        <w:rPr>
          <w:b/>
        </w:rPr>
        <w:t xml:space="preserve"> and then your choice of spectral estimation algorithms.  Compare the result</w:t>
      </w:r>
    </w:p>
    <w:p w:rsidR="00C12B2B" w:rsidRPr="00C12B2B" w:rsidRDefault="00C12B2B" w:rsidP="008356F7">
      <w:pPr>
        <w:jc w:val="both"/>
        <w:rPr>
          <w:b/>
        </w:rPr>
      </w:pPr>
      <w:r w:rsidRPr="00C12B2B">
        <w:rPr>
          <w:b/>
        </w:rPr>
        <w:sym w:font="Wingdings" w:char="F0E0"/>
      </w:r>
      <w:r w:rsidRPr="00C12B2B">
        <w:rPr>
          <w:b/>
        </w:rPr>
        <w:t>Use an FIR filter to plot obtain the waveforms for the delta, theta, alpha, and beta bands</w:t>
      </w:r>
    </w:p>
    <w:p w:rsidR="00C12B2B" w:rsidRPr="00C12B2B" w:rsidRDefault="00C12B2B" w:rsidP="008356F7">
      <w:pPr>
        <w:jc w:val="both"/>
        <w:rPr>
          <w:b/>
        </w:rPr>
      </w:pPr>
      <w:r w:rsidRPr="00C12B2B">
        <w:rPr>
          <w:b/>
        </w:rPr>
        <w:sym w:font="Wingdings" w:char="F0E0"/>
      </w:r>
      <w:r w:rsidRPr="00C12B2B">
        <w:rPr>
          <w:b/>
        </w:rPr>
        <w:t>Plot the frequency spectrum for each band</w:t>
      </w:r>
    </w:p>
    <w:p w:rsidR="00C12B2B" w:rsidRPr="00C12B2B" w:rsidRDefault="00C12B2B" w:rsidP="008356F7">
      <w:pPr>
        <w:jc w:val="both"/>
        <w:rPr>
          <w:b/>
        </w:rPr>
      </w:pPr>
      <w:r w:rsidRPr="00C12B2B">
        <w:rPr>
          <w:b/>
        </w:rPr>
        <w:sym w:font="Wingdings" w:char="F0E0"/>
      </w:r>
      <w:r w:rsidRPr="00C12B2B">
        <w:rPr>
          <w:b/>
        </w:rPr>
        <w:t xml:space="preserve">Assess the </w:t>
      </w:r>
      <w:proofErr w:type="spellStart"/>
      <w:r w:rsidRPr="00C12B2B">
        <w:rPr>
          <w:b/>
        </w:rPr>
        <w:t>stationarity</w:t>
      </w:r>
      <w:proofErr w:type="spellEnd"/>
      <w:r w:rsidRPr="00C12B2B">
        <w:rPr>
          <w:b/>
        </w:rPr>
        <w:t xml:space="preserve"> of the signal by plotting the spectrogram of a couple of channels of data</w:t>
      </w:r>
    </w:p>
    <w:p w:rsidR="008021C8" w:rsidRDefault="008021C8" w:rsidP="008356F7">
      <w:pPr>
        <w:tabs>
          <w:tab w:val="left" w:pos="6661"/>
        </w:tabs>
        <w:jc w:val="both"/>
      </w:pPr>
    </w:p>
    <w:p w:rsidR="008021C8" w:rsidRDefault="00FE4604" w:rsidP="008356F7">
      <w:pPr>
        <w:tabs>
          <w:tab w:val="left" w:pos="6661"/>
        </w:tabs>
        <w:jc w:val="both"/>
      </w:pPr>
      <w:r>
        <w:t xml:space="preserve">Solution: </w:t>
      </w:r>
    </w:p>
    <w:p w:rsidR="008021C8" w:rsidRDefault="008021C8" w:rsidP="008021C8">
      <w:pPr>
        <w:autoSpaceDE w:val="0"/>
        <w:autoSpaceDN w:val="0"/>
        <w:adjustRightInd w:val="0"/>
        <w:rPr>
          <w:rFonts w:ascii="Courier New" w:eastAsiaTheme="minorHAnsi" w:hAnsi="Courier New" w:cs="Courier New"/>
          <w:color w:val="228B22"/>
          <w:sz w:val="20"/>
          <w:szCs w:val="20"/>
        </w:rPr>
      </w:pP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%part-1</w:t>
      </w:r>
    </w:p>
    <w:p w:rsidR="008021C8" w:rsidRDefault="008021C8" w:rsidP="008021C8">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clc</w:t>
      </w:r>
      <w:proofErr w:type="spellEnd"/>
      <w:proofErr w:type="gramEnd"/>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all</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close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all</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EEG1_1c31</w:t>
      </w:r>
      <w:r>
        <w:rPr>
          <w:rFonts w:ascii="Courier New" w:eastAsiaTheme="minorHAnsi" w:hAnsi="Courier New" w:cs="Courier New"/>
          <w:color w:val="000000"/>
          <w:sz w:val="20"/>
          <w:szCs w:val="20"/>
        </w:rPr>
        <w:t>;</w:t>
      </w:r>
      <w:r>
        <w:rPr>
          <w:rFonts w:ascii="Courier New" w:eastAsiaTheme="minorHAnsi" w:hAnsi="Courier New" w:cs="Courier New"/>
          <w:color w:val="228B22"/>
          <w:sz w:val="20"/>
          <w:szCs w:val="20"/>
        </w:rPr>
        <w:t>% loading data</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Ts=2</w:t>
      </w:r>
      <w:proofErr w:type="gramStart"/>
      <w:r>
        <w:rPr>
          <w:rFonts w:ascii="Courier New" w:eastAsiaTheme="minorHAnsi" w:hAnsi="Courier New" w:cs="Courier New"/>
          <w:color w:val="000000"/>
          <w:sz w:val="20"/>
          <w:szCs w:val="20"/>
        </w:rPr>
        <w:t>;</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 xml:space="preserve"> sampling period</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w:t>
      </w:r>
      <w:proofErr w:type="gramStart"/>
      <w:r>
        <w:rPr>
          <w:rFonts w:ascii="Courier New" w:eastAsiaTheme="minorHAnsi" w:hAnsi="Courier New" w:cs="Courier New"/>
          <w:color w:val="000000"/>
          <w:sz w:val="20"/>
          <w:szCs w:val="20"/>
        </w:rPr>
        <w:t>;</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sampling frequency</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w:t>
      </w:r>
      <w:proofErr w:type="gramStart"/>
      <w:r>
        <w:rPr>
          <w:rFonts w:ascii="Courier New" w:eastAsiaTheme="minorHAnsi" w:hAnsi="Courier New" w:cs="Courier New"/>
          <w:color w:val="000000"/>
          <w:sz w:val="20"/>
          <w:szCs w:val="20"/>
        </w:rPr>
        <w:t>,nu</w:t>
      </w:r>
      <w:proofErr w:type="spellEnd"/>
      <w:proofErr w:type="gram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size(</w:t>
      </w:r>
      <w:proofErr w:type="gramEnd"/>
      <w:r>
        <w:rPr>
          <w:rFonts w:ascii="Courier New" w:eastAsiaTheme="minorHAnsi" w:hAnsi="Courier New" w:cs="Courier New"/>
          <w:color w:val="000000"/>
          <w:sz w:val="20"/>
          <w:szCs w:val="20"/>
        </w:rPr>
        <w:t>data);</w:t>
      </w:r>
      <w:r>
        <w:rPr>
          <w:rFonts w:ascii="Courier New" w:eastAsiaTheme="minorHAnsi" w:hAnsi="Courier New" w:cs="Courier New"/>
          <w:color w:val="228B22"/>
          <w:sz w:val="20"/>
          <w:szCs w:val="20"/>
        </w:rPr>
        <w:t>%obtain size of data</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1:N)*Ts;</w:t>
      </w:r>
      <w:r>
        <w:rPr>
          <w:rFonts w:ascii="Courier New" w:eastAsiaTheme="minorHAnsi" w:hAnsi="Courier New" w:cs="Courier New"/>
          <w:color w:val="228B22"/>
          <w:sz w:val="20"/>
          <w:szCs w:val="20"/>
        </w:rPr>
        <w:t>%generates time vector</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h=figure</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r>
        <w:rPr>
          <w:rFonts w:ascii="Courier New" w:eastAsiaTheme="minorHAnsi" w:hAnsi="Courier New" w:cs="Courier New"/>
          <w:color w:val="A020F0"/>
          <w:sz w:val="20"/>
          <w:szCs w:val="20"/>
        </w:rPr>
        <w:t>'r</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r>
        <w:rPr>
          <w:rFonts w:ascii="Courier New" w:eastAsiaTheme="minorHAnsi" w:hAnsi="Courier New" w:cs="Courier New"/>
          <w:color w:val="228B22"/>
          <w:sz w:val="20"/>
          <w:szCs w:val="20"/>
        </w:rPr>
        <w:t>% plot of 16 channels together</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'EEG DATA'</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h1=figure</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proofErr w:type="spellEnd"/>
      <w:r>
        <w:rPr>
          <w:rFonts w:ascii="Courier New" w:eastAsiaTheme="minorHAnsi" w:hAnsi="Courier New" w:cs="Courier New"/>
          <w:color w:val="000000"/>
          <w:sz w:val="20"/>
          <w:szCs w:val="20"/>
        </w:rPr>
        <w:t xml:space="preserve">(:,1), </w:t>
      </w:r>
      <w:r>
        <w:rPr>
          <w:rFonts w:ascii="Courier New" w:eastAsiaTheme="minorHAnsi" w:hAnsi="Courier New" w:cs="Courier New"/>
          <w:color w:val="A020F0"/>
          <w:sz w:val="20"/>
          <w:szCs w:val="20"/>
        </w:rPr>
        <w:t>'b-'</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h1);hold </w:t>
      </w:r>
      <w:r>
        <w:rPr>
          <w:rFonts w:ascii="Courier New" w:eastAsiaTheme="minorHAnsi" w:hAnsi="Courier New" w:cs="Courier New"/>
          <w:color w:val="A020F0"/>
          <w:sz w:val="20"/>
          <w:szCs w:val="20"/>
        </w:rPr>
        <w:t>on</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proofErr w:type="spellEnd"/>
      <w:r>
        <w:rPr>
          <w:rFonts w:ascii="Courier New" w:eastAsiaTheme="minorHAnsi" w:hAnsi="Courier New" w:cs="Courier New"/>
          <w:color w:val="000000"/>
          <w:sz w:val="20"/>
          <w:szCs w:val="20"/>
        </w:rPr>
        <w:t xml:space="preserve">(:,5),  </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h1);hold </w:t>
      </w:r>
      <w:r>
        <w:rPr>
          <w:rFonts w:ascii="Courier New" w:eastAsiaTheme="minorHAnsi" w:hAnsi="Courier New" w:cs="Courier New"/>
          <w:color w:val="A020F0"/>
          <w:sz w:val="20"/>
          <w:szCs w:val="20"/>
        </w:rPr>
        <w:t>on</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proofErr w:type="spellEnd"/>
      <w:r>
        <w:rPr>
          <w:rFonts w:ascii="Courier New" w:eastAsiaTheme="minorHAnsi" w:hAnsi="Courier New" w:cs="Courier New"/>
          <w:color w:val="000000"/>
          <w:sz w:val="20"/>
          <w:szCs w:val="20"/>
        </w:rPr>
        <w:t xml:space="preserve">(:,10), </w:t>
      </w:r>
      <w:r>
        <w:rPr>
          <w:rFonts w:ascii="Courier New" w:eastAsiaTheme="minorHAnsi" w:hAnsi="Courier New" w:cs="Courier New"/>
          <w:color w:val="A020F0"/>
          <w:sz w:val="20"/>
          <w:szCs w:val="20"/>
        </w:rPr>
        <w:t>'m-'</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h1);hold </w:t>
      </w:r>
      <w:r>
        <w:rPr>
          <w:rFonts w:ascii="Courier New" w:eastAsiaTheme="minorHAnsi" w:hAnsi="Courier New" w:cs="Courier New"/>
          <w:color w:val="A020F0"/>
          <w:sz w:val="20"/>
          <w:szCs w:val="20"/>
        </w:rPr>
        <w:t>on</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proofErr w:type="spellEnd"/>
      <w:r>
        <w:rPr>
          <w:rFonts w:ascii="Courier New" w:eastAsiaTheme="minorHAnsi" w:hAnsi="Courier New" w:cs="Courier New"/>
          <w:color w:val="000000"/>
          <w:sz w:val="20"/>
          <w:szCs w:val="20"/>
        </w:rPr>
        <w:t xml:space="preserve">(:,15), </w:t>
      </w:r>
      <w:r>
        <w:rPr>
          <w:rFonts w:ascii="Courier New" w:eastAsiaTheme="minorHAnsi" w:hAnsi="Courier New" w:cs="Courier New"/>
          <w:color w:val="A020F0"/>
          <w:sz w:val="20"/>
          <w:szCs w:val="20"/>
        </w:rPr>
        <w:t>'c-'</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h1);hold </w:t>
      </w:r>
      <w:r>
        <w:rPr>
          <w:rFonts w:ascii="Courier New" w:eastAsiaTheme="minorHAnsi" w:hAnsi="Courier New" w:cs="Courier New"/>
          <w:color w:val="A020F0"/>
          <w:sz w:val="20"/>
          <w:szCs w:val="20"/>
        </w:rPr>
        <w:t>on</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t,data</w:t>
      </w:r>
      <w:proofErr w:type="spellEnd"/>
      <w:r>
        <w:rPr>
          <w:rFonts w:ascii="Courier New" w:eastAsiaTheme="minorHAnsi" w:hAnsi="Courier New" w:cs="Courier New"/>
          <w:color w:val="000000"/>
          <w:sz w:val="20"/>
          <w:szCs w:val="20"/>
        </w:rPr>
        <w:t xml:space="preserve">(:,16), </w:t>
      </w:r>
      <w:r>
        <w:rPr>
          <w:rFonts w:ascii="Courier New" w:eastAsiaTheme="minorHAnsi" w:hAnsi="Courier New" w:cs="Courier New"/>
          <w:color w:val="A020F0"/>
          <w:sz w:val="20"/>
          <w:szCs w:val="20"/>
        </w:rPr>
        <w:t>'k-'</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legend(</w:t>
      </w:r>
      <w:r>
        <w:rPr>
          <w:rFonts w:ascii="Courier New" w:eastAsiaTheme="minorHAnsi" w:hAnsi="Courier New" w:cs="Courier New"/>
          <w:color w:val="A020F0"/>
          <w:sz w:val="20"/>
          <w:szCs w:val="20"/>
        </w:rPr>
        <w:t>'Channel 1'</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'Channel 5'</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'Channel 10'</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'Channel 15'</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'channel 16'</w:t>
      </w:r>
      <w:r>
        <w:rPr>
          <w:rFonts w:ascii="Courier New" w:eastAsiaTheme="minorHAnsi" w:hAnsi="Courier New" w:cs="Courier New"/>
          <w:color w:val="000000"/>
          <w:sz w:val="20"/>
          <w:szCs w:val="20"/>
        </w:rPr>
        <w:t>);</w:t>
      </w:r>
    </w:p>
    <w:p w:rsidR="008021C8" w:rsidRDefault="008021C8" w:rsidP="008356F7">
      <w:pPr>
        <w:tabs>
          <w:tab w:val="left" w:pos="6661"/>
        </w:tabs>
        <w:jc w:val="both"/>
      </w:pP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part-2</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y=</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data);</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fft</w:t>
      </w:r>
      <w:proofErr w:type="spellEnd"/>
      <w:r>
        <w:rPr>
          <w:rFonts w:ascii="Courier New" w:eastAsiaTheme="minorHAnsi" w:hAnsi="Courier New" w:cs="Courier New"/>
          <w:color w:val="228B22"/>
          <w:sz w:val="20"/>
          <w:szCs w:val="20"/>
        </w:rPr>
        <w:t xml:space="preserve"> of data</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ps1=abs(y)</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w:t>
      </w:r>
      <w:r>
        <w:rPr>
          <w:rFonts w:ascii="Courier New" w:eastAsiaTheme="minorHAnsi" w:hAnsi="Courier New" w:cs="Courier New"/>
          <w:color w:val="228B22"/>
          <w:sz w:val="20"/>
          <w:szCs w:val="20"/>
        </w:rPr>
        <w:t xml:space="preserve">% power spectrum using </w:t>
      </w:r>
      <w:proofErr w:type="spellStart"/>
      <w:r>
        <w:rPr>
          <w:rFonts w:ascii="Courier New" w:eastAsiaTheme="minorHAnsi" w:hAnsi="Courier New" w:cs="Courier New"/>
          <w:color w:val="228B22"/>
          <w:sz w:val="20"/>
          <w:szCs w:val="20"/>
        </w:rPr>
        <w:t>fft</w:t>
      </w:r>
      <w:proofErr w:type="spellEnd"/>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freq</w:t>
      </w:r>
      <w:proofErr w:type="gramEnd"/>
      <w:r>
        <w:rPr>
          <w:rFonts w:ascii="Courier New" w:eastAsiaTheme="minorHAnsi" w:hAnsi="Courier New" w:cs="Courier New"/>
          <w:color w:val="000000"/>
          <w:sz w:val="20"/>
          <w:szCs w:val="20"/>
        </w:rPr>
        <w:t>=(1:N)*Fs/N;</w:t>
      </w:r>
      <w:r>
        <w:rPr>
          <w:rFonts w:ascii="Courier New" w:eastAsiaTheme="minorHAnsi" w:hAnsi="Courier New" w:cs="Courier New"/>
          <w:color w:val="228B22"/>
          <w:sz w:val="20"/>
          <w:szCs w:val="20"/>
        </w:rPr>
        <w:t>%frequency vector</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h2=figure</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freq,20*log(ps1),</w:t>
      </w:r>
      <w:r>
        <w:rPr>
          <w:rFonts w:ascii="Courier New" w:eastAsiaTheme="minorHAnsi" w:hAnsi="Courier New" w:cs="Courier New"/>
          <w:color w:val="A020F0"/>
          <w:sz w:val="20"/>
          <w:szCs w:val="20"/>
        </w:rPr>
        <w:t>'b'</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'POWER SPECTRUM USING FFT METHOD'</w:t>
      </w:r>
      <w:r>
        <w:rPr>
          <w:rFonts w:ascii="Courier New" w:eastAsiaTheme="minorHAnsi" w:hAnsi="Courier New" w:cs="Courier New"/>
          <w:color w:val="000000"/>
          <w:sz w:val="20"/>
          <w:szCs w:val="20"/>
        </w:rPr>
        <w:t>)</w:t>
      </w:r>
    </w:p>
    <w:p w:rsidR="008021C8" w:rsidRPr="008021C8" w:rsidRDefault="008021C8" w:rsidP="008021C8">
      <w:pPr>
        <w:autoSpaceDE w:val="0"/>
        <w:autoSpaceDN w:val="0"/>
        <w:adjustRightInd w:val="0"/>
        <w:rPr>
          <w:rFonts w:ascii="Courier New" w:eastAsiaTheme="minorHAnsi" w:hAnsi="Courier New" w:cs="Courier New"/>
          <w:color w:val="C00000"/>
        </w:rPr>
      </w:pPr>
      <w:r>
        <w:rPr>
          <w:rFonts w:ascii="Courier New" w:eastAsiaTheme="minorHAnsi" w:hAnsi="Courier New" w:cs="Courier New"/>
          <w:color w:val="000000"/>
          <w:sz w:val="20"/>
          <w:szCs w:val="20"/>
        </w:rPr>
        <w:t>[ps2</w:t>
      </w:r>
      <w:proofErr w:type="gramStart"/>
      <w:r>
        <w:rPr>
          <w:rFonts w:ascii="Courier New" w:eastAsiaTheme="minorHAnsi" w:hAnsi="Courier New" w:cs="Courier New"/>
          <w:color w:val="000000"/>
          <w:sz w:val="20"/>
          <w:szCs w:val="20"/>
        </w:rPr>
        <w:t>,freq</w:t>
      </w:r>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pwelch</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data,chebwin</w:t>
      </w:r>
      <w:proofErr w:type="spellEnd"/>
      <w:r>
        <w:rPr>
          <w:rFonts w:ascii="Courier New" w:eastAsiaTheme="minorHAnsi" w:hAnsi="Courier New" w:cs="Courier New"/>
          <w:color w:val="000000"/>
          <w:sz w:val="20"/>
          <w:szCs w:val="20"/>
        </w:rPr>
        <w:t>(128,100),[],N,Fs</w:t>
      </w:r>
      <w:r w:rsidRPr="008021C8">
        <w:rPr>
          <w:rFonts w:ascii="Courier New" w:eastAsiaTheme="minorHAnsi" w:hAnsi="Courier New" w:cs="Courier New"/>
          <w:b/>
          <w:color w:val="000000"/>
          <w:sz w:val="20"/>
          <w:szCs w:val="20"/>
        </w:rPr>
        <w:t>);</w:t>
      </w:r>
      <w:r w:rsidRPr="008021C8">
        <w:rPr>
          <w:rFonts w:ascii="Courier New" w:eastAsiaTheme="minorHAnsi" w:hAnsi="Courier New" w:cs="Courier New"/>
          <w:b/>
          <w:color w:val="228B22"/>
          <w:sz w:val="20"/>
          <w:szCs w:val="20"/>
        </w:rPr>
        <w:t xml:space="preserve">% </w:t>
      </w:r>
      <w:r w:rsidRPr="008021C8">
        <w:rPr>
          <w:rFonts w:ascii="Courier New" w:eastAsiaTheme="minorHAnsi" w:hAnsi="Courier New" w:cs="Courier New"/>
          <w:b/>
          <w:color w:val="C00000"/>
          <w:sz w:val="20"/>
          <w:szCs w:val="20"/>
        </w:rPr>
        <w:t xml:space="preserve">plotting half of the power spectrum with 50% overlap and </w:t>
      </w:r>
      <w:proofErr w:type="spellStart"/>
      <w:r w:rsidRPr="008021C8">
        <w:rPr>
          <w:rFonts w:ascii="Courier New" w:eastAsiaTheme="minorHAnsi" w:hAnsi="Courier New" w:cs="Courier New"/>
          <w:b/>
          <w:color w:val="C00000"/>
          <w:sz w:val="20"/>
          <w:szCs w:val="20"/>
        </w:rPr>
        <w:t>chebwin</w:t>
      </w:r>
      <w:proofErr w:type="spellEnd"/>
      <w:r w:rsidRPr="008021C8">
        <w:rPr>
          <w:rFonts w:ascii="Courier New" w:eastAsiaTheme="minorHAnsi" w:hAnsi="Courier New" w:cs="Courier New"/>
          <w:b/>
          <w:color w:val="C00000"/>
          <w:sz w:val="20"/>
          <w:szCs w:val="20"/>
        </w:rPr>
        <w:t xml:space="preserve"> window of length 128</w:t>
      </w:r>
      <w:r>
        <w:rPr>
          <w:rFonts w:ascii="Courier New" w:eastAsiaTheme="minorHAnsi" w:hAnsi="Courier New" w:cs="Courier New"/>
          <w:b/>
          <w:color w:val="C00000"/>
          <w:sz w:val="20"/>
          <w:szCs w:val="20"/>
        </w:rPr>
        <w:t xml:space="preserve"> ………even the textbook  does the same</w:t>
      </w:r>
    </w:p>
    <w:p w:rsidR="008021C8" w:rsidRDefault="008021C8" w:rsidP="008021C8">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h3=figure </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lastRenderedPageBreak/>
        <w:t>plot(</w:t>
      </w:r>
      <w:proofErr w:type="gramEnd"/>
      <w:r>
        <w:rPr>
          <w:rFonts w:ascii="Courier New" w:eastAsiaTheme="minorHAnsi" w:hAnsi="Courier New" w:cs="Courier New"/>
          <w:color w:val="000000"/>
          <w:sz w:val="20"/>
          <w:szCs w:val="20"/>
        </w:rPr>
        <w:t>freq,10*log10(ps2),</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8021C8" w:rsidRDefault="008021C8" w:rsidP="008021C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'POWER SPECTRUM USING PWELCH METHOD'</w:t>
      </w:r>
      <w:r>
        <w:rPr>
          <w:rFonts w:ascii="Courier New" w:eastAsiaTheme="minorHAnsi" w:hAnsi="Courier New" w:cs="Courier New"/>
          <w:color w:val="000000"/>
          <w:sz w:val="20"/>
          <w:szCs w:val="20"/>
        </w:rPr>
        <w:t>)</w:t>
      </w:r>
    </w:p>
    <w:p w:rsidR="008021C8" w:rsidRDefault="008021C8" w:rsidP="008356F7">
      <w:pPr>
        <w:tabs>
          <w:tab w:val="left" w:pos="6661"/>
        </w:tabs>
        <w:jc w:val="both"/>
      </w:pPr>
    </w:p>
    <w:p w:rsidR="00797DF5" w:rsidRDefault="00797DF5" w:rsidP="008356F7">
      <w:pPr>
        <w:tabs>
          <w:tab w:val="left" w:pos="6661"/>
        </w:tabs>
        <w:jc w:val="both"/>
      </w:pP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part-5</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%SPECTROGRAM of channel 1</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[S1</w:t>
      </w:r>
      <w:proofErr w:type="gramStart"/>
      <w:r>
        <w:rPr>
          <w:rFonts w:ascii="Courier New" w:eastAsiaTheme="minorHAnsi" w:hAnsi="Courier New" w:cs="Courier New"/>
          <w:color w:val="000000"/>
          <w:sz w:val="20"/>
          <w:szCs w:val="20"/>
        </w:rPr>
        <w:t>,F,T</w:t>
      </w:r>
      <w:proofErr w:type="gram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spectrogram(</w:t>
      </w:r>
      <w:proofErr w:type="gramEnd"/>
      <w:r>
        <w:rPr>
          <w:rFonts w:ascii="Courier New" w:eastAsiaTheme="minorHAnsi" w:hAnsi="Courier New" w:cs="Courier New"/>
          <w:color w:val="000000"/>
          <w:sz w:val="20"/>
          <w:szCs w:val="20"/>
        </w:rPr>
        <w:t>data(:,1),</w:t>
      </w:r>
      <w:proofErr w:type="spellStart"/>
      <w:r>
        <w:rPr>
          <w:rFonts w:ascii="Courier New" w:eastAsiaTheme="minorHAnsi" w:hAnsi="Courier New" w:cs="Courier New"/>
          <w:color w:val="000000"/>
          <w:sz w:val="20"/>
          <w:szCs w:val="20"/>
        </w:rPr>
        <w:t>chebwin</w:t>
      </w:r>
      <w:proofErr w:type="spellEnd"/>
      <w:r>
        <w:rPr>
          <w:rFonts w:ascii="Courier New" w:eastAsiaTheme="minorHAnsi" w:hAnsi="Courier New" w:cs="Courier New"/>
          <w:color w:val="000000"/>
          <w:sz w:val="20"/>
          <w:szCs w:val="20"/>
        </w:rPr>
        <w:t>(128,100),0,Fs);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S1=</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S1);</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h5=figure;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mesh(</w:t>
      </w:r>
      <w:proofErr w:type="gramEnd"/>
      <w:r>
        <w:rPr>
          <w:rFonts w:ascii="Courier New" w:eastAsiaTheme="minorHAnsi" w:hAnsi="Courier New" w:cs="Courier New"/>
          <w:color w:val="000000"/>
          <w:sz w:val="20"/>
          <w:szCs w:val="20"/>
        </w:rPr>
        <w:t>T,F,S1);</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(sec)'</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zlabel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'S1'</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h6=figure;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contour(</w:t>
      </w:r>
      <w:proofErr w:type="gramEnd"/>
      <w:r>
        <w:rPr>
          <w:rFonts w:ascii="Courier New" w:eastAsiaTheme="minorHAnsi" w:hAnsi="Courier New" w:cs="Courier New"/>
          <w:color w:val="000000"/>
          <w:sz w:val="20"/>
          <w:szCs w:val="20"/>
        </w:rPr>
        <w:t>T,F,S1);</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(sec)'</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'channel 1'</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spectrogram of channel 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[S10</w:t>
      </w:r>
      <w:proofErr w:type="gramStart"/>
      <w:r>
        <w:rPr>
          <w:rFonts w:ascii="Courier New" w:eastAsiaTheme="minorHAnsi" w:hAnsi="Courier New" w:cs="Courier New"/>
          <w:color w:val="000000"/>
          <w:sz w:val="20"/>
          <w:szCs w:val="20"/>
        </w:rPr>
        <w:t>,F,T</w:t>
      </w:r>
      <w:proofErr w:type="gram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spectrogram(</w:t>
      </w:r>
      <w:proofErr w:type="gramEnd"/>
      <w:r>
        <w:rPr>
          <w:rFonts w:ascii="Courier New" w:eastAsiaTheme="minorHAnsi" w:hAnsi="Courier New" w:cs="Courier New"/>
          <w:color w:val="000000"/>
          <w:sz w:val="20"/>
          <w:szCs w:val="20"/>
        </w:rPr>
        <w:t>data(:,10),</w:t>
      </w:r>
      <w:proofErr w:type="spellStart"/>
      <w:r>
        <w:rPr>
          <w:rFonts w:ascii="Courier New" w:eastAsiaTheme="minorHAnsi" w:hAnsi="Courier New" w:cs="Courier New"/>
          <w:color w:val="000000"/>
          <w:sz w:val="20"/>
          <w:szCs w:val="20"/>
        </w:rPr>
        <w:t>chebwin</w:t>
      </w:r>
      <w:proofErr w:type="spellEnd"/>
      <w:r>
        <w:rPr>
          <w:rFonts w:ascii="Courier New" w:eastAsiaTheme="minorHAnsi" w:hAnsi="Courier New" w:cs="Courier New"/>
          <w:color w:val="000000"/>
          <w:sz w:val="20"/>
          <w:szCs w:val="20"/>
        </w:rPr>
        <w:t>(128,100),0,Fs);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S10=</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S10);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h7=figure;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mesh(</w:t>
      </w:r>
      <w:proofErr w:type="gramEnd"/>
      <w:r>
        <w:rPr>
          <w:rFonts w:ascii="Courier New" w:eastAsiaTheme="minorHAnsi" w:hAnsi="Courier New" w:cs="Courier New"/>
          <w:color w:val="000000"/>
          <w:sz w:val="20"/>
          <w:szCs w:val="20"/>
        </w:rPr>
        <w:t>T,F,S10);</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(sec)'</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zlabel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'S10'</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h8=figure;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contour(</w:t>
      </w:r>
      <w:proofErr w:type="gramEnd"/>
      <w:r>
        <w:rPr>
          <w:rFonts w:ascii="Courier New" w:eastAsiaTheme="minorHAnsi" w:hAnsi="Courier New" w:cs="Courier New"/>
          <w:color w:val="000000"/>
          <w:sz w:val="20"/>
          <w:szCs w:val="20"/>
        </w:rPr>
        <w:t>T,F,S10);</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(sec)'</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'channel 10'</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
    <w:p w:rsidR="00797DF5" w:rsidRDefault="00797DF5" w:rsidP="008356F7">
      <w:pPr>
        <w:tabs>
          <w:tab w:val="left" w:pos="6661"/>
        </w:tabs>
        <w:jc w:val="both"/>
      </w:pPr>
    </w:p>
    <w:p w:rsidR="00797DF5" w:rsidRDefault="00797DF5" w:rsidP="008356F7">
      <w:pPr>
        <w:tabs>
          <w:tab w:val="left" w:pos="6661"/>
        </w:tabs>
        <w:jc w:val="both"/>
      </w:pP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part -3</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NOTE: filters designed using FDA tool box</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%DELTA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 = 500</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 xml:space="preserve"> Sampling Frequency</w:t>
      </w:r>
    </w:p>
    <w:p w:rsidR="00797DF5" w:rsidRDefault="00797DF5" w:rsidP="00797DF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 = 0;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 xml:space="preserve"> = 4;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 0.057501127785</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Ripple</w:t>
      </w:r>
    </w:p>
    <w:p w:rsidR="00797DF5" w:rsidRDefault="00797DF5" w:rsidP="00797DF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Dstop</w:t>
      </w:r>
      <w:proofErr w:type="spellEnd"/>
      <w:r>
        <w:rPr>
          <w:rFonts w:ascii="Courier New" w:eastAsiaTheme="minorHAnsi" w:hAnsi="Courier New" w:cs="Courier New"/>
          <w:color w:val="000000"/>
          <w:sz w:val="20"/>
          <w:szCs w:val="20"/>
        </w:rPr>
        <w:t xml:space="preserve"> = 0.0001;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dens  =</w:t>
      </w:r>
      <w:proofErr w:type="gramEnd"/>
      <w:r>
        <w:rPr>
          <w:rFonts w:ascii="Courier New" w:eastAsiaTheme="minorHAnsi" w:hAnsi="Courier New" w:cs="Courier New"/>
          <w:color w:val="000000"/>
          <w:sz w:val="20"/>
          <w:szCs w:val="20"/>
        </w:rPr>
        <w:t xml:space="preserve"> 20;              </w:t>
      </w:r>
      <w:r>
        <w:rPr>
          <w:rFonts w:ascii="Courier New" w:eastAsiaTheme="minorHAnsi" w:hAnsi="Courier New" w:cs="Courier New"/>
          <w:color w:val="228B22"/>
          <w:sz w:val="20"/>
          <w:szCs w:val="20"/>
        </w:rPr>
        <w:t>% Density Factor</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order from the parameters using FIRPMORD.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[N, </w:t>
      </w:r>
      <w:proofErr w:type="spellStart"/>
      <w:proofErr w:type="gramStart"/>
      <w:r>
        <w:rPr>
          <w:rFonts w:ascii="Courier New" w:eastAsiaTheme="minorHAnsi" w:hAnsi="Courier New" w:cs="Courier New"/>
          <w:color w:val="000000"/>
          <w:sz w:val="20"/>
          <w:szCs w:val="20"/>
        </w:rPr>
        <w:t>Fo</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xml:space="preserve">, W]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Fpass</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Fstop</w:t>
      </w:r>
      <w:proofErr w:type="spellEnd"/>
      <w:r>
        <w:rPr>
          <w:rFonts w:ascii="Courier New" w:eastAsiaTheme="minorHAnsi" w:hAnsi="Courier New" w:cs="Courier New"/>
          <w:color w:val="000000"/>
          <w:sz w:val="20"/>
          <w:szCs w:val="20"/>
        </w:rPr>
        <w:t>]/(Fs/2), [1 0], [</w:t>
      </w: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Dstop</w:t>
      </w:r>
      <w:proofErr w:type="spellEnd"/>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coefficients using the FIRPM function.</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b1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N, </w:t>
      </w:r>
      <w:proofErr w:type="spellStart"/>
      <w:r>
        <w:rPr>
          <w:rFonts w:ascii="Courier New" w:eastAsiaTheme="minorHAnsi" w:hAnsi="Courier New" w:cs="Courier New"/>
          <w:color w:val="000000"/>
          <w:sz w:val="20"/>
          <w:szCs w:val="20"/>
        </w:rPr>
        <w:t>Fo</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W, {dens});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Hd1 = </w:t>
      </w:r>
      <w:proofErr w:type="spellStart"/>
      <w:proofErr w:type="gramStart"/>
      <w:r>
        <w:rPr>
          <w:rFonts w:ascii="Courier New" w:eastAsiaTheme="minorHAnsi" w:hAnsi="Courier New" w:cs="Courier New"/>
          <w:color w:val="000000"/>
          <w:sz w:val="20"/>
          <w:szCs w:val="20"/>
        </w:rPr>
        <w:t>dfilt.dffir</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b1);</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x1</w:t>
      </w:r>
      <w:proofErr w:type="gramEnd"/>
      <w:r>
        <w:rPr>
          <w:rFonts w:ascii="Courier New" w:eastAsiaTheme="minorHAnsi" w:hAnsi="Courier New" w:cs="Courier New"/>
          <w:color w:val="000000"/>
          <w:sz w:val="20"/>
          <w:szCs w:val="20"/>
        </w:rPr>
        <w:t>=filter(Hd1,data);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h4=figure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t,x1,</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lastRenderedPageBreak/>
        <w:t>title(</w:t>
      </w:r>
      <w:proofErr w:type="gramEnd"/>
      <w:r>
        <w:rPr>
          <w:rFonts w:ascii="Courier New" w:eastAsiaTheme="minorHAnsi" w:hAnsi="Courier New" w:cs="Courier New"/>
          <w:color w:val="A020F0"/>
          <w:sz w:val="20"/>
          <w:szCs w:val="20"/>
        </w:rPr>
        <w:t>'waveform for DELTA band'</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%frequency spectrum of DELTA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L=10;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NFFT = 2^</w:t>
      </w:r>
      <w:proofErr w:type="gramStart"/>
      <w:r>
        <w:rPr>
          <w:rFonts w:ascii="Courier New" w:eastAsiaTheme="minorHAnsi" w:hAnsi="Courier New" w:cs="Courier New"/>
          <w:color w:val="000000"/>
          <w:sz w:val="20"/>
          <w:szCs w:val="20"/>
        </w:rPr>
        <w:t>nextpow2(</w:t>
      </w:r>
      <w:proofErr w:type="gramEnd"/>
      <w:r>
        <w:rPr>
          <w:rFonts w:ascii="Courier New" w:eastAsiaTheme="minorHAnsi" w:hAnsi="Courier New" w:cs="Courier New"/>
          <w:color w:val="000000"/>
          <w:sz w:val="20"/>
          <w:szCs w:val="20"/>
        </w:rPr>
        <w:t xml:space="preserve">L); </w:t>
      </w:r>
      <w:r>
        <w:rPr>
          <w:rFonts w:ascii="Courier New" w:eastAsiaTheme="minorHAnsi" w:hAnsi="Courier New" w:cs="Courier New"/>
          <w:color w:val="228B22"/>
          <w:sz w:val="20"/>
          <w:szCs w:val="20"/>
        </w:rPr>
        <w:t>% Next power of 2 from length of x1</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Y1 =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(x1</w:t>
      </w:r>
      <w:proofErr w:type="gramStart"/>
      <w:r>
        <w:rPr>
          <w:rFonts w:ascii="Courier New" w:eastAsiaTheme="minorHAnsi" w:hAnsi="Courier New" w:cs="Courier New"/>
          <w:color w:val="000000"/>
          <w:sz w:val="20"/>
          <w:szCs w:val="20"/>
        </w:rPr>
        <w:t>,NFFT</w:t>
      </w:r>
      <w:proofErr w:type="gramEnd"/>
      <w:r>
        <w:rPr>
          <w:rFonts w:ascii="Courier New" w:eastAsiaTheme="minorHAnsi" w:hAnsi="Courier New" w:cs="Courier New"/>
          <w:color w:val="000000"/>
          <w:sz w:val="20"/>
          <w:szCs w:val="20"/>
        </w:rPr>
        <w:t>)/L;</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Fs/2*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0,1,NFFT/2);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Plot single-sided amplitude spectrum</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h8=figure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f,2*abs(Y1(1:NFFT/2))) </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'Single-Sided Amplitude Spectrum of DELTA x1(t)'</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'|Y1(f)|'</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%THETA- BAND PASS FILTER (4-7)</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 = 500</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 xml:space="preserve"> Sampling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Fstop1 = 3.5;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Fpass1 = 4;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Fpass2 = 7;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Fstop2 = 7.5;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Dstop1 = 0.001;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0.057501127785;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Ripple</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Dstop2 = 0.0001;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dens</w:t>
      </w:r>
      <w:proofErr w:type="gramEnd"/>
      <w:r>
        <w:rPr>
          <w:rFonts w:ascii="Courier New" w:eastAsiaTheme="minorHAnsi" w:hAnsi="Courier New" w:cs="Courier New"/>
          <w:color w:val="000000"/>
          <w:sz w:val="20"/>
          <w:szCs w:val="20"/>
        </w:rPr>
        <w:t xml:space="preserve">   = 20;              </w:t>
      </w:r>
      <w:r>
        <w:rPr>
          <w:rFonts w:ascii="Courier New" w:eastAsiaTheme="minorHAnsi" w:hAnsi="Courier New" w:cs="Courier New"/>
          <w:color w:val="228B22"/>
          <w:sz w:val="20"/>
          <w:szCs w:val="20"/>
        </w:rPr>
        <w:t>% Density Factor</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order from the parameters using FIRPMORD.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[N, </w:t>
      </w:r>
      <w:proofErr w:type="spellStart"/>
      <w:proofErr w:type="gramStart"/>
      <w:r>
        <w:rPr>
          <w:rFonts w:ascii="Courier New" w:eastAsiaTheme="minorHAnsi" w:hAnsi="Courier New" w:cs="Courier New"/>
          <w:color w:val="000000"/>
          <w:sz w:val="20"/>
          <w:szCs w:val="20"/>
        </w:rPr>
        <w:t>Fo</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xml:space="preserve">, W]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[Fstop1 Fpass1 Fpass2 Fstop2]/(Fs/2), [0 1 </w:t>
      </w:r>
      <w:r>
        <w:rPr>
          <w:rFonts w:ascii="Courier New" w:eastAsiaTheme="minorHAnsi" w:hAnsi="Courier New" w:cs="Courier New"/>
          <w:color w:val="0000FF"/>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0], [Dstop1 </w:t>
      </w: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Dstop2]);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coefficients using the FIRPM function.</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b2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N, </w:t>
      </w:r>
      <w:proofErr w:type="spellStart"/>
      <w:r>
        <w:rPr>
          <w:rFonts w:ascii="Courier New" w:eastAsiaTheme="minorHAnsi" w:hAnsi="Courier New" w:cs="Courier New"/>
          <w:color w:val="000000"/>
          <w:sz w:val="20"/>
          <w:szCs w:val="20"/>
        </w:rPr>
        <w:t>Fo</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W, {dens});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Hd2 = </w:t>
      </w:r>
      <w:proofErr w:type="spellStart"/>
      <w:proofErr w:type="gramStart"/>
      <w:r>
        <w:rPr>
          <w:rFonts w:ascii="Courier New" w:eastAsiaTheme="minorHAnsi" w:hAnsi="Courier New" w:cs="Courier New"/>
          <w:color w:val="000000"/>
          <w:sz w:val="20"/>
          <w:szCs w:val="20"/>
        </w:rPr>
        <w:t>dfilt.dffir</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b2);</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x2</w:t>
      </w:r>
      <w:proofErr w:type="gramEnd"/>
      <w:r>
        <w:rPr>
          <w:rFonts w:ascii="Courier New" w:eastAsiaTheme="minorHAnsi" w:hAnsi="Courier New" w:cs="Courier New"/>
          <w:color w:val="000000"/>
          <w:sz w:val="20"/>
          <w:szCs w:val="20"/>
        </w:rPr>
        <w:t>=filter(Hd2,data);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h5=figure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t,x2,</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'waveform for THETA band'</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%FREQUENCY SPECTRUM OF THETA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L=10;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NFFT = 2^</w:t>
      </w:r>
      <w:proofErr w:type="gramStart"/>
      <w:r>
        <w:rPr>
          <w:rFonts w:ascii="Courier New" w:eastAsiaTheme="minorHAnsi" w:hAnsi="Courier New" w:cs="Courier New"/>
          <w:color w:val="000000"/>
          <w:sz w:val="20"/>
          <w:szCs w:val="20"/>
        </w:rPr>
        <w:t>nextpow2(</w:t>
      </w:r>
      <w:proofErr w:type="gramEnd"/>
      <w:r>
        <w:rPr>
          <w:rFonts w:ascii="Courier New" w:eastAsiaTheme="minorHAnsi" w:hAnsi="Courier New" w:cs="Courier New"/>
          <w:color w:val="000000"/>
          <w:sz w:val="20"/>
          <w:szCs w:val="20"/>
        </w:rPr>
        <w:t xml:space="preserve">L); </w:t>
      </w:r>
      <w:r>
        <w:rPr>
          <w:rFonts w:ascii="Courier New" w:eastAsiaTheme="minorHAnsi" w:hAnsi="Courier New" w:cs="Courier New"/>
          <w:color w:val="228B22"/>
          <w:sz w:val="20"/>
          <w:szCs w:val="20"/>
        </w:rPr>
        <w:t>% Next power of 2 from length of x2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Y2 =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(x2</w:t>
      </w:r>
      <w:proofErr w:type="gramStart"/>
      <w:r>
        <w:rPr>
          <w:rFonts w:ascii="Courier New" w:eastAsiaTheme="minorHAnsi" w:hAnsi="Courier New" w:cs="Courier New"/>
          <w:color w:val="000000"/>
          <w:sz w:val="20"/>
          <w:szCs w:val="20"/>
        </w:rPr>
        <w:t>,NFFT</w:t>
      </w:r>
      <w:proofErr w:type="gramEnd"/>
      <w:r>
        <w:rPr>
          <w:rFonts w:ascii="Courier New" w:eastAsiaTheme="minorHAnsi" w:hAnsi="Courier New" w:cs="Courier New"/>
          <w:color w:val="000000"/>
          <w:sz w:val="20"/>
          <w:szCs w:val="20"/>
        </w:rPr>
        <w:t>)/L;</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Fs/2*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0,1,NFFT/2);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Plot single-sided amplitude spectrum THETA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h9=figure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f,2*abs(Y2(1:NFFT/2))) </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'Single-Sided Amplitude Spectrum of THETA x2(t)'</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'|Y2(f)|'</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%ALPHA BAND </w:t>
      </w:r>
      <w:proofErr w:type="gramStart"/>
      <w:r>
        <w:rPr>
          <w:rFonts w:ascii="Courier New" w:eastAsiaTheme="minorHAnsi" w:hAnsi="Courier New" w:cs="Courier New"/>
          <w:color w:val="228B22"/>
          <w:sz w:val="20"/>
          <w:szCs w:val="20"/>
        </w:rPr>
        <w:t>PASS</w:t>
      </w:r>
      <w:proofErr w:type="gramEnd"/>
      <w:r>
        <w:rPr>
          <w:rFonts w:ascii="Courier New" w:eastAsiaTheme="minorHAnsi" w:hAnsi="Courier New" w:cs="Courier New"/>
          <w:color w:val="228B22"/>
          <w:sz w:val="20"/>
          <w:szCs w:val="20"/>
        </w:rPr>
        <w:t xml:space="preserve"> FILTER (8-12)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 = 500</w:t>
      </w:r>
      <w:proofErr w:type="gramStart"/>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 xml:space="preserve"> Sampling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Fstop1 = 7.5;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Fpass1 = 8;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Fpass2 = 12;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Fstop2 = 12.5;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Dstop1 = 0.0001;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0.057501127785;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Ripple</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Dstop2 = 0.0001;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dens</w:t>
      </w:r>
      <w:proofErr w:type="gramEnd"/>
      <w:r>
        <w:rPr>
          <w:rFonts w:ascii="Courier New" w:eastAsiaTheme="minorHAnsi" w:hAnsi="Courier New" w:cs="Courier New"/>
          <w:color w:val="000000"/>
          <w:sz w:val="20"/>
          <w:szCs w:val="20"/>
        </w:rPr>
        <w:t xml:space="preserve">   = 20;              </w:t>
      </w:r>
      <w:r>
        <w:rPr>
          <w:rFonts w:ascii="Courier New" w:eastAsiaTheme="minorHAnsi" w:hAnsi="Courier New" w:cs="Courier New"/>
          <w:color w:val="228B22"/>
          <w:sz w:val="20"/>
          <w:szCs w:val="20"/>
        </w:rPr>
        <w:t>% Density Factor</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order from the parameters using FIRPMORD.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[N, </w:t>
      </w:r>
      <w:proofErr w:type="spellStart"/>
      <w:proofErr w:type="gramStart"/>
      <w:r>
        <w:rPr>
          <w:rFonts w:ascii="Courier New" w:eastAsiaTheme="minorHAnsi" w:hAnsi="Courier New" w:cs="Courier New"/>
          <w:color w:val="000000"/>
          <w:sz w:val="20"/>
          <w:szCs w:val="20"/>
        </w:rPr>
        <w:t>Fo</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xml:space="preserve">, W]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[Fstop1 Fpass1 Fpass2 Fstop2]/(Fs/2), [0 1 </w:t>
      </w:r>
      <w:r>
        <w:rPr>
          <w:rFonts w:ascii="Courier New" w:eastAsiaTheme="minorHAnsi" w:hAnsi="Courier New" w:cs="Courier New"/>
          <w:color w:val="0000FF"/>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0], [Dstop1 </w:t>
      </w: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Dstop2]);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coefficients using the FIRPM function.</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b3  =</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 xml:space="preserve">(N, </w:t>
      </w:r>
      <w:proofErr w:type="spellStart"/>
      <w:r>
        <w:rPr>
          <w:rFonts w:ascii="Courier New" w:eastAsiaTheme="minorHAnsi" w:hAnsi="Courier New" w:cs="Courier New"/>
          <w:color w:val="000000"/>
          <w:sz w:val="20"/>
          <w:szCs w:val="20"/>
        </w:rPr>
        <w:t>Fo</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W, {dens});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Hd3 = </w:t>
      </w:r>
      <w:proofErr w:type="spellStart"/>
      <w:proofErr w:type="gramStart"/>
      <w:r>
        <w:rPr>
          <w:rFonts w:ascii="Courier New" w:eastAsiaTheme="minorHAnsi" w:hAnsi="Courier New" w:cs="Courier New"/>
          <w:color w:val="000000"/>
          <w:sz w:val="20"/>
          <w:szCs w:val="20"/>
        </w:rPr>
        <w:t>dfilt.dffir</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b3);</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x3</w:t>
      </w:r>
      <w:proofErr w:type="gramEnd"/>
      <w:r>
        <w:rPr>
          <w:rFonts w:ascii="Courier New" w:eastAsiaTheme="minorHAnsi" w:hAnsi="Courier New" w:cs="Courier New"/>
          <w:color w:val="000000"/>
          <w:sz w:val="20"/>
          <w:szCs w:val="20"/>
        </w:rPr>
        <w:t>=filter(Hd3,data);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h6=figure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t,x3,</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'waveform for ALPHA band'</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%FREQUENCY SPECTRUM OF ALPHA BAND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L=10;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NFFT = 2^</w:t>
      </w:r>
      <w:proofErr w:type="gramStart"/>
      <w:r>
        <w:rPr>
          <w:rFonts w:ascii="Courier New" w:eastAsiaTheme="minorHAnsi" w:hAnsi="Courier New" w:cs="Courier New"/>
          <w:color w:val="000000"/>
          <w:sz w:val="20"/>
          <w:szCs w:val="20"/>
        </w:rPr>
        <w:t>nextpow2(</w:t>
      </w:r>
      <w:proofErr w:type="gramEnd"/>
      <w:r>
        <w:rPr>
          <w:rFonts w:ascii="Courier New" w:eastAsiaTheme="minorHAnsi" w:hAnsi="Courier New" w:cs="Courier New"/>
          <w:color w:val="000000"/>
          <w:sz w:val="20"/>
          <w:szCs w:val="20"/>
        </w:rPr>
        <w:t xml:space="preserve">L); </w:t>
      </w:r>
      <w:r>
        <w:rPr>
          <w:rFonts w:ascii="Courier New" w:eastAsiaTheme="minorHAnsi" w:hAnsi="Courier New" w:cs="Courier New"/>
          <w:color w:val="228B22"/>
          <w:sz w:val="20"/>
          <w:szCs w:val="20"/>
        </w:rPr>
        <w:t>% Next power of 2 from length of x3</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Y3 =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(x3</w:t>
      </w:r>
      <w:proofErr w:type="gramStart"/>
      <w:r>
        <w:rPr>
          <w:rFonts w:ascii="Courier New" w:eastAsiaTheme="minorHAnsi" w:hAnsi="Courier New" w:cs="Courier New"/>
          <w:color w:val="000000"/>
          <w:sz w:val="20"/>
          <w:szCs w:val="20"/>
        </w:rPr>
        <w:t>,NFFT</w:t>
      </w:r>
      <w:proofErr w:type="gramEnd"/>
      <w:r>
        <w:rPr>
          <w:rFonts w:ascii="Courier New" w:eastAsiaTheme="minorHAnsi" w:hAnsi="Courier New" w:cs="Courier New"/>
          <w:color w:val="000000"/>
          <w:sz w:val="20"/>
          <w:szCs w:val="20"/>
        </w:rPr>
        <w:t>)/L;</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Fs/2*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0,1,NFFT/2);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Plot single-sided amplitude spectrum ALPHA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h10=figure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f,2*abs(Y3(1:NFFT/2))) </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'Single-Sided Amplitude Spectrum of ALPHA x3(t)'</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'|Y3(f)|'</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%BETA BANDPASS FILTER (12-30)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 = 500; </w:t>
      </w:r>
      <w:r>
        <w:rPr>
          <w:rFonts w:ascii="Courier New" w:eastAsiaTheme="minorHAnsi" w:hAnsi="Courier New" w:cs="Courier New"/>
          <w:color w:val="228B22"/>
          <w:sz w:val="20"/>
          <w:szCs w:val="20"/>
        </w:rPr>
        <w:t>% Sampling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Fstop1 = 11.5;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Fpass1 = 12;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Fpass2 = 30;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Fstop2 = 30.5;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Frequency</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Dstop1 = 0.0001;          </w:t>
      </w:r>
      <w:r>
        <w:rPr>
          <w:rFonts w:ascii="Courier New" w:eastAsiaTheme="minorHAnsi" w:hAnsi="Courier New" w:cs="Courier New"/>
          <w:color w:val="228B22"/>
          <w:sz w:val="20"/>
          <w:szCs w:val="20"/>
        </w:rPr>
        <w:t xml:space="preserve">% First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 0.057501127785;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Passband</w:t>
      </w:r>
      <w:proofErr w:type="spellEnd"/>
      <w:r>
        <w:rPr>
          <w:rFonts w:ascii="Courier New" w:eastAsiaTheme="minorHAnsi" w:hAnsi="Courier New" w:cs="Courier New"/>
          <w:color w:val="228B22"/>
          <w:sz w:val="20"/>
          <w:szCs w:val="20"/>
        </w:rPr>
        <w:t xml:space="preserve"> Ripple</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Dstop2 = 0.0001;          </w:t>
      </w:r>
      <w:r>
        <w:rPr>
          <w:rFonts w:ascii="Courier New" w:eastAsiaTheme="minorHAnsi" w:hAnsi="Courier New" w:cs="Courier New"/>
          <w:color w:val="228B22"/>
          <w:sz w:val="20"/>
          <w:szCs w:val="20"/>
        </w:rPr>
        <w:t xml:space="preserve">% Second </w:t>
      </w:r>
      <w:proofErr w:type="spellStart"/>
      <w:r>
        <w:rPr>
          <w:rFonts w:ascii="Courier New" w:eastAsiaTheme="minorHAnsi" w:hAnsi="Courier New" w:cs="Courier New"/>
          <w:color w:val="228B22"/>
          <w:sz w:val="20"/>
          <w:szCs w:val="20"/>
        </w:rPr>
        <w:t>Stopband</w:t>
      </w:r>
      <w:proofErr w:type="spellEnd"/>
      <w:r>
        <w:rPr>
          <w:rFonts w:ascii="Courier New" w:eastAsiaTheme="minorHAnsi" w:hAnsi="Courier New" w:cs="Courier New"/>
          <w:color w:val="228B22"/>
          <w:sz w:val="20"/>
          <w:szCs w:val="20"/>
        </w:rPr>
        <w:t xml:space="preserve"> Attenuation</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dens</w:t>
      </w:r>
      <w:proofErr w:type="gramEnd"/>
      <w:r>
        <w:rPr>
          <w:rFonts w:ascii="Courier New" w:eastAsiaTheme="minorHAnsi" w:hAnsi="Courier New" w:cs="Courier New"/>
          <w:color w:val="000000"/>
          <w:sz w:val="20"/>
          <w:szCs w:val="20"/>
        </w:rPr>
        <w:t xml:space="preserve">   = 20;              </w:t>
      </w:r>
      <w:r>
        <w:rPr>
          <w:rFonts w:ascii="Courier New" w:eastAsiaTheme="minorHAnsi" w:hAnsi="Courier New" w:cs="Courier New"/>
          <w:color w:val="228B22"/>
          <w:sz w:val="20"/>
          <w:szCs w:val="20"/>
        </w:rPr>
        <w:t>% Density Factor</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order from the parameters using FIRPMORD.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[N, </w:t>
      </w:r>
      <w:proofErr w:type="spellStart"/>
      <w:proofErr w:type="gramStart"/>
      <w:r>
        <w:rPr>
          <w:rFonts w:ascii="Courier New" w:eastAsiaTheme="minorHAnsi" w:hAnsi="Courier New" w:cs="Courier New"/>
          <w:color w:val="000000"/>
          <w:sz w:val="20"/>
          <w:szCs w:val="20"/>
        </w:rPr>
        <w:t>Fo</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xml:space="preserve">, W] = </w:t>
      </w:r>
      <w:proofErr w:type="spellStart"/>
      <w:proofErr w:type="gramStart"/>
      <w:r>
        <w:rPr>
          <w:rFonts w:ascii="Courier New" w:eastAsiaTheme="minorHAnsi" w:hAnsi="Courier New" w:cs="Courier New"/>
          <w:color w:val="000000"/>
          <w:sz w:val="20"/>
          <w:szCs w:val="20"/>
        </w:rPr>
        <w:t>firpmord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[Fstop1 Fpass1 Fpass2 Fstop2]/(Fs/2), [0 1 </w:t>
      </w:r>
      <w:r>
        <w:rPr>
          <w:rFonts w:ascii="Courier New" w:eastAsiaTheme="minorHAnsi" w:hAnsi="Courier New" w:cs="Courier New"/>
          <w:color w:val="0000FF"/>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0], [Dstop1 </w:t>
      </w:r>
      <w:proofErr w:type="spellStart"/>
      <w:r>
        <w:rPr>
          <w:rFonts w:ascii="Courier New" w:eastAsiaTheme="minorHAnsi" w:hAnsi="Courier New" w:cs="Courier New"/>
          <w:color w:val="000000"/>
          <w:sz w:val="20"/>
          <w:szCs w:val="20"/>
        </w:rPr>
        <w:t>Dpass</w:t>
      </w:r>
      <w:proofErr w:type="spellEnd"/>
      <w:r>
        <w:rPr>
          <w:rFonts w:ascii="Courier New" w:eastAsiaTheme="minorHAnsi" w:hAnsi="Courier New" w:cs="Courier New"/>
          <w:color w:val="000000"/>
          <w:sz w:val="20"/>
          <w:szCs w:val="20"/>
        </w:rPr>
        <w:t xml:space="preserve"> Dstop2]);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Calculate the coefficients using the FIRPM function</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b4   = </w:t>
      </w:r>
      <w:proofErr w:type="spellStart"/>
      <w:proofErr w:type="gramStart"/>
      <w:r>
        <w:rPr>
          <w:rFonts w:ascii="Courier New" w:eastAsiaTheme="minorHAnsi" w:hAnsi="Courier New" w:cs="Courier New"/>
          <w:color w:val="000000"/>
          <w:sz w:val="20"/>
          <w:szCs w:val="20"/>
        </w:rPr>
        <w:t>firpm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N, </w:t>
      </w:r>
      <w:proofErr w:type="spellStart"/>
      <w:r>
        <w:rPr>
          <w:rFonts w:ascii="Courier New" w:eastAsiaTheme="minorHAnsi" w:hAnsi="Courier New" w:cs="Courier New"/>
          <w:color w:val="000000"/>
          <w:sz w:val="20"/>
          <w:szCs w:val="20"/>
        </w:rPr>
        <w:t>Fo</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Ao</w:t>
      </w:r>
      <w:proofErr w:type="spellEnd"/>
      <w:r>
        <w:rPr>
          <w:rFonts w:ascii="Courier New" w:eastAsiaTheme="minorHAnsi" w:hAnsi="Courier New" w:cs="Courier New"/>
          <w:color w:val="000000"/>
          <w:sz w:val="20"/>
          <w:szCs w:val="20"/>
        </w:rPr>
        <w:t>, W, {dens});</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Hd4 = </w:t>
      </w:r>
      <w:proofErr w:type="spellStart"/>
      <w:proofErr w:type="gramStart"/>
      <w:r>
        <w:rPr>
          <w:rFonts w:ascii="Courier New" w:eastAsiaTheme="minorHAnsi" w:hAnsi="Courier New" w:cs="Courier New"/>
          <w:color w:val="000000"/>
          <w:sz w:val="20"/>
          <w:szCs w:val="20"/>
        </w:rPr>
        <w:t>dfilt.dffir</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b4);</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x4</w:t>
      </w:r>
      <w:proofErr w:type="gramEnd"/>
      <w:r>
        <w:rPr>
          <w:rFonts w:ascii="Courier New" w:eastAsiaTheme="minorHAnsi" w:hAnsi="Courier New" w:cs="Courier New"/>
          <w:color w:val="000000"/>
          <w:sz w:val="20"/>
          <w:szCs w:val="20"/>
        </w:rPr>
        <w:t>=filter(Hd4,data);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h7=figure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t,x4,</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'waveform for BETA band'</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%Frequency spectrum of BETA band</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L=10;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NFFT = 2^</w:t>
      </w:r>
      <w:proofErr w:type="gramStart"/>
      <w:r>
        <w:rPr>
          <w:rFonts w:ascii="Courier New" w:eastAsiaTheme="minorHAnsi" w:hAnsi="Courier New" w:cs="Courier New"/>
          <w:color w:val="000000"/>
          <w:sz w:val="20"/>
          <w:szCs w:val="20"/>
        </w:rPr>
        <w:t>nextpow2(</w:t>
      </w:r>
      <w:proofErr w:type="gramEnd"/>
      <w:r>
        <w:rPr>
          <w:rFonts w:ascii="Courier New" w:eastAsiaTheme="minorHAnsi" w:hAnsi="Courier New" w:cs="Courier New"/>
          <w:color w:val="000000"/>
          <w:sz w:val="20"/>
          <w:szCs w:val="20"/>
        </w:rPr>
        <w:t xml:space="preserve">L); </w:t>
      </w:r>
      <w:r>
        <w:rPr>
          <w:rFonts w:ascii="Courier New" w:eastAsiaTheme="minorHAnsi" w:hAnsi="Courier New" w:cs="Courier New"/>
          <w:color w:val="228B22"/>
          <w:sz w:val="20"/>
          <w:szCs w:val="20"/>
        </w:rPr>
        <w:t>% Next power of 2 from length of x4</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Y4 = </w:t>
      </w:r>
      <w:proofErr w:type="spell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(x4</w:t>
      </w:r>
      <w:proofErr w:type="gramStart"/>
      <w:r>
        <w:rPr>
          <w:rFonts w:ascii="Courier New" w:eastAsiaTheme="minorHAnsi" w:hAnsi="Courier New" w:cs="Courier New"/>
          <w:color w:val="000000"/>
          <w:sz w:val="20"/>
          <w:szCs w:val="20"/>
        </w:rPr>
        <w:t>,NFFT</w:t>
      </w:r>
      <w:proofErr w:type="gramEnd"/>
      <w:r>
        <w:rPr>
          <w:rFonts w:ascii="Courier New" w:eastAsiaTheme="minorHAnsi" w:hAnsi="Courier New" w:cs="Courier New"/>
          <w:color w:val="000000"/>
          <w:sz w:val="20"/>
          <w:szCs w:val="20"/>
        </w:rPr>
        <w:t>)/L;</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 = Fs/2*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0,1,NFFT/2);</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Plot single-sided amplitude spectrum BETA</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h11=figure</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f,2*abs(Y4(1:NFFT/2))) </w:t>
      </w:r>
    </w:p>
    <w:p w:rsidR="00797DF5" w:rsidRDefault="00797DF5" w:rsidP="00797DF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'Single-Sided Amplitude Spectrum of BETA x4(t)'</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'|Y4(f)|'</w:t>
      </w:r>
      <w:r>
        <w:rPr>
          <w:rFonts w:ascii="Courier New" w:eastAsiaTheme="minorHAnsi" w:hAnsi="Courier New" w:cs="Courier New"/>
          <w:color w:val="000000"/>
          <w:sz w:val="20"/>
          <w:szCs w:val="20"/>
        </w:rPr>
        <w:t>)</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797DF5" w:rsidRDefault="00797DF5" w:rsidP="00797DF5">
      <w:pPr>
        <w:autoSpaceDE w:val="0"/>
        <w:autoSpaceDN w:val="0"/>
        <w:adjustRightInd w:val="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rsidR="0071007E" w:rsidRDefault="0071007E" w:rsidP="00797DF5">
      <w:pPr>
        <w:autoSpaceDE w:val="0"/>
        <w:autoSpaceDN w:val="0"/>
        <w:adjustRightInd w:val="0"/>
        <w:rPr>
          <w:rFonts w:ascii="Courier New" w:eastAsiaTheme="minorHAnsi" w:hAnsi="Courier New" w:cs="Courier New"/>
          <w:color w:val="000000"/>
          <w:sz w:val="20"/>
          <w:szCs w:val="20"/>
        </w:rPr>
      </w:pPr>
    </w:p>
    <w:p w:rsidR="0071007E" w:rsidRDefault="0071007E" w:rsidP="00797DF5">
      <w:pPr>
        <w:autoSpaceDE w:val="0"/>
        <w:autoSpaceDN w:val="0"/>
        <w:adjustRightInd w:val="0"/>
        <w:rPr>
          <w:rFonts w:ascii="Courier New" w:eastAsiaTheme="minorHAnsi" w:hAnsi="Courier New" w:cs="Courier New"/>
          <w:color w:val="000000"/>
          <w:sz w:val="20"/>
          <w:szCs w:val="20"/>
        </w:rPr>
      </w:pPr>
    </w:p>
    <w:p w:rsidR="0071007E" w:rsidRDefault="0071007E" w:rsidP="00797DF5">
      <w:pPr>
        <w:autoSpaceDE w:val="0"/>
        <w:autoSpaceDN w:val="0"/>
        <w:adjustRightInd w:val="0"/>
        <w:rPr>
          <w:rFonts w:ascii="Courier New" w:eastAsiaTheme="minorHAnsi" w:hAnsi="Courier New" w:cs="Courier New"/>
          <w:b/>
          <w:color w:val="000000"/>
          <w:sz w:val="20"/>
          <w:szCs w:val="20"/>
        </w:rPr>
      </w:pPr>
      <w:r w:rsidRPr="0071007E">
        <w:rPr>
          <w:rFonts w:ascii="Courier New" w:eastAsiaTheme="minorHAnsi" w:hAnsi="Courier New" w:cs="Courier New"/>
          <w:b/>
          <w:color w:val="000000"/>
          <w:sz w:val="20"/>
          <w:szCs w:val="20"/>
        </w:rPr>
        <w:t>Figures:</w:t>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color w:val="000000"/>
          <w:sz w:val="20"/>
          <w:szCs w:val="20"/>
        </w:rPr>
        <w:t xml:space="preserve"> Spectrogram for </w:t>
      </w:r>
      <w:proofErr w:type="gramStart"/>
      <w:r>
        <w:rPr>
          <w:rFonts w:ascii="Courier New" w:eastAsiaTheme="minorHAnsi" w:hAnsi="Courier New" w:cs="Courier New"/>
          <w:b/>
          <w:color w:val="000000"/>
          <w:sz w:val="20"/>
          <w:szCs w:val="20"/>
        </w:rPr>
        <w:t>channel(</w:t>
      </w:r>
      <w:proofErr w:type="gramEnd"/>
      <w:r>
        <w:rPr>
          <w:rFonts w:ascii="Courier New" w:eastAsiaTheme="minorHAnsi" w:hAnsi="Courier New" w:cs="Courier New"/>
          <w:b/>
          <w:color w:val="000000"/>
          <w:sz w:val="20"/>
          <w:szCs w:val="20"/>
        </w:rPr>
        <w:t xml:space="preserve"> Mesh plot)</w:t>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color w:val="000000"/>
          <w:sz w:val="20"/>
          <w:szCs w:val="20"/>
        </w:rPr>
        <w:t xml:space="preserve">Spectrogram for </w:t>
      </w:r>
      <w:proofErr w:type="gramStart"/>
      <w:r>
        <w:rPr>
          <w:rFonts w:ascii="Courier New" w:eastAsiaTheme="minorHAnsi" w:hAnsi="Courier New" w:cs="Courier New"/>
          <w:b/>
          <w:color w:val="000000"/>
          <w:sz w:val="20"/>
          <w:szCs w:val="20"/>
        </w:rPr>
        <w:t>channel(</w:t>
      </w:r>
      <w:proofErr w:type="gramEnd"/>
      <w:r>
        <w:rPr>
          <w:rFonts w:ascii="Courier New" w:eastAsiaTheme="minorHAnsi" w:hAnsi="Courier New" w:cs="Courier New"/>
          <w:b/>
          <w:color w:val="000000"/>
          <w:sz w:val="20"/>
          <w:szCs w:val="20"/>
        </w:rPr>
        <w:t xml:space="preserve"> Mesh plot)</w:t>
      </w:r>
    </w:p>
    <w:p w:rsidR="0071007E" w:rsidRDefault="0071007E"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71007E"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color w:val="000000"/>
          <w:sz w:val="20"/>
          <w:szCs w:val="20"/>
        </w:rPr>
        <w:t>Note: I have not normalized.</w:t>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lastRenderedPageBreak/>
        <w:drawing>
          <wp:inline distT="0" distB="0" distL="0" distR="0">
            <wp:extent cx="5335270" cy="399923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3E6FEB" w:rsidRPr="0071007E" w:rsidRDefault="003E6FEB" w:rsidP="00797DF5">
      <w:pPr>
        <w:autoSpaceDE w:val="0"/>
        <w:autoSpaceDN w:val="0"/>
        <w:adjustRightInd w:val="0"/>
        <w:rPr>
          <w:rFonts w:ascii="Courier New" w:eastAsiaTheme="minorHAnsi" w:hAnsi="Courier New" w:cs="Courier New"/>
          <w:b/>
          <w:color w:val="000000"/>
          <w:sz w:val="20"/>
          <w:szCs w:val="20"/>
        </w:rPr>
      </w:pPr>
      <w:r>
        <w:rPr>
          <w:rFonts w:ascii="Courier New" w:eastAsiaTheme="minorHAnsi" w:hAnsi="Courier New" w:cs="Courier New"/>
          <w:b/>
          <w:noProof/>
          <w:color w:val="000000"/>
          <w:sz w:val="20"/>
          <w:szCs w:val="20"/>
        </w:rPr>
        <w:drawing>
          <wp:inline distT="0" distB="0" distL="0" distR="0">
            <wp:extent cx="5335270" cy="3999230"/>
            <wp:effectExtent l="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B40326" w:rsidRDefault="00B40326" w:rsidP="008356F7">
      <w:pPr>
        <w:tabs>
          <w:tab w:val="left" w:pos="6661"/>
        </w:tabs>
        <w:jc w:val="both"/>
      </w:pPr>
    </w:p>
    <w:sectPr w:rsidR="00B40326" w:rsidSect="00E54E8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E46" w:rsidRDefault="007A6E46" w:rsidP="00582CE9">
      <w:r>
        <w:separator/>
      </w:r>
    </w:p>
  </w:endnote>
  <w:endnote w:type="continuationSeparator" w:id="0">
    <w:p w:rsidR="007A6E46" w:rsidRDefault="007A6E46" w:rsidP="00582C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34463"/>
      <w:docPartObj>
        <w:docPartGallery w:val="Page Numbers (Bottom of Page)"/>
        <w:docPartUnique/>
      </w:docPartObj>
    </w:sdtPr>
    <w:sdtContent>
      <w:p w:rsidR="005B3D13" w:rsidRDefault="00565DCA">
        <w:pPr>
          <w:pStyle w:val="Footer"/>
          <w:jc w:val="center"/>
        </w:pPr>
        <w:fldSimple w:instr=" PAGE   \* MERGEFORMAT ">
          <w:r w:rsidR="007A6BC5">
            <w:rPr>
              <w:noProof/>
            </w:rPr>
            <w:t>1</w:t>
          </w:r>
        </w:fldSimple>
      </w:p>
    </w:sdtContent>
  </w:sdt>
  <w:p w:rsidR="005B3D13" w:rsidRDefault="005B3D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E46" w:rsidRDefault="007A6E46" w:rsidP="00582CE9">
      <w:r>
        <w:separator/>
      </w:r>
    </w:p>
  </w:footnote>
  <w:footnote w:type="continuationSeparator" w:id="0">
    <w:p w:rsidR="007A6E46" w:rsidRDefault="007A6E46" w:rsidP="00582C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D13" w:rsidRDefault="005B3D13">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5AE4"/>
    <w:multiLevelType w:val="hybridMultilevel"/>
    <w:tmpl w:val="4EE2C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3B5E0A"/>
    <w:multiLevelType w:val="hybridMultilevel"/>
    <w:tmpl w:val="EA4AB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346CD"/>
    <w:multiLevelType w:val="hybridMultilevel"/>
    <w:tmpl w:val="D3864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4F0235"/>
    <w:multiLevelType w:val="hybridMultilevel"/>
    <w:tmpl w:val="96968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A405AA"/>
    <w:multiLevelType w:val="hybridMultilevel"/>
    <w:tmpl w:val="5388F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443B5"/>
    <w:multiLevelType w:val="hybridMultilevel"/>
    <w:tmpl w:val="58DA219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330BEF"/>
    <w:multiLevelType w:val="hybridMultilevel"/>
    <w:tmpl w:val="6C3246BA"/>
    <w:lvl w:ilvl="0" w:tplc="551C756E">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5040F"/>
    <w:rsid w:val="00053F9B"/>
    <w:rsid w:val="00066835"/>
    <w:rsid w:val="000C2266"/>
    <w:rsid w:val="0012366B"/>
    <w:rsid w:val="001A106A"/>
    <w:rsid w:val="001A2820"/>
    <w:rsid w:val="00200764"/>
    <w:rsid w:val="00260DD8"/>
    <w:rsid w:val="002A57A3"/>
    <w:rsid w:val="002D6BFC"/>
    <w:rsid w:val="002E0164"/>
    <w:rsid w:val="003660C1"/>
    <w:rsid w:val="003C4FCA"/>
    <w:rsid w:val="003E3329"/>
    <w:rsid w:val="003E5789"/>
    <w:rsid w:val="003E6FEB"/>
    <w:rsid w:val="004129BB"/>
    <w:rsid w:val="00420054"/>
    <w:rsid w:val="00462521"/>
    <w:rsid w:val="0047730E"/>
    <w:rsid w:val="004A1B58"/>
    <w:rsid w:val="00512D2A"/>
    <w:rsid w:val="00534F79"/>
    <w:rsid w:val="0053544B"/>
    <w:rsid w:val="0054214D"/>
    <w:rsid w:val="00565DCA"/>
    <w:rsid w:val="00582CE9"/>
    <w:rsid w:val="005B3D13"/>
    <w:rsid w:val="00600493"/>
    <w:rsid w:val="0062314D"/>
    <w:rsid w:val="0064366E"/>
    <w:rsid w:val="006473DC"/>
    <w:rsid w:val="00684478"/>
    <w:rsid w:val="006F29C4"/>
    <w:rsid w:val="0071007E"/>
    <w:rsid w:val="0077039A"/>
    <w:rsid w:val="00797DF5"/>
    <w:rsid w:val="007A6BC5"/>
    <w:rsid w:val="007A6E46"/>
    <w:rsid w:val="007D1878"/>
    <w:rsid w:val="007F6341"/>
    <w:rsid w:val="008021C8"/>
    <w:rsid w:val="008356F7"/>
    <w:rsid w:val="0088030E"/>
    <w:rsid w:val="008B45CC"/>
    <w:rsid w:val="008D287A"/>
    <w:rsid w:val="00924872"/>
    <w:rsid w:val="00924B7D"/>
    <w:rsid w:val="009649FD"/>
    <w:rsid w:val="00967FA2"/>
    <w:rsid w:val="009C5BE7"/>
    <w:rsid w:val="009F61CC"/>
    <w:rsid w:val="00A0627C"/>
    <w:rsid w:val="00A13386"/>
    <w:rsid w:val="00B071F9"/>
    <w:rsid w:val="00B2497B"/>
    <w:rsid w:val="00B40326"/>
    <w:rsid w:val="00B5040F"/>
    <w:rsid w:val="00B51DEF"/>
    <w:rsid w:val="00B624A2"/>
    <w:rsid w:val="00C12B2B"/>
    <w:rsid w:val="00C66EA2"/>
    <w:rsid w:val="00CE2E67"/>
    <w:rsid w:val="00CF133E"/>
    <w:rsid w:val="00DA55B2"/>
    <w:rsid w:val="00DC20E4"/>
    <w:rsid w:val="00DC38EB"/>
    <w:rsid w:val="00E3727D"/>
    <w:rsid w:val="00E44BCD"/>
    <w:rsid w:val="00E54E83"/>
    <w:rsid w:val="00EA2C44"/>
    <w:rsid w:val="00EE254E"/>
    <w:rsid w:val="00EF50CC"/>
    <w:rsid w:val="00F815D0"/>
    <w:rsid w:val="00F81D1C"/>
    <w:rsid w:val="00F90957"/>
    <w:rsid w:val="00FD013A"/>
    <w:rsid w:val="00FE4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27C"/>
    <w:rPr>
      <w:rFonts w:ascii="Tahoma" w:hAnsi="Tahoma" w:cs="Tahoma"/>
      <w:sz w:val="16"/>
      <w:szCs w:val="16"/>
    </w:rPr>
  </w:style>
  <w:style w:type="character" w:customStyle="1" w:styleId="BalloonTextChar">
    <w:name w:val="Balloon Text Char"/>
    <w:basedOn w:val="DefaultParagraphFont"/>
    <w:link w:val="BalloonText"/>
    <w:uiPriority w:val="99"/>
    <w:semiHidden/>
    <w:rsid w:val="00A0627C"/>
    <w:rPr>
      <w:rFonts w:ascii="Tahoma" w:eastAsia="Times New Roman" w:hAnsi="Tahoma" w:cs="Tahoma"/>
      <w:sz w:val="16"/>
      <w:szCs w:val="16"/>
    </w:rPr>
  </w:style>
  <w:style w:type="paragraph" w:styleId="ListParagraph">
    <w:name w:val="List Paragraph"/>
    <w:basedOn w:val="Normal"/>
    <w:uiPriority w:val="34"/>
    <w:qFormat/>
    <w:rsid w:val="00C12B2B"/>
    <w:pPr>
      <w:ind w:left="720"/>
      <w:contextualSpacing/>
    </w:pPr>
  </w:style>
  <w:style w:type="paragraph" w:styleId="Header">
    <w:name w:val="header"/>
    <w:basedOn w:val="Normal"/>
    <w:link w:val="HeaderChar"/>
    <w:uiPriority w:val="99"/>
    <w:unhideWhenUsed/>
    <w:rsid w:val="00582CE9"/>
    <w:pPr>
      <w:tabs>
        <w:tab w:val="center" w:pos="4680"/>
        <w:tab w:val="right" w:pos="9360"/>
      </w:tabs>
    </w:pPr>
  </w:style>
  <w:style w:type="character" w:customStyle="1" w:styleId="HeaderChar">
    <w:name w:val="Header Char"/>
    <w:basedOn w:val="DefaultParagraphFont"/>
    <w:link w:val="Header"/>
    <w:uiPriority w:val="99"/>
    <w:rsid w:val="00582C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2CE9"/>
    <w:pPr>
      <w:tabs>
        <w:tab w:val="center" w:pos="4680"/>
        <w:tab w:val="right" w:pos="9360"/>
      </w:tabs>
    </w:pPr>
  </w:style>
  <w:style w:type="character" w:customStyle="1" w:styleId="FooterChar">
    <w:name w:val="Footer Char"/>
    <w:basedOn w:val="DefaultParagraphFont"/>
    <w:link w:val="Footer"/>
    <w:uiPriority w:val="99"/>
    <w:rsid w:val="00582CE9"/>
    <w:rPr>
      <w:rFonts w:ascii="Times New Roman" w:eastAsia="Times New Roman" w:hAnsi="Times New Roman" w:cs="Times New Roman"/>
      <w:sz w:val="24"/>
      <w:szCs w:val="24"/>
    </w:rPr>
  </w:style>
  <w:style w:type="table" w:styleId="TableGrid">
    <w:name w:val="Table Grid"/>
    <w:basedOn w:val="TableNormal"/>
    <w:uiPriority w:val="1"/>
    <w:rsid w:val="00582CE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24A2"/>
    <w:rPr>
      <w:color w:val="0000FF"/>
      <w:u w:val="single"/>
    </w:rPr>
  </w:style>
  <w:style w:type="character" w:customStyle="1" w:styleId="texhtml">
    <w:name w:val="texhtml"/>
    <w:basedOn w:val="DefaultParagraphFont"/>
    <w:rsid w:val="004A1B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VENKATESH YADAV SINGARAO</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 Singarao</cp:lastModifiedBy>
  <cp:revision>3</cp:revision>
  <dcterms:created xsi:type="dcterms:W3CDTF">2015-03-18T05:51:00Z</dcterms:created>
  <dcterms:modified xsi:type="dcterms:W3CDTF">2015-03-18T05:53:00Z</dcterms:modified>
</cp:coreProperties>
</file>