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0"/>
          <w:szCs w:val="20"/>
          <w:color w:val="8A734A"/>
          <w:rFonts w:ascii="Calibri" w:hAnsi="Calibri" w:eastAsia="Calibri"/>
        </w:rPr>
        <w:t xml:space="preserve">THE VEDANTA  ·  EMPLOYMENT  ·  YASHAR</w:t>
      </w:r>
    </w:p>
    <w:p>
      <w:pPr>
        <w:spacing w:after="120"/>
      </w:pPr>
      <w:r>
        <w:rPr>
          <w:b/>
          <w:sz w:val="36"/>
          <w:szCs w:val="36"/>
          <w:color w:val="2F4A32"/>
          <w:rFonts w:ascii="Calibri" w:hAnsi="Calibri" w:eastAsia="Calibri"/>
        </w:rPr>
        <w:t xml:space="preserve">Yashar — what you have to do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Follow Head Chef Shyam’s kitchen programme. Learn it, then do it in this order every shift.</w:t>
      </w:r>
    </w:p>
    <w:p>
      <w:pPr>
        <w:spacing w:after="120"/>
      </w:pPr>
      <w:r>
        <w:rPr>
          <w:b/>
          <w:sz w:val="22"/>
          <w:szCs w:val="22"/>
          <w:color w:val="1A1A1A"/>
          <w:rFonts w:ascii="Calibri" w:hAnsi="Calibri" w:eastAsia="Calibri"/>
        </w:rPr>
        <w:t xml:space="preserve">You follow the daily. You do not skip date-check. You do not skip the recipe. 20 guests is not 20 jobs.</w:t>
      </w:r>
    </w:p>
    <w:p>
      <w:pPr>
        <w:spacing w:after="120"/>
      </w:pPr>
      <w:r>
        <w:rPr>
          <w:b/>
          <w:sz w:val="28"/>
          <w:szCs w:val="28"/>
          <w:color w:val="2F4A32"/>
          <w:rFonts w:ascii="Calibri" w:hAnsi="Calibri" w:eastAsia="Calibri"/>
        </w:rPr>
        <w:t xml:space="preserve">1. What you have to do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1. Open the kitchen safe (temps + date check) before you cook.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2. Confirm today’s guest number and today’s diets — they change (10, 20, 30, 50).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3. Follow today’s menu and recipes — do not guess.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4. For every dish: calculate, collect, prep, cook, label, wash.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5. Help breakfast, lunch and dinner be ready on time.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6. Clean as you go. Date-check again at close.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7. If you are the only person on the board, say so early. Do not silently work 07:00 to 21:00.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8. Kitchen = food on the pass. Tea, buffet dressing and dining-room wash are not your default job.</w:t>
      </w:r>
    </w:p>
    <w:p>
      <w:pPr>
        <w:spacing w:after="120"/>
      </w:pPr>
      <w:r>
        <w:rPr>
          <w:b/>
          <w:sz w:val="28"/>
          <w:szCs w:val="28"/>
          <w:color w:val="2F4A32"/>
          <w:rFonts w:ascii="Calibri" w:hAnsi="Calibri" w:eastAsia="Calibri"/>
        </w:rPr>
        <w:t xml:space="preserve">2. What you have to learn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One dish is about 10 jobs. If you only cook, you are late.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Starter to dessert is often 6 items — six recipes, not one pot.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Guests are not fixed: 10, 20, 30 or 50. Prep today’s number, not last week’s 50.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Extra diets = extra work. Write them down.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Recipe first: calculate each ingredient, then collect, then prep.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HACCP every day: temps and date-check, 10 guests or 50.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If the board is empty, you cook and wash. Ask for a wash window or a simpler menu.</w:t>
      </w:r>
    </w:p>
    <w:p>
      <w:pPr>
        <w:spacing w:after="120"/>
      </w:pPr>
      <w:r>
        <w:rPr>
          <w:b/>
          <w:sz w:val="28"/>
          <w:szCs w:val="28"/>
          <w:color w:val="2F4A32"/>
          <w:rFonts w:ascii="Calibri" w:hAnsi="Calibri" w:eastAsia="Calibri"/>
        </w:rPr>
        <w:t xml:space="preserve">3. How to follow the daily (in this order)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Arrive: clock in, uniform, hands, read the day board.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1 — Open safe: temps, date-check, pull out-of-date food, report broken kit.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2 — Lock today’s number and diets in writing before big prep.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3 — Cook this menu for this guest count with this staff. Alone = simpler menu.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4 — Calculate: portion x today’s guests, then add each extra diet line.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5 — Collect the pick-list first, then wash, cut and weigh.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6 — Breakfast, lunch, dinner. Handover on time. Wash Kitchen pots.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7 — Write shortages, clean, label, date-check again.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Step 8 — Close. A chef who finishes at 21:00 is not on at 07:00 the next day.</w:t>
      </w:r>
    </w:p>
    <w:p>
      <w:pPr>
        <w:spacing w:after="120"/>
      </w:pPr>
      <w:r>
        <w:rPr>
          <w:b/>
          <w:sz w:val="28"/>
          <w:szCs w:val="28"/>
          <w:color w:val="2F4A32"/>
          <w:rFonts w:ascii="Calibri" w:hAnsi="Calibri" w:eastAsia="Calibri"/>
        </w:rPr>
        <w:t xml:space="preserve">4. Your clock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Morning 07:00-16:00 — open, breakfast, lunch, handover.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Late 12:00-21:00 — handover, dinner, Kitchen close.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Early KA/KP 07:00-15:00 — prep support, deliveries, Kitchen wash.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Late KA/KP 15:00-22:00 — dinner support and Kitchen close.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10 guests = same steps, fewer portions. 30 or 50 = you cannot be chef and porter.</w:t>
      </w:r>
    </w:p>
    <w:p>
      <w:pPr>
        <w:spacing w:after="120"/>
      </w:pPr>
      <w:r>
        <w:rPr>
          <w:b/>
          <w:sz w:val="28"/>
          <w:szCs w:val="28"/>
          <w:color w:val="2F4A32"/>
          <w:rFonts w:ascii="Calibri" w:hAnsi="Calibri" w:eastAsia="Calibri"/>
        </w:rPr>
        <w:t xml:space="preserve">5. This week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Day 1-2: shadow the open. Count the ten elements on one dish.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Day 3-5: calculate one recipe. Collect a full pick-list. Run Kitchen wash in service.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Week 2: lead one prep block. Write a handover. Diet swap only from the written list.</w:t>
      </w:r>
    </w:p>
    <w:p>
      <w:pPr>
        <w:spacing w:after="120"/>
      </w:pPr>
      <w:r>
        <w:rPr>
          <w:b/>
          <w:sz w:val="28"/>
          <w:szCs w:val="28"/>
          <w:color w:val="2F4A32"/>
          <w:rFonts w:ascii="Calibri" w:hAnsi="Calibri" w:eastAsia="Calibri"/>
        </w:rPr>
        <w:t xml:space="preserve">6. If you get stuck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No guest number: stop big prep. Ask Shyam or the Duty Manager.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Diet added in service: tell Shyam. Simple substitute if he says so.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You are alone on a full menu: say it. Safe small menu beats a late unsafe menu.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Asked to do Restaurant wash while Kitchen pots are out: Kitchen pots first.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Asked to start at 07:00 after a 21:00 finish: no. Tell Shyam or the Duty Manager.</w:t>
      </w:r>
    </w:p>
    <w:p>
      <w:pPr>
        <w:spacing w:after="120"/>
      </w:pPr>
      <w:r>
        <w:rPr>
          <w:sz w:val="22"/>
          <w:szCs w:val="22"/>
          <w:color w:val="1A1A1A"/>
          <w:rFonts w:ascii="Calibri" w:hAnsi="Calibri" w:eastAsia="Calibri"/>
        </w:rPr>
        <w:t xml:space="preserve">Kitchen owns the food. Restaurant owns guest-facing dining and refreshment. Yashar follows the daily in order.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/>
        <w:sz w:val="22"/>
        <w:szCs w:val="22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Microsoft Office Word</Application>
  <DocSecurity>0</DocSecurity>
  <Pages>2</Pages>
  <Words>500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— follow the daily</dc:title>
  <dc:creator>The Vedanta Kitchen</dc:creator>
  <cp:lastModifiedBy>The Vedanta Kitchen</cp:lastModifiedBy>
  <cp:revision>1</cp:revision>
</cp:coreProperties>
</file>