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Муниципальное бюджетное общеобразовательное учреждение</w:t>
      </w:r>
      <w:r>
        <w:rPr>
          <w:sz w:val="24"/>
          <w:szCs w:val="24"/>
          <w:lang w:val="ru-RU"/>
        </w:rPr>
        <w:br w:type="textWrapping"/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«Средняя школа №</w:t>
      </w:r>
      <w:r>
        <w:rPr>
          <w:rFonts w:hint="default" w:hAnsi="Times New Roman" w:cs="Times New Roman"/>
          <w:color w:val="000000"/>
          <w:sz w:val="24"/>
          <w:szCs w:val="24"/>
          <w:lang w:val="ru-RU"/>
        </w:rPr>
        <w:t>56</w:t>
      </w:r>
      <w:bookmarkStart w:id="0" w:name="_GoBack"/>
      <w:bookmarkEnd w:id="0"/>
      <w:r>
        <w:rPr>
          <w:rFonts w:hAnsi="Times New Roman" w:cs="Times New Roman"/>
          <w:color w:val="000000"/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br w:type="textWrapping"/>
      </w: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rFonts w:hAnsi="Times New Roman" w:cs="Times New Roman"/>
          <w:color w:val="000000"/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Реферат</w:t>
      </w:r>
      <w:r>
        <w:rPr>
          <w:sz w:val="44"/>
          <w:szCs w:val="44"/>
          <w:lang w:val="ru-RU"/>
        </w:rPr>
        <w:br w:type="textWrapping"/>
      </w:r>
      <w:r>
        <w:rPr>
          <w:rFonts w:hAnsi="Times New Roman" w:cs="Times New Roman"/>
          <w:color w:val="000000"/>
          <w:sz w:val="44"/>
          <w:szCs w:val="44"/>
          <w:lang w:val="ru-RU"/>
        </w:rPr>
        <w:t xml:space="preserve"> по теме:</w:t>
      </w:r>
      <w:r>
        <w:rPr>
          <w:sz w:val="44"/>
          <w:szCs w:val="44"/>
          <w:lang w:val="ru-RU"/>
        </w:rPr>
        <w:br w:type="textWrapping"/>
      </w:r>
      <w:r>
        <w:rPr>
          <w:rFonts w:hAnsi="Times New Roman" w:cs="Times New Roman"/>
          <w:color w:val="000000"/>
          <w:sz w:val="44"/>
          <w:szCs w:val="44"/>
          <w:lang w:val="ru-RU"/>
        </w:rPr>
        <w:t xml:space="preserve"> </w:t>
      </w:r>
      <w:r>
        <w:rPr>
          <w:rFonts w:hAnsi="Times New Roman" w:cs="Times New Roman"/>
          <w:color w:val="000000"/>
          <w:sz w:val="56"/>
          <w:szCs w:val="56"/>
          <w:lang w:val="ru-RU"/>
        </w:rPr>
        <w:t>«ЮПИТЕР»</w:t>
      </w:r>
    </w:p>
    <w:p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rPr>
          <w:rFonts w:hint="default"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Обучающийся: Борисов</w:t>
      </w:r>
      <w:r>
        <w:rPr>
          <w:rFonts w:hint="default" w:hAnsi="Times New Roman" w:cs="Times New Roman"/>
          <w:color w:val="000000"/>
          <w:sz w:val="24"/>
          <w:szCs w:val="24"/>
          <w:lang w:val="ru-RU"/>
        </w:rPr>
        <w:t xml:space="preserve"> Шьямасундара Михайлович </w:t>
      </w:r>
    </w:p>
    <w:p>
      <w:pPr>
        <w:jc w:val="center"/>
        <w:rPr>
          <w:rFonts w:hint="default"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г. Иваново, 202</w:t>
      </w:r>
      <w:r>
        <w:rPr>
          <w:rFonts w:hint="default" w:hAnsi="Times New Roman" w:cs="Times New Roman"/>
          <w:color w:val="000000"/>
          <w:sz w:val="24"/>
          <w:szCs w:val="24"/>
          <w:lang w:val="ru-RU"/>
        </w:rPr>
        <w:t>1</w:t>
      </w:r>
    </w:p>
    <w:p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Вступление</w:t>
      </w:r>
    </w:p>
    <w:p>
      <w:pPr>
        <w:jc w:val="left"/>
        <w:rPr>
          <w:rFonts w:hint="default"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Я</w:t>
      </w:r>
      <w:r>
        <w:rPr>
          <w:rFonts w:hint="default" w:hAnsi="Times New Roman" w:cs="Times New Roman"/>
          <w:color w:val="000000"/>
          <w:sz w:val="24"/>
          <w:szCs w:val="24"/>
          <w:lang w:val="ru-RU"/>
        </w:rPr>
        <w:t xml:space="preserve"> выбрал Юпитер в качестве темы для доклада. Лично я считаю эту планету самой красивой и величественной из всех остальных</w:t>
      </w:r>
      <w:r>
        <w:rPr>
          <w:rFonts w:hint="default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hint="default" w:hAnsi="Times New Roman" w:cs="Times New Roman"/>
          <w:color w:val="000000"/>
          <w:sz w:val="24"/>
          <w:szCs w:val="24"/>
          <w:lang w:val="ru-RU"/>
        </w:rPr>
        <w:t>мне нравится цветовая палитра юпитера.</w:t>
      </w:r>
    </w:p>
    <w:p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>
      <w:pPr>
        <w:ind w:left="2880" w:leftChars="0" w:firstLine="720" w:firstLineChars="0"/>
        <w:jc w:val="both"/>
        <w:rPr>
          <w:rFonts w:hint="default"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Юпитер</w:t>
      </w:r>
      <w:r>
        <w:rPr>
          <w:rFonts w:hint="default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hAnsi="Times New Roman" w:cs="Times New Roman"/>
          <w:color w:val="000000"/>
          <w:sz w:val="24"/>
          <w:szCs w:val="24"/>
          <w:lang w:val="ru-RU"/>
        </w:rPr>
        <w:t>происхождение имени</w:t>
      </w:r>
    </w:p>
    <w:p>
      <w:pPr>
        <w:jc w:val="left"/>
        <w:rPr>
          <w:rFonts w:ascii="Arial" w:hAnsi="Arial" w:eastAsia="SimSun" w:cs="Arial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Юпитep – кpупнaя плaнeтa, пoэтoму o ee cущecтвoвaнии знaют c дpeвниx вpeмeн. Ho Kaк Юпитep пoлучил cвo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ru-RU"/>
        </w:rPr>
        <w:t>ё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 xml:space="preserve"> имя? Koнeчнo, paзныe нapoды дaвaли cвoe нaзвaниe. Ho нaибoльшee влияниe oкaзaлa Pимcкaя импepия. Oни нaимeнoвaли плaнeту в чecть глaвнeйшeгo бoгa в пaнтeoнe, oтвeчaвшeгo зa нeбo и гpoм. Пoчeму? Пoтoму чтo этo кpупнeйший oбъeкт в Coлнeчнoй cиcтeмe, a знaчит caмый мoщный. Taк чтo, нeт ничeгo удивитeльнoгo, чтo плaнeтa Юпитep пoлучилa тaкoe нaзвaниe. Юпитep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ru-RU"/>
        </w:rPr>
        <w:t>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 xml:space="preserve"> кaк бoжecтвo oбычнo oтмeчaлocь в винныx фecтивaляx и cвязaнo co cвящeнным дубoм Kaпитoлия. Ho пoзжe oн пepeшeл в кacту вoeвoд и cтaл cимвoлoм вoeнныx дeйcтвий. Eгo имeнeм пpиcягaли нa вepнocть. Oн ocтaвaлcя глaвным бoгoм, пoкa язычecтвo нe зaмeнили xpиcтиaнcтвoм. Юпитep oлицeтвopял coбoю бoжecтвeнную влacть, пoэтoму импepaтopы нocили cпeциaльныe эмблeмы и paздaвaли пoчecти. Здecь нeт ничeгo удивитeльнoгo, вeдь мнoгиe плaнeты и cпутники пoлучили cвoи нaзвaния тaким жe oбpaзoм. Mнoгиe из ниx дaжe cвязaны. Haпpимep, Caтуpн был oтцoм Юпитepa, a Mepкуpий из-зa cвoeй cтpeмитeльнocти нaимeнoвaн в чecть пocлaнникa бoгoв. Teпepь вы бoльшe узнaли o знaчeнии нaзвaния Юпитep</w:t>
      </w:r>
      <w:r>
        <w:rPr>
          <w:rFonts w:ascii="Arial" w:hAnsi="Arial" w:eastAsia="SimSun" w:cs="Arial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.</w:t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303030"/>
          <w:spacing w:val="0"/>
          <w:sz w:val="24"/>
          <w:szCs w:val="24"/>
          <w:shd w:val="clear" w:fill="FFFFFF"/>
          <w:lang w:val="ru-RU"/>
        </w:rPr>
        <w:t>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ru-RU"/>
        </w:rPr>
        <w:t>бщая информация о юпитере</w:t>
      </w:r>
    </w:p>
    <w:p>
      <w:pPr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Юпи́тер — крупнейшая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"https://ru.wikipedia.org/wiki/%D0%9F%D0%BB%D0%B0%D0%BD%D0%B5%D1%82%D0%B0" \o "Планета"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планета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Солнечной системы, пятая по удалённости от Солнца. Наряду с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"https://ru.wikipedia.org/wiki/%D0%A1%D0%B0%D1%82%D1%83%D1%80%D0%BD" \o "Сатурн"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Сатурном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"https://ru.wikipedia.org/wiki/%D0%A3%D1%80%D0%B0%D0%BD_(%D0%BF%D0%BB%D0%B0%D0%BD%D0%B5%D1%82%D0%B0)" \o "Уран (планета)"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Ураном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и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"https://ru.wikipedia.org/wiki/%D0%9D%D0%B5%D0%BF%D1%82%D1%83%D0%BD" \o "Нептун"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Нептуном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Юпитер классифицируется как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"https://ru.wikipedia.org/wiki/%D0%93%D0%B0%D0%B7%D0%BE%D0%B2%D0%B0%D1%8F_%D0%BF%D0%BB%D0%B0%D0%BD%D0%B5%D1%82%D0%B0" \o "Газовая планета"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газовый гигант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Ряд атмосферных явлений на Юпитере: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"https://ru.wikipedia.org/wiki/%D0%91%D1%83%D1%80%D1%8F" \o "Буря"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штормы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"https://ru.wikipedia.org/wiki/%D0%9C%D0%BE%D0%BB%D0%BD%D0%B8%D1%8F" \o "Молния"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молнии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"https://ru.wikipedia.org/wiki/%D0%9F%D0%BE%D0%BB%D1%8F%D1%80%D0%BD%D0%BE%D0%B5_%D1%81%D0%B8%D1%8F%D0%BD%D0%B8%D0%B5" \o "Полярное сияние"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полярные сияния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— имеет масштабы, на порядки превосходящие земные. Примечательным образованием в атмосфере является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"https://ru.wikipedia.org/wiki/%D0%91%D0%BE%D0%BB%D1%8C%D1%88%D0%BE%D0%B5_%D0%BA%D1%80%D0%B0%D1%81%D0%BD%D0%BE%D0%B5_%D0%BF%D1%8F%D1%82%D0%BD%D0%BE" \o "Большое красное пятно"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Большое красное пятно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— гигантский шторм, известный с XVII века.</w:t>
      </w:r>
    </w:p>
    <w:p>
      <w:pPr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Юпитер имеет, по крайней мере, 79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"https://ru.wikipedia.org/wiki/%D0%A1%D0%BF%D1%83%D1%82%D0%BD%D0%B8%D0%BA%D0%B8_%D0%AE%D0%BF%D0%B8%D1%82%D0%B5%D1%80%D0%B0" \o "Спутники Юпитера"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спутников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самые крупные из которых —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"https://ru.wikipedia.org/wiki/%D0%98%D0%BE_(%D1%81%D0%BF%D1%83%D1%82%D0%BD%D0%B8%D0%BA)" \o "Ио (спутник)"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Ио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"https://ru.wikipedia.org/wiki/%D0%95%D0%B2%D1%80%D0%BE%D0%BF%D0%B0_(%D1%81%D0%BF%D1%83%D1%82%D0%BD%D0%B8%D0%BA)" \o "Европа (спутник)"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Европа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"https://ru.wikipedia.org/wiki/%D0%93%D0%B0%D0%BD%D0%B8%D0%BC%D0%B5%D0%B4_(%D1%81%D0%BF%D1%83%D1%82%D0%BD%D0%B8%D0%BA)" \o "Ганимед (спутник)"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Ганимед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и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"https://ru.wikipedia.org/wiki/%D0%9A%D0%B0%D0%BB%D0%BB%D0%B8%D1%81%D1%82%D0%BE_(%D1%81%D0%BF%D1%83%D1%82%D0%BD%D0%B8%D0%BA)" \o "Каллисто (спутник)"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Каллисто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— были открыты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"https://ru.wikipedia.org/wiki/%D0%93%D0%B0%D0%BB%D0%B8%D0%BB%D0%B5%D0%B9,_%D0%93%D0%B0%D0%BB%D0%B8%D0%BB%D0%B5%D0%BE" \o "Галилей, Галилео"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Галилео Галилеем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в 1610 году.</w:t>
      </w:r>
    </w:p>
    <w:p>
      <w:pPr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"https://ru.wikipedia.org/wiki/%D0%98%D1%81%D1%81%D0%BB%D0%B5%D0%B4%D0%BE%D0%B2%D0%B0%D0%BD%D0%B8%D1%8F" \o "Исследования"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Исследования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Юпитера проводятся при помощи наземных и орбитальных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"https://ru.wikipedia.org/wiki/%D0%A2%D0%B5%D0%BB%D0%B5%D1%81%D0%BA%D0%BE%D0%BF" \o "Телескоп"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телескопов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 с 1970-х годов к планете было отправлено 8 межпланетных аппаратов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"https://ru.wikipedia.org/wiki/%D0%9D%D0%90%D0%A1%D0%90" \o "НАСА"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НАСА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«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"https://ru.wikipedia.org/wiki/%D0%9F%D0%B8%D0%BE%D0%BD%D0%B5%D1%80_(%D0%BF%D1%80%D0%BE%D0%B3%D1%80%D0%B0%D0%BC%D0%BC%D0%B0)" \o "Пионер (программа)"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Пионеры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», «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"https://ru.wikipedia.org/wiki/%D0%92%D0%BE%D1%8F%D0%B4%D0%B6%D0%B5%D1%80_(%D0%BF%D1%80%D0%BE%D0%B3%D1%80%D0%B0%D0%BC%D0%BC%D0%B0)" \o "Вояджер (программа)"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Вояджеры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», «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"https://ru.wikipedia.org/wiki/%D0%93%D0%B0%D0%BB%D0%B8%D0%BB%D0%B5%D0%BE_(%D0%9A%D0%90)" \o "Галилео (КА)"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Галилео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», «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"https://ru.wikipedia.org/wiki/%D0%AE%D0%BD%D0%BE%D0%BD%D0%B0_(%D0%9A%D0%90)" \o "Юнона (КА)"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Юнона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» и другие.</w:t>
      </w:r>
    </w:p>
    <w:p>
      <w:pPr>
        <w:bidi w:val="0"/>
        <w:jc w:val="left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Во время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"https://ru.wikipedia.org/wiki/%D0%92%D0%B5%D0%BB%D0%B8%D0%BA%D0%BE%D0%B5_%D0%BF%D1%80%D0%BE%D1%82%D0%B8%D0%B2%D0%BE%D1%81%D1%82%D0%BE%D1%8F%D0%BD%D0%B8%D0%B5" \o "Великое противостояние"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великих противостояний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(одно из которых происходило в сентябре 2010 года) Юпитер виден невооружённым глазом как один из самых ярких объектов на ночном небосклоне после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"https://ru.wikipedia.org/wiki/%D0%9B%D1%83%D0%BD%D0%B0" \o "Луна"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Луны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и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"https://ru.wikipedia.org/wiki/%D0%92%D0%B5%D0%BD%D0%B5%D1%80%D0%B0" \o "Венера"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Венеры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 Диск и спутники Юпитера являются популярными объектами наблюдения для 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"https://ru.wikipedia.org/wiki/%D0%9B%D1%8E%D0%B1%D0%B8%D1%82%D0%B5%D0%BB%D1%8C%D1%81%D0%BA%D0%B0%D1%8F_%D0%B0%D1%81%D1%82%D1%80%D0%BE%D0%BD%D0%BE%D0%BC%D0%B8%D1%8F" \o "Любительская астрономия"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астрономов-любителей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  <w:jc w:val="left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ab/>
        <w:t xml:space="preserve">                </w:t>
      </w:r>
    </w:p>
    <w:p>
      <w:pPr>
        <w:bidi w:val="0"/>
        <w:jc w:val="left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bidi w:val="0"/>
        <w:ind w:left="3600" w:leftChars="0" w:firstLine="720" w:firstLineChars="0"/>
        <w:jc w:val="both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Точные характеристики 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Р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азмеры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Юпитер — самая большая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"https://ru.wikipedia.org/wiki/%D0%9F%D0%BB%D0%B0%D0%BD%D0%B5%D1%82%D0%B0" \o "Планета"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планета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Солнечной системы,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газовый гигант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 Его экваториальный радиус равен 71,4 тыс. км, что в 11,2 раза превышает радиус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"https://ru.wikipedia.org/wiki/%D0%97%D0%B5%D0%BC%D0%BB%D1%8F" \o "Земля"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Земли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Масса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>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асса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Юпитера в 2,47 раза превышает суммарную массу всех остальных планет Солнечной системы, вместе взятых, в 317,8 раз — массу Земли и примерно в 1000 раз меньше массы Солнца.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>Плотность: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>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лотность (1326 кг/м³) примерно равна плотности Солнца и в 4,16 раз уступает плотности Земли (5515 кг/м³). При этом 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202122"/>
          <w:spacing w:val="0"/>
          <w:sz w:val="24"/>
          <w:szCs w:val="24"/>
          <w:shd w:val="clear" w:fill="FFFFFF"/>
          <w:lang w:val="ru-RU"/>
        </w:rPr>
        <w:t>Ц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>ентр масс: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Юпитер — единственная планета, у которой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"https://ru.wikipedia.org/wiki/%D0%A6%D0%B5%D0%BD%D1%82%D1%80_%D0%BC%D0%B0%D1%81%D1%81" \o "Центр масс"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центр масс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с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"https://ru.wikipedia.org/wiki/%D0%A1%D0%BE%D0%BB%D0%BD%D1%86%D0%B5" \o "Солнце"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Солнцем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находится вне Солнца и отстоит от него примерно на 7 %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"https://ru.wikipedia.org/wiki/%D0%A1%D0%BE%D0%BB%D0%BD%D0%B5%D1%87%D0%BD%D1%8B%D0%B9_%D1%80%D0%B0%D0%B4%D0%B8%D1%83%D1%81" \o "Солнечный радиус"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солнечного радиуса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rPr>
          <w:rFonts w:hint="default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>Сила тяжести: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сила тяжести на его поверхности, за которую обычно принимают верхний слой облаков, более чем в 2,4 раза превосходит земную: тело, которое имеет массу, например, 100 кг, будет весить столько же, сколько весит тело массой 240 кг на поверхности Земли. Это соответствует ускорению свободного падения 24,79 м/с² на Юпитере против 9,81 м/с² для Земли.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0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Структура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На данный момент наибольшее признание получила следующая модель внутреннего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строения Юпитера: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0"/>
        <w:ind w:left="104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Атмосфера. Её делят на три слоя: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  <w:tab w:val="clear" w:pos="1860"/>
        </w:tabs>
        <w:spacing w:before="0" w:beforeAutospacing="1" w:after="0" w:afterAutospacing="0"/>
        <w:ind w:left="166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внешний слой, состоящий из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"https://ru.wikipedia.org/wiki/%D0%92%D0%BE%D0%B4%D0%BE%D1%80%D0%BE%D0%B4" \o "Водород"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водорода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  <w:tab w:val="clear" w:pos="1860"/>
        </w:tabs>
        <w:spacing w:before="0" w:beforeAutospacing="1" w:after="0" w:afterAutospacing="0"/>
        <w:ind w:left="166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средний слой, состоящий из водорода (90 %) 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"https://ru.wikipedia.org/wiki/%D0%93%D0%B5%D0%BB%D0%B8%D0%B9" \o "Гелий"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гелия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(10 %);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  <w:tab w:val="clear" w:pos="1860"/>
        </w:tabs>
        <w:spacing w:before="0" w:beforeAutospacing="1" w:after="0" w:afterAutospacing="0"/>
        <w:ind w:left="166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нижний слой, состоящий из водорода, гелия и примесей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"https://ru.wikipedia.org/wiki/%D0%90%D0%BC%D0%BC%D0%B8%D0%B0%D0%BA" \o "Аммиак"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аммиака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 гидросульфида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"https://ru.wikipedia.org/wiki/%D0%90%D0%BC%D0%BC%D0%BE%D0%BD%D0%B8%D0%B9" \o "Аммоний"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аммония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"https://ru.wikipedia.org/wiki/%D0%92%D0%BE%D0%B4%D0%B0" \o "Вода"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воды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 образующих три слоя облаков: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  <w:tab w:val="clear" w:pos="2580"/>
        </w:tabs>
        <w:spacing w:before="0" w:beforeAutospacing="1" w:after="0" w:afterAutospacing="0"/>
        <w:ind w:left="228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вверху — облака из оледеневшего аммиака (NH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). Его температура составляет около −145 °C, давление — около 1 атм;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  <w:tab w:val="clear" w:pos="2580"/>
        </w:tabs>
        <w:spacing w:before="0" w:beforeAutospacing="1" w:after="0" w:afterAutospacing="0"/>
        <w:ind w:left="228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ниже — облака кристаллов гидросульфида аммония (NH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HS);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  <w:tab w:val="clear" w:pos="2580"/>
        </w:tabs>
        <w:spacing w:before="0" w:beforeAutospacing="1" w:after="0" w:afterAutospacing="0"/>
        <w:ind w:left="228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в самом низу — водяной лёд и, возможно, жидкая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"https://ru.wikipedia.org/wiki/%D0%92%D0%BE%D0%B4%D0%B0" \o "Вода"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вода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вероятно, имеется в виду — в виде мельчайших капель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"https://ru.wikipedia.org/wiki/%D0%90%D1%82%D0%BC%D0%BE%D1%81%D1%84%D0%B5%D1%80%D0%BD%D0%BE%D0%B5_%D0%B4%D0%B0%D0%B2%D0%BB%D0%B5%D0%BD%D0%B8%D0%B5" \o "Атмосферное давление"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Давление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в этом слое составляет около 1 атм, температура примерно −130 °C (143 К). Ниже этого уровня планета непрозрачна.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0"/>
        <w:ind w:left="104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Слой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"https://ru.wikipedia.org/wiki/%D0%9C%D0%B5%D1%82%D0%B0%D0%BB%D0%BB%D0%B8%D1%87%D0%B5%D1%81%D0%BA%D0%B8%D0%B9_%D0%B2%D0%BE%D0%B4%D0%BE%D1%80%D0%BE%D0%B4" \o "Металлический водород"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металлического водорода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 Температура этого слоя меняется от 6 300 до 21 000 К, а давление от 200 до 4000 ГПа.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0"/>
        <w:ind w:left="104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Каменное ядро.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Построение этой модели основано на синтезе наблюдательных данных, применении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законов термодинамики и экстраполяции лабораторных данных о веществе, находящемся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под высоким давлением и при высокой температуре. Основные предположения,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положенные в её основу: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0"/>
        <w:ind w:left="104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Юпитер находится в гидродинамическом равновесии;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0"/>
        <w:ind w:left="1040" w:leftChars="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Юпитер находится в термодинамическом равновесии.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Если к этим положениям добавить законы сохранения массы и энергии, получится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система основных уравнений.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В рамках этой простой трёхслойной модели чёткой границы между основными слоями не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существует, однако и области фазовых переходов невелики. Следовательно, можно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сделать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допущение, что почти все процессы локализованы, и это позволяет каждый слой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рассматривать отдельно.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202122"/>
          <w:spacing w:val="0"/>
          <w:sz w:val="24"/>
          <w:szCs w:val="24"/>
          <w:shd w:val="clear" w:fill="FFFFFF"/>
          <w:lang w:val="ru-RU"/>
        </w:rPr>
        <w:t>В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  <w:t xml:space="preserve">ремя на юпитере: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Сутки на Юпитере длятся всего 9 часов 55 минут.Гиганту Солнечной системы требуется почти 12 лет, чтобы совершить один оборот вокруг Солнца. Год на это планете длится 10 476 собственных суток.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Д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авление и температура: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88685" cy="4491355"/>
            <wp:effectExtent l="0" t="0" r="0" b="0"/>
            <wp:docPr id="12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49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Вертикальная структура атмосферы Юпитера. Отметим, что давление понижается с высотой. Выделен уровень в −132 км. Это максимальная глубина, которой достиг спускаемый аппарат с «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"https://ru.wikipedia.org/wiki/%D0%93%D0%B0%D0%BB%D0%B8%D0%BB%D0%B5%D0%BE_(%D0%9A%D0%90)" \o "Галилео (КА)"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Галилео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».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Химический состав: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Химический состав внутренних слоёв Юпитера невозможно определить современными методами наблюдений, однако обилие элементов во внешних слоях атмосферы известно с относительно высокой точностью, поскольку внешние слои непосредственно </w:t>
      </w:r>
      <w:r>
        <w:rPr>
          <w:rFonts w:hint="default" w:ascii="Times New Roman" w:hAnsi="Times New Roman" w:eastAsia="sans-serif" w:cs="Times New Roman"/>
          <w:i w:val="0"/>
          <w:iC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исследовались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 спускаемым аппаратом «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"https://ru.wikipedia.org/wiki/%D0%93%D0%B0%D0%BB%D0%B8%D0%BB%D0%B5%D0%BE_(%D0%9A%D0%90)" \o "Галилео (КА)"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Галилео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», который был спущен в атмосферу 7 декабря 1995 года. Два основных компонента атмосферы Юпитера — молекулярный водород и гелий. Атмосфера содержит также немало простых соединений, например,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"https://ru.wikipedia.org/wiki/%D0%92%D0%BE%D0%B4%D0%B0" \o "Вода"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воду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O),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"https://ru.wikipedia.org/wiki/%D0%9C%D0%B5%D1%82%D0%B0%D0%BD" \o "Метан"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метан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(CH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),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"https://ru.wikipedia.org/wiki/%D0%A1%D0%B5%D1%80%D0%BE%D0%B2%D0%BE%D0%B4%D0%BE%D1%80%D0%BE%D0%B4" \o "Сероводород"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сероводород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S),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"https://ru.wikipedia.org/wiki/%D0%90%D0%BC%D0%BC%D0%B8%D0%B0%D0%BA" \o "Аммиак"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аммиак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) 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"https://ru.wikipedia.org/wiki/%D0%A4%D0%BE%D1%81%D1%84%D0%B8%D0%BD" \o "Фосфин"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фосфин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(PH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). Их количество в глубокой (ниже 10 бар) тропосфере подразумевает, что атмосфера Юпитера богата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"https://ru.wikipedia.org/wiki/%D0%A3%D0%B3%D0%BB%D0%B5%D1%80%D0%BE%D0%B4" \o "Углерод"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углеродом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"https://ru.wikipedia.org/wiki/%D0%90%D0%B7%D0%BE%D1%82" \o "Азот"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азотом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"https://ru.wikipedia.org/wiki/%D0%A1%D0%B5%D1%80%D0%B0" \o "Сера"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серой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и, возможно,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"https://ru.wikipedia.org/wiki/%D0%9A%D0%B8%D1%81%D0%BB%D0%BE%D1%80%D0%BE%D0%B4" \o "Кислород"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кислородом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по фактору 2-4 относительно Солнца.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Другие химические соединения,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"https://ru.wikipedia.org/wiki/%D0%90%D1%80%D1%81%D0%B8%D0%BD" \o "Арсин"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арсин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(AsH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) 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"https://ru.wikipedia.org/wiki/%D0%93%D0%B5%D1%80%D0%BC%D0%B0%D0%BD_(%D1%85%D0%B8%D0%BC%D0%B8%D1%87%D0%B5%D1%81%D0%BA%D0%BE%D0%B5_%D1%81%D0%BE%D0%B5%D0%B4%D0%B8%D0%BD%D0%B5%D0%BD%D0%B8%D0%B5)" \o "Герман (химическое соединение)"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герман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(GeH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), присутствуют, но в незначительных количествах.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Концентрация инертных газов,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"https://ru.wikipedia.org/wiki/%D0%90%D1%80%D0%B3%D0%BE%D0%BD" \o "Аргон"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аргона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"https://ru.wikipedia.org/wiki/%D0%9A%D1%80%D0%B8%D0%BF%D1%82%D0%BE%D0%BD" \o "Криптон"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криптона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"https://ru.wikipedia.org/wiki/%D0%9A%D1%81%D0%B5%D0%BD%D0%BE%D0%BD" \o "Ксенон"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ксенона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 превышает их количество на Солнце (см. таблицу), а концентрация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"https://ru.wikipedia.org/wiki/%D0%9D%D0%B5%D0%BE%D0%BD" \o "Неон"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неона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явно меньше. Присутствует незначительное количество простых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"https://ru.wikipedia.org/wiki/%D0%A3%D0%B3%D0%BB%D0%B5%D0%B2%D0%BE%D0%B4%D0%BE%D1%80%D0%BE%D0%B4%D1%8B" \o "Углеводороды"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углеводородов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"https://ru.wikipedia.org/wiki/%D0%AD%D1%82%D0%B0%D0%BD" \o "Этан"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этана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"https://ru.wikipedia.org/wiki/%D0%90%D1%86%D0%B5%D1%82%D0%B8%D0%BB%D0%B5%D0%BD" \o "Ацетилен"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ацетилена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"https://ru.wikipedia.org/wiki/%D0%94%D0%B8%D0%B0%D1%86%D0%B5%D1%82%D0%B8%D0%BB%D0%B5%D0%BD" \o "Диацетилен"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диацетилена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 — которые формируются под воздействием солнечной ультрафиолетовой радиации и заряженных частиц, прибывающих из магнитосферы Юпитера.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"https://ru.wikipedia.org/wiki/%D0%94%D0%B8%D0%BE%D0%BA%D1%81%D0%B8%D0%B4_%D1%83%D0%B3%D0%BB%D0%B5%D1%80%D0%BE%D0%B4%D0%B0" \o "Диоксид углерода"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Диоксид углерода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"https://ru.wikipedia.org/wiki/%D0%9C%D0%BE%D0%BD%D0%BE%D0%BA%D1%81%D0%B8%D0%B4_%D1%83%D0%B3%D0%BB%D0%B5%D1%80%D0%BE%D0%B4%D0%B0" \o "Моноксид углерода"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моноксид углерода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и вода в верхней части атмосферы, как полагают, своим присутствием обязаны столкновениям с атмосферой Юпитера комет, таких, например, как комета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"https://ru.wikipedia.org/wiki/D/1993_F2_(%D0%A8%D1%83%D0%BC%D0%B5%D0%B9%D0%BA%D0%B5%D1%80%D0%BE%D0%B2_%E2%80%94_%D0%9B%D0%B5%D0%B2%D0%B8)" \o "D/1993 F2 (Шумейкеров — Леви)"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Шумейкеров-Леви 9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. Вода не может прибывать из тропосферы, потому что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"https://ru.wikipedia.org/wiki/%D0%A2%D1%80%D0%BE%D0%BF%D0%BE%D0%BF%D0%B0%D1%83%D0%B7%D0%B0" \o "Тропопауза"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тропопауза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 действующая как холодная ловушка, эффективно препятствует поднятию воды до уровня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"https://ru.wikipedia.org/wiki/%D0%A1%D1%82%D1%80%D0%B0%D1%82%D0%BE%D1%81%D1%84%D0%B5%D1%80%D0%B0" \o "Стратосфера"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стратосферы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Красноватые вариации цвета Юпитера могут объясняться наличием соединений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"https://ru.wikipedia.org/wiki/%D0%A4%D0%BE%D1%81%D1%84%D0%BE%D1%80" \o "Фосфор"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фосфора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"https://ru.wikipedia.org/wiki/%D0%9A%D1%80%D0%B0%D1%81%D0%BD%D1%8B%D0%B9_%D1%84%D0%BE%D1%81%D1%84%D0%BE%D1%80" \o "Красный фосфор"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красный фосфор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), серы, углерода и, возможно,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"https://ru.wikipedia.org/wiki/%D0%9E%D1%80%D0%B3%D0%B0%D0%BD%D0%B8%D1%87%D0%B5%D1%81%D0%BA%D0%B8%D0%B5_%D0%B2%D0%B5%D1%89%D0%B5%D1%81%D1%82%D0%B2%D0%B0" \o "Органические вещества"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органики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"https://ru.wikipedia.org/wiki/%D0%AD%D0%BA%D1%81%D0%BF%D0%B5%D1%80%D0%B8%D0%BC%D0%B5%D0%BD%D1%82_%D0%9C%D0%B8%D0%BB%D0%BB%D0%B5%D1%80%D0%B0_%E2%80%94_%D0%AE%D1%80%D0%B8" \o "Эксперимент Миллера — Юри"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возникающей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благодаря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"https://ru.wikipedia.org/wiki/%D0%90%D1%82%D0%BC%D0%BE%D1%81%D1%84%D0%B5%D1%80%D0%B0_%D0%AE%D0%BF%D0%B8%D1%82%D0%B5%D1%80%D0%B0" \l "%D0%93%D1%80%D0%BE%D0%B7%D1%8B" \o "Атмосфера Юпитера"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электрическим разрядам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в атмосфере. В эксперименте, (довольно тривиально) симулирующем нижние слои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"https://ru.wikipedia.org/wiki/%D0%90%D1%82%D0%BC%D0%BE%D1%81%D1%84%D0%B5%D1%80%D0%B0_%D0%AE%D0%BF%D0%B8%D1%82%D0%B5%D1%80%D0%B0" \o "Атмосфера Юпитера"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атмосферы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 проведённом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"https://ru.wikipedia.org/wiki/%D0%A1%D0%B0%D0%B3%D0%B0%D0%BD,_%D0%9A%D0%B0%D1%80%D0%BB" \o "Саган, Карл"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Карлом Саганом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 в среде коричневатых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"https://ru.wikipedia.org/wiki/%D0%A2%D0%BE%D0%BB%D0%B8%D0%BD%D1%8B" \o "Толины"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толинов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был обнаружен 4-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"https://ru.wikipedia.org/wiki/%D0%90%D1%80%D0%BE%D0%BC%D0%B0%D1%82%D0%B8%D1%87%D0%BD%D0%BE%D1%81%D1%82%D1%8C" \o "Ароматичность"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кольцовый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"https://ru.wikipedia.org/wiki/%D0%A5%D1%80%D0%B8%D0%B7%D0%B5%D0%BD" \o "Хризен"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хризен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 a преобладающими для данной смеси являются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"https://ru.wikipedia.org/wiki/%D0%9F%D0%BE%D0%BB%D0%B8%D1%86%D0%B8%D0%BA%D0%BB%D0%B8%D1%87%D0%B5%D1%81%D0%BA%D0%B8%D0%B5_%D0%B0%D1%80%D0%BE%D0%BC%D0%B0%D1%82%D0%B8%D1%87%D0%B5%D1%81%D0%BA%D0%B8%D0%B5_%D1%83%D0%B3%D0%BB%D0%B5%D0%B2%D0%BE%D0%B4%D0%BE%D1%80%D0%BE%D0%B4%D1%8B" \o "Полициклические ароматические углеводороды"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полициклические ароматические углеводороды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с 4 и более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"https://ru.wikipedia.org/wiki/%D0%90%D1%80%D0%BE%D0%BC%D0%B0%D1%82%D0%B8%D1%87%D0%BD%D0%BE%D1%81%D1%82%D1%8C" \o "Ароматичность"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бензольными кольцами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 реже с меньшим количеством колец. Поскольку цвет может сильно варьироваться, предполагается, что химический состав атмосферы также различен в разных местах. Например, имеются «сухие» и «мокрые» области с разным содержанием водяного пара.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Состав планеты, %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Водород: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89,8%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Гелий: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10,2%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Метан: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0,3%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Аммоний: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0,026%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Дейтерид водорода: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0,003%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Этан: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0,0006%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Вода: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0,0004%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2"/>
          <w:szCs w:val="22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>путники юпитера</w:t>
      </w:r>
    </w:p>
    <w:tbl>
      <w:tblPr>
        <w:tblpPr w:leftFromText="180" w:rightFromText="180" w:vertAnchor="text" w:horzAnchor="page" w:tblpX="772" w:tblpY="286"/>
        <w:tblOverlap w:val="never"/>
        <w:tblW w:w="10130" w:type="dxa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"/>
        <w:gridCol w:w="424"/>
        <w:gridCol w:w="1130"/>
        <w:gridCol w:w="887"/>
        <w:gridCol w:w="1053"/>
        <w:gridCol w:w="1190"/>
        <w:gridCol w:w="1110"/>
        <w:gridCol w:w="840"/>
        <w:gridCol w:w="740"/>
        <w:gridCol w:w="960"/>
        <w:gridCol w:w="104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Поря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softHyphen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док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"https://ru.wikipedia.org/wiki/%D0%A1%D0%BF%D1%83%D1%82%D0%BD%D0%B8%D0%BA%D0%B8_%D0%AE%D0%BF%D0%B8%D1%82%D0%B5%D1%80%D0%B0" \l "cite_note-12" </w:instrTex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[note 1]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54" w:type="dxa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Имя</w:t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Размеры (км)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Масса (кг)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Большая полуось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"https://ru.wikipedia.org/wiki/%D0%9A%D0%B8%D0%BB%D0%BE%D0%BC%D0%B5%D1%82%D1%80" \o "Километр"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км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"https://ru.wikipedia.org/wiki/%D0%A1%D0%BF%D1%83%D1%82%D0%BD%D0%B8%D0%BA%D0%B8_%D0%AE%D0%BF%D0%B8%D1%82%D0%B5%D1%80%D0%B0" \l "cite_note-inner-13" </w:instrTex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[12]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Орбиталь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softHyphen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ный период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"https://ru.wikipedia.org/wiki/%D0%A1%D1%83%D1%82%D0%BA%D0%B8" \o "Сутки"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д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"https://ru.wikipedia.org/wiki/%D0%A1%D0%BF%D1%83%D1%82%D0%BD%D0%B8%D0%BA%D0%B8_%D0%AE%D0%BF%D0%B8%D1%82%D0%B5%D1%80%D0%B0" \l "cite_note-inner-13" </w:instrTex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[12]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"https://ru.wikipedia.org/wiki/%D0%A1%D0%BF%D1%83%D1%82%D0%BD%D0%B8%D0%BA%D0%B8_%D0%AE%D0%BF%D0%B8%D1%82%D0%B5%D1%80%D0%B0" \l "cite_note-14" </w:instrTex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[note 2]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"https://ru.wikipedia.org/wiki/%D0%9D%D0%B0%D0%BA%D0%BB%D0%BE%D0%BD%D0%B5%D0%BD%D0%B8%D0%B5_%D0%BE%D1%80%D0%B1%D0%B8%D1%82%D1%8B" \o "Наклонение орбиты"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Наклон</w:t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орбиты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(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"https://ru.wikipedia.org/wiki/%D0%93%D1%80%D0%B0%D0%B4%D1%83%D1%81_(%D0%B3%D0%B5%D0%BE%D0%BC%D0%B5%D1%82%D1%80%D0%B8%D1%8F)" \o "Градус (геометрия)"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°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/>
                <w:iCs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/>
                <w:iCs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"https://ru.wikipedia.org/wiki/%D0%AD%D0%BA%D1%81%D1%86%D0%B5%D0%BD%D1%82%D1%80%D0%B8%D1%81%D0%B8%D1%82%D0%B5%D1%82_%D0%BE%D1%80%D0%B1%D0%B8%D1%82%D1%8B" \o "Эксцентриситет орбиты"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/>
                <w:iCs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/>
                <w:iCs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Times New Roman" w:hAnsi="Times New Roman" w:eastAsia="sans-serif" w:cs="Times New Roman"/>
                <w:b/>
                <w:bCs/>
                <w:i/>
                <w:iCs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Год откры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softHyphen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тия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Группа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</w:trPr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XVI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"https://ru.wikipedia.org/wiki/%D0%9C%D0%B5%D1%82%D0%B8%D0%B4%D0%B0_(%D1%81%D0%BF%D1%83%D1%82%D0%BD%D0%B8%D0%BA)" \o "Метида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Метида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60×40×34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≈3,6⋅10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127 690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+7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ч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м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с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0,00002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1979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"https://ru.wikipedia.org/wiki/%D0%92%D0%BD%D1%83%D1%82%D1%80%D0%B5%D0%BD%D0%BD%D0%B8%D0%B5_%D1%81%D0%BF%D1%83%D1%82%D0%BD%D0%B8%D0%BA%D0%B8_%D0%AE%D0%BF%D0%B8%D1%82%D0%B5%D1%80%D0%B0" \o "Внутренние спутники Юпитера"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Амальтея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"https://ru.wikipedia.org/wiki/%D0%90%D0%B4%D1%80%D0%B0%D1%81%D1%82%D0%B5%D1%8F_(%D1%81%D0%BF%D1%83%D1%82%D0%BD%D0%B8%D0%BA)" \o "Адрастея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Адрастея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20×16×14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≈2⋅10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128 690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+7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ч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м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с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0,03°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0,0015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1979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"https://ru.wikipedia.org/wiki/%D0%90%D0%BC%D0%B0%D0%BB%D1%8C%D1%82%D0%B5%D1%8F_(%D1%81%D0%BF%D1%83%D1%82%D0%BD%D0%B8%D0%BA)" \o "Амальтея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Амальтея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250×146×128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2,08⋅10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181 366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+11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ч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м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с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0,374°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0,0032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1892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XIV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"https://ru.wikipedia.org/wiki/%D0%A4%D0%B8%D0%B2%D0%B0_(%D1%81%D0%BF%D1%83%D1%82%D0%BD%D0%B8%D0%BA)" \o "Фива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Фива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116×98×84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≈4,3⋅10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221 889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+16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ч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м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с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1,076°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0,0175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1979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"https://ru.wikipedia.org/wiki/%D0%98%D0%BE_(%D1%81%D0%BF%D1%83%D1%82%D0%BD%D0%B8%D0%BA)" \o "Ио (спутник)"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Ио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3643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8,9⋅10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421 700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+1,77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0,050°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0,0041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1610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"https://ru.wikipedia.org/wiki/%D0%93%D0%B0%D0%BB%D0%B8%D0%BB%D0%B5%D0%B5%D0%B2%D1%8B_%D1%81%D0%BF%D1%83%D1%82%D0%BD%D0%B8%D0%BA%D0%B8" \o "Галилеевы спутники"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Галилеевы спутники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"https://ru.wikipedia.org/wiki/%D0%95%D0%B2%D1%80%D0%BE%D0%BF%D0%B0_(%D1%81%D0%BF%D1%83%D1%82%D0%BD%D0%B8%D0%BA)" \o "Европа (спутник)"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Европа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3122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4,8⋅10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671 034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+3,55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0,471°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0,0094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1610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"https://ru.wikipedia.org/wiki/%D0%93%D0%B0%D0%BD%D0%B8%D0%BC%D0%B5%D0%B4_(%D1%81%D0%BF%D1%83%D1%82%D0%BD%D0%B8%D0%BA)" \o "Ганимед (спутник)"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Ганимед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5262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1 070 412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+7,15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0,204°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0,0011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1610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"https://ru.wikipedia.org/wiki/%D0%9A%D0%B0%D0%BB%D0%BB%D0%B8%D1%81%D1%82%D0%BE_(%D1%81%D0%BF%D1%83%D1%82%D0%BD%D0%B8%D0%BA)" \o "Каллисто (спутник)"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Каллисто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4821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1,1⋅10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1 882 709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+16,69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0,205°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0,0074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1610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XVIII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"https://ru.wikipedia.org/wiki/%D0%A4%D0%B5%D0%BC%D0%B8%D1%81%D1%82%D0%BE_(%D1%81%D0%BF%D1%83%D1%82%D0%BD%D0%B8%D0%BA)" \o "Фемисто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Фемисто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6,9⋅10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7 393 216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+129,87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45,762°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0,2115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1975,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Фемисто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"https://ru.wikipedia.org/wiki/%D0%9B%D0%B5%D0%B4%D0%B0_(%D1%81%D0%BF%D1%83%D1%82%D0%BD%D0%B8%D0%BA)" \o "Леда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Леда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1,1⋅10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11 187 781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+241,75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27,562°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0,1673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1974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"https://ru.wikipedia.org/wiki/%D0%93%D1%80%D1%83%D0%BF%D0%BF%D0%B0_%D0%93%D0%B8%D0%BC%D0%B0%D0%BB%D0%B8%D0%B8" \o "Группа Гималии"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Гималия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"https://ru.wikipedia.org/wiki/%D0%93%D0%B8%D0%BC%D0%B0%D0%BB%D0%B8%D1%8F_(%D1%81%D0%BF%D1%83%D1%82%D0%BD%D0%B8%D0%BA)" \o "Гималия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Гималия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160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4.2⋅10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11 451 971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+250,37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30,486°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0,1513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1904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LXXI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"https://ru.wikipedia.org/wiki/%D0%AD%D1%80%D1%81%D0%B0_(%D1%81%D0%BF%D1%83%D1%82%D0%BD%D0%B8%D0%BA)" \o "Эрса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Эрса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11 483 000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"https://ru.wikipedia.org/wiki/%D0%9F%D0%B0%D0%BD%D0%B4%D0%B8%D1%8F_(%D1%81%D0%BF%D1%83%D1%82%D0%BD%D0%B8%D0%BA)" \o "Пандия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Пандия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11 525 000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"https://ru.wikipedia.org/wiki/%D0%9B%D0%B8%D1%81%D0%B8%D1%82%D0%B5%D1%8F_(%D1%81%D0%BF%D1%83%D1%82%D0%BD%D0%B8%D0%BA)" \o "Лиситея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Лиситея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6,3⋅10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11 740 560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+259,89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27,006°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0,1322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1938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"https://ru.wikipedia.org/wiki/%D0%AD%D0%BB%D0%B0%D1%80%D0%B0_(%D1%81%D0%BF%D1%83%D1%82%D0%BD%D0%B8%D0%BA)" \o "Элара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Элара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78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8,7⋅10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11 778 034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+261,14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29,691°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0,1948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1905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"https://ru.wikipedia.org/wiki/%D0%94%D0%B8%D1%8F_(%D1%81%D0%BF%D1%83%D1%82%D0%BD%D0%B8%D0%BA)" \o "Дия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Дия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12 570 424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+287,93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27,584°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0,2058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2000,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XLVI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"https://ru.wikipedia.org/wiki/%D0%9A%D0%B0%D1%80%D0%BF%D0%BE_(%D1%81%D0%BF%D1%83%D1%82%D0%BD%D0%B8%D0%BA)" \o "Карпо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Карпо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17 144 873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+458,62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56,001°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0,2735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Карпо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"https://ru.wikipedia.org/wiki/%D0%92%D0%B0%D0%BB%D0%B5%D1%82%D1%83%D0%B4%D0%BE_(%D1%81%D0%BF%D1%83%D1%82%D0%BD%D0%B8%D0%BA)" \o "Валетудо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Валетудо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18 980 000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Валетудо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L??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"https://ru.wikipedia.org/wiki/S/2003_J_12" \o "S/2003 J 12"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12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19 002 480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−533,3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142,680°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0,4449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"https://ru.wikipedia.org/wiki/%D0%93%D1%80%D1%83%D0%BF%D0%BF%D0%B0_%D0%90%D0%BD%D0%B0%D0%BD%D0%BA%D0%B5" \o "Группа Ананке"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Ананке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XXXIV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"https://ru.wikipedia.org/wiki/%D0%AD%D0%B2%D0%BF%D0%BE%D1%80%D0%B8%D0%B5_(%D1%81%D0%BF%D1%83%D1%82%D0%BD%D0%B8%D0%BA)" \o "Эвпорие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Эвпорие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19 088 434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−538,78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144,694°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0,0960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"https://ru.wikipedia.org/wiki/%D0%95%D0%B2%D1%84%D0%B5%D0%BC%D0%B5" \o "Евфеме"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Евфеме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19 621 780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−561,52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146,363°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0,2507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"https://ru.wikipedia.org/wiki/S/2003_J_18" \o "S/2003 J 18"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18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19 812 577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−569,73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147,401°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0,1569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LXXII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"https://ru.wikipedia.org/wiki/S/2011_J_1" \o "S/2011 J 1"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S/2011 J 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20 101 000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−580,7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162,8°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0,296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2011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"https://ru.wikipedia.org/wiki/%D0%93%D1%80%D1%83%D0%BF%D0%BF%D0%B0_%D0%9A%D0%B0%D1%80%D0%BC%D0%B5" \o "Группа Карме"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Карме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"https://ru.wikipedia.org/wiki/S/2010_J_2" \o "S/2010 J 2"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S/2010 J 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20 307 150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−588,82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150,363°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0,3076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2010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Ананке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"https://ru.wikipedia.org/wiki/%D0%A2%D0%B5%D0%BB%D1%8C%D0%BA%D1%81%D0%B8%D0%BD%D0%BE%D0%B5_(%D1%81%D0%BF%D1%83%D1%82%D0%BD%D0%B8%D0%BA)" \o "Тельксиное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Тельксиное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20 453 753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−597,61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151,292°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0,2684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"https://ru.wikipedia.org/wiki/%D0%AD%D0%B2%D0%B0%D0%BD%D1%82%D0%B5_(%D1%81%D0%BF%D1%83%D1%82%D0%BD%D0%B8%D0%BA)" \o "Эванте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Эванте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20 464 854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−598,09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143,409°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0,2000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"https://ru.wikipedia.org/wiki/%D0%93%D0%B5%D0%BB%D0%B8%D0%BA%D0%B5_(%D1%81%D0%BF%D1%83%D1%82%D0%BD%D0%B8%D0%BA)" \o "Гелике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Гелике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20 540 266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−601,40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154,586°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0,1374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"https://ru.wikipedia.org/wiki/%D0%9E%D1%80%D1%82%D0%BE%D0%B7%D0%B8%D0%B5_(%D1%81%D0%BF%D1%83%D1%82%D0%BD%D0%B8%D0%BA)" \o "Ортозие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Ортозие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20 567 971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−602,62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142,366°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0,2433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LXVIII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"https://ru.wikipedia.org/wiki/S/2017_J_7" \o "S/2017 J 7"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S/2017 J 7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20 571 500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−602,77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143,44°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0,215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"https://ru.wikipedia.org/wiki/S/2016_J_1" \o "S/2016 J 1"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S/2016 J 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20 595 000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−603,83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139,84°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0,138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LXIV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"https://ru.wikipedia.org/wiki/S/2017_J_3" \o "S/2017 J 3"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S/2017 J 3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20 694 000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−605,76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147,91°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0,148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XXIV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"https://ru.wikipedia.org/wiki/%D0%98%D0%BE%D0%BA%D0%B0%D1%81%D1%82%D0%B5_(%D1%81%D0%BF%D1%83%D1%82%D0%BD%D0%B8%D0%BA)" \o "Иокасте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Иокасте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1,9⋅10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20 722 566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−609,43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147,248°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0,2874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L??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"https://ru.wikipedia.org/wiki/S/2003_J_16" \o "S/2003 J 16"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16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20 743 779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−610,36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150,769°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0,3184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XXVII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"https://ru.wikipedia.org/wiki/%D0%9F%D1%80%D0%B0%D0%BA%D1%81%D0%B8%D0%B4%D0%B8%D0%BA%D0%B5_(%D1%81%D0%BF%D1%83%D1%82%D0%BD%D0%B8%D0%BA)" \o "Праксидике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Праксидике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4,3⋅10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20 823 948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−613,90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144,205°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0,1840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"https://ru.wikipedia.org/wiki/%D0%93%D0%B0%D1%80%D0%BF%D0%B0%D0%BB%D0%B8%D0%BA%D0%B5_(%D1%81%D0%BF%D1%83%D1%82%D0%BD%D0%B8%D0%BA)" \o "Гарпалике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Гарпалике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1,2⋅10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21 063 814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−624,54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147,223°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0,2440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"https://ru.wikipedia.org/wiki/%D0%9C%D0%BD%D0%B5%D0%BC%D0%B5_(%D1%81%D0%BF%D1%83%D1%82%D0%BD%D0%B8%D0%BA)" \o "Мнеме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Мнеме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21 129 786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−627,48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149,732°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0,3169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"https://ru.wikipedia.org/wiki/%D0%93%D0%B5%D1%80%D0%BC%D0%B8%D0%BF%D0%BF%D0%B5_(%D1%81%D0%BF%D1%83%D1%82%D0%BD%D0%B8%D0%BA)" \o "Гермиппе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Гермиппе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21 182 086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−629,81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151,242°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0,2290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XXIX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"https://ru.wikipedia.org/wiki/%D0%A2%D0%B8%D0%BE%D0%BD%D0%B5_(%D1%81%D0%BF%D1%83%D1%82%D0%BD%D0%B8%D0%BA)" \o "Тионе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Тионе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21 405 570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−639,80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147,276°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0,2525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"https://ru.wikipedia.org/wiki/S/2017_J_9" \o "S/2017 J 9"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S/2017 J 9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21 430 000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−640,90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152,66°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0,229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"https://ru.wikipedia.org/wiki/%D0%90%D0%BD%D0%B0%D0%BD%D0%BA%D0%B5_(%D1%81%D0%BF%D1%83%D1%82%D0%BD%D0%B8%D0%BA)" \o "Ананке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Ананке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21 454 952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−642,02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151,564°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0,3445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1951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"https://ru.wikipedia.org/wiki/%D0%93%D0%B5%D1%80%D1%81%D0%B5_(%D1%81%D0%BF%D1%83%D1%82%D0%BD%D0%B8%D0%BA)" \o "Герсе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Герсе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22 134 306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−672,75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162,490°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0,2379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"https://ru.wikipedia.org/wiki/%D0%AD%D1%82%D0%BD%D0%B5_(%D1%81%D0%BF%D1%83%D1%82%D0%BD%D0%B8%D0%BA)" \o "Этне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Этне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22 285 161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−679,64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165,562°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0,3927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LXVII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"https://ru.wikipedia.org/wiki/S/2017_J_6" \o "S/2017 J 6"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S/2017 J 6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22 395 000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"https://ru.wikipedia.org/wiki/%D0%93%D1%80%D1%83%D0%BF%D0%BF%D0%B0_%D0%9F%D0%B0%D1%81%D0%B8%D1%84%D0%B5" \o "Группа Пасифе" </w:instrTex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Пасифе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XXXVII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"https://ru.wikipedia.org/wiki/%D0%9A%D0%B0%D0%BB%D0%B5_(%D1%81%D0%BF%D1%83%D1%82%D0%BD%D0%B8%D0%BA)" \o "Кале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Кале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22 409 207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−685,32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165,378°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0,2011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"https://ru.wikipedia.org/wiki/%D0%A2%D0%B0%D0%B9%D0%B3%D0%B5%D1%82%D0%B5_(%D1%81%D0%BF%D1%83%D1%82%D0%BD%D0%B8%D0%BA)" \o "Тайгете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Тайгете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1,6⋅10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22 438 648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−686,67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164,890°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0,3678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"https://ru.wikipedia.org/wiki/S/2003_J_19" \o "S/2003 J 19"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19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22 709 061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−699,12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164,727°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0,1961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"https://ru.wikipedia.org/wiki/%D0%A5%D0%B0%D0%BB%D0%B4%D0%B5%D0%BD%D0%B5_(%D1%81%D0%BF%D1%83%D1%82%D0%BD%D0%B8%D0%BA)" \o "Халдене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Халдене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22 713 444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−699,33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167,070°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0,2916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LVIII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"https://ru.wikipedia.org/wiki/%D0%A4%D0%B8%D0%BB%D0%BE%D1%84%D1%80%D0%BE%D1%81%D0%B8%D0%BD%D0%B5" \o "Филофросине"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Филофросине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22 720 999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−699,68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141,812°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0,0932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Пасифе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"https://ru.wikipedia.org/wiki/S/2003_J_10" \o "S/2003 J 10"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22 730 813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−700,13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163,813°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0,3438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L??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"https://ru.wikipedia.org/wiki/S/2003_J_23" \o "S/2003 J 23"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23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22 739 654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−700,54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148,849°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0,3930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Пасифе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"https://ru.wikipedia.org/wiki/%D0%AD%D1%80%D0%B8%D0%BD%D0%BE%D0%BC%D0%B5_(%D1%81%D0%BF%D1%83%D1%82%D0%BD%D0%B8%D0%BA)" \o "Эриноме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Эриноме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22 986 266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−711,96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163,737°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0,2552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"https://ru.wikipedia.org/wiki/%D0%90%D0%BE%D0%B9%D0%B4%D0%B5_(%D1%81%D0%BF%D1%83%D1%82%D0%BD%D0%B8%D0%BA)" \o "Аойде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Аойде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23 044 175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−714,66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160,482°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0,6011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Пасифе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XLIV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"https://ru.wikipedia.org/wiki/%D0%9A%D0%B0%D0%BB%D0%BB%D0%B8%D1%85%D0%BE%D1%80%D0%B5_(%D1%81%D0%BF%D1%83%D1%82%D0%BD%D0%B8%D0%BA)" \o "Каллихоре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Каллихоре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23 111 823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−717,81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164,605°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0,2041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LXVI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"https://ru.wikipedia.org/wiki/S/2017_J_5" \o "S/2017 J 5"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S/2017 J 5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23 169 400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LXIX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"https://ru.wikipedia.org/wiki/S/2017_J_8" \o "S/2017 J 8"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S/2017 J 8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23 174 400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"https://ru.wikipedia.org/wiki/%D0%9A%D0%B0%D0%BB%D0%B8%D0%BA%D0%B5_(%D1%81%D0%BF%D1%83%D1%82%D0%BD%D0%B8%D0%BA)" \o "Калике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Калике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1,9⋅10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23 180 773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−721,02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165,505°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0,2139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"https://ru.wikipedia.org/wiki/%D0%9A%D0%B0%D1%80%D0%BC%D0%B5_(%D1%81%D0%BF%D1%83%D1%82%D0%BD%D0%B8%D0%BA)" \o "Карме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Карме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1,3⋅10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23 197 992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−721,82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165,047°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0,2342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1938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XVII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"https://ru.wikipedia.org/wiki/%D0%9A%D0%B0%D0%BB%D0%BB%D0%B8%D1%80%D0%BE%D0%B5_(%D1%81%D0%BF%D1%83%D1%82%D0%BD%D0%B8%D0%BA)" \o "Каллирое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Каллирое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8,7⋅10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23 214 986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−722,62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139,849°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0,2582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1999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Пасифе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"https://ru.wikipedia.org/wiki/%D0%AD%D0%B2%D1%80%D0%B8%D0%B4%D0%BE%D0%BC%D0%B5" \o "Эвридоме"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Эвридоме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23 230 858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−723,36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149,324°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0,3769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LXIII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"https://ru.wikipedia.org/wiki/S/2017_J_2" \o "S/2017 J 2"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S/2017 J 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23 241 000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LVI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"https://ru.wikipedia.org/wiki/S/2011_J_2" \o "S/2011 J 2"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S/2011 J 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23 267 000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−726,8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151,85°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0,387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2011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Пасифе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XXXVIII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"https://ru.wikipedia.org/wiki/%D0%9F%D0%B0%D0%B7%D0%B8%D1%84%D0%B5%D0%B5_(%D1%81%D0%BF%D1%83%D1%82%D0%BD%D0%B8%D0%BA)" \o "Пазифее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Пазифее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23 307 318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−726,93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165,759°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0,3288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"https://ru.wikipedia.org/wiki/S/2010_J_1" \o "S/2010 J 1"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S/2010 J 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23 314 335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−724,34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163,219°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0,3200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XLIX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"https://ru.wikipedia.org/wiki/%D0%9A%D0%BE%D1%80%D0%B5_(%D1%81%D0%BF%D1%83%D1%82%D0%BD%D0%B8%D0%BA)" \o "Коре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Коре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23 345 093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−776,02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137,371°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0,1951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Пасифе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XLVIII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"https://ru.wikipedia.org/wiki/%D0%9A%D0%B8%D0%BB%D0%BB%D0%B5%D0%BD%D0%B5" \o "Киллене"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Киллене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23 396 269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−731,10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140,148°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0,4115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XLVII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"https://ru.wikipedia.org/wiki/%D0%AD%D0%B2%D0%BA%D0%B5%D0%BB%D0%B0%D0%B4%D0%B5_(%D1%81%D0%BF%D1%83%D1%82%D0%BD%D0%B8%D0%BA)" \o "Эвкеладе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Эвкеладе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23 483 694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−735,20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163,996°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0,2828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"https://ru.wikipedia.org/wiki/S/2017_J_1" \o "S/2017 J 1"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S/2017 J 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23 484 000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−735,21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149,20°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0,397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Пасифе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68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L??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"https://ru.wikipedia.org/wiki/S/2003_J_4" \o "S/2003 J 4"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4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23 570 790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−739,29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147,175°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0,3003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"https://ru.wikipedia.org/wiki/%D0%9F%D0%B0%D1%81%D0%B8%D1%84%D0%B5_(%D1%81%D0%BF%D1%83%D1%82%D0%BD%D0%B8%D0%BA)" \o "Пасифе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Пасифе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23 609 042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−741,09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141,803°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0,3743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1908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XXXIX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"https://ru.wikipedia.org/wiki/%D0%93%D0%B5%D0%B3%D0%B5%D0%BC%D0%BE%D0%BD%D0%B5_(%D1%81%D0%BF%D1%83%D1%82%D0%BD%D0%B8%D0%BA)" \o "Гегемоне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Гегемоне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23 702 511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−745,50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152,506°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0,4077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XLIII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"https://ru.wikipedia.org/wiki/%D0%90%D1%80%D1%85%D0%B5_(%D1%81%D0%BF%D1%83%D1%82%D0%BD%D0%B8%D0%BA)" \o "Архе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Архе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23 717 051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−746,19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164,587°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0,1492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2002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Карме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XXVI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"https://ru.wikipedia.org/wiki/%D0%98%D1%81%D0%BE%D0%BD%D0%BE%D0%B5_(%D1%81%D0%BF%D1%83%D1%82%D0%BD%D0%B8%D0%BA)" \o "Исоное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Исоное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23 800 647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−750,13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165,127°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0,1775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73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L??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"https://ru.wikipedia.org/wiki/S/2003_J_9" \o "S/2003 J 9"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9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23 857 808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−752,84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164,980°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0,2761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LVII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"https://ru.wikipedia.org/wiki/%D0%AD%D0%B9%D1%80%D0%B5%D0%BD%D0%B5" \o "Эйрене"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Эйрене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23 973 926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−758,34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165,549°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0,3070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"https://ru.wikipedia.org/wiki/%D0%A1%D0%B8%D0%BD%D0%BE%D0%BF%D0%B5_(%D1%81%D0%BF%D1%83%D1%82%D0%BD%D0%B8%D0%BA)" \o "Синопе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Синопе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24 057 865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−762,33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153,778°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0,2750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1914</w:t>
            </w:r>
          </w:p>
        </w:tc>
        <w:tc>
          <w:tcPr>
            <w:tcW w:w="1040" w:type="dxa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Пасифе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XXXVI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"https://ru.wikipedia.org/wiki/%D0%A1%D0%BF%D0%BE%D0%BD%D0%B4%D0%B5_(%D1%81%D0%BF%D1%83%D1%82%D0%BD%D0%B8%D0%BA)" \o "Спонде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Спонде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24 252 627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−771,60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154,372°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0,4431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77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XXVIII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"https://ru.wikipedia.org/wiki/%D0%90%D0%B2%D1%82%D0%BE%D0%BD%D0%BE%D0%B5_(%D1%81%D0%BF%D1%83%D1%82%D0%BD%D0%B8%D0%BA)" \o "Автоное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Автоное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9,0⋅10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24 264 445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−772,17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151,058°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0,3690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78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XIX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"https://ru.wikipedia.org/wiki/%D0%9C%D0%B5%D0%B3%D0%B0%D0%BA%D0%BB%D0%B8%D1%82%D0%B5_(%D1%81%D0%BF%D1%83%D1%82%D0%BD%D0%B8%D0%BA)" \o "Мегаклите (спутник)"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Мегаклите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2,1⋅10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24 687 239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−792,44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150,398°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0,3077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6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79</w:t>
            </w:r>
          </w:p>
        </w:tc>
        <w:tc>
          <w:tcPr>
            <w:tcW w:w="424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L??</w:t>
            </w:r>
          </w:p>
        </w:tc>
        <w:tc>
          <w:tcPr>
            <w:tcW w:w="113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"https://ru.wikipedia.org/wiki/S/2003_J_2" \o "S/2003 J 2"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S/2003 J 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88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1,5⋅10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9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30 290 846</w:t>
            </w:r>
          </w:p>
        </w:tc>
        <w:tc>
          <w:tcPr>
            <w:tcW w:w="111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−1077,02</w:t>
            </w:r>
          </w:p>
        </w:tc>
        <w:tc>
          <w:tcPr>
            <w:tcW w:w="8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153,521°</w:t>
            </w:r>
          </w:p>
        </w:tc>
        <w:tc>
          <w:tcPr>
            <w:tcW w:w="74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0,1882</w:t>
            </w:r>
          </w:p>
        </w:tc>
        <w:tc>
          <w:tcPr>
            <w:tcW w:w="96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1040" w:type="dxa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pacing w:val="0"/>
          <w:sz w:val="24"/>
          <w:szCs w:val="24"/>
          <w:shd w:val="clear" w:color="auto" w:fill="auto"/>
          <w:lang w:val="ru-RU"/>
        </w:rPr>
        <w:t>З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аключение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В настоящее время наличие жизни на Юпитере представляется маловероятным: низкая концентрация воды в атмосфере, отсутствие твёрдой поверхности и т. д. Однако ещё в 1970-х годах американский астроном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"https://ru.wikipedia.org/wiki/%D0%A1%D0%B0%D0%B3%D0%B0%D0%BD,_%D0%9A%D0%B0%D1%80%D0%BB" \o "Саган, Карл"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Карл Саган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высказывался по поводу возможности существования в верхних слоях атмосферы Юпитера жизни на основе аммиака. Даже на небольшой глубине в юпитерианской атмосфере температура и плотность достаточно высоки, и возможность, по крайней мере,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"https://ru.wikipedia.org/wiki/%D0%A5%D0%B8%D0%BC%D0%B8%D1%87%D0%B5%D1%81%D0%BA%D0%B0%D1%8F_%D1%8D%D0%B2%D0%BE%D0%BB%D1%8E%D1%86%D0%B8%D1%8F" \o "Химическая эволюция"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химической эволюции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исключать нельзя, поскольку скорость и вероятность протекания химических реакций благоприятствуют этому. Однако возможно существование на Юпитере и водно-углеводородной жизни: в слое атмосферы, содержащем облака из водяного пара, температура и давление также весьма благоприятны. Карл Саган совместно с Э. Э. Солпитером, проделав вычисления в рамках законов химии и физики, описали три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"https://ru.wikipedia.org/wiki/%D0%90%D1%82%D0%BC%D0%BE%D1%81%D1%84%D0%B5%D1%80%D0%BD%D0%BE%D0%B5_%D0%B6%D0%B8%D0%B2%D0%BE%D1%82%D0%BD%D0%BE%D0%B5" \o "Атмосферное животное"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воображаемые формы жизни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 способные существовать в атмосфере Юпитера: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Синкеры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англ.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sinker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— «грузило») — крошечные организмы, размножение которых происходит очень быстро и которые дают большое количество потомков. Это позволяет выжить части из них при наличии опасных конвекторных потоков, способных унести синкеров в горячие нижние слои атмосферы;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Флоатеры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англ.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floater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— «поплавок») — гигантские (величиной с земной город) организмы, подобные воздушным шарам. Флоатер откачивает из воздушного мешка гелий и оставляет водород, что позволяет ему держаться в верхних слоях атмосферы. Он может питаться органическими молекулами или вырабатывать их самостоятельно, подобно земным растениям;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Хантеры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англ.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hunter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— «охотник») — хищные организмы, охотники на флоатеров.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Т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акже я попробовал создать сайт по юпитеру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а данный момент корректно отображается только на компьютере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ystem-ui" w:cs="Times New Roman"/>
          <w:i w:val="0"/>
          <w:iCs w:val="0"/>
          <w:caps w:val="0"/>
          <w:color w:val="4F81BD" w:themeColor="accen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4F81BD" w:themeColor="accent1"/>
          <w:spacing w:val="0"/>
          <w:sz w:val="24"/>
          <w:szCs w:val="24"/>
          <w:shd w:val="clear" w:color="auto" w:fill="auto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4F81BD" w:themeColor="accent1"/>
          <w:spacing w:val="0"/>
          <w:sz w:val="24"/>
          <w:szCs w:val="24"/>
          <w:shd w:val="clear" w:color="auto" w:fill="auto"/>
          <w14:textFill>
            <w14:solidFill>
              <w14:schemeClr w14:val="accent1"/>
            </w14:solidFill>
          </w14:textFill>
        </w:rPr>
        <w:instrText xml:space="preserve"> HYPERLINK "https://shyam13472.github.io/html-and-css/index.html" </w:instrText>
      </w: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4F81BD" w:themeColor="accent1"/>
          <w:spacing w:val="0"/>
          <w:sz w:val="24"/>
          <w:szCs w:val="24"/>
          <w:shd w:val="clear" w:color="auto" w:fill="auto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system-ui" w:cs="Times New Roman"/>
          <w:i w:val="0"/>
          <w:iCs w:val="0"/>
          <w:caps w:val="0"/>
          <w:color w:val="4F81BD" w:themeColor="accent1"/>
          <w:spacing w:val="0"/>
          <w:sz w:val="24"/>
          <w:szCs w:val="24"/>
          <w:shd w:val="clear" w:color="auto" w:fill="auto"/>
          <w14:textFill>
            <w14:solidFill>
              <w14:schemeClr w14:val="accent1"/>
            </w14:solidFill>
          </w14:textFill>
        </w:rPr>
        <w:t>https://shyam13472.github.io/html-and-css/index.html</w:t>
      </w: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4F81BD" w:themeColor="accent1"/>
          <w:spacing w:val="0"/>
          <w:sz w:val="24"/>
          <w:szCs w:val="24"/>
          <w:shd w:val="clear" w:color="auto" w:fill="auto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4F81BD" w:themeColor="accen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accent1"/>
            </w14:solidFill>
          </w14:textFill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ystem-ui" w:cs="Times New Roman"/>
          <w:i w:val="0"/>
          <w:iC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ystem-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ystem-ui" w:cs="Times New Roman"/>
          <w:i w:val="0"/>
          <w:iC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И</w:t>
      </w: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ли с помощью </w:t>
      </w: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QR </w:t>
      </w: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кода: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73985" cy="2673985"/>
            <wp:effectExtent l="0" t="0" r="5715" b="5715"/>
            <wp:docPr id="77" name="Изображение 7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 7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Источники: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instrText xml:space="preserve"> HYPERLINK "https://ru.wikipedia.org/wiki/Спутники_Юпитера" \l "cite_note-shep-main-15" </w:instrTex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lang w:val="ru-RU"/>
        </w:rPr>
        <w:t>https://ru.wikipedia.org/wiki/Спутники_Юпитера#cite_note-shep-main-15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end"/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instrText xml:space="preserve"> HYPERLINK "http:/astro.kosmos-x.net.ru/index/jupiter/0-19" \l ":~:text=Состав%20планеты%2C%20%25%20Водород%3A%2089%2C8%25,—%20пятая%20планета%20от%20Солнца" </w:instrTex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lang w:val="ru-RU"/>
        </w:rPr>
        <w:t>http://astro.kosmos-x.net.ru/index/jupiter/0-19#:~:text=Состав%20планеты%2C%20%25%20Водород%3A%2089%2C8%25,—%20пятая%20планета%20от%20Солнца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end"/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instrText xml:space="preserve"> HYPERLINK "https://ru.wikipedia.org/wiki/Юпитер" </w:instrTex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lang w:val="ru-RU"/>
        </w:rPr>
        <w:t>https://ru.wikipedia.org/wiki/Юпитер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end"/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instrText xml:space="preserve"> HYPERLINK "https://kosmoved.ru/sputniki_yupiter.shtml" </w:instrTex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lang w:val="ru-RU"/>
        </w:rPr>
        <w:t>https://kosmoved.ru/sputniki_yupiter.shtml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end"/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instrText xml:space="preserve"> HYPERLINK "https://ru.wikipedia.org/wiki/Атмосфера_Юпитера" </w:instrTex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lang w:val="ru-RU"/>
        </w:rPr>
        <w:t>https://ru.wikipedia.org/wiki/Атмосфера_Юпитера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fldChar w:fldCharType="end"/>
      </w:r>
    </w:p>
    <w:sectPr>
      <w:footerReference r:id="rId4" w:type="default"/>
      <w:pgSz w:w="12240" w:h="15840"/>
      <w:pgMar w:top="851" w:right="851" w:bottom="851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scadia Code ExtraLight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77A65"/>
    <w:multiLevelType w:val="singleLevel"/>
    <w:tmpl w:val="AB277A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49993F"/>
    <w:multiLevelType w:val="singleLevel"/>
    <w:tmpl w:val="B54999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EFC05E"/>
    <w:multiLevelType w:val="multilevel"/>
    <w:tmpl w:val="CFEFC05E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20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40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60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80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00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20"/>
        </w:tabs>
        <w:ind w:left="6900" w:hanging="360"/>
      </w:pPr>
      <w:rPr>
        <w:sz w:val="24"/>
        <w:szCs w:val="24"/>
      </w:rPr>
    </w:lvl>
  </w:abstractNum>
  <w:abstractNum w:abstractNumId="3">
    <w:nsid w:val="06E86BBB"/>
    <w:multiLevelType w:val="multilevel"/>
    <w:tmpl w:val="06E86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324B65"/>
    <w:multiLevelType w:val="singleLevel"/>
    <w:tmpl w:val="0B324B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F967B2A"/>
    <w:multiLevelType w:val="multilevel"/>
    <w:tmpl w:val="1F967B2A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0836DF"/>
    <w:rsid w:val="001C09CB"/>
    <w:rsid w:val="001E4C37"/>
    <w:rsid w:val="002D33B1"/>
    <w:rsid w:val="002D3591"/>
    <w:rsid w:val="003514A0"/>
    <w:rsid w:val="003E5902"/>
    <w:rsid w:val="00433175"/>
    <w:rsid w:val="0046352A"/>
    <w:rsid w:val="004B3205"/>
    <w:rsid w:val="004F666A"/>
    <w:rsid w:val="004F7E17"/>
    <w:rsid w:val="005A05CE"/>
    <w:rsid w:val="00633C63"/>
    <w:rsid w:val="00653AF6"/>
    <w:rsid w:val="006D4D00"/>
    <w:rsid w:val="008324FA"/>
    <w:rsid w:val="00877C75"/>
    <w:rsid w:val="008E7E0A"/>
    <w:rsid w:val="009835AC"/>
    <w:rsid w:val="00B73A5A"/>
    <w:rsid w:val="00B75A8D"/>
    <w:rsid w:val="00B961C3"/>
    <w:rsid w:val="00C20DCB"/>
    <w:rsid w:val="00CC32ED"/>
    <w:rsid w:val="00E438A1"/>
    <w:rsid w:val="00EC1799"/>
    <w:rsid w:val="00F01E19"/>
    <w:rsid w:val="00FC6457"/>
    <w:rsid w:val="00FD298A"/>
    <w:rsid w:val="05E8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Balloon Text"/>
    <w:basedOn w:val="1"/>
    <w:link w:val="19"/>
    <w:semiHidden/>
    <w:unhideWhenUsed/>
    <w:uiPriority w:val="99"/>
    <w:pPr>
      <w:spacing w:before="0" w:after="0"/>
    </w:pPr>
    <w:rPr>
      <w:rFonts w:ascii="Segoe UI" w:hAnsi="Segoe UI" w:cs="Segoe UI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before="0" w:after="0"/>
    </w:pPr>
  </w:style>
  <w:style w:type="paragraph" w:styleId="10">
    <w:name w:val="Title"/>
    <w:basedOn w:val="1"/>
    <w:next w:val="1"/>
    <w:link w:val="16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before="0" w:after="0"/>
    </w:p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3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4">
    <w:name w:val="_Style 5"/>
    <w:basedOn w:val="1"/>
    <w:next w:val="10"/>
    <w:link w:val="15"/>
    <w:qFormat/>
    <w:uiPriority w:val="0"/>
    <w:pPr>
      <w:spacing w:before="0" w:beforeAutospacing="0" w:after="0" w:afterAutospacing="0"/>
      <w:jc w:val="center"/>
    </w:pPr>
    <w:rPr>
      <w:b/>
    </w:rPr>
  </w:style>
  <w:style w:type="character" w:customStyle="1" w:styleId="15">
    <w:name w:val="Название Знак"/>
    <w:link w:val="14"/>
    <w:uiPriority w:val="0"/>
    <w:rPr>
      <w:b/>
      <w:sz w:val="22"/>
    </w:rPr>
  </w:style>
  <w:style w:type="character" w:customStyle="1" w:styleId="16">
    <w:name w:val="Заголовок Знак"/>
    <w:basedOn w:val="4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Верхний колонтитул Знак"/>
    <w:basedOn w:val="4"/>
    <w:link w:val="9"/>
    <w:uiPriority w:val="99"/>
  </w:style>
  <w:style w:type="character" w:customStyle="1" w:styleId="18">
    <w:name w:val="Нижний колонтитул Знак"/>
    <w:basedOn w:val="4"/>
    <w:link w:val="11"/>
    <w:uiPriority w:val="99"/>
  </w:style>
  <w:style w:type="character" w:customStyle="1" w:styleId="19">
    <w:name w:val="Текст выноски Знак"/>
    <w:basedOn w:val="4"/>
    <w:link w:val="8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10</TotalTime>
  <ScaleCrop>false</ScaleCrop>
  <LinksUpToDate>false</LinksUpToDate>
  <CharactersWithSpaces>420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2011-11-02T04:15:00Z</dcterms:created>
  <dc:creator>Шьям</dc:creator>
  <dc:description>Подготовлено экспертами Актион-МЦФЭР</dc:description>
  <cp:lastModifiedBy>Шьям</cp:lastModifiedBy>
  <cp:lastPrinted>2021-02-11T13:23:00Z</cp:lastPrinted>
  <dcterms:modified xsi:type="dcterms:W3CDTF">2021-12-08T16:45:16Z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198F4F3A7E1C42FD961EB4EB1F313263</vt:lpwstr>
  </property>
</Properties>
</file>