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2B5D6" w14:textId="5E78C379" w:rsidR="00417D8A" w:rsidRDefault="00417D8A" w:rsidP="00417D8A">
      <w:pPr>
        <w:spacing w:before="60" w:after="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AD23532 – PRINCIPLES OF DATA SCIENCE</w:t>
      </w:r>
    </w:p>
    <w:p w14:paraId="63C0E7E3" w14:textId="63EE5316" w:rsidR="00417D8A" w:rsidRDefault="00417D8A" w:rsidP="00417D8A">
      <w:pPr>
        <w:spacing w:before="60" w:after="60"/>
        <w:jc w:val="center"/>
        <w:rPr>
          <w:b/>
          <w:bCs/>
          <w:sz w:val="28"/>
          <w:szCs w:val="28"/>
        </w:rPr>
      </w:pPr>
      <w:r w:rsidRPr="00417D8A">
        <w:rPr>
          <w:b/>
          <w:bCs/>
          <w:sz w:val="28"/>
          <w:szCs w:val="28"/>
        </w:rPr>
        <w:t>EXPERIMENT 2: DATA DISCOVERY AND PREPARATION</w:t>
      </w:r>
    </w:p>
    <w:p w14:paraId="27A60963" w14:textId="77777777" w:rsidR="00417D8A" w:rsidRDefault="00417D8A" w:rsidP="00417D8A">
      <w:pPr>
        <w:spacing w:before="60" w:after="60"/>
        <w:jc w:val="center"/>
        <w:rPr>
          <w:b/>
          <w:bCs/>
          <w:sz w:val="28"/>
          <w:szCs w:val="28"/>
        </w:rPr>
      </w:pPr>
    </w:p>
    <w:p w14:paraId="0BCBE214" w14:textId="136B64C4" w:rsidR="00417D8A" w:rsidRDefault="00417D8A" w:rsidP="00417D8A">
      <w:pPr>
        <w:spacing w:before="60" w:after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QUESTION:</w:t>
      </w:r>
    </w:p>
    <w:p w14:paraId="35CD534F" w14:textId="77777777" w:rsidR="00417D8A" w:rsidRDefault="00417D8A" w:rsidP="00417D8A">
      <w:pPr>
        <w:spacing w:before="60" w:after="60"/>
        <w:rPr>
          <w:sz w:val="28"/>
          <w:szCs w:val="28"/>
        </w:rPr>
      </w:pPr>
      <w:r w:rsidRPr="00417D8A">
        <w:rPr>
          <w:sz w:val="28"/>
          <w:szCs w:val="28"/>
        </w:rPr>
        <w:t xml:space="preserve">A telecommunications company has observed an increase in customer churn, leading to revenue loss. </w:t>
      </w:r>
      <w:proofErr w:type="spellStart"/>
      <w:r w:rsidRPr="00417D8A">
        <w:rPr>
          <w:sz w:val="28"/>
          <w:szCs w:val="28"/>
        </w:rPr>
        <w:t>Analyze</w:t>
      </w:r>
      <w:proofErr w:type="spellEnd"/>
      <w:r w:rsidRPr="00417D8A">
        <w:rPr>
          <w:sz w:val="28"/>
          <w:szCs w:val="28"/>
        </w:rPr>
        <w:t xml:space="preserve"> the Telco Customer Churn dataset to discover meaningful insights, identify data quality issues, detect outliers, visualize customer </w:t>
      </w:r>
      <w:proofErr w:type="spellStart"/>
      <w:r w:rsidRPr="00417D8A">
        <w:rPr>
          <w:sz w:val="28"/>
          <w:szCs w:val="28"/>
        </w:rPr>
        <w:t>behavior</w:t>
      </w:r>
      <w:proofErr w:type="spellEnd"/>
      <w:r w:rsidRPr="00417D8A">
        <w:rPr>
          <w:sz w:val="28"/>
          <w:szCs w:val="28"/>
        </w:rPr>
        <w:t>, and prepare the dataset for predictive analytics.</w:t>
      </w:r>
    </w:p>
    <w:p w14:paraId="50981A7F" w14:textId="77777777" w:rsidR="00417D8A" w:rsidRPr="00417D8A" w:rsidRDefault="00417D8A" w:rsidP="00417D8A">
      <w:pPr>
        <w:spacing w:before="60" w:after="60"/>
        <w:rPr>
          <w:sz w:val="28"/>
          <w:szCs w:val="28"/>
        </w:rPr>
      </w:pPr>
    </w:p>
    <w:p w14:paraId="5DD360C7" w14:textId="2A85BF7F" w:rsidR="00417D8A" w:rsidRPr="00417D8A" w:rsidRDefault="00417D8A" w:rsidP="00417D8A">
      <w:pPr>
        <w:spacing w:before="60" w:after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6A8038C8" w14:textId="1797247F" w:rsidR="0057338B" w:rsidRPr="00417D8A" w:rsidRDefault="00417D8A">
      <w:pPr>
        <w:rPr>
          <w:sz w:val="28"/>
          <w:szCs w:val="28"/>
        </w:rPr>
      </w:pPr>
      <w:r w:rsidRPr="00417D8A">
        <w:rPr>
          <w:sz w:val="28"/>
          <w:szCs w:val="28"/>
        </w:rPr>
        <w:t xml:space="preserve">To perform data discovery and exploratory data analysis on the Telco Customer Churn dataset by </w:t>
      </w:r>
      <w:proofErr w:type="spellStart"/>
      <w:r w:rsidRPr="00417D8A">
        <w:rPr>
          <w:sz w:val="28"/>
          <w:szCs w:val="28"/>
        </w:rPr>
        <w:t>analyzing</w:t>
      </w:r>
      <w:proofErr w:type="spellEnd"/>
      <w:r w:rsidRPr="00417D8A">
        <w:rPr>
          <w:sz w:val="28"/>
          <w:szCs w:val="28"/>
        </w:rPr>
        <w:t xml:space="preserve"> customer distributions, visualizing numerical features, detecting outliers using the IQR method, identifying relationships between variables, answering analytical questions, splitting the dataset into training and testing sets, and saving the </w:t>
      </w:r>
      <w:proofErr w:type="spellStart"/>
      <w:r w:rsidRPr="00417D8A">
        <w:rPr>
          <w:sz w:val="28"/>
          <w:szCs w:val="28"/>
        </w:rPr>
        <w:t>preprocessed</w:t>
      </w:r>
      <w:proofErr w:type="spellEnd"/>
      <w:r w:rsidRPr="00417D8A">
        <w:rPr>
          <w:sz w:val="28"/>
          <w:szCs w:val="28"/>
        </w:rPr>
        <w:t xml:space="preserve"> dataset as a CSV file.</w:t>
      </w:r>
    </w:p>
    <w:p w14:paraId="1F56E0E1" w14:textId="77777777" w:rsidR="00417D8A" w:rsidRPr="00417D8A" w:rsidRDefault="00417D8A">
      <w:pPr>
        <w:rPr>
          <w:sz w:val="28"/>
          <w:szCs w:val="28"/>
        </w:rPr>
      </w:pPr>
    </w:p>
    <w:p w14:paraId="3F275A9B" w14:textId="43CE76A4" w:rsidR="00417D8A" w:rsidRDefault="00417D8A">
      <w:pPr>
        <w:rPr>
          <w:b/>
          <w:bCs/>
          <w:sz w:val="28"/>
          <w:szCs w:val="28"/>
        </w:rPr>
      </w:pPr>
      <w:r w:rsidRPr="00417D8A">
        <w:rPr>
          <w:b/>
          <w:bCs/>
          <w:sz w:val="28"/>
          <w:szCs w:val="28"/>
        </w:rPr>
        <w:t>ALGORITHM:</w:t>
      </w:r>
    </w:p>
    <w:p w14:paraId="79350D43" w14:textId="77777777" w:rsidR="00417D8A" w:rsidRPr="00417D8A" w:rsidRDefault="00417D8A" w:rsidP="00417D8A">
      <w:pPr>
        <w:numPr>
          <w:ilvl w:val="0"/>
          <w:numId w:val="1"/>
        </w:numPr>
        <w:rPr>
          <w:sz w:val="28"/>
          <w:szCs w:val="28"/>
        </w:rPr>
      </w:pPr>
      <w:r w:rsidRPr="00417D8A">
        <w:rPr>
          <w:sz w:val="28"/>
          <w:szCs w:val="28"/>
        </w:rPr>
        <w:t>Import the required Python libraries: Pandas, NumPy, Matplotlib, Seaborn, and Scikit-learn.</w:t>
      </w:r>
    </w:p>
    <w:p w14:paraId="034AC857" w14:textId="77777777" w:rsidR="00417D8A" w:rsidRPr="00417D8A" w:rsidRDefault="00417D8A" w:rsidP="00417D8A">
      <w:pPr>
        <w:numPr>
          <w:ilvl w:val="0"/>
          <w:numId w:val="1"/>
        </w:numPr>
        <w:rPr>
          <w:sz w:val="28"/>
          <w:szCs w:val="28"/>
        </w:rPr>
      </w:pPr>
      <w:r w:rsidRPr="00417D8A">
        <w:rPr>
          <w:sz w:val="28"/>
          <w:szCs w:val="28"/>
        </w:rPr>
        <w:t xml:space="preserve">Load the Telco Customer Churn dataset into a Pandas </w:t>
      </w:r>
      <w:proofErr w:type="spellStart"/>
      <w:r w:rsidRPr="00417D8A">
        <w:rPr>
          <w:sz w:val="28"/>
          <w:szCs w:val="28"/>
        </w:rPr>
        <w:t>DataFrame</w:t>
      </w:r>
      <w:proofErr w:type="spellEnd"/>
      <w:r w:rsidRPr="00417D8A">
        <w:rPr>
          <w:sz w:val="28"/>
          <w:szCs w:val="28"/>
        </w:rPr>
        <w:t xml:space="preserve"> and display its basic information and summary statistics.</w:t>
      </w:r>
    </w:p>
    <w:p w14:paraId="66F474F7" w14:textId="77777777" w:rsidR="00417D8A" w:rsidRPr="00417D8A" w:rsidRDefault="00417D8A" w:rsidP="00417D8A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417D8A">
        <w:rPr>
          <w:sz w:val="28"/>
          <w:szCs w:val="28"/>
        </w:rPr>
        <w:t>Analyze</w:t>
      </w:r>
      <w:proofErr w:type="spellEnd"/>
      <w:r w:rsidRPr="00417D8A">
        <w:rPr>
          <w:sz w:val="28"/>
          <w:szCs w:val="28"/>
        </w:rPr>
        <w:t xml:space="preserve"> the distributions of Customer Churn, Gender, Contract Type, and Payment Method using count plots.</w:t>
      </w:r>
    </w:p>
    <w:p w14:paraId="4B380CE3" w14:textId="77777777" w:rsidR="00417D8A" w:rsidRPr="00417D8A" w:rsidRDefault="00417D8A" w:rsidP="00417D8A">
      <w:pPr>
        <w:numPr>
          <w:ilvl w:val="0"/>
          <w:numId w:val="1"/>
        </w:numPr>
        <w:rPr>
          <w:sz w:val="28"/>
          <w:szCs w:val="28"/>
        </w:rPr>
      </w:pPr>
      <w:r w:rsidRPr="00417D8A">
        <w:rPr>
          <w:sz w:val="28"/>
          <w:szCs w:val="28"/>
        </w:rPr>
        <w:t xml:space="preserve">Visualize </w:t>
      </w:r>
      <w:proofErr w:type="spellStart"/>
      <w:r w:rsidRPr="00417D8A">
        <w:rPr>
          <w:sz w:val="28"/>
          <w:szCs w:val="28"/>
        </w:rPr>
        <w:t>MonthlyCharges</w:t>
      </w:r>
      <w:proofErr w:type="spellEnd"/>
      <w:r w:rsidRPr="00417D8A">
        <w:rPr>
          <w:sz w:val="28"/>
          <w:szCs w:val="28"/>
        </w:rPr>
        <w:t xml:space="preserve">, </w:t>
      </w:r>
      <w:proofErr w:type="spellStart"/>
      <w:r w:rsidRPr="00417D8A">
        <w:rPr>
          <w:sz w:val="28"/>
          <w:szCs w:val="28"/>
        </w:rPr>
        <w:t>TotalCharges</w:t>
      </w:r>
      <w:proofErr w:type="spellEnd"/>
      <w:r w:rsidRPr="00417D8A">
        <w:rPr>
          <w:sz w:val="28"/>
          <w:szCs w:val="28"/>
        </w:rPr>
        <w:t>, and Tenure using histograms and box plots.</w:t>
      </w:r>
    </w:p>
    <w:p w14:paraId="40533330" w14:textId="77777777" w:rsidR="00417D8A" w:rsidRPr="00417D8A" w:rsidRDefault="00417D8A" w:rsidP="00417D8A">
      <w:pPr>
        <w:numPr>
          <w:ilvl w:val="0"/>
          <w:numId w:val="1"/>
        </w:numPr>
        <w:rPr>
          <w:sz w:val="28"/>
          <w:szCs w:val="28"/>
        </w:rPr>
      </w:pPr>
      <w:r w:rsidRPr="00417D8A">
        <w:rPr>
          <w:sz w:val="28"/>
          <w:szCs w:val="28"/>
        </w:rPr>
        <w:t>Detect outliers in numerical features using the Interquartile Range (IQR) method.</w:t>
      </w:r>
    </w:p>
    <w:p w14:paraId="52DF804B" w14:textId="77777777" w:rsidR="00417D8A" w:rsidRPr="00417D8A" w:rsidRDefault="00417D8A" w:rsidP="00417D8A">
      <w:pPr>
        <w:numPr>
          <w:ilvl w:val="0"/>
          <w:numId w:val="1"/>
        </w:numPr>
        <w:rPr>
          <w:sz w:val="28"/>
          <w:szCs w:val="28"/>
        </w:rPr>
      </w:pPr>
      <w:r w:rsidRPr="00417D8A">
        <w:rPr>
          <w:sz w:val="28"/>
          <w:szCs w:val="28"/>
        </w:rPr>
        <w:t xml:space="preserve">Create count plots, box plots, histograms, and scatter plots to </w:t>
      </w:r>
      <w:proofErr w:type="spellStart"/>
      <w:r w:rsidRPr="00417D8A">
        <w:rPr>
          <w:sz w:val="28"/>
          <w:szCs w:val="28"/>
        </w:rPr>
        <w:t>analyze</w:t>
      </w:r>
      <w:proofErr w:type="spellEnd"/>
      <w:r w:rsidRPr="00417D8A">
        <w:rPr>
          <w:sz w:val="28"/>
          <w:szCs w:val="28"/>
        </w:rPr>
        <w:t xml:space="preserve"> relationships between Contract Type, Internet Service, Monthly Charges, Tenure, and Churn.</w:t>
      </w:r>
    </w:p>
    <w:p w14:paraId="63499E80" w14:textId="77777777" w:rsidR="00417D8A" w:rsidRPr="00417D8A" w:rsidRDefault="00417D8A" w:rsidP="00417D8A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417D8A">
        <w:rPr>
          <w:sz w:val="28"/>
          <w:szCs w:val="28"/>
        </w:rPr>
        <w:t>Analyze</w:t>
      </w:r>
      <w:proofErr w:type="spellEnd"/>
      <w:r w:rsidRPr="00417D8A">
        <w:rPr>
          <w:sz w:val="28"/>
          <w:szCs w:val="28"/>
        </w:rPr>
        <w:t xml:space="preserve"> churn patterns, frequently used payment methods among churned customers, average tenure, monthly charges, and customer groups with higher churn.</w:t>
      </w:r>
    </w:p>
    <w:p w14:paraId="1A528BDD" w14:textId="77777777" w:rsidR="00417D8A" w:rsidRPr="00417D8A" w:rsidRDefault="00417D8A" w:rsidP="00417D8A">
      <w:pPr>
        <w:numPr>
          <w:ilvl w:val="0"/>
          <w:numId w:val="1"/>
        </w:numPr>
        <w:rPr>
          <w:sz w:val="28"/>
          <w:szCs w:val="28"/>
        </w:rPr>
      </w:pPr>
      <w:r w:rsidRPr="00417D8A">
        <w:rPr>
          <w:sz w:val="28"/>
          <w:szCs w:val="28"/>
        </w:rPr>
        <w:t>Split the dataset into 80% training data and 20% testing data.</w:t>
      </w:r>
    </w:p>
    <w:p w14:paraId="6BCC5E52" w14:textId="77777777" w:rsidR="00417D8A" w:rsidRPr="00417D8A" w:rsidRDefault="00417D8A" w:rsidP="00417D8A">
      <w:pPr>
        <w:numPr>
          <w:ilvl w:val="0"/>
          <w:numId w:val="1"/>
        </w:numPr>
        <w:rPr>
          <w:sz w:val="28"/>
          <w:szCs w:val="28"/>
        </w:rPr>
      </w:pPr>
      <w:r w:rsidRPr="00417D8A">
        <w:rPr>
          <w:sz w:val="28"/>
          <w:szCs w:val="28"/>
        </w:rPr>
        <w:t>Save the prepared dataset as CustomerChurn_Preprocessed.csv.</w:t>
      </w:r>
    </w:p>
    <w:p w14:paraId="0ED7A93C" w14:textId="77777777" w:rsidR="00417D8A" w:rsidRDefault="00417D8A">
      <w:pPr>
        <w:rPr>
          <w:sz w:val="28"/>
          <w:szCs w:val="28"/>
        </w:rPr>
      </w:pPr>
    </w:p>
    <w:p w14:paraId="0F3503CD" w14:textId="4CC4AF8F" w:rsidR="00417D8A" w:rsidRDefault="00417D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&amp; OUTPUT:</w:t>
      </w:r>
    </w:p>
    <w:p w14:paraId="0B4EA18C" w14:textId="77777777" w:rsidR="00417D8A" w:rsidRDefault="00417D8A">
      <w:pPr>
        <w:rPr>
          <w:sz w:val="28"/>
          <w:szCs w:val="28"/>
        </w:rPr>
      </w:pPr>
    </w:p>
    <w:p w14:paraId="32E6E70E" w14:textId="77777777" w:rsidR="000731D8" w:rsidRDefault="000731D8" w:rsidP="000731D8">
      <w:r w:rsidRPr="00184834">
        <w:rPr>
          <w:noProof/>
        </w:rPr>
        <w:lastRenderedPageBreak/>
        <w:drawing>
          <wp:inline distT="0" distB="0" distL="0" distR="0" wp14:anchorId="50A7786C" wp14:editId="43C3A57F">
            <wp:extent cx="5731510" cy="2098675"/>
            <wp:effectExtent l="0" t="0" r="2540" b="0"/>
            <wp:docPr id="53435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58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C3B3" w14:textId="77777777" w:rsidR="000731D8" w:rsidRDefault="000731D8" w:rsidP="000731D8">
      <w:r w:rsidRPr="00184834">
        <w:rPr>
          <w:noProof/>
        </w:rPr>
        <w:drawing>
          <wp:inline distT="0" distB="0" distL="0" distR="0" wp14:anchorId="43B0BFF2" wp14:editId="6EC07357">
            <wp:extent cx="5731510" cy="2261870"/>
            <wp:effectExtent l="0" t="0" r="2540" b="5080"/>
            <wp:docPr id="137267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73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8C08" w14:textId="77777777" w:rsidR="000731D8" w:rsidRDefault="000731D8" w:rsidP="000731D8">
      <w:r w:rsidRPr="00184834">
        <w:rPr>
          <w:noProof/>
        </w:rPr>
        <w:drawing>
          <wp:inline distT="0" distB="0" distL="0" distR="0" wp14:anchorId="6815B4EF" wp14:editId="23CB170F">
            <wp:extent cx="5730240" cy="2278966"/>
            <wp:effectExtent l="0" t="0" r="3810" b="7620"/>
            <wp:docPr id="160577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71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223" cy="228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FF3A" w14:textId="77777777" w:rsidR="000731D8" w:rsidRDefault="000731D8" w:rsidP="000731D8">
      <w:r w:rsidRPr="00184834">
        <w:rPr>
          <w:noProof/>
        </w:rPr>
        <w:drawing>
          <wp:inline distT="0" distB="0" distL="0" distR="0" wp14:anchorId="414052F2" wp14:editId="5BBAE61A">
            <wp:extent cx="5729833" cy="1737360"/>
            <wp:effectExtent l="0" t="0" r="4445" b="0"/>
            <wp:docPr id="159957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77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578" cy="174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1256" w14:textId="77777777" w:rsidR="000731D8" w:rsidRDefault="000731D8" w:rsidP="000731D8">
      <w:r w:rsidRPr="00184834">
        <w:rPr>
          <w:noProof/>
        </w:rPr>
        <w:lastRenderedPageBreak/>
        <w:drawing>
          <wp:inline distT="0" distB="0" distL="0" distR="0" wp14:anchorId="2C1A6BA2" wp14:editId="0C9FE6D1">
            <wp:extent cx="5730542" cy="2546252"/>
            <wp:effectExtent l="0" t="0" r="3810" b="6985"/>
            <wp:docPr id="159567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74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9462" cy="255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44E8" w14:textId="77777777" w:rsidR="000731D8" w:rsidRDefault="000731D8" w:rsidP="000731D8">
      <w:r w:rsidRPr="00184834">
        <w:rPr>
          <w:noProof/>
        </w:rPr>
        <w:drawing>
          <wp:inline distT="0" distB="0" distL="0" distR="0" wp14:anchorId="6D66A5E8" wp14:editId="15F7A826">
            <wp:extent cx="5016758" cy="4324572"/>
            <wp:effectExtent l="0" t="0" r="0" b="0"/>
            <wp:docPr id="167820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04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3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718E" w14:textId="77777777" w:rsidR="000731D8" w:rsidRDefault="000731D8" w:rsidP="000731D8">
      <w:r w:rsidRPr="00184834">
        <w:rPr>
          <w:noProof/>
        </w:rPr>
        <w:lastRenderedPageBreak/>
        <w:drawing>
          <wp:inline distT="0" distB="0" distL="0" distR="0" wp14:anchorId="58FA7ED0" wp14:editId="1CDFD691">
            <wp:extent cx="5168265" cy="3411415"/>
            <wp:effectExtent l="0" t="0" r="0" b="0"/>
            <wp:docPr id="47012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23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266" cy="341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1ACB" w14:textId="77777777" w:rsidR="000731D8" w:rsidRDefault="000731D8" w:rsidP="000731D8">
      <w:r w:rsidRPr="00184834">
        <w:rPr>
          <w:noProof/>
        </w:rPr>
        <w:drawing>
          <wp:inline distT="0" distB="0" distL="0" distR="0" wp14:anchorId="52374CD2" wp14:editId="2E8AED75">
            <wp:extent cx="4596514" cy="2553287"/>
            <wp:effectExtent l="0" t="0" r="0" b="0"/>
            <wp:docPr id="54651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17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9191" cy="256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BF27" w14:textId="77777777" w:rsidR="000731D8" w:rsidRDefault="000731D8" w:rsidP="000731D8">
      <w:r w:rsidRPr="00184834">
        <w:rPr>
          <w:noProof/>
        </w:rPr>
        <w:lastRenderedPageBreak/>
        <w:drawing>
          <wp:inline distT="0" distB="0" distL="0" distR="0" wp14:anchorId="22C45AD3" wp14:editId="61DD28C4">
            <wp:extent cx="5730875" cy="2602523"/>
            <wp:effectExtent l="0" t="0" r="3175" b="7620"/>
            <wp:docPr id="94521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17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5214" cy="26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1A1A" w14:textId="77777777" w:rsidR="000731D8" w:rsidRDefault="000731D8" w:rsidP="000731D8">
      <w:r w:rsidRPr="00184834">
        <w:rPr>
          <w:noProof/>
        </w:rPr>
        <w:drawing>
          <wp:inline distT="0" distB="0" distL="0" distR="0" wp14:anchorId="7C71D86B" wp14:editId="36886C52">
            <wp:extent cx="4540483" cy="2387723"/>
            <wp:effectExtent l="0" t="0" r="0" b="0"/>
            <wp:docPr id="91439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90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369B" w14:textId="77777777" w:rsidR="000731D8" w:rsidRDefault="000731D8" w:rsidP="000731D8">
      <w:r w:rsidRPr="00184834">
        <w:rPr>
          <w:noProof/>
        </w:rPr>
        <w:drawing>
          <wp:inline distT="0" distB="0" distL="0" distR="0" wp14:anchorId="2AB04B8D" wp14:editId="484F17D2">
            <wp:extent cx="5112013" cy="2482978"/>
            <wp:effectExtent l="0" t="0" r="0" b="0"/>
            <wp:docPr id="54157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787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A603" w14:textId="77777777" w:rsidR="000731D8" w:rsidRDefault="000731D8" w:rsidP="000731D8">
      <w:r w:rsidRPr="003076A5">
        <w:rPr>
          <w:noProof/>
        </w:rPr>
        <w:lastRenderedPageBreak/>
        <w:drawing>
          <wp:inline distT="0" distB="0" distL="0" distR="0" wp14:anchorId="1D51A497" wp14:editId="6023EB67">
            <wp:extent cx="5067300" cy="4494628"/>
            <wp:effectExtent l="0" t="0" r="0" b="1270"/>
            <wp:docPr id="139753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39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8226" cy="449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826E" w14:textId="77777777" w:rsidR="000731D8" w:rsidRDefault="000731D8" w:rsidP="000731D8">
      <w:r w:rsidRPr="003076A5">
        <w:rPr>
          <w:noProof/>
        </w:rPr>
        <w:drawing>
          <wp:inline distT="0" distB="0" distL="0" distR="0" wp14:anchorId="5D0AB13F" wp14:editId="7E3EAE20">
            <wp:extent cx="3981449" cy="1427871"/>
            <wp:effectExtent l="0" t="0" r="635" b="1270"/>
            <wp:docPr id="64480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002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3258" cy="143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4FA9" w14:textId="77777777" w:rsidR="000731D8" w:rsidRPr="00417D8A" w:rsidRDefault="000731D8">
      <w:pPr>
        <w:rPr>
          <w:sz w:val="28"/>
          <w:szCs w:val="28"/>
        </w:rPr>
      </w:pPr>
    </w:p>
    <w:p w14:paraId="38C608EF" w14:textId="77777777" w:rsidR="00417D8A" w:rsidRDefault="00417D8A">
      <w:pPr>
        <w:rPr>
          <w:b/>
          <w:bCs/>
        </w:rPr>
      </w:pPr>
    </w:p>
    <w:p w14:paraId="0A89F62D" w14:textId="77777777" w:rsidR="00655D9A" w:rsidRDefault="00655D9A">
      <w:pPr>
        <w:rPr>
          <w:b/>
          <w:bCs/>
        </w:rPr>
      </w:pPr>
    </w:p>
    <w:p w14:paraId="7ED304BE" w14:textId="141147B0" w:rsidR="00655D9A" w:rsidRDefault="009473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4053233C" w14:textId="76CDA93E" w:rsidR="00947372" w:rsidRPr="00947372" w:rsidRDefault="00947372">
      <w:pPr>
        <w:rPr>
          <w:sz w:val="28"/>
          <w:szCs w:val="28"/>
        </w:rPr>
      </w:pPr>
      <w:r w:rsidRPr="00947372">
        <w:rPr>
          <w:sz w:val="28"/>
          <w:szCs w:val="28"/>
        </w:rPr>
        <w:t xml:space="preserve">Thus, data discovery and exploratory data analysis were performed successfully on the Telco Customer Churn dataset. Customer distributions were </w:t>
      </w:r>
      <w:proofErr w:type="spellStart"/>
      <w:r w:rsidRPr="00947372">
        <w:rPr>
          <w:sz w:val="28"/>
          <w:szCs w:val="28"/>
        </w:rPr>
        <w:t>analyzed</w:t>
      </w:r>
      <w:proofErr w:type="spellEnd"/>
      <w:r w:rsidRPr="00947372">
        <w:rPr>
          <w:sz w:val="28"/>
          <w:szCs w:val="28"/>
        </w:rPr>
        <w:t>, numerical outliers were identified using the IQR method, and visualizations were generated to study relationships between customer features and churn. The dataset was split into 80% training data and 20% testing data, and the prepared dataset was saved as CustomerChurn_Preprocessed.csv.</w:t>
      </w:r>
    </w:p>
    <w:sectPr w:rsidR="00947372" w:rsidRPr="00947372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6590F" w14:textId="77777777" w:rsidR="00FD00D0" w:rsidRDefault="00FD00D0" w:rsidP="00417D8A">
      <w:r>
        <w:separator/>
      </w:r>
    </w:p>
  </w:endnote>
  <w:endnote w:type="continuationSeparator" w:id="0">
    <w:p w14:paraId="1113CF1D" w14:textId="77777777" w:rsidR="00FD00D0" w:rsidRDefault="00FD00D0" w:rsidP="00417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810FD" w14:textId="77777777" w:rsidR="00FD00D0" w:rsidRDefault="00FD00D0" w:rsidP="00417D8A">
      <w:r>
        <w:separator/>
      </w:r>
    </w:p>
  </w:footnote>
  <w:footnote w:type="continuationSeparator" w:id="0">
    <w:p w14:paraId="04D83EC5" w14:textId="77777777" w:rsidR="00FD00D0" w:rsidRDefault="00FD00D0" w:rsidP="00417D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AB75E" w14:textId="1291DB93" w:rsidR="00417D8A" w:rsidRDefault="00417D8A">
    <w:pPr>
      <w:pStyle w:val="Header"/>
    </w:pPr>
    <w:r>
      <w:rPr>
        <w:noProof/>
      </w:rPr>
      <w:drawing>
        <wp:inline distT="0" distB="0" distL="0" distR="0" wp14:anchorId="00A1618F" wp14:editId="4A28658B">
          <wp:extent cx="4295775" cy="866775"/>
          <wp:effectExtent l="0" t="0" r="0" b="0"/>
          <wp:docPr id="1898065774" name="banner" descr="Rajalakshmi Engineering College banner" title="College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95775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22888"/>
    <w:multiLevelType w:val="multilevel"/>
    <w:tmpl w:val="58763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798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8A"/>
    <w:rsid w:val="000731D8"/>
    <w:rsid w:val="002F1006"/>
    <w:rsid w:val="00417D8A"/>
    <w:rsid w:val="0047023E"/>
    <w:rsid w:val="0057338B"/>
    <w:rsid w:val="00655D9A"/>
    <w:rsid w:val="007D0292"/>
    <w:rsid w:val="00852DC9"/>
    <w:rsid w:val="00947372"/>
    <w:rsid w:val="00F62179"/>
    <w:rsid w:val="00FD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978EF"/>
  <w15:chartTrackingRefBased/>
  <w15:docId w15:val="{F028EB40-4538-4F8C-B630-BC2A5F4FC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D8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D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D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D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D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D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D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7D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7D8A"/>
  </w:style>
  <w:style w:type="paragraph" w:styleId="Footer">
    <w:name w:val="footer"/>
    <w:basedOn w:val="Normal"/>
    <w:link w:val="FooterChar"/>
    <w:uiPriority w:val="99"/>
    <w:unhideWhenUsed/>
    <w:rsid w:val="00417D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7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shyam sundar</cp:lastModifiedBy>
  <cp:revision>2</cp:revision>
  <dcterms:created xsi:type="dcterms:W3CDTF">2026-10-12T09:55:00Z</dcterms:created>
  <dcterms:modified xsi:type="dcterms:W3CDTF">2026-10-12T09:55:00Z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aea3187a-8354-42f4-8daa-b56a05e247a9</vt:lpwstr>
  </property>
</Properties>
</file>