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Data Flow Diagram &amp; User Stories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Project Design Phase-II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40"/>
      </w:tblGrid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31 January 2025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SWTID-2026-1074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SB Stocks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Venkatesh Illa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Durga Meghana Kondempudi, Chandrika Narla, Mogali Shyam, Sravani Jagu</w:t>
            </w:r>
          </w:p>
        </w:tc>
      </w:tr>
      <w:tr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9E2F3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7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Data Flow Diagrams</w:t>
      </w:r>
    </w:p>
    <w:p>
      <w:pPr>
        <w:spacing w:after="150"/>
      </w:pPr>
      <w:r>
        <w:rPr>
          <w:sz w:val="22"/>
          <w:szCs w:val="22"/>
        </w:rPr>
        <w:t xml:space="preserve">A Data Flow Diagram (DFD) shows how data enters and leaves the SB Stocks system, what processes act on it, and where it is stored.</w:t>
      </w:r>
    </w:p>
    <w:p>
      <w:pPr>
        <w:spacing w:after="10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1: DFD Level-0 (Context Diagram) for SB Stocks</w:t>
      </w:r>
    </w:p>
    <w:p>
      <w:pPr>
        <w:spacing w:after="100"/>
        <w:jc w:val="center"/>
      </w:pPr>
      <w:r>
        <w:drawing>
          <wp:inline distT="0" distB="0" distL="0" distR="0">
            <wp:extent cx="523875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2: DFD Level-1 — Authentication, Stock Simulation, Order Management, Portfolio, Wallet and Admin modules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User Stories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700"/>
        <w:gridCol w:w="2600"/>
        <w:gridCol w:w="2000"/>
        <w:gridCol w:w="900"/>
        <w:gridCol w:w="940"/>
      </w:tblGrid>
      <w:tr>
        <w:trPr>
          <w:tblHeader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(Mobile/Web Trader)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Registration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USN-1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register for the application by entering my username, email, user type and password.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 can access my dashboard immediately after successful registration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USN-2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my password is hashed with bcrypt before being stored, so my credentials stay safe.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 can confirm my account was created securely without seeing plain-text passwords anywhere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USN-3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receive a clear error if I try to register with an email that already exists.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 see 'User already exists' and can log in instead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USN-4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choose my account type (trader/admin) at the time of registration.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My usertype decides whether I land on the trader dashboard or the admin panel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USN-5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log into the application by entering my registered email and password.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 receive a JWT token and am redirected to my Home dashboard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USN-6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view trending stocks and my wallet balance on the Home dashboard.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 see live/simulated prices refreshing automatically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(Web user)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Trading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USN-7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place a Buy order for a stock by selecting quantity and order type (Intraday/Delivery).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My wallet balance reduces and the stock appears in my portfolio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Care Executive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Trading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USN-8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place a Sell order for stocks I currently hold.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My wallet balance increases and my holdings update instantly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Care Executive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Support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USN-9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support executive, I can view a user's transaction history to resolve wallet disputes.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 can locate the exact deposit/withdraw/buy/sell entry by date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 Panel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USN-10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an admin, I can view all registered users, all orders and all transactions across the platform.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 can monitor platform-wide trading activity from one panel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Wallet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USN-11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deposit or withdraw virtual funds through the wallet page.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My balance updates and a transaction record is created with a timestamp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Watchlist/History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USN-12</w:t>
            </w:r>
          </w:p>
        </w:tc>
        <w:tc>
          <w:tcPr>
            <w:tcW w:type="dxa" w:w="2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view my complete order history with prices, quantity and status.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 can review past Buy/Sell decisions to improve my strategy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94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f3b27d499d82df9b75057f2072a379e10023f2.png"/><Relationship Id="rId8" Type="http://schemas.openxmlformats.org/officeDocument/2006/relationships/image" Target="media/c20998e7bd54c0aa8e15264a1349718a5b48853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2026-07-19T18:08:11.586Z</dcterms:created>
  <dcterms:modified xsi:type="dcterms:W3CDTF">2026-07-19T18:08:11.586Z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