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/>
          <w:b/>
          <w:sz w:val="48"/>
        </w:rPr>
        <w:t>Frontend-Backend Integration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Test Author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Computer Science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Test University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Test City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Test State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keepNext w:val="0"/>
        <w:widowControl w:val="0"/>
        <w:spacing w:before="0" w:after="120" w:line="240" w:lineRule="auto"/>
        <w:jc w:val="both"/>
        <w:jc w:val="both"/>
        <w:spacing w:after="0" w:before="0" w:line="240" w:lineRule="exact"/>
        <w:textAlignment w:val="baseline"/>
        <w:adjustRightInd w:val="0"/>
        <w:autoSpaceDE w:val="0"/>
        <w:autoSpaceDN w:val="0"/>
      </w:pPr>
      <w:r>
        <w:rPr>
          <w:rFonts w:ascii="Times New Roman" w:hAnsi="Times New Roman"/>
          <w:b w:val="0"/>
          <w:i/>
          <w:sz w:val="20"/>
          <w:spacing w:val="-3"/>
          <w:kern w:val="20"/>
          <w:position w:val="0"/>
        </w:rPr>
        <w:t>Abstract—</w:t>
      </w:r>
      <w:r>
        <w:rPr>
          <w:rFonts w:ascii="Times New Roman" w:hAnsi="Times New Roman"/>
          <w:b w:val="0"/>
          <w:i w:val="0"/>
          <w:sz w:val="20"/>
          <w:spacing w:val="-3"/>
          <w:kern w:val="20"/>
          <w:position w:val="0"/>
        </w:rPr>
        <w:t>This document tests the integration between the Format-A frontend and the Python backend.</w:t>
      </w:r>
    </w:p>
    <w:p>
      <w:pPr>
        <w:keepNext w:val="0"/>
        <w:widowControl w:val="0"/>
        <w:spacing w:before="0" w:after="240" w:line="240" w:lineRule="auto"/>
        <w:jc w:val="both"/>
        <w:jc w:val="both"/>
        <w:spacing w:after="0" w:before="0" w:line="240" w:lineRule="exact"/>
        <w:textAlignment w:val="baseline"/>
        <w:adjustRightInd w:val="0"/>
        <w:autoSpaceDE w:val="0"/>
        <w:autoSpaceDN w:val="0"/>
      </w:pPr>
      <w:r>
        <w:rPr>
          <w:rFonts w:ascii="Times New Roman" w:hAnsi="Times New Roman"/>
          <w:b w:val="0"/>
          <w:i/>
          <w:sz w:val="20"/>
          <w:spacing w:val="-3"/>
          <w:kern w:val="20"/>
          <w:position w:val="0"/>
        </w:rPr>
        <w:t>Keywords—</w:t>
      </w:r>
      <w:r>
        <w:rPr>
          <w:rFonts w:ascii="Times New Roman" w:hAnsi="Times New Roman"/>
          <w:b w:val="0"/>
          <w:i w:val="0"/>
          <w:sz w:val="20"/>
          <w:spacing w:val="-3"/>
          <w:kern w:val="20"/>
          <w:position w:val="0"/>
        </w:rPr>
        <w:t>frontend, backend, integration, IEEE format</w:t>
      </w:r>
    </w:p>
    <w:p>
      <w:pPr>
        <w:pStyle w:val="Heading1"/>
        <w:keepNext w:val="0"/>
        <w:keepLines w:val="0"/>
        <w:pageBreakBefore w:val="0"/>
        <w:widowControl w:val="0"/>
        <w:spacing w:before="200" w:after="0"/>
        <w:jc w:val="center"/>
      </w:pPr>
      <w:r>
        <w:t>1. INTEGRATION TEST</w:t>
      </w:r>
    </w:p>
    <w:p>
      <w:pPr>
        <w:keepNext w:val="0"/>
        <w:widowControl w:val="0"/>
        <w:spacing w:line="240" w:lineRule="auto" w:before="200" w:after="240"/>
        <w:ind w:left="288" w:right="288"/>
        <w:jc w:val="both"/>
        <w:jc w:val="both"/>
        <w:spacing w:after="0" w:before="0" w:line="240" w:lineRule="exact"/>
        <w:textAlignment w:val="baseline"/>
        <w:adjustRightInd w:val="0"/>
        <w:autoSpaceDE w:val="0"/>
        <w:autoSpaceDN w:val="0"/>
      </w:pPr>
      <w:r>
        <w:rPr>
          <w:rFonts w:ascii="Times New Roman" w:hAnsi="Times New Roman"/>
          <w:sz w:val="20"/>
          <w:spacing w:val="-3"/>
          <w:kern w:val="20"/>
          <w:position w:val="0"/>
        </w:rPr>
        <w:t>This section verifies that the backend can generate IEEE-formatted documents.</w:t>
      </w:r>
    </w:p>
    <w:p>
      <w:pPr>
        <w:pStyle w:val="Heading1"/>
        <w:keepNext w:val="0"/>
        <w:spacing w:before="0" w:after="0"/>
        <w:jc w:val="center"/>
      </w:pPr>
      <w:r>
        <w:t>REFERENCES</w:t>
      </w:r>
    </w:p>
    <w:p>
      <w:pPr>
        <w:keepNext w:val="0"/>
        <w:keepLines/>
        <w:widowControl w:val="0"/>
        <w:spacing w:line="240" w:lineRule="auto" w:before="60" w:after="240"/>
        <w:ind w:left="648" w:right="288" w:hanging="360"/>
        <w:jc w:val="both"/>
      </w:pPr>
      <w:r>
        <w:rPr>
          <w:rFonts w:ascii="Times New Roman" w:hAnsi="Times New Roman"/>
          <w:sz w:val="20"/>
        </w:rPr>
        <w:t>[1] Test Reference. Sample reference for testing.</w:t>
      </w: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cols w:space="360" w:num="2" w:sep="0" w:equalWidth="1">
        <w:col w:w="4860"/>
        <w:col w:w="4860"/>
      </w:cols>
      <w:docGrid w:linePitch="360"/>
      <w:noBalance w:val="1"/>
      <w:autoHyphenation w:val="1"/>
      <w:doNotHyphenateCaps w:val="1"/>
      <w:hyphenationZone w:val="72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useWord2002TableStyleRules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240" w:line="240" w:lineRule="auto"/>
      <w:ind w:firstLine="0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pageBreakBefore w:val="0"/>
      <w:spacing w:before="240" w:after="120" w:line="24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pageBreakBefore w:val="0"/>
      <w:spacing w:before="120" w:after="6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