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before="0" w:after="240"/>
      </w:pPr>
      <w:r>
        <w:rPr>
          <w:rFonts w:ascii="Times New Roman" w:hAnsi="Times New Roman"/>
          <w:b/>
          <w:sz w:val="48"/>
        </w:rPr>
        <w:t>Test Document for Ordering Fix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31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  <w:tcMar>
              <w:left w:w="72" w:type="dxa"/>
              <w:right w:w="72" w:type="dxa"/>
              <w:top w:w="72" w:type="dxa"/>
              <w:bottom w:w="72" w:type="dxa"/>
            </w:tcMar>
          </w:tcPr>
          <w:p>
            <w:pPr>
              <w:spacing w:before="0" w:after="6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Test Author</w:t>
            </w:r>
          </w:p>
          <w:p>
            <w:pPr>
              <w:spacing w:before="0" w:after="40"/>
              <w:jc w:val="center"/>
            </w:pPr>
            <w:r>
              <w:rPr>
                <w:rFonts w:ascii="Times New Roman" w:hAnsi="Times New Roman"/>
                <w:i/>
                <w:sz w:val="20"/>
              </w:rPr>
              <w:t>Test University</w:t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/>
                <w:sz w:val="18"/>
              </w:rPr>
              <w:t>test@example.com</w:t>
            </w:r>
          </w:p>
        </w:tc>
      </w:tr>
    </w:tbl>
    <w:p>
      <w:pPr>
        <w:spacing w:after="240"/>
      </w:pPr>
    </w:p>
    <w:p>
      <w:pPr>
        <w:sectPr>
          <w:pgSz w:w="12240" w:h="15840"/>
          <w:pgMar w:top="1080" w:right="1080" w:bottom="1080" w:left="1080" w:header="720" w:footer="720" w:gutter="0"/>
          <w:cols w:space="720"/>
          <w:docGrid w:linePitch="360"/>
        </w:sectPr>
      </w:pPr>
    </w:p>
    <w:p>
      <w:pPr>
        <w:jc w:val="both"/>
        <w:spacing w:before="0" w:after="120"/>
      </w:pPr>
      <w:r>
        <w:rPr>
          <w:rFonts w:ascii="Times New Roman" w:hAnsi="Times New Roman"/>
          <w:b/>
          <w:i w:val="0"/>
          <w:sz w:val="18"/>
        </w:rPr>
        <w:t>Abstract—</w:t>
      </w:r>
      <w:r>
        <w:rPr>
          <w:rFonts w:ascii="Times New Roman" w:hAnsi="Times New Roman"/>
          <w:b/>
          <w:i w:val="0"/>
          <w:sz w:val="18"/>
        </w:rPr>
        <w:t>This document tests the ordering of tables and figures.</w:t>
      </w:r>
    </w:p>
    <w:p>
      <w:pPr>
        <w:jc w:val="both"/>
        <w:spacing w:before="0" w:after="240"/>
      </w:pPr>
      <w:r>
        <w:rPr>
          <w:rFonts w:ascii="Times New Roman" w:hAnsi="Times New Roman"/>
          <w:b/>
          <w:i w:val="0"/>
          <w:sz w:val="18"/>
        </w:rPr>
        <w:t>Keywords—</w:t>
      </w:r>
      <w:r>
        <w:rPr>
          <w:rFonts w:ascii="Times New Roman" w:hAnsi="Times New Roman"/>
          <w:b/>
          <w:i w:val="0"/>
          <w:sz w:val="18"/>
        </w:rPr>
        <w:t>test, ordering, tables, figures</w:t>
      </w:r>
    </w:p>
    <w:p>
      <w:pPr>
        <w:jc w:val="center"/>
        <w:spacing w:before="240" w:after="0" w:line="240" w:lineRule="exact"/>
      </w:pPr>
      <w:r>
        <w:rPr>
          <w:rFonts w:ascii="Times New Roman" w:hAnsi="Times New Roman"/>
          <w:b/>
          <w:sz w:val="20"/>
        </w:rPr>
        <w:t>1. TEST SECTION</w:t>
      </w:r>
    </w:p>
    <w:p>
      <w:pPr>
        <w:jc w:val="both"/>
        <w:textAlignment w:val="distribute"/>
        <w:suppressAutoHyphens w:val="0"/>
        <w:spacing w:before="240" w:after="240" w:line="240" w:lineRule="exact"/>
        <w:adjustRightInd w:val="1"/>
        <w:snapToGrid w:val="0"/>
      </w:pPr>
      <w:r>
        <w:rPr>
          <w:rFonts w:ascii="Times New Roman" w:hAnsi="Times New Roman"/>
          <w:sz w:val="20"/>
        </w:rPr>
        <w:t>This is the first paragraph.</w:t>
      </w:r>
    </w:p>
    <w:p>
      <w:pPr>
        <w:spacing w:before="240" w:after="120"/>
        <w:jc w:val="center"/>
      </w:pPr>
      <w:r>
        <w:rPr>
          <w:rFonts w:ascii="Times New Roman" w:hAnsi="Times New Roman"/>
          <w:b/>
          <w:i w:val="0"/>
          <w:sz w:val="18"/>
        </w:rPr>
        <w:t>TABLE 1.1: FIRST TEST TABLE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"/>
        <w:gridCol w:w="5"/>
      </w:tblGrid>
      <w:tr>
        <w:tc>
          <w:tcPr>
            <w:tcW w:type="dxa" w:w="50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Column A</w:t>
            </w:r>
          </w:p>
        </w:tc>
        <w:tc>
          <w:tcPr>
            <w:tcW w:type="dxa" w:w="50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Column B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Row 1 A</w:t>
            </w:r>
          </w:p>
        </w:tc>
        <w:tc>
          <w:tcPr>
            <w:tcW w:type="dxa" w:w="504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Row 1 B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Row 2 A</w:t>
            </w:r>
          </w:p>
        </w:tc>
        <w:tc>
          <w:tcPr>
            <w:tcW w:type="dxa" w:w="504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Row 2 B</w:t>
            </w:r>
          </w:p>
        </w:tc>
      </w:tr>
    </w:tbl>
    <w:p>
      <w:pPr>
        <w:spacing w:before="120" w:after="120"/>
      </w:pPr>
    </w:p>
    <w:p>
      <w:pPr>
        <w:spacing w:after="240"/>
      </w:pPr>
    </w:p>
    <w:p>
      <w:pPr>
        <w:jc w:val="both"/>
        <w:textAlignment w:val="distribute"/>
        <w:suppressAutoHyphens w:val="0"/>
        <w:spacing w:before="60" w:after="240" w:line="240" w:lineRule="exact"/>
        <w:adjustRightInd w:val="1"/>
        <w:snapToGrid w:val="0"/>
      </w:pPr>
      <w:r>
        <w:rPr>
          <w:rFonts w:ascii="Times New Roman" w:hAnsi="Times New Roman"/>
          <w:sz w:val="20"/>
        </w:rPr>
        <w:t>This is the second paragraph after the table.</w:t>
      </w:r>
    </w:p>
    <w:p>
      <w:pPr>
        <w:spacing w:before="120" w:after="60"/>
        <w:jc w:val="center"/>
      </w:pPr>
      <w:r>
        <w:rPr>
          <w:rFonts w:ascii="Times New Roman" w:hAnsi="Times New Roman"/>
          <w:b/>
          <w:i w:val="0"/>
          <w:sz w:val="18"/>
        </w:rPr>
        <w:t>FIG. 1.1: TEST FIGURE 1</w:t>
      </w:r>
    </w:p>
    <w:p>
      <w:pPr>
        <w:spacing w:after="480" w:before="240"/>
        <w:spacing w:after="480" w:before="240"/>
      </w:pPr>
    </w:p>
    <w:p>
      <w:pPr>
        <w:keepNext/>
        <w:keepLines/>
        <w:pageBreakBefore w:val="0"/>
        <w:jc w:val="center"/>
        <w:spacing w:before="360" w:after="360" w:line="240" w:lineRule="exact"/>
        <w:keepNext w:val="1"/>
        <w:keepLines w:val="1"/>
      </w:pPr>
      <w:r>
        <w:drawing>
          <wp:inline xmlns:a="http://schemas.openxmlformats.org/drawingml/2006/main" xmlns:pic="http://schemas.openxmlformats.org/drawingml/2006/picture">
            <wp:extent cx="2286000" cy="228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80" w:before="240"/>
        <w:spacing w:after="480" w:before="240"/>
      </w:pPr>
    </w:p>
    <w:p>
      <w:pPr>
        <w:jc w:val="both"/>
        <w:textAlignment w:val="distribute"/>
        <w:suppressAutoHyphens w:val="0"/>
        <w:spacing w:before="60" w:after="240" w:line="240" w:lineRule="exact"/>
        <w:adjustRightInd w:val="1"/>
        <w:snapToGrid w:val="0"/>
      </w:pPr>
      <w:r>
        <w:rPr>
          <w:rFonts w:ascii="Times New Roman" w:hAnsi="Times New Roman"/>
          <w:sz w:val="20"/>
        </w:rPr>
        <w:t>This is the third paragraph after the figure.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"/>
        <w:gridCol w:w="3"/>
        <w:gridCol w:w="3"/>
      </w:tblGrid>
      <w:tr>
        <w:tc>
          <w:tcPr>
            <w:tcW w:type="dxa" w:w="33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Header 1</w:t>
            </w:r>
          </w:p>
        </w:tc>
        <w:tc>
          <w:tcPr>
            <w:tcW w:type="dxa" w:w="33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Header 2</w:t>
            </w:r>
          </w:p>
        </w:tc>
        <w:tc>
          <w:tcPr>
            <w:tcW w:type="dxa" w:w="33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Header 3</w:t>
            </w:r>
          </w:p>
        </w:tc>
      </w:tr>
      <w:tr>
        <w:tc>
          <w:tcPr>
            <w:tcW w:type="dxa" w:w="33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Data 1</w:t>
            </w:r>
          </w:p>
        </w:tc>
        <w:tc>
          <w:tcPr>
            <w:tcW w:type="dxa" w:w="33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Data 2</w:t>
            </w:r>
          </w:p>
        </w:tc>
        <w:tc>
          <w:tcPr>
            <w:tcW w:type="dxa" w:w="33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Data 3</w:t>
            </w:r>
          </w:p>
        </w:tc>
      </w:tr>
      <w:tr>
        <w:tc>
          <w:tcPr>
            <w:tcW w:type="dxa" w:w="33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Data 4</w:t>
            </w:r>
          </w:p>
        </w:tc>
        <w:tc>
          <w:tcPr>
            <w:tcW w:type="dxa" w:w="33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Data 5</w:t>
            </w:r>
          </w:p>
        </w:tc>
        <w:tc>
          <w:tcPr>
            <w:tcW w:type="dxa" w:w="33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Data 6</w:t>
            </w:r>
          </w:p>
        </w:tc>
      </w:tr>
    </w:tbl>
    <w:p>
      <w:pPr>
        <w:spacing w:before="120" w:after="120"/>
      </w:pPr>
    </w:p>
    <w:p>
      <w:pPr>
        <w:spacing w:after="240"/>
      </w:pPr>
    </w:p>
    <w:p>
      <w:pPr>
        <w:spacing w:before="120" w:after="60"/>
        <w:jc w:val="center"/>
      </w:pPr>
      <w:r>
        <w:rPr>
          <w:rFonts w:ascii="Times New Roman" w:hAnsi="Times New Roman"/>
          <w:b/>
          <w:i w:val="0"/>
          <w:sz w:val="18"/>
        </w:rPr>
        <w:t>FIG. 1: STANDALONE FIGURE</w:t>
      </w:r>
    </w:p>
    <w:p>
      <w:pPr>
        <w:keepNext/>
        <w:keepLines/>
        <w:pageBreakBefore w:val="0"/>
        <w:spacing w:before="360" w:after="360"/>
        <w:jc w:val="center"/>
        <w:spacing w:before="360" w:after="360" w:beforeAutospacing="0" w:afterAutospacing="0"/>
      </w:pPr>
      <w:r>
        <w:drawing>
          <wp:inline xmlns:a="http://schemas.openxmlformats.org/drawingml/2006/main" xmlns:pic="http://schemas.openxmlformats.org/drawingml/2006/picture">
            <wp:extent cx="2286000" cy="228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 w:before="0"/>
        <w:spacing w:after="360" w:before="0"/>
      </w:pPr>
    </w:p>
    <w:sectPr w:rsidR="00FC693F" w:rsidRPr="0006063C" w:rsidSect="00034616">
      <w:type w:val="continuous"/>
      <w:pgSz w:w="12240" w:h="15840"/>
      <w:pgMar w:top="1080" w:right="1080" w:bottom="1080" w:left="1080" w:header="720" w:footer="720" w:gutter="0"/>
      <w:docGrid w:linePitch="360"/>
      <w:cols w:num="2" w:space="360" w:equalWidth="1">
        <w:col w:w="4770"/>
        <w:col w:w="4770"/>
      </w:cols>
      <w:autoHyphenation w:val="1"/>
      <w:doNotHyphenateCaps w:val="1"/>
      <w:hyphenationZone w:val="360"/>
      <w:consecutiveHyphenLimit w:val="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1"/>
  <w:hyphenationZone w:val="360"/>
  <w:consecutiveHyphenLimit w:val="2"/>
  <w:doNotHyphenateCaps w:val="1"/>
  <w:compat>
    <w:usePrinterMetrics w:val="1"/>
    <w:doNotExpandShiftReturn w:val="1"/>
    <w:useWord2010TableStyleRules w:val="1"/>
    <w:doNotBreakWrappedTables w:val="1"/>
    <w:useWord97LineBreakRules w:val="0"/>
    <w:doNotExpandShiftReturn w:val="1"/>
    <w:doNotUseEastAsianBreakRules w:val="1"/>
    <w:allowSpaceOfSameStyleInTable w:val="1"/>
    <w:doNotExpandShiftReturn w:val="1"/>
    <w:useSingleBorderforContiguousCells w:val="1"/>
    <w:spacingInWholePoints w:val="1"/>
    <w:doNotUseHTMLParagraphAutoSpacing w:val="1"/>
    <w:useWord97LineBreakRules w:val="1"/>
    <w:doNotAutoCompressPictures w:val="1"/>
    <w:useNormalStyleForList w:val="1"/>
    <w:doNotPromoteQF w:val="1"/>
    <w:useAltKinsokuLineBreakRules w:val="0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exact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outlineLvl w:val="0"/>
      <w:spacing w:before="240" w:after="0" w:line="240" w:lineRule="exact"/>
      <w:jc w:val="center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outlineLvl w:val="1"/>
      <w:spacing w:before="120" w:after="0" w:line="240" w:lineRule="exact"/>
      <w:jc w:val="left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Times New Roman" w:hAnsi="Times New Roman"/>
      <w:sz w:val="2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