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eastAsia="Times New Roman" w:cs="Times New Roman" w:ascii="Times New Roman" w:hAnsi="Times New Roman"/>
          <w:sz w:val="44"/>
          <w:szCs w:val="44"/>
        </w:rPr>
        <w:t>AWS Course Content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Introduction To The Course</w:t>
      </w:r>
    </w:p>
    <w:p>
      <w:pPr>
        <w:pStyle w:val="Normal"/>
        <w:spacing w:lineRule="auto" w:line="240" w:before="0" w:after="0"/>
        <w:rPr>
          <w:rStyle w:val="Mr5"/>
        </w:rPr>
      </w:pPr>
      <w:r>
        <w:rPr/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Introduction</w:t>
      </w:r>
    </w:p>
    <w:p>
      <w:pPr>
        <w:pStyle w:val="Normal"/>
        <w:spacing w:lineRule="auto" w:line="240" w:before="0" w:after="0"/>
        <w:rPr>
          <w:rStyle w:val="Lectureitemlinkname"/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Getting Started - Setup</w:t>
      </w:r>
    </w:p>
    <w:p>
      <w:pPr>
        <w:pStyle w:val="Normal"/>
        <w:spacing w:lineRule="auto" w:line="240" w:before="0" w:after="0"/>
        <w:rPr>
          <w:rStyle w:val="Lectureitemlinknam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Identity Access Management (IAM)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IAM introduction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IAM  Setup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Create A Billing 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IAM Summary</w:t>
      </w:r>
      <w:r>
        <w:rPr>
          <w:rStyle w:val="Mr5"/>
          <w:b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AWS Object Storage and CDN - S3, Glacier and CloudFront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rStyle w:val="Mr5"/>
        </w:rPr>
        <w:t> </w:t>
      </w:r>
      <w:r>
        <w:rPr>
          <w:rStyle w:val="Lectureitemlinkname"/>
          <w:b/>
        </w:rPr>
        <w:t>S3 introduction</w:t>
      </w:r>
    </w:p>
    <w:p>
      <w:pPr>
        <w:pStyle w:val="Normal"/>
        <w:spacing w:lineRule="auto" w:line="240" w:before="0" w:after="0"/>
        <w:ind w:firstLine="720"/>
        <w:rPr>
          <w:rStyle w:val="Mr5"/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 xml:space="preserve">Create an S3 Bucket </w:t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Version Control </w:t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Cross Region Replication</w:t>
      </w:r>
    </w:p>
    <w:p>
      <w:pPr>
        <w:pStyle w:val="Normal"/>
        <w:spacing w:lineRule="auto" w:line="240" w:before="0" w:after="0"/>
        <w:ind w:firstLine="720"/>
        <w:rPr>
          <w:rStyle w:val="Mr5"/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 xml:space="preserve">Lifecycle Management &amp; Glacier </w:t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CloudFront CDN Overview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b/>
        </w:rPr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Create a CloudFront CDN 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S3 - Security &amp; Encryption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Storage Gateway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Snowball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S3 Transfer Acceleration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Create A Static Website Using S3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S3 Summary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EC2 - The Backbone of AWS</w:t>
      </w:r>
    </w:p>
    <w:p>
      <w:pPr>
        <w:pStyle w:val="Normal"/>
        <w:rPr>
          <w:rStyle w:val="Lectureitemlinkname"/>
        </w:rPr>
      </w:pPr>
      <w:r>
        <w:rPr/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EC2 Introduction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 xml:space="preserve">Launch an EC2 Instance 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How to use Putty (Windows Users Only)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Security Groups Basics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Upgrading EBS Volume Types 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Upgrading EBS Volume 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Creating a Windows EC2 Instance &amp; RAID Group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Create an AMI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AMI's - EBS root volumes vs Instance Store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Load Balancers &amp; Health Checks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Cloud Watch EC2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The AWS Command Line &amp; EC2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Using IAM roles with EC2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S3 CLI &amp; Regions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Using Bootstrap Scripts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EC2 Instance Meta-data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Autoscaling 101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Mr5"/>
          <w:b/>
        </w:rPr>
        <w:t> </w:t>
      </w:r>
      <w:r>
        <w:rPr>
          <w:rStyle w:val="Lectureitemlinkname"/>
          <w:b/>
        </w:rPr>
        <w:t>EC2 Placement Groups - An Exam Must Know!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EFS - Concepts &amp; Lab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Lambda – Concepts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Build A Serverless Webpage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Build An Alexa Skill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>EC2 Summary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b/>
        </w:rPr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b/>
        </w:rPr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b/>
        </w:rPr>
      </w:r>
    </w:p>
    <w:p>
      <w:pPr>
        <w:pStyle w:val="Normal"/>
        <w:ind w:firstLine="720"/>
        <w:rPr>
          <w:rStyle w:val="Lectureitemlinkname"/>
          <w:b/>
          <w:b/>
          <w:sz w:val="32"/>
          <w:szCs w:val="32"/>
        </w:rPr>
      </w:pPr>
      <w:r>
        <w:rPr>
          <w:rStyle w:val="Lectureitemlinkname"/>
          <w:b/>
          <w:sz w:val="32"/>
          <w:szCs w:val="32"/>
        </w:rPr>
        <w:t>Devops Tool Setup in AWS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  <w:sz w:val="32"/>
          <w:szCs w:val="32"/>
        </w:rPr>
        <w:t xml:space="preserve">   </w:t>
      </w:r>
      <w:r>
        <w:rPr>
          <w:rStyle w:val="Lectureitemlinkname"/>
          <w:b/>
        </w:rPr>
        <w:t>Installing Ansible in AWS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    </w:t>
      </w:r>
      <w:r>
        <w:rPr>
          <w:rStyle w:val="Lectureitemlinkname"/>
          <w:b/>
        </w:rPr>
        <w:t>Creating control and managed nodes in AWS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    </w:t>
      </w:r>
      <w:r>
        <w:rPr>
          <w:rStyle w:val="Lectureitemlinkname"/>
          <w:b/>
        </w:rPr>
        <w:t>Writing playbook in AWS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    </w:t>
      </w:r>
      <w:r>
        <w:rPr>
          <w:rStyle w:val="Lectureitemlinkname"/>
          <w:b/>
        </w:rPr>
        <w:t>Installing Jenkins in AWS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    </w:t>
      </w:r>
      <w:r>
        <w:rPr>
          <w:rStyle w:val="Lectureitemlinkname"/>
          <w:b/>
        </w:rPr>
        <w:t>Implementing Continuous Integration in AWS</w:t>
      </w:r>
    </w:p>
    <w:p>
      <w:pPr>
        <w:pStyle w:val="Normal"/>
        <w:ind w:firstLine="720"/>
        <w:rPr>
          <w:rStyle w:val="Lectureitemlinkname"/>
          <w:b/>
          <w:b/>
        </w:rPr>
      </w:pPr>
      <w:r>
        <w:rPr>
          <w:rStyle w:val="Lectureitemlinkname"/>
          <w:b/>
        </w:rPr>
        <w:t xml:space="preserve">    </w:t>
      </w:r>
      <w:r>
        <w:rPr>
          <w:rStyle w:val="Lectureitemlinkname"/>
          <w:b/>
        </w:rPr>
        <w:t>Installing Docker in AWS</w:t>
      </w:r>
    </w:p>
    <w:p>
      <w:pPr>
        <w:pStyle w:val="Normal"/>
        <w:ind w:firstLine="720"/>
        <w:rPr>
          <w:rStyle w:val="Lectureitemlinkname"/>
          <w:b/>
          <w:b/>
          <w:sz w:val="32"/>
          <w:szCs w:val="32"/>
        </w:rPr>
      </w:pPr>
      <w:r>
        <w:rPr>
          <w:rStyle w:val="Lectureitemlinkname"/>
          <w:b/>
        </w:rPr>
        <w:t xml:space="preserve">    </w:t>
      </w:r>
      <w:r>
        <w:rPr>
          <w:rStyle w:val="Lectureitemlinkname"/>
          <w:b/>
        </w:rPr>
        <w:t>Creating docker images and</w:t>
      </w:r>
      <w:r>
        <w:rPr>
          <w:rStyle w:val="Lectureitemlinkname"/>
          <w:b/>
          <w:sz w:val="32"/>
          <w:szCs w:val="32"/>
        </w:rPr>
        <w:t xml:space="preserve"> </w:t>
      </w:r>
      <w:r>
        <w:rPr>
          <w:rStyle w:val="Lectureitemlinkname"/>
          <w:b/>
        </w:rPr>
        <w:t>containers</w:t>
      </w:r>
    </w:p>
    <w:p>
      <w:pPr>
        <w:pStyle w:val="Normal"/>
        <w:ind w:firstLine="720"/>
        <w:rPr>
          <w:rStyle w:val="Lectureitemlinkname"/>
          <w:b/>
          <w:b/>
          <w:sz w:val="32"/>
          <w:szCs w:val="32"/>
        </w:rPr>
      </w:pPr>
      <w:r>
        <w:rPr>
          <w:rStyle w:val="Lectureitemlinkname"/>
          <w:b/>
          <w:sz w:val="32"/>
          <w:szCs w:val="32"/>
        </w:rPr>
        <w:t xml:space="preserve">    </w:t>
      </w:r>
    </w:p>
    <w:p>
      <w:pPr>
        <w:pStyle w:val="Normal"/>
        <w:ind w:firstLine="720"/>
        <w:rPr>
          <w:rStyle w:val="Lectureitemlinkname"/>
          <w:b/>
          <w:b/>
          <w:sz w:val="32"/>
          <w:szCs w:val="32"/>
        </w:rPr>
      </w:pPr>
      <w:r>
        <w:rPr>
          <w:rStyle w:val="Lectureitemlinkname"/>
          <w:b/>
          <w:sz w:val="32"/>
          <w:szCs w:val="32"/>
        </w:rPr>
        <w:t xml:space="preserve">    </w:t>
      </w:r>
    </w:p>
    <w:p>
      <w:pPr>
        <w:pStyle w:val="Normal"/>
        <w:spacing w:before="0" w:after="200"/>
        <w:ind w:firstLine="7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35b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ursection" w:customStyle="1">
    <w:name w:val="cur-section"/>
    <w:basedOn w:val="DefaultParagraphFont"/>
    <w:qFormat/>
    <w:rsid w:val="004c1b5d"/>
    <w:rPr/>
  </w:style>
  <w:style w:type="character" w:styleId="Mr5" w:customStyle="1">
    <w:name w:val="mr5"/>
    <w:basedOn w:val="DefaultParagraphFont"/>
    <w:qFormat/>
    <w:rsid w:val="004c1b5d"/>
    <w:rPr/>
  </w:style>
  <w:style w:type="character" w:styleId="Lectureitemlinkname" w:customStyle="1">
    <w:name w:val="lecture__item__link__name"/>
    <w:basedOn w:val="DefaultParagraphFont"/>
    <w:qFormat/>
    <w:rsid w:val="004c1b5d"/>
    <w:rPr/>
  </w:style>
  <w:style w:type="character" w:styleId="Lectureitemlinktime" w:customStyle="1">
    <w:name w:val="lecture__item__link__time"/>
    <w:basedOn w:val="DefaultParagraphFont"/>
    <w:qFormat/>
    <w:rsid w:val="004c1b5d"/>
    <w:rPr/>
  </w:style>
  <w:style w:type="character" w:styleId="Textcapitalize" w:customStyle="1">
    <w:name w:val="text-capitalize"/>
    <w:basedOn w:val="DefaultParagraphFont"/>
    <w:qFormat/>
    <w:rsid w:val="004c1b5d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c1b5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3</Pages>
  <Words>218</Words>
  <Characters>1132</Characters>
  <CharactersWithSpaces>1362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2017-08-15T08:31:00Z</dcterms:created>
  <dc:creator>Sys</dc:creator>
  <dc:description/>
  <dc:language>en-IN</dc:language>
  <cp:lastModifiedBy/>
  <dcterms:modified xsi:type="dcterms:W3CDTF">2019-01-12T12:47:39Z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