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Times New Roman" w:hAnsi="Times New Roman" w:eastAsia="Times New Roman" w:cs="Times New Roman"/>
          <w:kern w:val="2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  <w14:ligatures w14:val="none"/>
        </w:rPr>
        <w:t>SQL Set Operators: The Complete Guide to UNION, INTERSECT &amp; MINUS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SQL Set Operators: The Complete Guide to UNION, INTERSECT &amp; MINUS - Database Star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hd w:val="clear" w:color="auto" w:fill="FFFFFF"/>
        <w:spacing w:beforeAutospacing="0" w:before="150" w:afterAutospacing="0" w:after="15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SQL </w:t>
      </w:r>
      <w:r>
        <w:rPr>
          <w:rStyle w:val="Colorh1"/>
          <w:b w:val="false"/>
          <w:bCs w:val="false"/>
          <w:color w:val="000000"/>
          <w:sz w:val="24"/>
          <w:szCs w:val="24"/>
        </w:rPr>
        <w:t>UNION</w:t>
      </w:r>
      <w:r>
        <w:rPr>
          <w:b w:val="false"/>
          <w:bCs w:val="false"/>
          <w:color w:val="000000"/>
          <w:sz w:val="24"/>
          <w:szCs w:val="24"/>
        </w:rPr>
        <w:t> Operator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SQL UNION Operator (w3schools.com)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Segoe UI" w:hAnsi="Segoe UI" w:eastAsia="Times New Roman" w:cs="Segoe UI"/>
          <w:kern w:val="2"/>
          <w:sz w:val="34"/>
          <w:szCs w:val="34"/>
          <w14:ligatures w14:val="none"/>
        </w:rPr>
      </w:pPr>
      <w:r>
        <w:rPr>
          <w:rFonts w:eastAsia="Times New Roman" w:cs="Segoe UI" w:ascii="Segoe UI" w:hAnsi="Segoe UI"/>
          <w:kern w:val="2"/>
          <w:sz w:val="34"/>
          <w:szCs w:val="34"/>
          <w14:ligatures w14:val="non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Segoe UI" w:hAnsi="Segoe UI" w:eastAsia="Times New Roman" w:cs="Segoe UI"/>
          <w:kern w:val="2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kern w:val="2"/>
          <w:sz w:val="30"/>
          <w:szCs w:val="30"/>
          <w:highlight w:val="yellow"/>
          <w14:ligatures w14:val="none"/>
        </w:rPr>
        <w:t>Lecture 10 April 12, 2023</w:t>
      </w:r>
    </w:p>
    <w:p>
      <w:pPr>
        <w:pStyle w:val="Heading1"/>
        <w:shd w:val="clear" w:color="auto" w:fill="FFFFFF"/>
        <w:spacing w:beforeAutospacing="0" w:before="150" w:afterAutospacing="0" w:after="15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SQL </w:t>
      </w:r>
      <w:r>
        <w:rPr>
          <w:rStyle w:val="Colorh1"/>
          <w:b w:val="false"/>
          <w:bCs w:val="false"/>
          <w:color w:val="000000"/>
          <w:sz w:val="24"/>
          <w:szCs w:val="24"/>
        </w:rPr>
        <w:t>Joins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https://www.w3schools.com/sql/sql_join.asp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What's the Difference between JOIN and UNION in SQL?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https://www.scaler.com/topics/sql-union-vs-join/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https://techdifferences.com/difference-between-join-and-union-in-sql.html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View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Transactions</w:t>
      </w:r>
    </w:p>
    <w:p>
      <w:pPr>
        <w:pStyle w:val="Heading1"/>
        <w:shd w:val="clear" w:color="auto" w:fill="FFFFFF"/>
        <w:spacing w:beforeAutospacing="0" w:before="0" w:afterAutospacing="0" w:after="0"/>
        <w:rPr>
          <w:b w:val="false"/>
          <w:b w:val="false"/>
          <w:bCs w:val="false"/>
          <w:color w:val="161616"/>
          <w:sz w:val="24"/>
          <w:szCs w:val="24"/>
        </w:rPr>
      </w:pPr>
      <w:r>
        <w:rPr>
          <w:b w:val="false"/>
          <w:bCs w:val="false"/>
          <w:color w:val="161616"/>
          <w:sz w:val="24"/>
          <w:szCs w:val="24"/>
        </w:rPr>
        <w:t>Transactions (Transact-SQL)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https://learn.microsoft.com/en-us/sql/t-sql/language-elements/transactions-transact-sql?view=sql-server-ver16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https://www.postgresql.org/docs/current/tutorial-transactions.html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50"/>
        <w:textAlignment w:val="baseline"/>
        <w:outlineLvl w:val="0"/>
        <w:rPr>
          <w:rFonts w:ascii="Segoe UI" w:hAnsi="Segoe UI" w:eastAsia="Times New Roman" w:cs="Segoe UI"/>
          <w:kern w:val="2"/>
          <w:sz w:val="30"/>
          <w:szCs w:val="30"/>
          <w14:ligatures w14:val="none"/>
        </w:rPr>
      </w:pPr>
      <w:r>
        <w:rPr>
          <w:rFonts w:eastAsia="Times New Roman" w:cs="Segoe UI" w:ascii="Segoe UI" w:hAnsi="Segoe UI"/>
          <w:kern w:val="2"/>
          <w:sz w:val="30"/>
          <w:szCs w:val="30"/>
          <w:highlight w:val="yellow"/>
          <w14:ligatures w14:val="none"/>
        </w:rPr>
        <w:t>Lecture 11</w:t>
      </w:r>
      <w:r>
        <w:rPr>
          <w:rFonts w:eastAsia="Times New Roman" w:cs="Segoe UI" w:ascii="Segoe UI" w:hAnsi="Segoe UI"/>
          <w:kern w:val="2"/>
          <w:sz w:val="30"/>
          <w:szCs w:val="30"/>
          <w14:ligatures w14:val="none"/>
        </w:rPr>
        <w:t xml:space="preserve"> ---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Ch5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Triggers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Triggers in SQL  </w:t>
      </w: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https://www.scaler.com/topics/triggers-in-sql/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https://www.sqlshack.com/learn-sql-sql-triggers/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524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5245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InternetLink">
    <w:name w:val="Hyperlink"/>
    <w:basedOn w:val="DefaultParagraphFont"/>
    <w:uiPriority w:val="99"/>
    <w:unhideWhenUsed/>
    <w:rsid w:val="00715245"/>
    <w:rPr>
      <w:color w:val="0000FF"/>
      <w:u w:val="single"/>
    </w:rPr>
  </w:style>
  <w:style w:type="character" w:styleId="Colorh1" w:customStyle="1">
    <w:name w:val="color_h1"/>
    <w:basedOn w:val="DefaultParagraphFont"/>
    <w:qFormat/>
    <w:rsid w:val="00715245"/>
    <w:rPr/>
  </w:style>
  <w:style w:type="character" w:styleId="VisitedInternetLink">
    <w:name w:val="FollowedHyperlink"/>
    <w:basedOn w:val="DefaultParagraphFont"/>
    <w:uiPriority w:val="99"/>
    <w:semiHidden/>
    <w:unhideWhenUsed/>
    <w:rsid w:val="007866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663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basestar.com/sql-set-operators/" TargetMode="External"/><Relationship Id="rId3" Type="http://schemas.openxmlformats.org/officeDocument/2006/relationships/hyperlink" Target="https://www.w3schools.com/sql/sql_union.asp" TargetMode="External"/><Relationship Id="rId4" Type="http://schemas.openxmlformats.org/officeDocument/2006/relationships/hyperlink" Target="https://www.w3schools.com/sql/sql_join.asp" TargetMode="External"/><Relationship Id="rId5" Type="http://schemas.openxmlformats.org/officeDocument/2006/relationships/hyperlink" Target="https://www.scaler.com/topics/sql-union-vs-join/" TargetMode="External"/><Relationship Id="rId6" Type="http://schemas.openxmlformats.org/officeDocument/2006/relationships/hyperlink" Target="https://techdifferences.com/difference-between-join-and-union-in-sql.html" TargetMode="External"/><Relationship Id="rId7" Type="http://schemas.openxmlformats.org/officeDocument/2006/relationships/hyperlink" Target="https://learn.microsoft.com/en-us/sql/t-sql/language-elements/transactions-transact-sql?view=sql-server-ver16" TargetMode="External"/><Relationship Id="rId8" Type="http://schemas.openxmlformats.org/officeDocument/2006/relationships/hyperlink" Target="https://www.postgresql.org/docs/current/tutorial-transactions.html" TargetMode="External"/><Relationship Id="rId9" Type="http://schemas.openxmlformats.org/officeDocument/2006/relationships/hyperlink" Target="https://www.scaler.com/topics/triggers-in-sql/" TargetMode="External"/><Relationship Id="rId10" Type="http://schemas.openxmlformats.org/officeDocument/2006/relationships/hyperlink" Target="https://www.sqlshack.com/learn-sql-sql-triggers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LibreOffice/7.3.5.2$Windows_X86_64 LibreOffice_project/184fe81b8c8c30d8b5082578aee2fed2ea847c01</Application>
  <AppVersion>15.0000</AppVersion>
  <Pages>1</Pages>
  <Words>68</Words>
  <Characters>756</Characters>
  <CharactersWithSpaces>806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2023-04-12T06:51:00Z</dcterms:created>
  <dc:creator>aminul</dc:creator>
  <dc:description/>
  <dc:language>en-US</dc:language>
  <cp:lastModifiedBy/>
  <dcterms:modified xsi:type="dcterms:W3CDTF">2023-04-26T18:15:57Z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