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B2C5" w14:textId="7A1F953E" w:rsidR="00755C2A" w:rsidRDefault="00755C2A" w:rsidP="00755C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Details</w:t>
      </w:r>
    </w:p>
    <w:p w14:paraId="28AD56BF" w14:textId="77777777" w:rsidR="00755C2A" w:rsidRDefault="00755C2A" w:rsidP="00755C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D65759" w14:textId="40688D9A" w:rsidR="00755C2A" w:rsidRPr="00423886" w:rsidRDefault="00755C2A" w:rsidP="00FB359D">
      <w:pPr>
        <w:jc w:val="both"/>
        <w:rPr>
          <w:rFonts w:ascii="Times New Roman" w:hAnsi="Times New Roman" w:cs="Times New Roman"/>
          <w:sz w:val="28"/>
          <w:szCs w:val="28"/>
        </w:rPr>
      </w:pPr>
      <w:r w:rsidRPr="00755C2A">
        <w:rPr>
          <w:rFonts w:ascii="Times New Roman" w:hAnsi="Times New Roman" w:cs="Times New Roman"/>
          <w:b/>
          <w:bCs/>
          <w:sz w:val="28"/>
          <w:szCs w:val="28"/>
        </w:rPr>
        <w:t>Given: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the</w:t>
      </w:r>
      <w:r>
        <w:rPr>
          <w:rFonts w:ascii="Times New Roman" w:hAnsi="Times New Roman" w:cs="Times New Roman"/>
          <w:sz w:val="28"/>
          <w:szCs w:val="28"/>
        </w:rPr>
        <w:t xml:space="preserve"> following</w:t>
      </w:r>
      <w:r>
        <w:rPr>
          <w:rFonts w:ascii="Times New Roman" w:hAnsi="Times New Roman" w:cs="Times New Roman"/>
          <w:sz w:val="28"/>
          <w:szCs w:val="28"/>
        </w:rPr>
        <w:t xml:space="preserve"> given table, the columns of </w:t>
      </w:r>
      <w:r w:rsidRPr="00393646">
        <w:rPr>
          <w:rFonts w:ascii="Times New Roman" w:hAnsi="Times New Roman" w:cs="Times New Roman"/>
          <w:i/>
          <w:iCs/>
          <w:sz w:val="28"/>
          <w:szCs w:val="28"/>
        </w:rPr>
        <w:t xml:space="preserve">Age, Income, Student, </w:t>
      </w:r>
      <w:proofErr w:type="spellStart"/>
      <w:r w:rsidRPr="00393646">
        <w:rPr>
          <w:rFonts w:ascii="Times New Roman" w:hAnsi="Times New Roman" w:cs="Times New Roman"/>
          <w:i/>
          <w:iCs/>
          <w:sz w:val="28"/>
          <w:szCs w:val="28"/>
        </w:rPr>
        <w:t>Credit_Rating</w:t>
      </w:r>
      <w:proofErr w:type="spellEnd"/>
      <w:r w:rsidRPr="0039364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denote the attribute/features; and the column </w:t>
      </w:r>
      <w:proofErr w:type="spellStart"/>
      <w:r w:rsidRPr="00423886">
        <w:rPr>
          <w:rFonts w:ascii="Times New Roman" w:hAnsi="Times New Roman" w:cs="Times New Roman"/>
          <w:i/>
          <w:iCs/>
          <w:sz w:val="28"/>
          <w:szCs w:val="28"/>
        </w:rPr>
        <w:t>Buys_Computer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denote decision/class label.</w:t>
      </w:r>
    </w:p>
    <w:p w14:paraId="334B8266" w14:textId="77777777" w:rsidR="00755C2A" w:rsidRDefault="00755C2A" w:rsidP="00755C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712CA0" w14:textId="1CE5B488" w:rsidR="00755C2A" w:rsidRDefault="00755C2A" w:rsidP="00755C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E5CB76" wp14:editId="40BB4682">
            <wp:extent cx="5943600" cy="4495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B8FD" w14:textId="77777777" w:rsidR="00E87812" w:rsidRDefault="00E87812" w:rsidP="00755C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22AC19" w14:textId="26C35E27" w:rsidR="00755C2A" w:rsidRPr="00423886" w:rsidRDefault="00755C2A" w:rsidP="00FB359D">
      <w:pPr>
        <w:jc w:val="both"/>
        <w:rPr>
          <w:rFonts w:ascii="Times New Roman" w:hAnsi="Times New Roman" w:cs="Times New Roman"/>
          <w:sz w:val="28"/>
          <w:szCs w:val="28"/>
        </w:rPr>
      </w:pPr>
      <w:r w:rsidRPr="00755C2A">
        <w:rPr>
          <w:rFonts w:ascii="Times New Roman" w:hAnsi="Times New Roman" w:cs="Times New Roman"/>
          <w:b/>
          <w:bCs/>
          <w:sz w:val="28"/>
          <w:szCs w:val="28"/>
        </w:rPr>
        <w:t>Task: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886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alculate Gini-Index, Information-Gain and Gain-ratio for all the attributes, and for each case, find out which attribute should be considered as the root node. </w:t>
      </w:r>
    </w:p>
    <w:p w14:paraId="773106FB" w14:textId="77777777" w:rsidR="00755C2A" w:rsidRPr="00595981" w:rsidRDefault="00755C2A" w:rsidP="00755C2A">
      <w:pPr>
        <w:rPr>
          <w:rFonts w:ascii="Times New Roman" w:hAnsi="Times New Roman" w:cs="Times New Roman"/>
          <w:sz w:val="28"/>
          <w:szCs w:val="28"/>
        </w:rPr>
      </w:pPr>
    </w:p>
    <w:p w14:paraId="2E6D604C" w14:textId="77777777" w:rsidR="003E297E" w:rsidRDefault="003E297E"/>
    <w:sectPr w:rsidR="003E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83"/>
    <w:rsid w:val="00135E83"/>
    <w:rsid w:val="0029393F"/>
    <w:rsid w:val="003E297E"/>
    <w:rsid w:val="00755C2A"/>
    <w:rsid w:val="00E87812"/>
    <w:rsid w:val="00FB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BE7E"/>
  <w15:chartTrackingRefBased/>
  <w15:docId w15:val="{EB74A3D2-AC5C-4C83-9FFC-AE0449EE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Tauhid</dc:creator>
  <cp:keywords/>
  <dc:description/>
  <cp:lastModifiedBy>Iqbal Tauhid</cp:lastModifiedBy>
  <cp:revision>5</cp:revision>
  <dcterms:created xsi:type="dcterms:W3CDTF">2022-10-24T18:18:00Z</dcterms:created>
  <dcterms:modified xsi:type="dcterms:W3CDTF">2022-10-24T18:20:00Z</dcterms:modified>
</cp:coreProperties>
</file>