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E79" w:rsidRPr="007C0E79" w:rsidRDefault="00F50699" w:rsidP="007C0E79">
      <w:pPr>
        <w:pStyle w:val="Heading1"/>
        <w:spacing w:before="0" w:beforeAutospacing="0" w:after="0" w:afterAutospacing="0"/>
        <w:rPr>
          <w:b w:val="0"/>
          <w:bCs w:val="0"/>
          <w:color w:val="000000" w:themeColor="text1"/>
          <w:sz w:val="32"/>
          <w:szCs w:val="32"/>
        </w:rPr>
      </w:pPr>
      <w:r w:rsidRPr="007C0E79">
        <w:rPr>
          <w:b w:val="0"/>
          <w:color w:val="000000" w:themeColor="text1"/>
          <w:sz w:val="32"/>
          <w:szCs w:val="32"/>
        </w:rPr>
        <w:t xml:space="preserve">Assignment </w:t>
      </w:r>
      <w:r w:rsidR="007C0E79" w:rsidRPr="007C0E79">
        <w:rPr>
          <w:b w:val="0"/>
          <w:color w:val="000000" w:themeColor="text1"/>
          <w:sz w:val="32"/>
          <w:szCs w:val="32"/>
        </w:rPr>
        <w:t xml:space="preserve">1: </w:t>
      </w:r>
      <w:r w:rsidR="007C0E79" w:rsidRPr="007C0E79">
        <w:rPr>
          <w:b w:val="0"/>
          <w:bCs w:val="0"/>
          <w:color w:val="000000" w:themeColor="text1"/>
          <w:sz w:val="32"/>
          <w:szCs w:val="32"/>
        </w:rPr>
        <w:t>Comparative analysis of different networks topology</w:t>
      </w:r>
    </w:p>
    <w:p w:rsidR="00055428" w:rsidRDefault="00F50699" w:rsidP="00F50699">
      <w:r>
        <w:t>Data Communication and Computer Network CSE 339</w:t>
      </w:r>
    </w:p>
    <w:p w:rsidR="007C0E79" w:rsidRDefault="007C0E79" w:rsidP="00F50699">
      <w:r>
        <w:t>By Shyed Shahriar Housaini MCE 079 05536</w:t>
      </w:r>
    </w:p>
    <w:p w:rsidR="007C0E79" w:rsidRDefault="007C0E79" w:rsidP="00F50699"/>
    <w:tbl>
      <w:tblPr>
        <w:tblStyle w:val="TableGrid"/>
        <w:tblW w:w="9467" w:type="dxa"/>
        <w:tblLook w:val="04A0" w:firstRow="1" w:lastRow="0" w:firstColumn="1" w:lastColumn="0" w:noHBand="0" w:noVBand="1"/>
      </w:tblPr>
      <w:tblGrid>
        <w:gridCol w:w="952"/>
        <w:gridCol w:w="2600"/>
        <w:gridCol w:w="1726"/>
        <w:gridCol w:w="1647"/>
        <w:gridCol w:w="2542"/>
      </w:tblGrid>
      <w:tr w:rsidR="007A7B26" w:rsidTr="006C4DE2">
        <w:trPr>
          <w:trHeight w:val="892"/>
        </w:trPr>
        <w:tc>
          <w:tcPr>
            <w:tcW w:w="1345" w:type="dxa"/>
          </w:tcPr>
          <w:p w:rsidR="00433F13" w:rsidRDefault="00433F13" w:rsidP="00433F13"/>
        </w:tc>
        <w:tc>
          <w:tcPr>
            <w:tcW w:w="2441" w:type="dxa"/>
          </w:tcPr>
          <w:p w:rsidR="00433F13" w:rsidRDefault="00433F13" w:rsidP="00433F13">
            <w:r>
              <w:t>Mesh</w:t>
            </w:r>
          </w:p>
        </w:tc>
        <w:tc>
          <w:tcPr>
            <w:tcW w:w="1893" w:type="dxa"/>
          </w:tcPr>
          <w:p w:rsidR="00433F13" w:rsidRDefault="00433F13" w:rsidP="00433F13">
            <w:r>
              <w:t xml:space="preserve">Ring </w:t>
            </w:r>
          </w:p>
        </w:tc>
        <w:tc>
          <w:tcPr>
            <w:tcW w:w="1893" w:type="dxa"/>
          </w:tcPr>
          <w:p w:rsidR="00433F13" w:rsidRDefault="00433F13" w:rsidP="00433F13">
            <w:r>
              <w:t xml:space="preserve">Bus </w:t>
            </w:r>
          </w:p>
        </w:tc>
        <w:tc>
          <w:tcPr>
            <w:tcW w:w="1895" w:type="dxa"/>
          </w:tcPr>
          <w:p w:rsidR="00433F13" w:rsidRDefault="00433F13" w:rsidP="00433F13">
            <w:r>
              <w:t>Star</w:t>
            </w:r>
          </w:p>
        </w:tc>
      </w:tr>
      <w:tr w:rsidR="007A7B26" w:rsidTr="006C4DE2">
        <w:trPr>
          <w:trHeight w:val="892"/>
        </w:trPr>
        <w:tc>
          <w:tcPr>
            <w:tcW w:w="1345" w:type="dxa"/>
          </w:tcPr>
          <w:p w:rsidR="00433F13" w:rsidRPr="007A7B26" w:rsidRDefault="00433F13" w:rsidP="00433F13">
            <w:pPr>
              <w:rPr>
                <w:rFonts w:ascii="Times New Roman" w:hAnsi="Times New Roman" w:cs="Times New Roman"/>
                <w:sz w:val="24"/>
                <w:szCs w:val="24"/>
              </w:rPr>
            </w:pPr>
          </w:p>
        </w:tc>
        <w:tc>
          <w:tcPr>
            <w:tcW w:w="2441" w:type="dxa"/>
          </w:tcPr>
          <w:p w:rsidR="00433F13" w:rsidRPr="007A7B26" w:rsidRDefault="007A7B26" w:rsidP="00433F13">
            <w:pPr>
              <w:rPr>
                <w:rFonts w:ascii="Times New Roman" w:hAnsi="Times New Roman" w:cs="Times New Roman"/>
                <w:color w:val="000000" w:themeColor="text1"/>
                <w:sz w:val="24"/>
                <w:szCs w:val="24"/>
              </w:rPr>
            </w:pPr>
            <w:r w:rsidRPr="007A7B26">
              <w:rPr>
                <w:rFonts w:ascii="Times New Roman" w:hAnsi="Times New Roman" w:cs="Times New Roman"/>
                <w:color w:val="000000" w:themeColor="text1"/>
                <w:sz w:val="24"/>
                <w:szCs w:val="24"/>
              </w:rPr>
              <w:t>Mesh</w:t>
            </w:r>
            <w:r w:rsidRPr="007A7B26">
              <w:rPr>
                <w:rFonts w:ascii="Times New Roman" w:hAnsi="Times New Roman" w:cs="Times New Roman"/>
                <w:color w:val="000000" w:themeColor="text1"/>
                <w:sz w:val="24"/>
                <w:szCs w:val="24"/>
                <w:shd w:val="clear" w:color="auto" w:fill="FFFFFF"/>
              </w:rPr>
              <w:t xml:space="preserve"> - In mesh topology each device is connected to every other device on the network through a dedicated point-to-point link. When we say dedicated it means that the link only carries data for the two connected devices only. </w:t>
            </w:r>
            <w:proofErr w:type="spellStart"/>
            <w:proofErr w:type="gramStart"/>
            <w:r w:rsidRPr="007A7B26">
              <w:rPr>
                <w:rFonts w:ascii="Times New Roman" w:hAnsi="Times New Roman" w:cs="Times New Roman"/>
                <w:color w:val="000000" w:themeColor="text1"/>
                <w:sz w:val="24"/>
                <w:szCs w:val="24"/>
                <w:shd w:val="clear" w:color="auto" w:fill="FFFFFF"/>
              </w:rPr>
              <w:t>Lets</w:t>
            </w:r>
            <w:proofErr w:type="spellEnd"/>
            <w:proofErr w:type="gramEnd"/>
            <w:r w:rsidRPr="007A7B26">
              <w:rPr>
                <w:rFonts w:ascii="Times New Roman" w:hAnsi="Times New Roman" w:cs="Times New Roman"/>
                <w:color w:val="000000" w:themeColor="text1"/>
                <w:sz w:val="24"/>
                <w:szCs w:val="24"/>
                <w:shd w:val="clear" w:color="auto" w:fill="FFFFFF"/>
              </w:rPr>
              <w:t xml:space="preserve"> say we have n devices in the network then each device must be connected with (n-1) devices of the network. Number of links in a mesh topology of n devices would be </w:t>
            </w:r>
            <w:proofErr w:type="gramStart"/>
            <w:r w:rsidRPr="007A7B26">
              <w:rPr>
                <w:rFonts w:ascii="Times New Roman" w:hAnsi="Times New Roman" w:cs="Times New Roman"/>
                <w:color w:val="000000" w:themeColor="text1"/>
                <w:sz w:val="24"/>
                <w:szCs w:val="24"/>
                <w:shd w:val="clear" w:color="auto" w:fill="FFFFFF"/>
              </w:rPr>
              <w:t>n(</w:t>
            </w:r>
            <w:proofErr w:type="gramEnd"/>
            <w:r w:rsidRPr="007A7B26">
              <w:rPr>
                <w:rFonts w:ascii="Times New Roman" w:hAnsi="Times New Roman" w:cs="Times New Roman"/>
                <w:color w:val="000000" w:themeColor="text1"/>
                <w:sz w:val="24"/>
                <w:szCs w:val="24"/>
                <w:shd w:val="clear" w:color="auto" w:fill="FFFFFF"/>
              </w:rPr>
              <w:t>n-1)/2.</w:t>
            </w:r>
          </w:p>
        </w:tc>
        <w:tc>
          <w:tcPr>
            <w:tcW w:w="1893" w:type="dxa"/>
          </w:tcPr>
          <w:p w:rsidR="00433F13" w:rsidRPr="007A7B26" w:rsidRDefault="00433F13" w:rsidP="00433F13">
            <w:pPr>
              <w:rPr>
                <w:rFonts w:ascii="Times New Roman" w:hAnsi="Times New Roman" w:cs="Times New Roman"/>
                <w:color w:val="000000" w:themeColor="text1"/>
                <w:sz w:val="24"/>
                <w:szCs w:val="24"/>
              </w:rPr>
            </w:pPr>
            <w:r w:rsidRPr="007A7B26">
              <w:rPr>
                <w:rStyle w:val="Strong"/>
                <w:rFonts w:ascii="Times New Roman" w:hAnsi="Times New Roman" w:cs="Times New Roman"/>
                <w:b w:val="0"/>
                <w:color w:val="000000" w:themeColor="text1"/>
                <w:sz w:val="24"/>
                <w:szCs w:val="24"/>
                <w:shd w:val="clear" w:color="auto" w:fill="FFFFFF"/>
              </w:rPr>
              <w:t>Ring</w:t>
            </w:r>
            <w:r w:rsidRPr="007A7B26">
              <w:rPr>
                <w:rFonts w:ascii="Times New Roman" w:hAnsi="Times New Roman" w:cs="Times New Roman"/>
                <w:color w:val="000000" w:themeColor="text1"/>
                <w:sz w:val="24"/>
                <w:szCs w:val="24"/>
                <w:shd w:val="clear" w:color="auto" w:fill="FFFFFF"/>
              </w:rPr>
              <w:t> – Each node in a ring topology connects to exactly two other nodes. This forms a single pathway for signals through each node of the network, which resembles a ring. Messages or frames travel through the entire ring and can theoretically be picked up and/or read by any device on the ring.</w:t>
            </w:r>
          </w:p>
        </w:tc>
        <w:tc>
          <w:tcPr>
            <w:tcW w:w="1893" w:type="dxa"/>
          </w:tcPr>
          <w:p w:rsidR="00433F13" w:rsidRPr="007A7B26" w:rsidRDefault="00433F13" w:rsidP="00433F13">
            <w:pPr>
              <w:rPr>
                <w:rFonts w:ascii="Times New Roman" w:hAnsi="Times New Roman" w:cs="Times New Roman"/>
                <w:color w:val="000000" w:themeColor="text1"/>
                <w:sz w:val="24"/>
                <w:szCs w:val="24"/>
              </w:rPr>
            </w:pPr>
            <w:r w:rsidRPr="007A7B26">
              <w:rPr>
                <w:rStyle w:val="Strong"/>
                <w:rFonts w:ascii="Times New Roman" w:hAnsi="Times New Roman" w:cs="Times New Roman"/>
                <w:b w:val="0"/>
                <w:color w:val="000000" w:themeColor="text1"/>
                <w:sz w:val="24"/>
                <w:szCs w:val="24"/>
                <w:shd w:val="clear" w:color="auto" w:fill="FFFFFF"/>
              </w:rPr>
              <w:t>Bus – </w:t>
            </w:r>
            <w:r w:rsidRPr="007A7B26">
              <w:rPr>
                <w:rFonts w:ascii="Times New Roman" w:hAnsi="Times New Roman" w:cs="Times New Roman"/>
                <w:color w:val="000000" w:themeColor="text1"/>
                <w:sz w:val="24"/>
                <w:szCs w:val="24"/>
                <w:shd w:val="clear" w:color="auto" w:fill="FFFFFF"/>
              </w:rPr>
              <w:t>In a bus topology, all devices (or nodes) are connected together through a common link called the bus. Each node on the bus receives all the network traffic.</w:t>
            </w:r>
          </w:p>
        </w:tc>
        <w:tc>
          <w:tcPr>
            <w:tcW w:w="1895" w:type="dxa"/>
          </w:tcPr>
          <w:p w:rsidR="00433F13" w:rsidRPr="007A7B26" w:rsidRDefault="00433F13" w:rsidP="00433F13">
            <w:pPr>
              <w:rPr>
                <w:rFonts w:ascii="Times New Roman" w:hAnsi="Times New Roman" w:cs="Times New Roman"/>
                <w:color w:val="000000" w:themeColor="text1"/>
                <w:sz w:val="24"/>
                <w:szCs w:val="24"/>
              </w:rPr>
            </w:pPr>
            <w:r w:rsidRPr="007A7B26">
              <w:rPr>
                <w:rStyle w:val="Strong"/>
                <w:rFonts w:ascii="Times New Roman" w:hAnsi="Times New Roman" w:cs="Times New Roman"/>
                <w:b w:val="0"/>
                <w:color w:val="000000" w:themeColor="text1"/>
                <w:sz w:val="24"/>
                <w:szCs w:val="24"/>
                <w:shd w:val="clear" w:color="auto" w:fill="FFFFFF"/>
              </w:rPr>
              <w:t>Star</w:t>
            </w:r>
            <w:r w:rsidRPr="007A7B26">
              <w:rPr>
                <w:rFonts w:ascii="Times New Roman" w:hAnsi="Times New Roman" w:cs="Times New Roman"/>
                <w:color w:val="000000" w:themeColor="text1"/>
                <w:sz w:val="24"/>
                <w:szCs w:val="24"/>
                <w:shd w:val="clear" w:color="auto" w:fill="FFFFFF"/>
              </w:rPr>
              <w:t> – Also known as a spoke and hub configuration, in this setup devices are connected not to one another but rather to a central master/controller or hub. So messages can’t be passed from one device to another directly but must go through the central master/controller.</w:t>
            </w:r>
          </w:p>
        </w:tc>
      </w:tr>
      <w:tr w:rsidR="007A7B26" w:rsidTr="006C4DE2">
        <w:trPr>
          <w:trHeight w:val="892"/>
        </w:trPr>
        <w:tc>
          <w:tcPr>
            <w:tcW w:w="1345" w:type="dxa"/>
          </w:tcPr>
          <w:p w:rsidR="00433F13" w:rsidRDefault="00433F13" w:rsidP="00433F13"/>
        </w:tc>
        <w:tc>
          <w:tcPr>
            <w:tcW w:w="2441" w:type="dxa"/>
          </w:tcPr>
          <w:p w:rsidR="00433F13" w:rsidRDefault="007A7B26" w:rsidP="00433F13">
            <w:r>
              <w:rPr>
                <w:rStyle w:val="Strong"/>
                <w:rFonts w:ascii="Arial" w:hAnsi="Arial" w:cs="Arial"/>
                <w:color w:val="222426"/>
                <w:sz w:val="26"/>
                <w:szCs w:val="26"/>
                <w:shd w:val="clear" w:color="auto" w:fill="FFFFFF"/>
              </w:rPr>
              <w:t>No data loss:</w:t>
            </w:r>
            <w:r>
              <w:rPr>
                <w:rFonts w:ascii="Arial" w:hAnsi="Arial" w:cs="Arial"/>
                <w:color w:val="222426"/>
                <w:sz w:val="26"/>
                <w:szCs w:val="26"/>
                <w:shd w:val="clear" w:color="auto" w:fill="FFFFFF"/>
              </w:rPr>
              <w:t> No data traffic issues as there is a dedicated link between two devices which means the link is only available for those two devices.</w:t>
            </w:r>
          </w:p>
        </w:tc>
        <w:tc>
          <w:tcPr>
            <w:tcW w:w="1893" w:type="dxa"/>
          </w:tcPr>
          <w:p w:rsidR="00433F13" w:rsidRDefault="00433F13" w:rsidP="00433F13"/>
        </w:tc>
        <w:tc>
          <w:tcPr>
            <w:tcW w:w="1893" w:type="dxa"/>
          </w:tcPr>
          <w:p w:rsidR="00433F13" w:rsidRDefault="00433F13" w:rsidP="00433F13"/>
        </w:tc>
        <w:tc>
          <w:tcPr>
            <w:tcW w:w="1895" w:type="dxa"/>
          </w:tcPr>
          <w:p w:rsidR="00433F13" w:rsidRDefault="007A7B26" w:rsidP="00433F13">
            <w:r>
              <w:rPr>
                <w:rFonts w:ascii="Arial" w:hAnsi="Arial" w:cs="Arial"/>
                <w:color w:val="222426"/>
                <w:sz w:val="26"/>
                <w:szCs w:val="26"/>
                <w:shd w:val="clear" w:color="auto" w:fill="FFFFFF"/>
              </w:rPr>
              <w:t> </w:t>
            </w:r>
            <w:r>
              <w:rPr>
                <w:rStyle w:val="Strong"/>
                <w:rFonts w:ascii="Arial" w:hAnsi="Arial" w:cs="Arial"/>
                <w:color w:val="222426"/>
                <w:sz w:val="26"/>
                <w:szCs w:val="26"/>
                <w:shd w:val="clear" w:color="auto" w:fill="FFFFFF"/>
              </w:rPr>
              <w:t>Less expensive:</w:t>
            </w:r>
            <w:r>
              <w:rPr>
                <w:rFonts w:ascii="Arial" w:hAnsi="Arial" w:cs="Arial"/>
                <w:color w:val="222426"/>
                <w:sz w:val="26"/>
                <w:szCs w:val="26"/>
                <w:shd w:val="clear" w:color="auto" w:fill="FFFFFF"/>
              </w:rPr>
              <w:t> Less expensive because each device only need one I/O port and needs to be connected with hub with one link.</w:t>
            </w:r>
          </w:p>
        </w:tc>
      </w:tr>
      <w:tr w:rsidR="007A7B26" w:rsidTr="006C4DE2">
        <w:trPr>
          <w:trHeight w:val="859"/>
        </w:trPr>
        <w:tc>
          <w:tcPr>
            <w:tcW w:w="1345" w:type="dxa"/>
          </w:tcPr>
          <w:p w:rsidR="00433F13" w:rsidRDefault="00433F13" w:rsidP="00433F13"/>
        </w:tc>
        <w:tc>
          <w:tcPr>
            <w:tcW w:w="2441" w:type="dxa"/>
          </w:tcPr>
          <w:p w:rsidR="00433F13" w:rsidRDefault="007A7B26" w:rsidP="00433F13">
            <w:r>
              <w:rPr>
                <w:rFonts w:ascii="Arial" w:hAnsi="Arial" w:cs="Arial"/>
                <w:color w:val="222426"/>
                <w:sz w:val="26"/>
                <w:szCs w:val="26"/>
                <w:shd w:val="clear" w:color="auto" w:fill="FFFFFF"/>
              </w:rPr>
              <w:t> </w:t>
            </w:r>
            <w:r>
              <w:rPr>
                <w:rStyle w:val="Strong"/>
                <w:rFonts w:ascii="Arial" w:hAnsi="Arial" w:cs="Arial"/>
                <w:color w:val="222426"/>
                <w:sz w:val="26"/>
                <w:szCs w:val="26"/>
                <w:shd w:val="clear" w:color="auto" w:fill="FFFFFF"/>
              </w:rPr>
              <w:t>Reliable:</w:t>
            </w:r>
            <w:r>
              <w:rPr>
                <w:rFonts w:ascii="Arial" w:hAnsi="Arial" w:cs="Arial"/>
                <w:color w:val="222426"/>
                <w:sz w:val="26"/>
                <w:szCs w:val="26"/>
                <w:shd w:val="clear" w:color="auto" w:fill="FFFFFF"/>
              </w:rPr>
              <w:t> Mesh topology is reliable and robust as failure of one link doesn’t affect other links and the communication between other devices on the network.</w:t>
            </w:r>
          </w:p>
        </w:tc>
        <w:tc>
          <w:tcPr>
            <w:tcW w:w="1893" w:type="dxa"/>
          </w:tcPr>
          <w:p w:rsidR="00433F13" w:rsidRDefault="00433F13" w:rsidP="00433F13"/>
        </w:tc>
        <w:tc>
          <w:tcPr>
            <w:tcW w:w="1893" w:type="dxa"/>
          </w:tcPr>
          <w:p w:rsidR="00433F13" w:rsidRDefault="00433F13" w:rsidP="00433F13"/>
        </w:tc>
        <w:tc>
          <w:tcPr>
            <w:tcW w:w="1895" w:type="dxa"/>
          </w:tcPr>
          <w:p w:rsidR="00433F13" w:rsidRDefault="007A7B26" w:rsidP="00433F13">
            <w:r>
              <w:rPr>
                <w:rStyle w:val="Strong"/>
                <w:rFonts w:ascii="Arial" w:hAnsi="Arial" w:cs="Arial"/>
                <w:color w:val="222426"/>
                <w:sz w:val="26"/>
                <w:szCs w:val="26"/>
                <w:shd w:val="clear" w:color="auto" w:fill="FFFFFF"/>
              </w:rPr>
              <w:t>Easier to install</w:t>
            </w:r>
          </w:p>
        </w:tc>
      </w:tr>
      <w:tr w:rsidR="007A7B26" w:rsidTr="006C4DE2">
        <w:trPr>
          <w:trHeight w:val="892"/>
        </w:trPr>
        <w:tc>
          <w:tcPr>
            <w:tcW w:w="1345" w:type="dxa"/>
          </w:tcPr>
          <w:p w:rsidR="00433F13" w:rsidRDefault="00433F13" w:rsidP="00433F13"/>
        </w:tc>
        <w:tc>
          <w:tcPr>
            <w:tcW w:w="2441" w:type="dxa"/>
          </w:tcPr>
          <w:p w:rsidR="00433F13" w:rsidRDefault="007A7B26" w:rsidP="00433F13">
            <w:r>
              <w:rPr>
                <w:rStyle w:val="Strong"/>
                <w:rFonts w:ascii="Arial" w:hAnsi="Arial" w:cs="Arial"/>
                <w:color w:val="222426"/>
                <w:sz w:val="26"/>
                <w:szCs w:val="26"/>
                <w:shd w:val="clear" w:color="auto" w:fill="FFFFFF"/>
              </w:rPr>
              <w:t>Secure:</w:t>
            </w:r>
            <w:r>
              <w:rPr>
                <w:rFonts w:ascii="Arial" w:hAnsi="Arial" w:cs="Arial"/>
                <w:color w:val="222426"/>
                <w:sz w:val="26"/>
                <w:szCs w:val="26"/>
                <w:shd w:val="clear" w:color="auto" w:fill="FFFFFF"/>
              </w:rPr>
              <w:t> Mesh topology is secure because there is a point to point link thus unauthorized access is not possible.</w:t>
            </w:r>
          </w:p>
        </w:tc>
        <w:tc>
          <w:tcPr>
            <w:tcW w:w="1893" w:type="dxa"/>
          </w:tcPr>
          <w:p w:rsidR="00433F13" w:rsidRDefault="00433F13" w:rsidP="00433F13"/>
        </w:tc>
        <w:tc>
          <w:tcPr>
            <w:tcW w:w="1893" w:type="dxa"/>
          </w:tcPr>
          <w:p w:rsidR="00433F13" w:rsidRDefault="00433F13" w:rsidP="00433F13"/>
        </w:tc>
        <w:tc>
          <w:tcPr>
            <w:tcW w:w="1895" w:type="dxa"/>
          </w:tcPr>
          <w:p w:rsidR="00433F13" w:rsidRDefault="007A7B26" w:rsidP="00433F13">
            <w:r>
              <w:rPr>
                <w:rStyle w:val="Strong"/>
                <w:rFonts w:ascii="Arial" w:hAnsi="Arial" w:cs="Arial"/>
                <w:color w:val="222426"/>
                <w:sz w:val="26"/>
                <w:szCs w:val="26"/>
                <w:shd w:val="clear" w:color="auto" w:fill="FFFFFF"/>
              </w:rPr>
              <w:t>Cost effective:</w:t>
            </w:r>
            <w:r>
              <w:rPr>
                <w:rFonts w:ascii="Arial" w:hAnsi="Arial" w:cs="Arial"/>
                <w:color w:val="222426"/>
                <w:sz w:val="26"/>
                <w:szCs w:val="26"/>
                <w:shd w:val="clear" w:color="auto" w:fill="FFFFFF"/>
              </w:rPr>
              <w:t> Less amount of cables required because each device needs to be connected with the hub only.</w:t>
            </w:r>
          </w:p>
        </w:tc>
      </w:tr>
      <w:tr w:rsidR="007A7B26" w:rsidTr="006C4DE2">
        <w:trPr>
          <w:trHeight w:val="892"/>
        </w:trPr>
        <w:tc>
          <w:tcPr>
            <w:tcW w:w="1345" w:type="dxa"/>
          </w:tcPr>
          <w:p w:rsidR="00433F13" w:rsidRDefault="00433F13" w:rsidP="00433F13"/>
        </w:tc>
        <w:tc>
          <w:tcPr>
            <w:tcW w:w="2441" w:type="dxa"/>
          </w:tcPr>
          <w:p w:rsidR="00433F13" w:rsidRDefault="007A7B26" w:rsidP="00433F13">
            <w:r>
              <w:rPr>
                <w:rStyle w:val="Strong"/>
                <w:rFonts w:ascii="Arial" w:hAnsi="Arial" w:cs="Arial"/>
                <w:color w:val="222426"/>
                <w:sz w:val="26"/>
                <w:szCs w:val="26"/>
                <w:shd w:val="clear" w:color="auto" w:fill="FFFFFF"/>
              </w:rPr>
              <w:t>Easy to troubleshoot:</w:t>
            </w:r>
            <w:r>
              <w:rPr>
                <w:rFonts w:ascii="Arial" w:hAnsi="Arial" w:cs="Arial"/>
                <w:color w:val="222426"/>
                <w:sz w:val="26"/>
                <w:szCs w:val="26"/>
                <w:shd w:val="clear" w:color="auto" w:fill="FFFFFF"/>
              </w:rPr>
              <w:t xml:space="preserve"> Fault detection is easy as there is a separate </w:t>
            </w:r>
            <w:r>
              <w:rPr>
                <w:rFonts w:ascii="Arial" w:hAnsi="Arial" w:cs="Arial"/>
                <w:color w:val="222426"/>
                <w:sz w:val="26"/>
                <w:szCs w:val="26"/>
                <w:shd w:val="clear" w:color="auto" w:fill="FFFFFF"/>
              </w:rPr>
              <w:lastRenderedPageBreak/>
              <w:t>connection between each devices.</w:t>
            </w:r>
          </w:p>
        </w:tc>
        <w:tc>
          <w:tcPr>
            <w:tcW w:w="1893" w:type="dxa"/>
          </w:tcPr>
          <w:p w:rsidR="00433F13" w:rsidRDefault="00433F13" w:rsidP="00433F13"/>
        </w:tc>
        <w:tc>
          <w:tcPr>
            <w:tcW w:w="1893" w:type="dxa"/>
          </w:tcPr>
          <w:p w:rsidR="00433F13" w:rsidRDefault="00433F13" w:rsidP="00433F13"/>
        </w:tc>
        <w:tc>
          <w:tcPr>
            <w:tcW w:w="1895" w:type="dxa"/>
          </w:tcPr>
          <w:p w:rsidR="00433F13" w:rsidRDefault="007A7B26" w:rsidP="00433F13">
            <w:r>
              <w:rPr>
                <w:rStyle w:val="Strong"/>
                <w:rFonts w:ascii="Arial" w:hAnsi="Arial" w:cs="Arial"/>
                <w:color w:val="222426"/>
                <w:sz w:val="26"/>
                <w:szCs w:val="26"/>
                <w:shd w:val="clear" w:color="auto" w:fill="FFFFFF"/>
              </w:rPr>
              <w:t>Robust:</w:t>
            </w:r>
            <w:r>
              <w:rPr>
                <w:rFonts w:ascii="Arial" w:hAnsi="Arial" w:cs="Arial"/>
                <w:color w:val="222426"/>
                <w:sz w:val="26"/>
                <w:szCs w:val="26"/>
                <w:shd w:val="clear" w:color="auto" w:fill="FFFFFF"/>
              </w:rPr>
              <w:t> If one link fails, other links will work just fine.</w:t>
            </w:r>
          </w:p>
        </w:tc>
      </w:tr>
      <w:tr w:rsidR="007A7B26" w:rsidTr="006C4DE2">
        <w:trPr>
          <w:trHeight w:val="892"/>
        </w:trPr>
        <w:tc>
          <w:tcPr>
            <w:tcW w:w="1345" w:type="dxa"/>
          </w:tcPr>
          <w:p w:rsidR="007A7B26" w:rsidRDefault="007A7B26" w:rsidP="00433F13"/>
        </w:tc>
        <w:tc>
          <w:tcPr>
            <w:tcW w:w="2441" w:type="dxa"/>
          </w:tcPr>
          <w:p w:rsidR="007A7B26" w:rsidRDefault="007A7B26" w:rsidP="00433F13">
            <w:r>
              <w:rPr>
                <w:rStyle w:val="Strong"/>
                <w:rFonts w:ascii="Arial" w:hAnsi="Arial" w:cs="Arial"/>
                <w:color w:val="222426"/>
                <w:sz w:val="26"/>
                <w:szCs w:val="26"/>
                <w:shd w:val="clear" w:color="auto" w:fill="FFFFFF"/>
              </w:rPr>
              <w:t>Fast communication:</w:t>
            </w:r>
            <w:r>
              <w:rPr>
                <w:rFonts w:ascii="Arial" w:hAnsi="Arial" w:cs="Arial"/>
                <w:color w:val="222426"/>
                <w:sz w:val="26"/>
                <w:szCs w:val="26"/>
                <w:shd w:val="clear" w:color="auto" w:fill="FFFFFF"/>
              </w:rPr>
              <w:t> As there is a dedication connection between two devices on a network, the communication is fast.</w:t>
            </w:r>
          </w:p>
        </w:tc>
        <w:tc>
          <w:tcPr>
            <w:tcW w:w="1893" w:type="dxa"/>
          </w:tcPr>
          <w:p w:rsidR="007A7B26" w:rsidRDefault="007A7B26" w:rsidP="00433F13"/>
        </w:tc>
        <w:tc>
          <w:tcPr>
            <w:tcW w:w="1893" w:type="dxa"/>
          </w:tcPr>
          <w:p w:rsidR="007A7B26" w:rsidRDefault="007A7B26" w:rsidP="00433F13"/>
        </w:tc>
        <w:tc>
          <w:tcPr>
            <w:tcW w:w="1895" w:type="dxa"/>
          </w:tcPr>
          <w:p w:rsidR="007A7B26" w:rsidRDefault="007A7B26" w:rsidP="00433F13">
            <w:r>
              <w:rPr>
                <w:rStyle w:val="Strong"/>
                <w:rFonts w:ascii="Arial" w:hAnsi="Arial" w:cs="Arial"/>
                <w:color w:val="222426"/>
                <w:sz w:val="26"/>
                <w:szCs w:val="26"/>
                <w:shd w:val="clear" w:color="auto" w:fill="FFFFFF"/>
              </w:rPr>
              <w:t>Easy to troubleshoot:</w:t>
            </w:r>
            <w:r>
              <w:rPr>
                <w:rFonts w:ascii="Arial" w:hAnsi="Arial" w:cs="Arial"/>
                <w:color w:val="222426"/>
                <w:sz w:val="26"/>
                <w:szCs w:val="26"/>
                <w:shd w:val="clear" w:color="auto" w:fill="FFFFFF"/>
              </w:rPr>
              <w:t> Easy fault detection because the link can be easily identified.</w:t>
            </w:r>
          </w:p>
        </w:tc>
      </w:tr>
      <w:tr w:rsidR="007A7B26" w:rsidTr="006C4DE2">
        <w:trPr>
          <w:trHeight w:val="892"/>
        </w:trPr>
        <w:tc>
          <w:tcPr>
            <w:tcW w:w="1345" w:type="dxa"/>
          </w:tcPr>
          <w:p w:rsidR="007A7B26" w:rsidRDefault="007A7B26" w:rsidP="00433F13"/>
        </w:tc>
        <w:tc>
          <w:tcPr>
            <w:tcW w:w="2441" w:type="dxa"/>
          </w:tcPr>
          <w:p w:rsidR="007A7B26" w:rsidRDefault="007A7B26" w:rsidP="00433F13">
            <w:r>
              <w:rPr>
                <w:rFonts w:ascii="Arial" w:hAnsi="Arial" w:cs="Arial"/>
                <w:color w:val="222426"/>
                <w:sz w:val="26"/>
                <w:szCs w:val="26"/>
                <w:shd w:val="clear" w:color="auto" w:fill="FFFFFF"/>
              </w:rPr>
              <w:t>Amount of wires required to connected each system is tedious and headache.</w:t>
            </w:r>
          </w:p>
        </w:tc>
        <w:tc>
          <w:tcPr>
            <w:tcW w:w="1893" w:type="dxa"/>
          </w:tcPr>
          <w:p w:rsidR="007A7B26" w:rsidRDefault="007A7B26" w:rsidP="00433F13"/>
        </w:tc>
        <w:tc>
          <w:tcPr>
            <w:tcW w:w="1893" w:type="dxa"/>
          </w:tcPr>
          <w:p w:rsidR="007A7B26" w:rsidRDefault="007A7B26" w:rsidP="00433F13"/>
        </w:tc>
        <w:tc>
          <w:tcPr>
            <w:tcW w:w="1895" w:type="dxa"/>
          </w:tcPr>
          <w:p w:rsidR="007A7B26" w:rsidRDefault="007A7B26" w:rsidP="00433F13"/>
        </w:tc>
      </w:tr>
      <w:tr w:rsidR="007A7B26" w:rsidTr="006C4DE2">
        <w:trPr>
          <w:trHeight w:val="892"/>
        </w:trPr>
        <w:tc>
          <w:tcPr>
            <w:tcW w:w="1345" w:type="dxa"/>
          </w:tcPr>
          <w:p w:rsidR="007A7B26" w:rsidRDefault="007A7B26" w:rsidP="00433F13"/>
        </w:tc>
        <w:tc>
          <w:tcPr>
            <w:tcW w:w="2441" w:type="dxa"/>
          </w:tcPr>
          <w:p w:rsidR="007A7B26" w:rsidRDefault="007A7B26" w:rsidP="00433F13">
            <w:r>
              <w:rPr>
                <w:rFonts w:ascii="Arial" w:hAnsi="Arial" w:cs="Arial"/>
                <w:color w:val="222426"/>
                <w:sz w:val="26"/>
                <w:szCs w:val="26"/>
                <w:shd w:val="clear" w:color="auto" w:fill="FFFFFF"/>
              </w:rPr>
              <w:t> Since each device needs to be connected with other devices, number of I/O ports required must be huge.</w:t>
            </w:r>
          </w:p>
        </w:tc>
        <w:tc>
          <w:tcPr>
            <w:tcW w:w="1893" w:type="dxa"/>
          </w:tcPr>
          <w:p w:rsidR="007A7B26" w:rsidRDefault="007A7B26" w:rsidP="00433F13"/>
        </w:tc>
        <w:tc>
          <w:tcPr>
            <w:tcW w:w="1893" w:type="dxa"/>
          </w:tcPr>
          <w:p w:rsidR="007A7B26" w:rsidRDefault="007A7B26" w:rsidP="00433F13"/>
        </w:tc>
        <w:tc>
          <w:tcPr>
            <w:tcW w:w="1895" w:type="dxa"/>
          </w:tcPr>
          <w:p w:rsidR="007A7B26" w:rsidRDefault="007A7B26" w:rsidP="00433F13"/>
        </w:tc>
      </w:tr>
      <w:tr w:rsidR="007A7B26" w:rsidTr="006C4DE2">
        <w:trPr>
          <w:trHeight w:val="892"/>
        </w:trPr>
        <w:tc>
          <w:tcPr>
            <w:tcW w:w="1345" w:type="dxa"/>
          </w:tcPr>
          <w:p w:rsidR="007A7B26" w:rsidRDefault="007A7B26" w:rsidP="00433F13"/>
        </w:tc>
        <w:tc>
          <w:tcPr>
            <w:tcW w:w="2441" w:type="dxa"/>
          </w:tcPr>
          <w:p w:rsidR="007A7B26" w:rsidRDefault="007A7B26" w:rsidP="00433F13">
            <w:r>
              <w:rPr>
                <w:rFonts w:ascii="Arial" w:hAnsi="Arial" w:cs="Arial"/>
                <w:color w:val="222426"/>
                <w:sz w:val="26"/>
                <w:szCs w:val="26"/>
                <w:shd w:val="clear" w:color="auto" w:fill="FFFFFF"/>
              </w:rPr>
              <w:t xml:space="preserve">Scalability issues because a device cannot be connected with large number of devices with a </w:t>
            </w:r>
            <w:r>
              <w:rPr>
                <w:rFonts w:ascii="Arial" w:hAnsi="Arial" w:cs="Arial"/>
                <w:color w:val="222426"/>
                <w:sz w:val="26"/>
                <w:szCs w:val="26"/>
                <w:shd w:val="clear" w:color="auto" w:fill="FFFFFF"/>
              </w:rPr>
              <w:lastRenderedPageBreak/>
              <w:t>dedicated point to point link.</w:t>
            </w:r>
          </w:p>
        </w:tc>
        <w:tc>
          <w:tcPr>
            <w:tcW w:w="1893" w:type="dxa"/>
          </w:tcPr>
          <w:p w:rsidR="007A7B26" w:rsidRDefault="007A7B26" w:rsidP="00433F13"/>
        </w:tc>
        <w:tc>
          <w:tcPr>
            <w:tcW w:w="1893" w:type="dxa"/>
          </w:tcPr>
          <w:p w:rsidR="007A7B26" w:rsidRDefault="007A7B26" w:rsidP="00433F13"/>
        </w:tc>
        <w:tc>
          <w:tcPr>
            <w:tcW w:w="1895" w:type="dxa"/>
          </w:tcPr>
          <w:p w:rsidR="007A7B26" w:rsidRDefault="007A7B26" w:rsidP="00433F13"/>
        </w:tc>
      </w:tr>
      <w:tr w:rsidR="007A7B26" w:rsidTr="006C4DE2">
        <w:trPr>
          <w:trHeight w:val="892"/>
        </w:trPr>
        <w:tc>
          <w:tcPr>
            <w:tcW w:w="1345" w:type="dxa"/>
          </w:tcPr>
          <w:p w:rsidR="007A7B26" w:rsidRDefault="007A7B26" w:rsidP="00433F13"/>
        </w:tc>
        <w:tc>
          <w:tcPr>
            <w:tcW w:w="2441" w:type="dxa"/>
          </w:tcPr>
          <w:p w:rsidR="007A7B26" w:rsidRDefault="007A7B26" w:rsidP="00433F13"/>
        </w:tc>
        <w:tc>
          <w:tcPr>
            <w:tcW w:w="1893" w:type="dxa"/>
          </w:tcPr>
          <w:p w:rsidR="007A7B26" w:rsidRDefault="007A7B26" w:rsidP="00433F13"/>
        </w:tc>
        <w:tc>
          <w:tcPr>
            <w:tcW w:w="1893" w:type="dxa"/>
          </w:tcPr>
          <w:p w:rsidR="007A7B26" w:rsidRDefault="007A7B26" w:rsidP="00433F13"/>
        </w:tc>
        <w:tc>
          <w:tcPr>
            <w:tcW w:w="1895" w:type="dxa"/>
          </w:tcPr>
          <w:p w:rsidR="007A7B26" w:rsidRDefault="007A7B26" w:rsidP="00433F13"/>
        </w:tc>
      </w:tr>
      <w:tr w:rsidR="007A7B26" w:rsidTr="006C4DE2">
        <w:trPr>
          <w:trHeight w:val="892"/>
        </w:trPr>
        <w:tc>
          <w:tcPr>
            <w:tcW w:w="1345" w:type="dxa"/>
          </w:tcPr>
          <w:p w:rsidR="007A7B26" w:rsidRDefault="007A7B26" w:rsidP="00433F13"/>
        </w:tc>
        <w:tc>
          <w:tcPr>
            <w:tcW w:w="2441" w:type="dxa"/>
          </w:tcPr>
          <w:p w:rsidR="007A7B26" w:rsidRDefault="007A7B26" w:rsidP="00433F13"/>
        </w:tc>
        <w:tc>
          <w:tcPr>
            <w:tcW w:w="1893" w:type="dxa"/>
          </w:tcPr>
          <w:p w:rsidR="007A7B26" w:rsidRDefault="007A7B26" w:rsidP="00433F13"/>
        </w:tc>
        <w:tc>
          <w:tcPr>
            <w:tcW w:w="1893" w:type="dxa"/>
          </w:tcPr>
          <w:p w:rsidR="007A7B26" w:rsidRDefault="007A7B26" w:rsidP="00433F13"/>
        </w:tc>
        <w:tc>
          <w:tcPr>
            <w:tcW w:w="1895" w:type="dxa"/>
          </w:tcPr>
          <w:p w:rsidR="007A7B26" w:rsidRDefault="007A7B26" w:rsidP="00433F13"/>
        </w:tc>
      </w:tr>
      <w:tr w:rsidR="007A7B26" w:rsidTr="006C4DE2">
        <w:trPr>
          <w:trHeight w:val="892"/>
        </w:trPr>
        <w:tc>
          <w:tcPr>
            <w:tcW w:w="1345" w:type="dxa"/>
          </w:tcPr>
          <w:p w:rsidR="007A7B26" w:rsidRDefault="007A7B26" w:rsidP="00433F13"/>
        </w:tc>
        <w:tc>
          <w:tcPr>
            <w:tcW w:w="2441" w:type="dxa"/>
          </w:tcPr>
          <w:p w:rsidR="007A7B26" w:rsidRDefault="007A7B26" w:rsidP="00433F13"/>
        </w:tc>
        <w:tc>
          <w:tcPr>
            <w:tcW w:w="1893" w:type="dxa"/>
          </w:tcPr>
          <w:p w:rsidR="007A7B26" w:rsidRDefault="007A7B26" w:rsidP="00433F13"/>
        </w:tc>
        <w:tc>
          <w:tcPr>
            <w:tcW w:w="1893" w:type="dxa"/>
          </w:tcPr>
          <w:p w:rsidR="007A7B26" w:rsidRDefault="007A7B26" w:rsidP="00433F13"/>
        </w:tc>
        <w:tc>
          <w:tcPr>
            <w:tcW w:w="1895" w:type="dxa"/>
          </w:tcPr>
          <w:p w:rsidR="007A7B26" w:rsidRDefault="007A7B26" w:rsidP="00433F13"/>
        </w:tc>
      </w:tr>
    </w:tbl>
    <w:p w:rsidR="007C0E79" w:rsidRDefault="007C0E79" w:rsidP="00F50699"/>
    <w:p w:rsidR="00F56C57" w:rsidRDefault="00F56C57" w:rsidP="00F50699"/>
    <w:tbl>
      <w:tblPr>
        <w:tblW w:w="14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2880"/>
        <w:gridCol w:w="2700"/>
        <w:gridCol w:w="1800"/>
        <w:gridCol w:w="2430"/>
        <w:gridCol w:w="2700"/>
      </w:tblGrid>
      <w:tr w:rsidR="003032F2" w:rsidRPr="00276855" w:rsidTr="003032F2">
        <w:trPr>
          <w:tblHeader/>
        </w:trPr>
        <w:tc>
          <w:tcPr>
            <w:tcW w:w="1705" w:type="dxa"/>
            <w:shd w:val="clear" w:color="auto" w:fill="D9EDF7"/>
            <w:tcMar>
              <w:top w:w="120" w:type="dxa"/>
              <w:left w:w="120" w:type="dxa"/>
              <w:bottom w:w="120" w:type="dxa"/>
              <w:right w:w="120" w:type="dxa"/>
            </w:tcMar>
            <w:vAlign w:val="center"/>
            <w:hideMark/>
          </w:tcPr>
          <w:p w:rsidR="003032F2" w:rsidRPr="00276855" w:rsidRDefault="003032F2" w:rsidP="003032F2">
            <w:pPr>
              <w:rPr>
                <w:b/>
                <w:bCs/>
              </w:rPr>
            </w:pPr>
            <w:r w:rsidRPr="00276855">
              <w:rPr>
                <w:b/>
                <w:bCs/>
              </w:rPr>
              <w:t>BASIS FOR COMPARISON</w:t>
            </w:r>
          </w:p>
        </w:tc>
        <w:tc>
          <w:tcPr>
            <w:tcW w:w="2880" w:type="dxa"/>
            <w:shd w:val="clear" w:color="auto" w:fill="D9EDF7"/>
            <w:tcMar>
              <w:top w:w="120" w:type="dxa"/>
              <w:left w:w="120" w:type="dxa"/>
              <w:bottom w:w="120" w:type="dxa"/>
              <w:right w:w="120" w:type="dxa"/>
            </w:tcMar>
            <w:vAlign w:val="center"/>
            <w:hideMark/>
          </w:tcPr>
          <w:p w:rsidR="003032F2" w:rsidRPr="00276855" w:rsidRDefault="003032F2" w:rsidP="003032F2">
            <w:pPr>
              <w:rPr>
                <w:b/>
                <w:bCs/>
              </w:rPr>
            </w:pPr>
            <w:r w:rsidRPr="00276855">
              <w:rPr>
                <w:b/>
                <w:bCs/>
              </w:rPr>
              <w:t>STAR TOPOLOGY</w:t>
            </w:r>
          </w:p>
        </w:tc>
        <w:tc>
          <w:tcPr>
            <w:tcW w:w="2700" w:type="dxa"/>
            <w:shd w:val="clear" w:color="auto" w:fill="D9EDF7"/>
            <w:tcMar>
              <w:top w:w="120" w:type="dxa"/>
              <w:left w:w="120" w:type="dxa"/>
              <w:bottom w:w="120" w:type="dxa"/>
              <w:right w:w="120" w:type="dxa"/>
            </w:tcMar>
            <w:vAlign w:val="center"/>
            <w:hideMark/>
          </w:tcPr>
          <w:p w:rsidR="003032F2" w:rsidRPr="00276855" w:rsidRDefault="003032F2" w:rsidP="003032F2">
            <w:pPr>
              <w:rPr>
                <w:b/>
                <w:bCs/>
              </w:rPr>
            </w:pPr>
            <w:r w:rsidRPr="00276855">
              <w:rPr>
                <w:b/>
                <w:bCs/>
              </w:rPr>
              <w:t>MESH TOPOLOGY</w:t>
            </w:r>
          </w:p>
        </w:tc>
        <w:tc>
          <w:tcPr>
            <w:tcW w:w="1800" w:type="dxa"/>
            <w:shd w:val="clear" w:color="auto" w:fill="D9EDF7"/>
            <w:vAlign w:val="center"/>
          </w:tcPr>
          <w:p w:rsidR="003032F2" w:rsidRPr="00276855" w:rsidRDefault="003032F2" w:rsidP="003032F2">
            <w:pPr>
              <w:rPr>
                <w:b/>
                <w:bCs/>
              </w:rPr>
            </w:pPr>
            <w:r w:rsidRPr="00276855">
              <w:rPr>
                <w:b/>
                <w:bCs/>
              </w:rPr>
              <w:t>BASIS FOR COMPARISON</w:t>
            </w:r>
          </w:p>
        </w:tc>
        <w:tc>
          <w:tcPr>
            <w:tcW w:w="2430" w:type="dxa"/>
            <w:shd w:val="clear" w:color="auto" w:fill="D9EDF7"/>
            <w:vAlign w:val="center"/>
          </w:tcPr>
          <w:p w:rsidR="003032F2" w:rsidRPr="00276855" w:rsidRDefault="003032F2" w:rsidP="003032F2">
            <w:pPr>
              <w:rPr>
                <w:b/>
                <w:bCs/>
              </w:rPr>
            </w:pPr>
            <w:r w:rsidRPr="00276855">
              <w:rPr>
                <w:b/>
                <w:bCs/>
              </w:rPr>
              <w:t>STAR TOPOLOGY</w:t>
            </w:r>
          </w:p>
        </w:tc>
        <w:tc>
          <w:tcPr>
            <w:tcW w:w="2700" w:type="dxa"/>
            <w:shd w:val="clear" w:color="auto" w:fill="D9EDF7"/>
            <w:vAlign w:val="center"/>
          </w:tcPr>
          <w:p w:rsidR="003032F2" w:rsidRPr="00276855" w:rsidRDefault="003032F2" w:rsidP="003032F2">
            <w:pPr>
              <w:rPr>
                <w:b/>
                <w:bCs/>
              </w:rPr>
            </w:pPr>
            <w:r w:rsidRPr="00276855">
              <w:rPr>
                <w:b/>
                <w:bCs/>
              </w:rPr>
              <w:t>RING TOPOLOGY</w:t>
            </w:r>
          </w:p>
        </w:tc>
      </w:tr>
      <w:tr w:rsidR="003032F2" w:rsidRPr="00276855" w:rsidTr="003032F2">
        <w:tc>
          <w:tcPr>
            <w:tcW w:w="1705" w:type="dxa"/>
            <w:shd w:val="clear" w:color="auto" w:fill="FFFFFF"/>
            <w:tcMar>
              <w:top w:w="120" w:type="dxa"/>
              <w:left w:w="120" w:type="dxa"/>
              <w:bottom w:w="120" w:type="dxa"/>
              <w:right w:w="120" w:type="dxa"/>
            </w:tcMar>
            <w:hideMark/>
          </w:tcPr>
          <w:p w:rsidR="003032F2" w:rsidRPr="00276855" w:rsidRDefault="003032F2" w:rsidP="003032F2">
            <w:r w:rsidRPr="00276855">
              <w:t>Organisation</w:t>
            </w:r>
            <w:r w:rsidR="00F56C57">
              <w:t xml:space="preserve"> or </w:t>
            </w:r>
            <w:r w:rsidR="00F56C57" w:rsidRPr="00276855">
              <w:t>Architecture structure</w:t>
            </w:r>
          </w:p>
        </w:tc>
        <w:tc>
          <w:tcPr>
            <w:tcW w:w="2880" w:type="dxa"/>
            <w:shd w:val="clear" w:color="auto" w:fill="FFFFFF"/>
            <w:tcMar>
              <w:top w:w="120" w:type="dxa"/>
              <w:left w:w="120" w:type="dxa"/>
              <w:bottom w:w="120" w:type="dxa"/>
              <w:right w:w="120" w:type="dxa"/>
            </w:tcMar>
            <w:hideMark/>
          </w:tcPr>
          <w:p w:rsidR="003032F2" w:rsidRPr="00276855" w:rsidRDefault="003032F2" w:rsidP="003032F2">
            <w:r w:rsidRPr="00276855">
              <w:t>The peripheral nodes are connected to the central node</w:t>
            </w:r>
            <w:r>
              <w:t xml:space="preserve"> </w:t>
            </w:r>
            <w:r w:rsidRPr="00276855">
              <w:t>(ex. hub, switch or router).</w:t>
            </w:r>
          </w:p>
        </w:tc>
        <w:tc>
          <w:tcPr>
            <w:tcW w:w="2700" w:type="dxa"/>
            <w:shd w:val="clear" w:color="auto" w:fill="FFFFFF"/>
            <w:tcMar>
              <w:top w:w="120" w:type="dxa"/>
              <w:left w:w="120" w:type="dxa"/>
              <w:bottom w:w="120" w:type="dxa"/>
              <w:right w:w="120" w:type="dxa"/>
            </w:tcMar>
            <w:hideMark/>
          </w:tcPr>
          <w:p w:rsidR="003032F2" w:rsidRPr="00276855" w:rsidRDefault="003032F2" w:rsidP="003032F2">
            <w:r w:rsidRPr="00276855">
              <w:t>It contains at least two nodes with two or more paths between them.</w:t>
            </w:r>
          </w:p>
        </w:tc>
        <w:tc>
          <w:tcPr>
            <w:tcW w:w="1800" w:type="dxa"/>
            <w:shd w:val="clear" w:color="auto" w:fill="FFFFFF"/>
          </w:tcPr>
          <w:p w:rsidR="003032F2" w:rsidRPr="00276855" w:rsidRDefault="003032F2" w:rsidP="003032F2"/>
        </w:tc>
        <w:tc>
          <w:tcPr>
            <w:tcW w:w="2430" w:type="dxa"/>
            <w:shd w:val="clear" w:color="auto" w:fill="FFFFFF"/>
          </w:tcPr>
          <w:p w:rsidR="003032F2" w:rsidRPr="00276855" w:rsidRDefault="003032F2" w:rsidP="003032F2"/>
        </w:tc>
        <w:tc>
          <w:tcPr>
            <w:tcW w:w="2700" w:type="dxa"/>
            <w:shd w:val="clear" w:color="auto" w:fill="FFFFFF"/>
          </w:tcPr>
          <w:p w:rsidR="003032F2" w:rsidRPr="00276855" w:rsidRDefault="003032F2" w:rsidP="003032F2">
            <w:r w:rsidRPr="00276855">
              <w:t>Every node has two branches connected to a node either side of it.</w:t>
            </w:r>
          </w:p>
        </w:tc>
      </w:tr>
      <w:tr w:rsidR="003032F2" w:rsidRPr="00276855" w:rsidTr="003032F2">
        <w:tc>
          <w:tcPr>
            <w:tcW w:w="1705" w:type="dxa"/>
            <w:shd w:val="clear" w:color="auto" w:fill="F9F9F9"/>
            <w:tcMar>
              <w:top w:w="120" w:type="dxa"/>
              <w:left w:w="120" w:type="dxa"/>
              <w:bottom w:w="120" w:type="dxa"/>
              <w:right w:w="120" w:type="dxa"/>
            </w:tcMar>
            <w:hideMark/>
          </w:tcPr>
          <w:p w:rsidR="003032F2" w:rsidRPr="00276855" w:rsidRDefault="003032F2" w:rsidP="003032F2">
            <w:r w:rsidRPr="00276855">
              <w:t>Installation and reconfiguration</w:t>
            </w:r>
          </w:p>
        </w:tc>
        <w:tc>
          <w:tcPr>
            <w:tcW w:w="2880" w:type="dxa"/>
            <w:shd w:val="clear" w:color="auto" w:fill="F9F9F9"/>
            <w:tcMar>
              <w:top w:w="120" w:type="dxa"/>
              <w:left w:w="120" w:type="dxa"/>
              <w:bottom w:w="120" w:type="dxa"/>
              <w:right w:w="120" w:type="dxa"/>
            </w:tcMar>
            <w:hideMark/>
          </w:tcPr>
          <w:p w:rsidR="003032F2" w:rsidRPr="00276855" w:rsidRDefault="003032F2" w:rsidP="003032F2">
            <w:r w:rsidRPr="00276855">
              <w:t>Easier</w:t>
            </w:r>
          </w:p>
        </w:tc>
        <w:tc>
          <w:tcPr>
            <w:tcW w:w="2700" w:type="dxa"/>
            <w:shd w:val="clear" w:color="auto" w:fill="F9F9F9"/>
            <w:tcMar>
              <w:top w:w="120" w:type="dxa"/>
              <w:left w:w="120" w:type="dxa"/>
              <w:bottom w:w="120" w:type="dxa"/>
              <w:right w:w="120" w:type="dxa"/>
            </w:tcMar>
            <w:hideMark/>
          </w:tcPr>
          <w:p w:rsidR="003032F2" w:rsidRPr="00276855" w:rsidRDefault="003032F2" w:rsidP="003032F2">
            <w:r w:rsidRPr="00276855">
              <w:t>Difficult</w:t>
            </w:r>
          </w:p>
        </w:tc>
        <w:tc>
          <w:tcPr>
            <w:tcW w:w="1800" w:type="dxa"/>
            <w:shd w:val="clear" w:color="auto" w:fill="F9F9F9"/>
          </w:tcPr>
          <w:p w:rsidR="003032F2" w:rsidRPr="00276855" w:rsidRDefault="003032F2" w:rsidP="003032F2">
            <w:r w:rsidRPr="00276855">
              <w:t>Amount of cabling required</w:t>
            </w:r>
          </w:p>
        </w:tc>
        <w:tc>
          <w:tcPr>
            <w:tcW w:w="2430" w:type="dxa"/>
            <w:shd w:val="clear" w:color="auto" w:fill="F9F9F9"/>
          </w:tcPr>
          <w:p w:rsidR="003032F2" w:rsidRPr="00276855" w:rsidRDefault="003032F2" w:rsidP="003032F2">
            <w:r w:rsidRPr="00276855">
              <w:t>Larger</w:t>
            </w:r>
          </w:p>
        </w:tc>
        <w:tc>
          <w:tcPr>
            <w:tcW w:w="2700" w:type="dxa"/>
            <w:shd w:val="clear" w:color="auto" w:fill="F9F9F9"/>
          </w:tcPr>
          <w:p w:rsidR="003032F2" w:rsidRPr="00276855" w:rsidRDefault="003032F2" w:rsidP="003032F2">
            <w:r w:rsidRPr="00276855">
              <w:t>Less as compared to star topology</w:t>
            </w:r>
          </w:p>
        </w:tc>
      </w:tr>
      <w:tr w:rsidR="00F56C57" w:rsidRPr="00276855" w:rsidTr="003032F2">
        <w:tc>
          <w:tcPr>
            <w:tcW w:w="1705" w:type="dxa"/>
            <w:shd w:val="clear" w:color="auto" w:fill="FFFFFF"/>
            <w:tcMar>
              <w:top w:w="120" w:type="dxa"/>
              <w:left w:w="120" w:type="dxa"/>
              <w:bottom w:w="120" w:type="dxa"/>
              <w:right w:w="120" w:type="dxa"/>
            </w:tcMar>
          </w:tcPr>
          <w:p w:rsidR="00F56C57" w:rsidRPr="00276855" w:rsidRDefault="00F56C57" w:rsidP="00F56C57">
            <w:r w:rsidRPr="00276855">
              <w:t>Point of failure</w:t>
            </w:r>
          </w:p>
        </w:tc>
        <w:tc>
          <w:tcPr>
            <w:tcW w:w="2880" w:type="dxa"/>
            <w:shd w:val="clear" w:color="auto" w:fill="FFFFFF"/>
            <w:tcMar>
              <w:top w:w="120" w:type="dxa"/>
              <w:left w:w="120" w:type="dxa"/>
              <w:bottom w:w="120" w:type="dxa"/>
              <w:right w:w="120" w:type="dxa"/>
            </w:tcMar>
          </w:tcPr>
          <w:p w:rsidR="00F56C57" w:rsidRPr="00276855" w:rsidRDefault="00F56C57" w:rsidP="00F56C57">
            <w:r w:rsidRPr="00276855">
              <w:t>Hub</w:t>
            </w:r>
          </w:p>
        </w:tc>
        <w:tc>
          <w:tcPr>
            <w:tcW w:w="2700" w:type="dxa"/>
            <w:shd w:val="clear" w:color="auto" w:fill="FFFFFF"/>
            <w:tcMar>
              <w:top w:w="120" w:type="dxa"/>
              <w:left w:w="120" w:type="dxa"/>
              <w:bottom w:w="120" w:type="dxa"/>
              <w:right w:w="120" w:type="dxa"/>
            </w:tcMar>
          </w:tcPr>
          <w:p w:rsidR="00F56C57" w:rsidRPr="00276855" w:rsidRDefault="00F56C57" w:rsidP="00F56C57"/>
        </w:tc>
        <w:tc>
          <w:tcPr>
            <w:tcW w:w="1800" w:type="dxa"/>
            <w:shd w:val="clear" w:color="auto" w:fill="FFFFFF"/>
          </w:tcPr>
          <w:p w:rsidR="00F56C57" w:rsidRPr="00276855" w:rsidRDefault="00F56C57" w:rsidP="00F56C57"/>
        </w:tc>
        <w:tc>
          <w:tcPr>
            <w:tcW w:w="2430" w:type="dxa"/>
            <w:shd w:val="clear" w:color="auto" w:fill="FFFFFF"/>
          </w:tcPr>
          <w:p w:rsidR="00F56C57" w:rsidRPr="00276855" w:rsidRDefault="00F56C57" w:rsidP="00F56C57"/>
        </w:tc>
        <w:tc>
          <w:tcPr>
            <w:tcW w:w="2700" w:type="dxa"/>
            <w:shd w:val="clear" w:color="auto" w:fill="FFFFFF"/>
          </w:tcPr>
          <w:p w:rsidR="00F56C57" w:rsidRPr="00276855" w:rsidRDefault="00F56C57" w:rsidP="00F56C57">
            <w:r w:rsidRPr="00276855">
              <w:t>Every node in the ring</w:t>
            </w:r>
          </w:p>
        </w:tc>
      </w:tr>
      <w:tr w:rsidR="00F56C57" w:rsidRPr="00276855" w:rsidTr="003032F2">
        <w:tc>
          <w:tcPr>
            <w:tcW w:w="1705" w:type="dxa"/>
            <w:shd w:val="clear" w:color="auto" w:fill="F9F9F9"/>
            <w:tcMar>
              <w:top w:w="120" w:type="dxa"/>
              <w:left w:w="120" w:type="dxa"/>
              <w:bottom w:w="120" w:type="dxa"/>
              <w:right w:w="120" w:type="dxa"/>
            </w:tcMar>
            <w:hideMark/>
          </w:tcPr>
          <w:p w:rsidR="00F56C57" w:rsidRPr="009D715E" w:rsidRDefault="00F56C57" w:rsidP="00F56C57">
            <w:pPr>
              <w:rPr>
                <w:color w:val="FF0000"/>
              </w:rPr>
            </w:pPr>
            <w:r w:rsidRPr="009D715E">
              <w:rPr>
                <w:color w:val="FF0000"/>
              </w:rPr>
              <w:lastRenderedPageBreak/>
              <w:t>Robustness</w:t>
            </w:r>
          </w:p>
        </w:tc>
        <w:tc>
          <w:tcPr>
            <w:tcW w:w="2880" w:type="dxa"/>
            <w:shd w:val="clear" w:color="auto" w:fill="F9F9F9"/>
            <w:tcMar>
              <w:top w:w="120" w:type="dxa"/>
              <w:left w:w="120" w:type="dxa"/>
              <w:bottom w:w="120" w:type="dxa"/>
              <w:right w:w="120" w:type="dxa"/>
            </w:tcMar>
            <w:hideMark/>
          </w:tcPr>
          <w:p w:rsidR="00F56C57" w:rsidRPr="009D715E" w:rsidRDefault="00F56C57" w:rsidP="00F56C57">
            <w:pPr>
              <w:rPr>
                <w:color w:val="FF0000"/>
              </w:rPr>
            </w:pPr>
            <w:r w:rsidRPr="009D715E">
              <w:rPr>
                <w:color w:val="FF0000"/>
              </w:rPr>
              <w:t>Intermediate</w:t>
            </w:r>
          </w:p>
        </w:tc>
        <w:tc>
          <w:tcPr>
            <w:tcW w:w="2700" w:type="dxa"/>
            <w:shd w:val="clear" w:color="auto" w:fill="F9F9F9"/>
            <w:tcMar>
              <w:top w:w="120" w:type="dxa"/>
              <w:left w:w="120" w:type="dxa"/>
              <w:bottom w:w="120" w:type="dxa"/>
              <w:right w:w="120" w:type="dxa"/>
            </w:tcMar>
            <w:hideMark/>
          </w:tcPr>
          <w:p w:rsidR="00F56C57" w:rsidRPr="009D715E" w:rsidRDefault="00F56C57" w:rsidP="00F56C57">
            <w:pPr>
              <w:rPr>
                <w:color w:val="FF0000"/>
              </w:rPr>
            </w:pPr>
            <w:r w:rsidRPr="009D715E">
              <w:rPr>
                <w:color w:val="FF0000"/>
              </w:rPr>
              <w:t>Highly robust</w:t>
            </w:r>
          </w:p>
        </w:tc>
        <w:tc>
          <w:tcPr>
            <w:tcW w:w="1800" w:type="dxa"/>
            <w:shd w:val="clear" w:color="auto" w:fill="F9F9F9"/>
          </w:tcPr>
          <w:p w:rsidR="00F56C57" w:rsidRPr="00276855" w:rsidRDefault="00F56C57" w:rsidP="00F56C57">
            <w:r w:rsidRPr="00276855">
              <w:t>Data traversal</w:t>
            </w:r>
          </w:p>
        </w:tc>
        <w:tc>
          <w:tcPr>
            <w:tcW w:w="2430" w:type="dxa"/>
            <w:shd w:val="clear" w:color="auto" w:fill="F9F9F9"/>
          </w:tcPr>
          <w:p w:rsidR="00F56C57" w:rsidRPr="00276855" w:rsidRDefault="00F56C57" w:rsidP="00F56C57">
            <w:r w:rsidRPr="00276855">
              <w:t>All data passes through the central network connection.</w:t>
            </w:r>
          </w:p>
        </w:tc>
        <w:tc>
          <w:tcPr>
            <w:tcW w:w="2700" w:type="dxa"/>
            <w:shd w:val="clear" w:color="auto" w:fill="F9F9F9"/>
          </w:tcPr>
          <w:p w:rsidR="00F56C57" w:rsidRPr="00276855" w:rsidRDefault="00F56C57" w:rsidP="00F56C57">
            <w:r w:rsidRPr="00276855">
              <w:t>Data moves in only one direction around the ring till it arrives the destination.</w:t>
            </w:r>
          </w:p>
        </w:tc>
      </w:tr>
      <w:tr w:rsidR="00F56C57" w:rsidRPr="00276855" w:rsidTr="003032F2">
        <w:tc>
          <w:tcPr>
            <w:tcW w:w="1705" w:type="dxa"/>
            <w:shd w:val="clear" w:color="auto" w:fill="F3F3F3"/>
            <w:tcMar>
              <w:top w:w="120" w:type="dxa"/>
              <w:left w:w="120" w:type="dxa"/>
              <w:bottom w:w="120" w:type="dxa"/>
              <w:right w:w="120" w:type="dxa"/>
            </w:tcMar>
            <w:hideMark/>
          </w:tcPr>
          <w:p w:rsidR="00F56C57" w:rsidRPr="009D715E" w:rsidRDefault="00F56C57" w:rsidP="00F56C57">
            <w:pPr>
              <w:rPr>
                <w:color w:val="FF0000"/>
              </w:rPr>
            </w:pPr>
            <w:r w:rsidRPr="009D715E">
              <w:rPr>
                <w:color w:val="FF0000"/>
              </w:rPr>
              <w:t>Cabling requirements</w:t>
            </w:r>
          </w:p>
        </w:tc>
        <w:tc>
          <w:tcPr>
            <w:tcW w:w="2880" w:type="dxa"/>
            <w:shd w:val="clear" w:color="auto" w:fill="F3F3F3"/>
            <w:tcMar>
              <w:top w:w="120" w:type="dxa"/>
              <w:left w:w="120" w:type="dxa"/>
              <w:bottom w:w="120" w:type="dxa"/>
              <w:right w:w="120" w:type="dxa"/>
            </w:tcMar>
            <w:hideMark/>
          </w:tcPr>
          <w:p w:rsidR="00F56C57" w:rsidRPr="009D715E" w:rsidRDefault="00F56C57" w:rsidP="00F56C57">
            <w:pPr>
              <w:rPr>
                <w:color w:val="FF0000"/>
              </w:rPr>
            </w:pPr>
            <w:r w:rsidRPr="009D715E">
              <w:rPr>
                <w:color w:val="FF0000"/>
              </w:rPr>
              <w:t>Uses twisted pair cables which cover distance up to 100 meters.</w:t>
            </w:r>
          </w:p>
        </w:tc>
        <w:tc>
          <w:tcPr>
            <w:tcW w:w="2700" w:type="dxa"/>
            <w:shd w:val="clear" w:color="auto" w:fill="F3F3F3"/>
            <w:tcMar>
              <w:top w:w="120" w:type="dxa"/>
              <w:left w:w="120" w:type="dxa"/>
              <w:bottom w:w="120" w:type="dxa"/>
              <w:right w:w="120" w:type="dxa"/>
            </w:tcMar>
            <w:hideMark/>
          </w:tcPr>
          <w:p w:rsidR="00F56C57" w:rsidRPr="009D715E" w:rsidRDefault="00F56C57" w:rsidP="00F56C57">
            <w:pPr>
              <w:rPr>
                <w:color w:val="FF0000"/>
              </w:rPr>
            </w:pPr>
            <w:r w:rsidRPr="009D715E">
              <w:rPr>
                <w:color w:val="FF0000"/>
              </w:rPr>
              <w:t>Twisted pair, coaxial, fibre optic cable, any of the cable type can be used depending on the type of networks.</w:t>
            </w:r>
          </w:p>
        </w:tc>
        <w:tc>
          <w:tcPr>
            <w:tcW w:w="1800" w:type="dxa"/>
            <w:shd w:val="clear" w:color="auto" w:fill="F3F3F3"/>
          </w:tcPr>
          <w:p w:rsidR="00F56C57" w:rsidRPr="00276855" w:rsidRDefault="00F56C57" w:rsidP="00F56C57"/>
        </w:tc>
        <w:tc>
          <w:tcPr>
            <w:tcW w:w="2430" w:type="dxa"/>
            <w:shd w:val="clear" w:color="auto" w:fill="F3F3F3"/>
          </w:tcPr>
          <w:p w:rsidR="00F56C57" w:rsidRPr="00276855" w:rsidRDefault="00F56C57" w:rsidP="00F56C57"/>
        </w:tc>
        <w:tc>
          <w:tcPr>
            <w:tcW w:w="2700" w:type="dxa"/>
            <w:shd w:val="clear" w:color="auto" w:fill="F3F3F3"/>
          </w:tcPr>
          <w:p w:rsidR="00F56C57" w:rsidRPr="00276855" w:rsidRDefault="00F56C57" w:rsidP="00F56C57"/>
        </w:tc>
      </w:tr>
      <w:tr w:rsidR="00F56C57" w:rsidRPr="00276855" w:rsidTr="003032F2">
        <w:tc>
          <w:tcPr>
            <w:tcW w:w="1705" w:type="dxa"/>
            <w:shd w:val="clear" w:color="auto" w:fill="F9F9F9"/>
            <w:tcMar>
              <w:top w:w="120" w:type="dxa"/>
              <w:left w:w="120" w:type="dxa"/>
              <w:bottom w:w="120" w:type="dxa"/>
              <w:right w:w="120" w:type="dxa"/>
            </w:tcMar>
            <w:hideMark/>
          </w:tcPr>
          <w:p w:rsidR="00F56C57" w:rsidRPr="00276855" w:rsidRDefault="00F56C57" w:rsidP="00F56C57">
            <w:r w:rsidRPr="00276855">
              <w:t>Routing mechanism</w:t>
            </w:r>
          </w:p>
        </w:tc>
        <w:tc>
          <w:tcPr>
            <w:tcW w:w="2880" w:type="dxa"/>
            <w:shd w:val="clear" w:color="auto" w:fill="F9F9F9"/>
            <w:tcMar>
              <w:top w:w="120" w:type="dxa"/>
              <w:left w:w="120" w:type="dxa"/>
              <w:bottom w:w="120" w:type="dxa"/>
              <w:right w:w="120" w:type="dxa"/>
            </w:tcMar>
            <w:hideMark/>
          </w:tcPr>
          <w:p w:rsidR="00F56C57" w:rsidRPr="00276855" w:rsidRDefault="00F56C57" w:rsidP="00F56C57">
            <w:r w:rsidRPr="00276855">
              <w:t>All the information is routed from the central network connection.</w:t>
            </w:r>
          </w:p>
        </w:tc>
        <w:tc>
          <w:tcPr>
            <w:tcW w:w="2700" w:type="dxa"/>
            <w:shd w:val="clear" w:color="auto" w:fill="F9F9F9"/>
            <w:tcMar>
              <w:top w:w="120" w:type="dxa"/>
              <w:left w:w="120" w:type="dxa"/>
              <w:bottom w:w="120" w:type="dxa"/>
              <w:right w:w="120" w:type="dxa"/>
            </w:tcMar>
            <w:hideMark/>
          </w:tcPr>
          <w:p w:rsidR="00F56C57" w:rsidRPr="00276855" w:rsidRDefault="00F56C57" w:rsidP="00F56C57">
            <w:r w:rsidRPr="00276855">
              <w:t>Information is directly routed from one device to another.</w:t>
            </w:r>
          </w:p>
        </w:tc>
        <w:tc>
          <w:tcPr>
            <w:tcW w:w="1800" w:type="dxa"/>
            <w:shd w:val="clear" w:color="auto" w:fill="F9F9F9"/>
          </w:tcPr>
          <w:p w:rsidR="00F56C57" w:rsidRPr="000C1001" w:rsidRDefault="00F56C57" w:rsidP="00F56C57">
            <w:pPr>
              <w:rPr>
                <w:color w:val="FF0000"/>
              </w:rPr>
            </w:pPr>
            <w:r w:rsidRPr="000C1001">
              <w:rPr>
                <w:color w:val="FF0000"/>
              </w:rPr>
              <w:t>Fault isolation</w:t>
            </w:r>
          </w:p>
        </w:tc>
        <w:tc>
          <w:tcPr>
            <w:tcW w:w="2430" w:type="dxa"/>
            <w:shd w:val="clear" w:color="auto" w:fill="F9F9F9"/>
          </w:tcPr>
          <w:p w:rsidR="00F56C57" w:rsidRPr="000C1001" w:rsidRDefault="00F56C57" w:rsidP="00F56C57">
            <w:pPr>
              <w:rPr>
                <w:color w:val="FF0000"/>
              </w:rPr>
            </w:pPr>
            <w:r w:rsidRPr="000C1001">
              <w:rPr>
                <w:color w:val="FF0000"/>
              </w:rPr>
              <w:t>Easy</w:t>
            </w:r>
          </w:p>
        </w:tc>
        <w:tc>
          <w:tcPr>
            <w:tcW w:w="2700" w:type="dxa"/>
            <w:shd w:val="clear" w:color="auto" w:fill="F9F9F9"/>
          </w:tcPr>
          <w:p w:rsidR="00F56C57" w:rsidRPr="000C1001" w:rsidRDefault="00F56C57" w:rsidP="00F56C57">
            <w:pPr>
              <w:rPr>
                <w:color w:val="FF0000"/>
              </w:rPr>
            </w:pPr>
            <w:r w:rsidRPr="000C1001">
              <w:rPr>
                <w:color w:val="FF0000"/>
              </w:rPr>
              <w:t>Difficult</w:t>
            </w:r>
          </w:p>
        </w:tc>
      </w:tr>
      <w:tr w:rsidR="00F56C57" w:rsidRPr="00276855" w:rsidTr="003032F2">
        <w:tc>
          <w:tcPr>
            <w:tcW w:w="1705" w:type="dxa"/>
            <w:shd w:val="clear" w:color="auto" w:fill="FFFFFF"/>
            <w:tcMar>
              <w:top w:w="120" w:type="dxa"/>
              <w:left w:w="120" w:type="dxa"/>
              <w:bottom w:w="120" w:type="dxa"/>
              <w:right w:w="120" w:type="dxa"/>
            </w:tcMar>
            <w:hideMark/>
          </w:tcPr>
          <w:p w:rsidR="00F56C57" w:rsidRPr="00276855" w:rsidRDefault="00F56C57" w:rsidP="00F56C57">
            <w:r w:rsidRPr="00276855">
              <w:t>Complexity</w:t>
            </w:r>
          </w:p>
        </w:tc>
        <w:tc>
          <w:tcPr>
            <w:tcW w:w="2880" w:type="dxa"/>
            <w:shd w:val="clear" w:color="auto" w:fill="FFFFFF"/>
            <w:tcMar>
              <w:top w:w="120" w:type="dxa"/>
              <w:left w:w="120" w:type="dxa"/>
              <w:bottom w:w="120" w:type="dxa"/>
              <w:right w:w="120" w:type="dxa"/>
            </w:tcMar>
            <w:hideMark/>
          </w:tcPr>
          <w:p w:rsidR="00F56C57" w:rsidRPr="00276855" w:rsidRDefault="00F56C57" w:rsidP="00F56C57">
            <w:r w:rsidRPr="00276855">
              <w:t>Simple</w:t>
            </w:r>
          </w:p>
        </w:tc>
        <w:tc>
          <w:tcPr>
            <w:tcW w:w="2700" w:type="dxa"/>
            <w:shd w:val="clear" w:color="auto" w:fill="FFFFFF"/>
            <w:tcMar>
              <w:top w:w="120" w:type="dxa"/>
              <w:left w:w="120" w:type="dxa"/>
              <w:bottom w:w="120" w:type="dxa"/>
              <w:right w:w="120" w:type="dxa"/>
            </w:tcMar>
            <w:hideMark/>
          </w:tcPr>
          <w:p w:rsidR="00F56C57" w:rsidRPr="00276855" w:rsidRDefault="00F56C57" w:rsidP="00F56C57">
            <w:r w:rsidRPr="00276855">
              <w:t>Quite complex</w:t>
            </w:r>
          </w:p>
        </w:tc>
        <w:tc>
          <w:tcPr>
            <w:tcW w:w="1800" w:type="dxa"/>
            <w:shd w:val="clear" w:color="auto" w:fill="FFFFFF"/>
          </w:tcPr>
          <w:p w:rsidR="00F56C57" w:rsidRPr="00276855" w:rsidRDefault="00F56C57" w:rsidP="00F56C57">
            <w:r w:rsidRPr="00276855">
              <w:t>Troubleshooting</w:t>
            </w:r>
            <w:r w:rsidRPr="00276855">
              <w:br/>
            </w:r>
          </w:p>
        </w:tc>
        <w:tc>
          <w:tcPr>
            <w:tcW w:w="2430" w:type="dxa"/>
            <w:shd w:val="clear" w:color="auto" w:fill="FFFFFF"/>
          </w:tcPr>
          <w:p w:rsidR="00F56C57" w:rsidRPr="00276855" w:rsidRDefault="00F56C57" w:rsidP="00F56C57">
            <w:r w:rsidRPr="00276855">
              <w:t>The other nodes are affected only in the case of a hub failure.</w:t>
            </w:r>
          </w:p>
        </w:tc>
        <w:tc>
          <w:tcPr>
            <w:tcW w:w="2700" w:type="dxa"/>
            <w:shd w:val="clear" w:color="auto" w:fill="FFFFFF"/>
          </w:tcPr>
          <w:p w:rsidR="00F56C57" w:rsidRPr="00276855" w:rsidRDefault="00F56C57" w:rsidP="00F56C57">
            <w:r w:rsidRPr="00276855">
              <w:t>When a node goes down the information continues to transfer till the damaged node.</w:t>
            </w:r>
          </w:p>
        </w:tc>
      </w:tr>
      <w:tr w:rsidR="00F56C57" w:rsidRPr="00276855" w:rsidTr="00180BF9">
        <w:tc>
          <w:tcPr>
            <w:tcW w:w="1705" w:type="dxa"/>
            <w:shd w:val="clear" w:color="auto" w:fill="F9F9F9"/>
            <w:tcMar>
              <w:top w:w="120" w:type="dxa"/>
              <w:left w:w="120" w:type="dxa"/>
              <w:bottom w:w="120" w:type="dxa"/>
              <w:right w:w="120" w:type="dxa"/>
            </w:tcMar>
            <w:hideMark/>
          </w:tcPr>
          <w:p w:rsidR="00F56C57" w:rsidRPr="00276855" w:rsidRDefault="00F56C57" w:rsidP="00F56C57">
            <w:r w:rsidRPr="00276855">
              <w:t>Scalability</w:t>
            </w:r>
          </w:p>
        </w:tc>
        <w:tc>
          <w:tcPr>
            <w:tcW w:w="2880" w:type="dxa"/>
            <w:shd w:val="clear" w:color="auto" w:fill="F9F9F9"/>
            <w:tcMar>
              <w:top w:w="120" w:type="dxa"/>
              <w:left w:w="120" w:type="dxa"/>
              <w:bottom w:w="120" w:type="dxa"/>
              <w:right w:w="120" w:type="dxa"/>
            </w:tcMar>
            <w:hideMark/>
          </w:tcPr>
          <w:p w:rsidR="00F56C57" w:rsidRPr="00276855" w:rsidRDefault="00F56C57" w:rsidP="00F56C57">
            <w:r w:rsidRPr="00276855">
              <w:t>Good</w:t>
            </w:r>
          </w:p>
        </w:tc>
        <w:tc>
          <w:tcPr>
            <w:tcW w:w="2700" w:type="dxa"/>
            <w:shd w:val="clear" w:color="auto" w:fill="F9F9F9"/>
            <w:tcMar>
              <w:top w:w="120" w:type="dxa"/>
              <w:left w:w="120" w:type="dxa"/>
              <w:bottom w:w="120" w:type="dxa"/>
              <w:right w:w="120" w:type="dxa"/>
            </w:tcMar>
            <w:hideMark/>
          </w:tcPr>
          <w:p w:rsidR="00F56C57" w:rsidRPr="00276855" w:rsidRDefault="00F56C57" w:rsidP="00F56C57">
            <w:r w:rsidRPr="00276855">
              <w:t>Poor</w:t>
            </w:r>
          </w:p>
        </w:tc>
        <w:tc>
          <w:tcPr>
            <w:tcW w:w="1800" w:type="dxa"/>
            <w:shd w:val="clear" w:color="auto" w:fill="F3F3F3"/>
          </w:tcPr>
          <w:p w:rsidR="00F56C57" w:rsidRPr="000C1001" w:rsidRDefault="00F56C57" w:rsidP="00F56C57">
            <w:pPr>
              <w:rPr>
                <w:color w:val="FF0000"/>
              </w:rPr>
            </w:pPr>
            <w:r w:rsidRPr="000C1001">
              <w:rPr>
                <w:color w:val="FF0000"/>
              </w:rPr>
              <w:t>Network expansion</w:t>
            </w:r>
          </w:p>
        </w:tc>
        <w:tc>
          <w:tcPr>
            <w:tcW w:w="2430" w:type="dxa"/>
            <w:shd w:val="clear" w:color="auto" w:fill="F3F3F3"/>
          </w:tcPr>
          <w:p w:rsidR="00F56C57" w:rsidRPr="000C1001" w:rsidRDefault="00F56C57" w:rsidP="00F56C57">
            <w:pPr>
              <w:rPr>
                <w:color w:val="FF0000"/>
              </w:rPr>
            </w:pPr>
            <w:r w:rsidRPr="000C1001">
              <w:rPr>
                <w:color w:val="FF0000"/>
              </w:rPr>
              <w:t>A new cable is plugged in from the new node to the hub.</w:t>
            </w:r>
          </w:p>
        </w:tc>
        <w:tc>
          <w:tcPr>
            <w:tcW w:w="2700" w:type="dxa"/>
            <w:shd w:val="clear" w:color="auto" w:fill="F3F3F3"/>
          </w:tcPr>
          <w:p w:rsidR="00F56C57" w:rsidRPr="000C1001" w:rsidRDefault="00F56C57" w:rsidP="00F56C57">
            <w:pPr>
              <w:rPr>
                <w:color w:val="FF0000"/>
              </w:rPr>
            </w:pPr>
            <w:r w:rsidRPr="000C1001">
              <w:rPr>
                <w:color w:val="FF0000"/>
              </w:rPr>
              <w:t>In order to add a new node, a connection must be broken which turns down the network.</w:t>
            </w:r>
          </w:p>
        </w:tc>
      </w:tr>
      <w:tr w:rsidR="00F56C57" w:rsidRPr="00276855" w:rsidTr="00180BF9">
        <w:tc>
          <w:tcPr>
            <w:tcW w:w="1705" w:type="dxa"/>
            <w:shd w:val="clear" w:color="auto" w:fill="FFFFFF"/>
            <w:tcMar>
              <w:top w:w="120" w:type="dxa"/>
              <w:left w:w="120" w:type="dxa"/>
              <w:bottom w:w="120" w:type="dxa"/>
              <w:right w:w="120" w:type="dxa"/>
            </w:tcMar>
          </w:tcPr>
          <w:p w:rsidR="00F56C57" w:rsidRPr="00276855" w:rsidRDefault="00F56C57" w:rsidP="00F56C57">
            <w:r w:rsidRPr="00276855">
              <w:lastRenderedPageBreak/>
              <w:t>Cost</w:t>
            </w:r>
          </w:p>
        </w:tc>
        <w:tc>
          <w:tcPr>
            <w:tcW w:w="2880" w:type="dxa"/>
            <w:shd w:val="clear" w:color="auto" w:fill="FFFFFF"/>
            <w:tcMar>
              <w:top w:w="120" w:type="dxa"/>
              <w:left w:w="120" w:type="dxa"/>
              <w:bottom w:w="120" w:type="dxa"/>
              <w:right w:w="120" w:type="dxa"/>
            </w:tcMar>
          </w:tcPr>
          <w:p w:rsidR="00F56C57" w:rsidRPr="00276855" w:rsidRDefault="00F56C57" w:rsidP="00F56C57">
            <w:r w:rsidRPr="00276855">
              <w:t>Comparatively less</w:t>
            </w:r>
            <w:r>
              <w:t xml:space="preserve"> than Mesh but higher than Ring.</w:t>
            </w:r>
          </w:p>
        </w:tc>
        <w:tc>
          <w:tcPr>
            <w:tcW w:w="2700" w:type="dxa"/>
            <w:shd w:val="clear" w:color="auto" w:fill="FFFFFF"/>
            <w:tcMar>
              <w:top w:w="120" w:type="dxa"/>
              <w:left w:w="120" w:type="dxa"/>
              <w:bottom w:w="120" w:type="dxa"/>
              <w:right w:w="120" w:type="dxa"/>
            </w:tcMar>
          </w:tcPr>
          <w:p w:rsidR="00F56C57" w:rsidRPr="00276855" w:rsidRDefault="00F56C57" w:rsidP="00F56C57">
            <w:r>
              <w:t xml:space="preserve">Higher - </w:t>
            </w:r>
            <w:r w:rsidRPr="00276855">
              <w:t>Expensive due to extensive cabling.</w:t>
            </w:r>
          </w:p>
        </w:tc>
        <w:tc>
          <w:tcPr>
            <w:tcW w:w="1800" w:type="dxa"/>
            <w:shd w:val="clear" w:color="auto" w:fill="F9F9F9"/>
          </w:tcPr>
          <w:p w:rsidR="00F56C57" w:rsidRPr="00276855" w:rsidRDefault="00F56C57" w:rsidP="00F56C57"/>
        </w:tc>
        <w:tc>
          <w:tcPr>
            <w:tcW w:w="2430" w:type="dxa"/>
            <w:shd w:val="clear" w:color="auto" w:fill="F9F9F9"/>
          </w:tcPr>
          <w:p w:rsidR="00F56C57" w:rsidRPr="00276855" w:rsidRDefault="00F56C57" w:rsidP="00F56C57"/>
        </w:tc>
        <w:tc>
          <w:tcPr>
            <w:tcW w:w="2700" w:type="dxa"/>
            <w:shd w:val="clear" w:color="auto" w:fill="F9F9F9"/>
          </w:tcPr>
          <w:p w:rsidR="00F56C57" w:rsidRPr="00276855" w:rsidRDefault="00F56C57" w:rsidP="00F56C57">
            <w:r w:rsidRPr="00276855">
              <w:t>Low</w:t>
            </w:r>
            <w:r>
              <w:t>er</w:t>
            </w:r>
          </w:p>
        </w:tc>
      </w:tr>
      <w:tr w:rsidR="00F56C57" w:rsidRPr="00276855" w:rsidTr="00180BF9">
        <w:tc>
          <w:tcPr>
            <w:tcW w:w="1705" w:type="dxa"/>
            <w:shd w:val="clear" w:color="auto" w:fill="D9EDF7"/>
            <w:tcMar>
              <w:top w:w="120" w:type="dxa"/>
              <w:left w:w="120" w:type="dxa"/>
              <w:bottom w:w="120" w:type="dxa"/>
              <w:right w:w="120" w:type="dxa"/>
            </w:tcMar>
            <w:vAlign w:val="center"/>
          </w:tcPr>
          <w:p w:rsidR="00F56C57" w:rsidRPr="00276855" w:rsidRDefault="00F56C57" w:rsidP="00F56C57">
            <w:pPr>
              <w:rPr>
                <w:b/>
                <w:bCs/>
              </w:rPr>
            </w:pPr>
            <w:r w:rsidRPr="00276855">
              <w:rPr>
                <w:b/>
                <w:bCs/>
              </w:rPr>
              <w:t>BASIS FOR COMPARISON</w:t>
            </w:r>
          </w:p>
        </w:tc>
        <w:tc>
          <w:tcPr>
            <w:tcW w:w="2880" w:type="dxa"/>
            <w:shd w:val="clear" w:color="auto" w:fill="D9EDF7"/>
            <w:tcMar>
              <w:top w:w="120" w:type="dxa"/>
              <w:left w:w="120" w:type="dxa"/>
              <w:bottom w:w="120" w:type="dxa"/>
              <w:right w:w="120" w:type="dxa"/>
            </w:tcMar>
            <w:vAlign w:val="center"/>
          </w:tcPr>
          <w:p w:rsidR="00F56C57" w:rsidRPr="00276855" w:rsidRDefault="00F56C57" w:rsidP="00F56C57">
            <w:pPr>
              <w:rPr>
                <w:b/>
                <w:bCs/>
              </w:rPr>
            </w:pPr>
            <w:r w:rsidRPr="00276855">
              <w:rPr>
                <w:b/>
                <w:bCs/>
              </w:rPr>
              <w:t>STAR TOPOLOGY</w:t>
            </w:r>
          </w:p>
        </w:tc>
        <w:tc>
          <w:tcPr>
            <w:tcW w:w="2700" w:type="dxa"/>
            <w:shd w:val="clear" w:color="auto" w:fill="D9EDF7"/>
            <w:tcMar>
              <w:top w:w="120" w:type="dxa"/>
              <w:left w:w="120" w:type="dxa"/>
              <w:bottom w:w="120" w:type="dxa"/>
              <w:right w:w="120" w:type="dxa"/>
            </w:tcMar>
            <w:vAlign w:val="center"/>
          </w:tcPr>
          <w:p w:rsidR="00F56C57" w:rsidRPr="00276855" w:rsidRDefault="00F56C57" w:rsidP="00F56C57">
            <w:pPr>
              <w:rPr>
                <w:b/>
                <w:bCs/>
              </w:rPr>
            </w:pPr>
            <w:r w:rsidRPr="00276855">
              <w:rPr>
                <w:b/>
                <w:bCs/>
              </w:rPr>
              <w:t>MESH TOPOLOGY</w:t>
            </w:r>
          </w:p>
        </w:tc>
        <w:tc>
          <w:tcPr>
            <w:tcW w:w="1800" w:type="dxa"/>
            <w:shd w:val="clear" w:color="auto" w:fill="D9EDF7"/>
            <w:vAlign w:val="center"/>
          </w:tcPr>
          <w:p w:rsidR="00F56C57" w:rsidRPr="00276855" w:rsidRDefault="00F56C57" w:rsidP="00F56C57">
            <w:pPr>
              <w:rPr>
                <w:b/>
                <w:bCs/>
              </w:rPr>
            </w:pPr>
            <w:r w:rsidRPr="00276855">
              <w:rPr>
                <w:b/>
                <w:bCs/>
              </w:rPr>
              <w:t>BASIS FOR COMPARISON</w:t>
            </w:r>
          </w:p>
        </w:tc>
        <w:tc>
          <w:tcPr>
            <w:tcW w:w="2430" w:type="dxa"/>
            <w:shd w:val="clear" w:color="auto" w:fill="D9EDF7"/>
            <w:vAlign w:val="center"/>
          </w:tcPr>
          <w:p w:rsidR="00F56C57" w:rsidRPr="00276855" w:rsidRDefault="00F56C57" w:rsidP="00F56C57">
            <w:pPr>
              <w:rPr>
                <w:b/>
                <w:bCs/>
              </w:rPr>
            </w:pPr>
            <w:r w:rsidRPr="00276855">
              <w:rPr>
                <w:b/>
                <w:bCs/>
              </w:rPr>
              <w:t>STAR TOPOLOGY</w:t>
            </w:r>
          </w:p>
        </w:tc>
        <w:tc>
          <w:tcPr>
            <w:tcW w:w="2700" w:type="dxa"/>
            <w:shd w:val="clear" w:color="auto" w:fill="D9EDF7"/>
            <w:vAlign w:val="center"/>
          </w:tcPr>
          <w:p w:rsidR="00F56C57" w:rsidRPr="00276855" w:rsidRDefault="00F56C57" w:rsidP="00F56C57">
            <w:pPr>
              <w:rPr>
                <w:b/>
                <w:bCs/>
              </w:rPr>
            </w:pPr>
            <w:r w:rsidRPr="00276855">
              <w:rPr>
                <w:b/>
                <w:bCs/>
              </w:rPr>
              <w:t>RING TOPOLOGY</w:t>
            </w:r>
          </w:p>
        </w:tc>
      </w:tr>
    </w:tbl>
    <w:p w:rsidR="00F50699" w:rsidRDefault="00F50699" w:rsidP="00F50699"/>
    <w:p w:rsidR="00276855" w:rsidRDefault="00276855" w:rsidP="00F50699"/>
    <w:p w:rsidR="00276855" w:rsidRDefault="00276855" w:rsidP="00F50699"/>
    <w:tbl>
      <w:tblPr>
        <w:tblW w:w="12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5"/>
        <w:gridCol w:w="2602"/>
        <w:gridCol w:w="3518"/>
        <w:gridCol w:w="5292"/>
      </w:tblGrid>
      <w:tr w:rsidR="003032F2" w:rsidRPr="00276855" w:rsidTr="000C1001">
        <w:trPr>
          <w:tblHeader/>
        </w:trPr>
        <w:tc>
          <w:tcPr>
            <w:tcW w:w="1165" w:type="dxa"/>
            <w:shd w:val="clear" w:color="auto" w:fill="auto"/>
            <w:tcMar>
              <w:top w:w="120" w:type="dxa"/>
              <w:left w:w="120" w:type="dxa"/>
              <w:bottom w:w="120" w:type="dxa"/>
              <w:right w:w="120" w:type="dxa"/>
            </w:tcMar>
            <w:vAlign w:val="center"/>
          </w:tcPr>
          <w:p w:rsidR="003032F2" w:rsidRPr="00276855" w:rsidRDefault="003032F2" w:rsidP="00276855">
            <w:pPr>
              <w:rPr>
                <w:b/>
                <w:bCs/>
              </w:rPr>
            </w:pPr>
          </w:p>
        </w:tc>
        <w:tc>
          <w:tcPr>
            <w:tcW w:w="2602" w:type="dxa"/>
            <w:vAlign w:val="center"/>
          </w:tcPr>
          <w:p w:rsidR="003032F2" w:rsidRPr="00276855" w:rsidRDefault="003032F2" w:rsidP="00276855">
            <w:pPr>
              <w:rPr>
                <w:b/>
                <w:bCs/>
              </w:rPr>
            </w:pPr>
            <w:r w:rsidRPr="00276855">
              <w:rPr>
                <w:b/>
                <w:bCs/>
              </w:rPr>
              <w:t>BASIS FOR COMPARISON</w:t>
            </w:r>
          </w:p>
        </w:tc>
        <w:tc>
          <w:tcPr>
            <w:tcW w:w="3518" w:type="dxa"/>
            <w:shd w:val="clear" w:color="auto" w:fill="auto"/>
            <w:tcMar>
              <w:top w:w="120" w:type="dxa"/>
              <w:left w:w="120" w:type="dxa"/>
              <w:bottom w:w="120" w:type="dxa"/>
              <w:right w:w="120" w:type="dxa"/>
            </w:tcMar>
            <w:vAlign w:val="center"/>
            <w:hideMark/>
          </w:tcPr>
          <w:p w:rsidR="003032F2" w:rsidRPr="00276855" w:rsidRDefault="003032F2" w:rsidP="00276855">
            <w:pPr>
              <w:rPr>
                <w:b/>
                <w:bCs/>
              </w:rPr>
            </w:pPr>
            <w:r w:rsidRPr="00276855">
              <w:rPr>
                <w:b/>
                <w:bCs/>
              </w:rPr>
              <w:t>STAR TOPOLOGY</w:t>
            </w:r>
          </w:p>
        </w:tc>
        <w:tc>
          <w:tcPr>
            <w:tcW w:w="5292" w:type="dxa"/>
            <w:shd w:val="clear" w:color="auto" w:fill="auto"/>
            <w:tcMar>
              <w:top w:w="120" w:type="dxa"/>
              <w:left w:w="120" w:type="dxa"/>
              <w:bottom w:w="120" w:type="dxa"/>
              <w:right w:w="120" w:type="dxa"/>
            </w:tcMar>
            <w:vAlign w:val="center"/>
            <w:hideMark/>
          </w:tcPr>
          <w:p w:rsidR="003032F2" w:rsidRPr="00276855" w:rsidRDefault="003032F2" w:rsidP="00276855">
            <w:pPr>
              <w:rPr>
                <w:b/>
                <w:bCs/>
              </w:rPr>
            </w:pPr>
            <w:r w:rsidRPr="00276855">
              <w:rPr>
                <w:b/>
                <w:bCs/>
              </w:rPr>
              <w:t>RING TOPOLOGY</w:t>
            </w:r>
          </w:p>
        </w:tc>
      </w:tr>
      <w:tr w:rsidR="003032F2" w:rsidRPr="00276855" w:rsidTr="000C1001">
        <w:tc>
          <w:tcPr>
            <w:tcW w:w="1165" w:type="dxa"/>
            <w:shd w:val="clear" w:color="auto" w:fill="auto"/>
            <w:tcMar>
              <w:top w:w="120" w:type="dxa"/>
              <w:left w:w="120" w:type="dxa"/>
              <w:bottom w:w="120" w:type="dxa"/>
              <w:right w:w="120" w:type="dxa"/>
            </w:tcMar>
          </w:tcPr>
          <w:p w:rsidR="003032F2" w:rsidRPr="00276855" w:rsidRDefault="003032F2" w:rsidP="00276855">
            <w:r>
              <w:t>1</w:t>
            </w:r>
          </w:p>
        </w:tc>
        <w:tc>
          <w:tcPr>
            <w:tcW w:w="2602" w:type="dxa"/>
          </w:tcPr>
          <w:p w:rsidR="003032F2" w:rsidRPr="00276855" w:rsidRDefault="003032F2" w:rsidP="00276855">
            <w:r w:rsidRPr="00276855">
              <w:t>Architecture structure</w:t>
            </w:r>
          </w:p>
        </w:tc>
        <w:tc>
          <w:tcPr>
            <w:tcW w:w="3518" w:type="dxa"/>
            <w:shd w:val="clear" w:color="auto" w:fill="auto"/>
            <w:tcMar>
              <w:top w:w="120" w:type="dxa"/>
              <w:left w:w="120" w:type="dxa"/>
              <w:bottom w:w="120" w:type="dxa"/>
              <w:right w:w="120" w:type="dxa"/>
            </w:tcMar>
            <w:hideMark/>
          </w:tcPr>
          <w:p w:rsidR="003032F2" w:rsidRPr="00276855" w:rsidRDefault="003032F2" w:rsidP="00276855">
            <w:r w:rsidRPr="00276855">
              <w:t>Peripheral nodes are linked to the central device known as a hub.</w:t>
            </w:r>
          </w:p>
        </w:tc>
        <w:tc>
          <w:tcPr>
            <w:tcW w:w="5292" w:type="dxa"/>
            <w:shd w:val="clear" w:color="auto" w:fill="auto"/>
            <w:tcMar>
              <w:top w:w="120" w:type="dxa"/>
              <w:left w:w="120" w:type="dxa"/>
              <w:bottom w:w="120" w:type="dxa"/>
              <w:right w:w="120" w:type="dxa"/>
            </w:tcMar>
            <w:hideMark/>
          </w:tcPr>
          <w:p w:rsidR="003032F2" w:rsidRPr="00276855" w:rsidRDefault="003032F2" w:rsidP="00276855">
            <w:r w:rsidRPr="00276855">
              <w:t>Every node has two branches connected to a node either side of it.</w:t>
            </w:r>
          </w:p>
        </w:tc>
      </w:tr>
      <w:tr w:rsidR="003032F2" w:rsidRPr="00276855" w:rsidTr="000C1001">
        <w:tc>
          <w:tcPr>
            <w:tcW w:w="1165" w:type="dxa"/>
            <w:shd w:val="clear" w:color="auto" w:fill="auto"/>
            <w:tcMar>
              <w:top w:w="120" w:type="dxa"/>
              <w:left w:w="120" w:type="dxa"/>
              <w:bottom w:w="120" w:type="dxa"/>
              <w:right w:w="120" w:type="dxa"/>
            </w:tcMar>
          </w:tcPr>
          <w:p w:rsidR="003032F2" w:rsidRPr="00276855" w:rsidRDefault="003032F2" w:rsidP="00276855">
            <w:r>
              <w:t>2</w:t>
            </w:r>
          </w:p>
        </w:tc>
        <w:tc>
          <w:tcPr>
            <w:tcW w:w="2602" w:type="dxa"/>
          </w:tcPr>
          <w:p w:rsidR="003032F2" w:rsidRPr="000C1001" w:rsidRDefault="003032F2" w:rsidP="00276855">
            <w:pPr>
              <w:rPr>
                <w:color w:val="FF0000"/>
              </w:rPr>
            </w:pPr>
            <w:r w:rsidRPr="000C1001">
              <w:rPr>
                <w:color w:val="FF0000"/>
              </w:rPr>
              <w:t>Amount of cabling required</w:t>
            </w:r>
          </w:p>
        </w:tc>
        <w:tc>
          <w:tcPr>
            <w:tcW w:w="3518" w:type="dxa"/>
            <w:shd w:val="clear" w:color="auto" w:fill="auto"/>
            <w:tcMar>
              <w:top w:w="120" w:type="dxa"/>
              <w:left w:w="120" w:type="dxa"/>
              <w:bottom w:w="120" w:type="dxa"/>
              <w:right w:w="120" w:type="dxa"/>
            </w:tcMar>
            <w:hideMark/>
          </w:tcPr>
          <w:p w:rsidR="003032F2" w:rsidRPr="000C1001" w:rsidRDefault="003032F2" w:rsidP="00276855">
            <w:pPr>
              <w:rPr>
                <w:color w:val="FF0000"/>
              </w:rPr>
            </w:pPr>
            <w:r w:rsidRPr="000C1001">
              <w:rPr>
                <w:color w:val="FF0000"/>
              </w:rPr>
              <w:t>Larger</w:t>
            </w:r>
          </w:p>
        </w:tc>
        <w:tc>
          <w:tcPr>
            <w:tcW w:w="5292" w:type="dxa"/>
            <w:shd w:val="clear" w:color="auto" w:fill="auto"/>
            <w:tcMar>
              <w:top w:w="120" w:type="dxa"/>
              <w:left w:w="120" w:type="dxa"/>
              <w:bottom w:w="120" w:type="dxa"/>
              <w:right w:w="120" w:type="dxa"/>
            </w:tcMar>
            <w:hideMark/>
          </w:tcPr>
          <w:p w:rsidR="003032F2" w:rsidRPr="000C1001" w:rsidRDefault="003032F2" w:rsidP="00276855">
            <w:pPr>
              <w:rPr>
                <w:color w:val="FF0000"/>
              </w:rPr>
            </w:pPr>
            <w:r w:rsidRPr="000C1001">
              <w:rPr>
                <w:color w:val="FF0000"/>
              </w:rPr>
              <w:t>Less as compared to star topology</w:t>
            </w:r>
          </w:p>
        </w:tc>
      </w:tr>
      <w:tr w:rsidR="003032F2" w:rsidRPr="00276855" w:rsidTr="000C1001">
        <w:tc>
          <w:tcPr>
            <w:tcW w:w="1165" w:type="dxa"/>
            <w:shd w:val="clear" w:color="auto" w:fill="auto"/>
            <w:tcMar>
              <w:top w:w="120" w:type="dxa"/>
              <w:left w:w="120" w:type="dxa"/>
              <w:bottom w:w="120" w:type="dxa"/>
              <w:right w:w="120" w:type="dxa"/>
            </w:tcMar>
          </w:tcPr>
          <w:p w:rsidR="003032F2" w:rsidRPr="00276855" w:rsidRDefault="003032F2" w:rsidP="00276855">
            <w:r>
              <w:t>3</w:t>
            </w:r>
          </w:p>
        </w:tc>
        <w:tc>
          <w:tcPr>
            <w:tcW w:w="2602" w:type="dxa"/>
          </w:tcPr>
          <w:p w:rsidR="003032F2" w:rsidRPr="00B1088A" w:rsidRDefault="003032F2" w:rsidP="00276855">
            <w:pPr>
              <w:rPr>
                <w:color w:val="FF0000"/>
              </w:rPr>
            </w:pPr>
            <w:r w:rsidRPr="00B1088A">
              <w:rPr>
                <w:color w:val="FF0000"/>
              </w:rPr>
              <w:t>Point of failure</w:t>
            </w:r>
          </w:p>
        </w:tc>
        <w:tc>
          <w:tcPr>
            <w:tcW w:w="3518" w:type="dxa"/>
            <w:shd w:val="clear" w:color="auto" w:fill="auto"/>
            <w:tcMar>
              <w:top w:w="120" w:type="dxa"/>
              <w:left w:w="120" w:type="dxa"/>
              <w:bottom w:w="120" w:type="dxa"/>
              <w:right w:w="120" w:type="dxa"/>
            </w:tcMar>
            <w:hideMark/>
          </w:tcPr>
          <w:p w:rsidR="003032F2" w:rsidRPr="00B1088A" w:rsidRDefault="003032F2" w:rsidP="00276855">
            <w:pPr>
              <w:rPr>
                <w:color w:val="FF0000"/>
              </w:rPr>
            </w:pPr>
            <w:r w:rsidRPr="00B1088A">
              <w:rPr>
                <w:color w:val="FF0000"/>
              </w:rPr>
              <w:t>Hub</w:t>
            </w:r>
          </w:p>
        </w:tc>
        <w:tc>
          <w:tcPr>
            <w:tcW w:w="5292" w:type="dxa"/>
            <w:shd w:val="clear" w:color="auto" w:fill="auto"/>
            <w:tcMar>
              <w:top w:w="120" w:type="dxa"/>
              <w:left w:w="120" w:type="dxa"/>
              <w:bottom w:w="120" w:type="dxa"/>
              <w:right w:w="120" w:type="dxa"/>
            </w:tcMar>
            <w:hideMark/>
          </w:tcPr>
          <w:p w:rsidR="003032F2" w:rsidRPr="00B1088A" w:rsidRDefault="003032F2" w:rsidP="00276855">
            <w:pPr>
              <w:rPr>
                <w:color w:val="FF0000"/>
              </w:rPr>
            </w:pPr>
            <w:r w:rsidRPr="00B1088A">
              <w:rPr>
                <w:color w:val="FF0000"/>
              </w:rPr>
              <w:t>Every node in the ring</w:t>
            </w:r>
          </w:p>
        </w:tc>
      </w:tr>
      <w:tr w:rsidR="003032F2" w:rsidRPr="00276855" w:rsidTr="000C1001">
        <w:tc>
          <w:tcPr>
            <w:tcW w:w="1165" w:type="dxa"/>
            <w:shd w:val="clear" w:color="auto" w:fill="auto"/>
            <w:tcMar>
              <w:top w:w="120" w:type="dxa"/>
              <w:left w:w="120" w:type="dxa"/>
              <w:bottom w:w="120" w:type="dxa"/>
              <w:right w:w="120" w:type="dxa"/>
            </w:tcMar>
          </w:tcPr>
          <w:p w:rsidR="003032F2" w:rsidRPr="00276855" w:rsidRDefault="003032F2" w:rsidP="00276855">
            <w:r>
              <w:t>4</w:t>
            </w:r>
          </w:p>
        </w:tc>
        <w:tc>
          <w:tcPr>
            <w:tcW w:w="2602" w:type="dxa"/>
          </w:tcPr>
          <w:p w:rsidR="003032F2" w:rsidRPr="00276855" w:rsidRDefault="003032F2" w:rsidP="00276855">
            <w:bookmarkStart w:id="0" w:name="_GoBack"/>
            <w:r w:rsidRPr="00276855">
              <w:t>Data traversal</w:t>
            </w:r>
            <w:bookmarkEnd w:id="0"/>
          </w:p>
        </w:tc>
        <w:tc>
          <w:tcPr>
            <w:tcW w:w="3518" w:type="dxa"/>
            <w:shd w:val="clear" w:color="auto" w:fill="auto"/>
            <w:tcMar>
              <w:top w:w="120" w:type="dxa"/>
              <w:left w:w="120" w:type="dxa"/>
              <w:bottom w:w="120" w:type="dxa"/>
              <w:right w:w="120" w:type="dxa"/>
            </w:tcMar>
            <w:hideMark/>
          </w:tcPr>
          <w:p w:rsidR="003032F2" w:rsidRPr="00276855" w:rsidRDefault="003032F2" w:rsidP="00276855">
            <w:r w:rsidRPr="00276855">
              <w:t>All data passes through the central network connection.</w:t>
            </w:r>
          </w:p>
        </w:tc>
        <w:tc>
          <w:tcPr>
            <w:tcW w:w="5292" w:type="dxa"/>
            <w:shd w:val="clear" w:color="auto" w:fill="auto"/>
            <w:tcMar>
              <w:top w:w="120" w:type="dxa"/>
              <w:left w:w="120" w:type="dxa"/>
              <w:bottom w:w="120" w:type="dxa"/>
              <w:right w:w="120" w:type="dxa"/>
            </w:tcMar>
            <w:hideMark/>
          </w:tcPr>
          <w:p w:rsidR="003032F2" w:rsidRPr="00276855" w:rsidRDefault="003032F2" w:rsidP="00276855">
            <w:r w:rsidRPr="00276855">
              <w:t>Data moves in only one direction around the ring till it arrives the destination.</w:t>
            </w:r>
          </w:p>
        </w:tc>
      </w:tr>
      <w:tr w:rsidR="003032F2" w:rsidRPr="00276855" w:rsidTr="000C1001">
        <w:tc>
          <w:tcPr>
            <w:tcW w:w="1165" w:type="dxa"/>
            <w:shd w:val="clear" w:color="auto" w:fill="auto"/>
            <w:tcMar>
              <w:top w:w="120" w:type="dxa"/>
              <w:left w:w="120" w:type="dxa"/>
              <w:bottom w:w="120" w:type="dxa"/>
              <w:right w:w="120" w:type="dxa"/>
            </w:tcMar>
          </w:tcPr>
          <w:p w:rsidR="003032F2" w:rsidRPr="00276855" w:rsidRDefault="003032F2" w:rsidP="00276855">
            <w:r>
              <w:lastRenderedPageBreak/>
              <w:t>5</w:t>
            </w:r>
          </w:p>
        </w:tc>
        <w:tc>
          <w:tcPr>
            <w:tcW w:w="2602" w:type="dxa"/>
          </w:tcPr>
          <w:p w:rsidR="003032F2" w:rsidRPr="00276855" w:rsidRDefault="003032F2" w:rsidP="00276855">
            <w:r w:rsidRPr="00276855">
              <w:t>Network expansion</w:t>
            </w:r>
          </w:p>
        </w:tc>
        <w:tc>
          <w:tcPr>
            <w:tcW w:w="3518" w:type="dxa"/>
            <w:shd w:val="clear" w:color="auto" w:fill="auto"/>
            <w:tcMar>
              <w:top w:w="120" w:type="dxa"/>
              <w:left w:w="120" w:type="dxa"/>
              <w:bottom w:w="120" w:type="dxa"/>
              <w:right w:w="120" w:type="dxa"/>
            </w:tcMar>
            <w:hideMark/>
          </w:tcPr>
          <w:p w:rsidR="003032F2" w:rsidRPr="00276855" w:rsidRDefault="003032F2" w:rsidP="00276855">
            <w:r w:rsidRPr="00276855">
              <w:t>A new cable is plugged in from the new node to the hub.</w:t>
            </w:r>
          </w:p>
        </w:tc>
        <w:tc>
          <w:tcPr>
            <w:tcW w:w="5292" w:type="dxa"/>
            <w:shd w:val="clear" w:color="auto" w:fill="auto"/>
            <w:tcMar>
              <w:top w:w="120" w:type="dxa"/>
              <w:left w:w="120" w:type="dxa"/>
              <w:bottom w:w="120" w:type="dxa"/>
              <w:right w:w="120" w:type="dxa"/>
            </w:tcMar>
            <w:hideMark/>
          </w:tcPr>
          <w:p w:rsidR="003032F2" w:rsidRPr="00276855" w:rsidRDefault="003032F2" w:rsidP="00276855">
            <w:r w:rsidRPr="00276855">
              <w:t>In order to add a new node, a connection must be broken which turns down the network.</w:t>
            </w:r>
          </w:p>
        </w:tc>
      </w:tr>
      <w:tr w:rsidR="003032F2" w:rsidRPr="00276855" w:rsidTr="000C1001">
        <w:tc>
          <w:tcPr>
            <w:tcW w:w="1165" w:type="dxa"/>
            <w:shd w:val="clear" w:color="auto" w:fill="auto"/>
            <w:tcMar>
              <w:top w:w="120" w:type="dxa"/>
              <w:left w:w="120" w:type="dxa"/>
              <w:bottom w:w="120" w:type="dxa"/>
              <w:right w:w="120" w:type="dxa"/>
            </w:tcMar>
          </w:tcPr>
          <w:p w:rsidR="003032F2" w:rsidRPr="00276855" w:rsidRDefault="003032F2" w:rsidP="00276855">
            <w:r>
              <w:t>6</w:t>
            </w:r>
          </w:p>
        </w:tc>
        <w:tc>
          <w:tcPr>
            <w:tcW w:w="2602" w:type="dxa"/>
          </w:tcPr>
          <w:p w:rsidR="003032F2" w:rsidRPr="00276855" w:rsidRDefault="003032F2" w:rsidP="00276855">
            <w:r w:rsidRPr="00276855">
              <w:t>Fault isolation</w:t>
            </w:r>
          </w:p>
        </w:tc>
        <w:tc>
          <w:tcPr>
            <w:tcW w:w="3518" w:type="dxa"/>
            <w:shd w:val="clear" w:color="auto" w:fill="auto"/>
            <w:tcMar>
              <w:top w:w="120" w:type="dxa"/>
              <w:left w:w="120" w:type="dxa"/>
              <w:bottom w:w="120" w:type="dxa"/>
              <w:right w:w="120" w:type="dxa"/>
            </w:tcMar>
            <w:hideMark/>
          </w:tcPr>
          <w:p w:rsidR="003032F2" w:rsidRPr="00276855" w:rsidRDefault="003032F2" w:rsidP="00276855">
            <w:r w:rsidRPr="00276855">
              <w:t>Easy</w:t>
            </w:r>
          </w:p>
        </w:tc>
        <w:tc>
          <w:tcPr>
            <w:tcW w:w="5292" w:type="dxa"/>
            <w:shd w:val="clear" w:color="auto" w:fill="auto"/>
            <w:tcMar>
              <w:top w:w="120" w:type="dxa"/>
              <w:left w:w="120" w:type="dxa"/>
              <w:bottom w:w="120" w:type="dxa"/>
              <w:right w:w="120" w:type="dxa"/>
            </w:tcMar>
            <w:hideMark/>
          </w:tcPr>
          <w:p w:rsidR="003032F2" w:rsidRPr="00276855" w:rsidRDefault="003032F2" w:rsidP="00276855">
            <w:r w:rsidRPr="00276855">
              <w:t>Difficult</w:t>
            </w:r>
          </w:p>
        </w:tc>
      </w:tr>
      <w:tr w:rsidR="003032F2" w:rsidRPr="00276855" w:rsidTr="000C1001">
        <w:tc>
          <w:tcPr>
            <w:tcW w:w="1165" w:type="dxa"/>
            <w:shd w:val="clear" w:color="auto" w:fill="auto"/>
            <w:tcMar>
              <w:top w:w="120" w:type="dxa"/>
              <w:left w:w="120" w:type="dxa"/>
              <w:bottom w:w="120" w:type="dxa"/>
              <w:right w:w="120" w:type="dxa"/>
            </w:tcMar>
          </w:tcPr>
          <w:p w:rsidR="003032F2" w:rsidRPr="00276855" w:rsidRDefault="003032F2" w:rsidP="00276855">
            <w:r>
              <w:t>7</w:t>
            </w:r>
          </w:p>
        </w:tc>
        <w:tc>
          <w:tcPr>
            <w:tcW w:w="2602" w:type="dxa"/>
          </w:tcPr>
          <w:p w:rsidR="003032F2" w:rsidRPr="00276855" w:rsidRDefault="003032F2" w:rsidP="00276855">
            <w:r w:rsidRPr="00276855">
              <w:t>Troubleshooting</w:t>
            </w:r>
            <w:r w:rsidRPr="00276855">
              <w:br/>
            </w:r>
          </w:p>
        </w:tc>
        <w:tc>
          <w:tcPr>
            <w:tcW w:w="3518" w:type="dxa"/>
            <w:shd w:val="clear" w:color="auto" w:fill="auto"/>
            <w:tcMar>
              <w:top w:w="120" w:type="dxa"/>
              <w:left w:w="120" w:type="dxa"/>
              <w:bottom w:w="120" w:type="dxa"/>
              <w:right w:w="120" w:type="dxa"/>
            </w:tcMar>
            <w:hideMark/>
          </w:tcPr>
          <w:p w:rsidR="003032F2" w:rsidRPr="00276855" w:rsidRDefault="003032F2" w:rsidP="00276855">
            <w:r w:rsidRPr="00276855">
              <w:t>The other nodes are affected only in the case of a hub failure.</w:t>
            </w:r>
          </w:p>
        </w:tc>
        <w:tc>
          <w:tcPr>
            <w:tcW w:w="5292" w:type="dxa"/>
            <w:shd w:val="clear" w:color="auto" w:fill="auto"/>
            <w:tcMar>
              <w:top w:w="120" w:type="dxa"/>
              <w:left w:w="120" w:type="dxa"/>
              <w:bottom w:w="120" w:type="dxa"/>
              <w:right w:w="120" w:type="dxa"/>
            </w:tcMar>
            <w:hideMark/>
          </w:tcPr>
          <w:p w:rsidR="003032F2" w:rsidRPr="00276855" w:rsidRDefault="003032F2" w:rsidP="00276855">
            <w:r w:rsidRPr="00276855">
              <w:t>When a node goes down the information continues to transfer till the damaged node.</w:t>
            </w:r>
          </w:p>
        </w:tc>
      </w:tr>
      <w:tr w:rsidR="003032F2" w:rsidRPr="00276855" w:rsidTr="000C1001">
        <w:tc>
          <w:tcPr>
            <w:tcW w:w="1165" w:type="dxa"/>
            <w:shd w:val="clear" w:color="auto" w:fill="auto"/>
            <w:tcMar>
              <w:top w:w="120" w:type="dxa"/>
              <w:left w:w="120" w:type="dxa"/>
              <w:bottom w:w="120" w:type="dxa"/>
              <w:right w:w="120" w:type="dxa"/>
            </w:tcMar>
          </w:tcPr>
          <w:p w:rsidR="003032F2" w:rsidRPr="00276855" w:rsidRDefault="003032F2" w:rsidP="00276855">
            <w:r>
              <w:t>8</w:t>
            </w:r>
          </w:p>
        </w:tc>
        <w:tc>
          <w:tcPr>
            <w:tcW w:w="2602" w:type="dxa"/>
          </w:tcPr>
          <w:p w:rsidR="003032F2" w:rsidRPr="00276855" w:rsidRDefault="003032F2" w:rsidP="00276855">
            <w:r w:rsidRPr="00276855">
              <w:t>Cost</w:t>
            </w:r>
          </w:p>
        </w:tc>
        <w:tc>
          <w:tcPr>
            <w:tcW w:w="3518" w:type="dxa"/>
            <w:shd w:val="clear" w:color="auto" w:fill="auto"/>
            <w:tcMar>
              <w:top w:w="120" w:type="dxa"/>
              <w:left w:w="120" w:type="dxa"/>
              <w:bottom w:w="120" w:type="dxa"/>
              <w:right w:w="120" w:type="dxa"/>
            </w:tcMar>
            <w:hideMark/>
          </w:tcPr>
          <w:p w:rsidR="003032F2" w:rsidRPr="00276855" w:rsidRDefault="003032F2" w:rsidP="00276855">
            <w:r w:rsidRPr="00276855">
              <w:t>High</w:t>
            </w:r>
          </w:p>
        </w:tc>
        <w:tc>
          <w:tcPr>
            <w:tcW w:w="5292" w:type="dxa"/>
            <w:shd w:val="clear" w:color="auto" w:fill="auto"/>
            <w:tcMar>
              <w:top w:w="120" w:type="dxa"/>
              <w:left w:w="120" w:type="dxa"/>
              <w:bottom w:w="120" w:type="dxa"/>
              <w:right w:w="120" w:type="dxa"/>
            </w:tcMar>
            <w:hideMark/>
          </w:tcPr>
          <w:p w:rsidR="003032F2" w:rsidRPr="00276855" w:rsidRDefault="003032F2" w:rsidP="00276855">
            <w:r w:rsidRPr="00276855">
              <w:t>Low</w:t>
            </w:r>
          </w:p>
        </w:tc>
      </w:tr>
    </w:tbl>
    <w:p w:rsidR="00276855" w:rsidRDefault="00276855" w:rsidP="00F50699"/>
    <w:p w:rsidR="00276855" w:rsidRDefault="00276855" w:rsidP="00F50699"/>
    <w:p w:rsidR="00276855" w:rsidRPr="00276855" w:rsidRDefault="00276855" w:rsidP="00276855">
      <w:pPr>
        <w:shd w:val="clear" w:color="auto" w:fill="FFFFFF"/>
        <w:spacing w:after="0" w:line="240" w:lineRule="auto"/>
        <w:textAlignment w:val="baseline"/>
        <w:outlineLvl w:val="2"/>
        <w:rPr>
          <w:rFonts w:ascii="Arial" w:eastAsia="Times New Roman" w:hAnsi="Arial" w:cs="Arial"/>
          <w:b/>
          <w:bCs/>
          <w:color w:val="273239"/>
          <w:spacing w:val="2"/>
          <w:sz w:val="36"/>
          <w:szCs w:val="36"/>
          <w:lang w:eastAsia="en-GB"/>
        </w:rPr>
      </w:pPr>
      <w:r w:rsidRPr="00276855">
        <w:rPr>
          <w:rFonts w:ascii="Arial" w:eastAsia="Times New Roman" w:hAnsi="Arial" w:cs="Arial"/>
          <w:b/>
          <w:bCs/>
          <w:color w:val="273239"/>
          <w:spacing w:val="2"/>
          <w:sz w:val="36"/>
          <w:szCs w:val="36"/>
          <w:bdr w:val="none" w:sz="0" w:space="0" w:color="auto" w:frame="1"/>
          <w:lang w:eastAsia="en-GB"/>
        </w:rPr>
        <w:t>Differences between Star Topology and Bus Topology:</w:t>
      </w:r>
      <w:r w:rsidRPr="00276855">
        <w:rPr>
          <w:rFonts w:ascii="Arial" w:eastAsia="Times New Roman" w:hAnsi="Arial" w:cs="Arial"/>
          <w:b/>
          <w:bCs/>
          <w:color w:val="273239"/>
          <w:spacing w:val="2"/>
          <w:sz w:val="36"/>
          <w:szCs w:val="36"/>
          <w:lang w:eastAsia="en-GB"/>
        </w:rPr>
        <w:t> </w:t>
      </w:r>
    </w:p>
    <w:tbl>
      <w:tblPr>
        <w:tblW w:w="8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1"/>
        <w:gridCol w:w="3675"/>
        <w:gridCol w:w="3932"/>
      </w:tblGrid>
      <w:tr w:rsidR="00276855" w:rsidRPr="00276855" w:rsidTr="00276855">
        <w:trPr>
          <w:trHeight w:val="630"/>
          <w:tblHeader/>
        </w:trPr>
        <w:tc>
          <w:tcPr>
            <w:tcW w:w="0" w:type="auto"/>
            <w:tcMar>
              <w:top w:w="150" w:type="dxa"/>
              <w:left w:w="150" w:type="dxa"/>
              <w:bottom w:w="15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8"/>
                <w:szCs w:val="28"/>
                <w:lang w:eastAsia="en-GB"/>
              </w:rPr>
            </w:pPr>
            <w:r w:rsidRPr="00276855">
              <w:rPr>
                <w:rFonts w:ascii="Times New Roman" w:eastAsia="Times New Roman" w:hAnsi="Times New Roman" w:cs="Times New Roman"/>
                <w:sz w:val="28"/>
                <w:szCs w:val="28"/>
                <w:lang w:eastAsia="en-GB"/>
              </w:rPr>
              <w:lastRenderedPageBreak/>
              <w:t>S.NO.</w:t>
            </w:r>
          </w:p>
        </w:tc>
        <w:tc>
          <w:tcPr>
            <w:tcW w:w="3675" w:type="dxa"/>
            <w:tcMar>
              <w:top w:w="150" w:type="dxa"/>
              <w:left w:w="150" w:type="dxa"/>
              <w:bottom w:w="15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8"/>
                <w:szCs w:val="28"/>
                <w:lang w:eastAsia="en-GB"/>
              </w:rPr>
            </w:pPr>
            <w:r w:rsidRPr="00276855">
              <w:rPr>
                <w:rFonts w:ascii="Times New Roman" w:eastAsia="Times New Roman" w:hAnsi="Times New Roman" w:cs="Times New Roman"/>
                <w:sz w:val="28"/>
                <w:szCs w:val="28"/>
                <w:lang w:eastAsia="en-GB"/>
              </w:rPr>
              <w:t>Star Topology</w:t>
            </w:r>
          </w:p>
        </w:tc>
        <w:tc>
          <w:tcPr>
            <w:tcW w:w="3933" w:type="dxa"/>
            <w:tcMar>
              <w:top w:w="150" w:type="dxa"/>
              <w:left w:w="150" w:type="dxa"/>
              <w:bottom w:w="15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8"/>
                <w:szCs w:val="28"/>
                <w:lang w:eastAsia="en-GB"/>
              </w:rPr>
            </w:pPr>
            <w:r w:rsidRPr="00276855">
              <w:rPr>
                <w:rFonts w:ascii="Times New Roman" w:eastAsia="Times New Roman" w:hAnsi="Times New Roman" w:cs="Times New Roman"/>
                <w:sz w:val="28"/>
                <w:szCs w:val="28"/>
                <w:lang w:eastAsia="en-GB"/>
              </w:rPr>
              <w:t>Bus Topology</w:t>
            </w:r>
          </w:p>
        </w:tc>
      </w:tr>
      <w:tr w:rsidR="00276855" w:rsidRPr="00276855" w:rsidTr="00276855">
        <w:trPr>
          <w:trHeight w:val="2494"/>
        </w:trPr>
        <w:tc>
          <w:tcPr>
            <w:tcW w:w="0" w:type="auto"/>
            <w:vAlign w:val="bottom"/>
            <w:hideMark/>
          </w:tcPr>
          <w:p w:rsidR="00276855" w:rsidRPr="00276855" w:rsidRDefault="00276855" w:rsidP="00276855">
            <w:pPr>
              <w:spacing w:after="0" w:line="240" w:lineRule="auto"/>
              <w:rPr>
                <w:rFonts w:ascii="Times New Roman" w:eastAsia="Times New Roman" w:hAnsi="Times New Roman" w:cs="Times New Roman"/>
                <w:sz w:val="26"/>
                <w:szCs w:val="26"/>
                <w:lang w:eastAsia="en-GB"/>
              </w:rPr>
            </w:pPr>
            <w:r w:rsidRPr="00276855">
              <w:rPr>
                <w:rFonts w:ascii="Times New Roman" w:eastAsia="Times New Roman" w:hAnsi="Times New Roman" w:cs="Times New Roman"/>
                <w:sz w:val="26"/>
                <w:szCs w:val="26"/>
                <w:lang w:eastAsia="en-GB"/>
              </w:rPr>
              <w:t>1.</w:t>
            </w:r>
          </w:p>
        </w:tc>
        <w:tc>
          <w:tcPr>
            <w:tcW w:w="3675" w:type="dxa"/>
            <w:tcMar>
              <w:top w:w="210" w:type="dxa"/>
              <w:left w:w="150" w:type="dxa"/>
              <w:bottom w:w="21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5"/>
                <w:szCs w:val="25"/>
                <w:lang w:eastAsia="en-GB"/>
              </w:rPr>
            </w:pPr>
            <w:r w:rsidRPr="00276855">
              <w:rPr>
                <w:rFonts w:ascii="Times New Roman" w:eastAsia="Times New Roman" w:hAnsi="Times New Roman" w:cs="Times New Roman"/>
                <w:sz w:val="25"/>
                <w:szCs w:val="25"/>
                <w:lang w:eastAsia="en-GB"/>
              </w:rPr>
              <w:t>Star topology is a topology in which all devices are connected to a central hub.</w:t>
            </w:r>
          </w:p>
        </w:tc>
        <w:tc>
          <w:tcPr>
            <w:tcW w:w="3933" w:type="dxa"/>
            <w:tcMar>
              <w:top w:w="210" w:type="dxa"/>
              <w:left w:w="150" w:type="dxa"/>
              <w:bottom w:w="21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5"/>
                <w:szCs w:val="25"/>
                <w:lang w:eastAsia="en-GB"/>
              </w:rPr>
            </w:pPr>
            <w:r w:rsidRPr="00276855">
              <w:rPr>
                <w:rFonts w:ascii="Times New Roman" w:eastAsia="Times New Roman" w:hAnsi="Times New Roman" w:cs="Times New Roman"/>
                <w:sz w:val="25"/>
                <w:szCs w:val="25"/>
                <w:lang w:eastAsia="en-GB"/>
              </w:rPr>
              <w:t>Bus topology is a topology where each device is connected to a single cable which is known as the backbone.</w:t>
            </w:r>
          </w:p>
        </w:tc>
      </w:tr>
      <w:tr w:rsidR="00276855" w:rsidRPr="00276855" w:rsidTr="00276855">
        <w:trPr>
          <w:trHeight w:val="2494"/>
        </w:trPr>
        <w:tc>
          <w:tcPr>
            <w:tcW w:w="0" w:type="auto"/>
            <w:vAlign w:val="bottom"/>
            <w:hideMark/>
          </w:tcPr>
          <w:p w:rsidR="00276855" w:rsidRPr="00276855" w:rsidRDefault="00276855" w:rsidP="00276855">
            <w:pPr>
              <w:spacing w:after="0" w:line="240" w:lineRule="auto"/>
              <w:rPr>
                <w:rFonts w:ascii="Times New Roman" w:eastAsia="Times New Roman" w:hAnsi="Times New Roman" w:cs="Times New Roman"/>
                <w:sz w:val="26"/>
                <w:szCs w:val="26"/>
                <w:lang w:eastAsia="en-GB"/>
              </w:rPr>
            </w:pPr>
            <w:r w:rsidRPr="00276855">
              <w:rPr>
                <w:rFonts w:ascii="Times New Roman" w:eastAsia="Times New Roman" w:hAnsi="Times New Roman" w:cs="Times New Roman"/>
                <w:sz w:val="26"/>
                <w:szCs w:val="26"/>
                <w:lang w:eastAsia="en-GB"/>
              </w:rPr>
              <w:t>2.</w:t>
            </w:r>
          </w:p>
        </w:tc>
        <w:tc>
          <w:tcPr>
            <w:tcW w:w="3675" w:type="dxa"/>
            <w:tcMar>
              <w:top w:w="210" w:type="dxa"/>
              <w:left w:w="150" w:type="dxa"/>
              <w:bottom w:w="21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5"/>
                <w:szCs w:val="25"/>
                <w:lang w:eastAsia="en-GB"/>
              </w:rPr>
            </w:pPr>
            <w:r w:rsidRPr="00276855">
              <w:rPr>
                <w:rFonts w:ascii="Times New Roman" w:eastAsia="Times New Roman" w:hAnsi="Times New Roman" w:cs="Times New Roman"/>
                <w:sz w:val="25"/>
                <w:szCs w:val="25"/>
                <w:lang w:eastAsia="en-GB"/>
              </w:rPr>
              <w:t>In star topology, if the central hub fails then the whole network fails.</w:t>
            </w:r>
          </w:p>
        </w:tc>
        <w:tc>
          <w:tcPr>
            <w:tcW w:w="3933" w:type="dxa"/>
            <w:tcMar>
              <w:top w:w="210" w:type="dxa"/>
              <w:left w:w="150" w:type="dxa"/>
              <w:bottom w:w="21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5"/>
                <w:szCs w:val="25"/>
                <w:lang w:eastAsia="en-GB"/>
              </w:rPr>
            </w:pPr>
            <w:r w:rsidRPr="00276855">
              <w:rPr>
                <w:rFonts w:ascii="Times New Roman" w:eastAsia="Times New Roman" w:hAnsi="Times New Roman" w:cs="Times New Roman"/>
                <w:sz w:val="25"/>
                <w:szCs w:val="25"/>
                <w:lang w:eastAsia="en-GB"/>
              </w:rPr>
              <w:t>In a Bus topology, the failure of the network cable will cause the whole network to fail.</w:t>
            </w:r>
          </w:p>
        </w:tc>
      </w:tr>
      <w:tr w:rsidR="00276855" w:rsidRPr="00276855" w:rsidTr="00276855">
        <w:trPr>
          <w:trHeight w:val="3880"/>
        </w:trPr>
        <w:tc>
          <w:tcPr>
            <w:tcW w:w="0" w:type="auto"/>
            <w:vAlign w:val="bottom"/>
            <w:hideMark/>
          </w:tcPr>
          <w:p w:rsidR="00276855" w:rsidRPr="00276855" w:rsidRDefault="00276855" w:rsidP="00276855">
            <w:pPr>
              <w:spacing w:after="0" w:line="240" w:lineRule="auto"/>
              <w:rPr>
                <w:rFonts w:ascii="Times New Roman" w:eastAsia="Times New Roman" w:hAnsi="Times New Roman" w:cs="Times New Roman"/>
                <w:sz w:val="26"/>
                <w:szCs w:val="26"/>
                <w:lang w:eastAsia="en-GB"/>
              </w:rPr>
            </w:pPr>
            <w:r w:rsidRPr="00276855">
              <w:rPr>
                <w:rFonts w:ascii="Times New Roman" w:eastAsia="Times New Roman" w:hAnsi="Times New Roman" w:cs="Times New Roman"/>
                <w:sz w:val="26"/>
                <w:szCs w:val="26"/>
                <w:lang w:eastAsia="en-GB"/>
              </w:rPr>
              <w:lastRenderedPageBreak/>
              <w:t>3.</w:t>
            </w:r>
          </w:p>
        </w:tc>
        <w:tc>
          <w:tcPr>
            <w:tcW w:w="3675" w:type="dxa"/>
            <w:tcMar>
              <w:top w:w="210" w:type="dxa"/>
              <w:left w:w="150" w:type="dxa"/>
              <w:bottom w:w="21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5"/>
                <w:szCs w:val="25"/>
                <w:lang w:eastAsia="en-GB"/>
              </w:rPr>
            </w:pPr>
            <w:r w:rsidRPr="00276855">
              <w:rPr>
                <w:rFonts w:ascii="Times New Roman" w:eastAsia="Times New Roman" w:hAnsi="Times New Roman" w:cs="Times New Roman"/>
                <w:sz w:val="25"/>
                <w:szCs w:val="25"/>
                <w:lang w:eastAsia="en-GB"/>
              </w:rPr>
              <w:t>Management of high traffic and performance of the network is highly dependent on the capacity of the central hub.</w:t>
            </w:r>
          </w:p>
        </w:tc>
        <w:tc>
          <w:tcPr>
            <w:tcW w:w="3933" w:type="dxa"/>
            <w:tcMar>
              <w:top w:w="210" w:type="dxa"/>
              <w:left w:w="150" w:type="dxa"/>
              <w:bottom w:w="21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5"/>
                <w:szCs w:val="25"/>
                <w:lang w:eastAsia="en-GB"/>
              </w:rPr>
            </w:pPr>
            <w:r w:rsidRPr="00276855">
              <w:rPr>
                <w:rFonts w:ascii="Times New Roman" w:eastAsia="Times New Roman" w:hAnsi="Times New Roman" w:cs="Times New Roman"/>
                <w:sz w:val="25"/>
                <w:szCs w:val="25"/>
                <w:lang w:eastAsia="en-GB"/>
              </w:rPr>
              <w:t xml:space="preserve">Bus topology </w:t>
            </w:r>
            <w:proofErr w:type="spellStart"/>
            <w:r w:rsidRPr="00276855">
              <w:rPr>
                <w:rFonts w:ascii="Times New Roman" w:eastAsia="Times New Roman" w:hAnsi="Times New Roman" w:cs="Times New Roman"/>
                <w:sz w:val="25"/>
                <w:szCs w:val="25"/>
                <w:lang w:eastAsia="en-GB"/>
              </w:rPr>
              <w:t>can not</w:t>
            </w:r>
            <w:proofErr w:type="spellEnd"/>
            <w:r w:rsidRPr="00276855">
              <w:rPr>
                <w:rFonts w:ascii="Times New Roman" w:eastAsia="Times New Roman" w:hAnsi="Times New Roman" w:cs="Times New Roman"/>
                <w:sz w:val="25"/>
                <w:szCs w:val="25"/>
                <w:lang w:eastAsia="en-GB"/>
              </w:rPr>
              <w:t xml:space="preserve"> effectively manage a terminator’s high amount of traffic as if there is high traffic then the performance of the network is affected.</w:t>
            </w:r>
          </w:p>
        </w:tc>
      </w:tr>
      <w:tr w:rsidR="00276855" w:rsidRPr="00276855" w:rsidTr="00276855">
        <w:trPr>
          <w:trHeight w:val="1663"/>
        </w:trPr>
        <w:tc>
          <w:tcPr>
            <w:tcW w:w="0" w:type="auto"/>
            <w:vAlign w:val="bottom"/>
            <w:hideMark/>
          </w:tcPr>
          <w:p w:rsidR="00276855" w:rsidRPr="00276855" w:rsidRDefault="00276855" w:rsidP="00276855">
            <w:pPr>
              <w:spacing w:after="0" w:line="240" w:lineRule="auto"/>
              <w:rPr>
                <w:rFonts w:ascii="Times New Roman" w:eastAsia="Times New Roman" w:hAnsi="Times New Roman" w:cs="Times New Roman"/>
                <w:sz w:val="26"/>
                <w:szCs w:val="26"/>
                <w:lang w:eastAsia="en-GB"/>
              </w:rPr>
            </w:pPr>
            <w:r w:rsidRPr="00276855">
              <w:rPr>
                <w:rFonts w:ascii="Times New Roman" w:eastAsia="Times New Roman" w:hAnsi="Times New Roman" w:cs="Times New Roman"/>
                <w:sz w:val="26"/>
                <w:szCs w:val="26"/>
                <w:lang w:eastAsia="en-GB"/>
              </w:rPr>
              <w:t>4.</w:t>
            </w:r>
          </w:p>
        </w:tc>
        <w:tc>
          <w:tcPr>
            <w:tcW w:w="3675" w:type="dxa"/>
            <w:tcMar>
              <w:top w:w="210" w:type="dxa"/>
              <w:left w:w="150" w:type="dxa"/>
              <w:bottom w:w="21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5"/>
                <w:szCs w:val="25"/>
                <w:lang w:eastAsia="en-GB"/>
              </w:rPr>
            </w:pPr>
            <w:r w:rsidRPr="00276855">
              <w:rPr>
                <w:rFonts w:ascii="Times New Roman" w:eastAsia="Times New Roman" w:hAnsi="Times New Roman" w:cs="Times New Roman"/>
                <w:sz w:val="25"/>
                <w:szCs w:val="25"/>
                <w:lang w:eastAsia="en-GB"/>
              </w:rPr>
              <w:t>Star topology does not have any terminator.</w:t>
            </w:r>
          </w:p>
        </w:tc>
        <w:tc>
          <w:tcPr>
            <w:tcW w:w="3933" w:type="dxa"/>
            <w:tcMar>
              <w:top w:w="210" w:type="dxa"/>
              <w:left w:w="150" w:type="dxa"/>
              <w:bottom w:w="21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5"/>
                <w:szCs w:val="25"/>
                <w:lang w:eastAsia="en-GB"/>
              </w:rPr>
            </w:pPr>
            <w:r w:rsidRPr="00276855">
              <w:rPr>
                <w:rFonts w:ascii="Times New Roman" w:eastAsia="Times New Roman" w:hAnsi="Times New Roman" w:cs="Times New Roman"/>
                <w:sz w:val="25"/>
                <w:szCs w:val="25"/>
                <w:lang w:eastAsia="en-GB"/>
              </w:rPr>
              <w:t>Bus topology has a terminators at both ends of the network.</w:t>
            </w:r>
          </w:p>
        </w:tc>
      </w:tr>
      <w:tr w:rsidR="00276855" w:rsidRPr="00276855" w:rsidTr="00276855">
        <w:trPr>
          <w:trHeight w:val="1385"/>
        </w:trPr>
        <w:tc>
          <w:tcPr>
            <w:tcW w:w="0" w:type="auto"/>
            <w:vAlign w:val="bottom"/>
            <w:hideMark/>
          </w:tcPr>
          <w:p w:rsidR="00276855" w:rsidRPr="00276855" w:rsidRDefault="00276855" w:rsidP="00276855">
            <w:pPr>
              <w:spacing w:after="0" w:line="240" w:lineRule="auto"/>
              <w:rPr>
                <w:rFonts w:ascii="Times New Roman" w:eastAsia="Times New Roman" w:hAnsi="Times New Roman" w:cs="Times New Roman"/>
                <w:sz w:val="26"/>
                <w:szCs w:val="26"/>
                <w:lang w:eastAsia="en-GB"/>
              </w:rPr>
            </w:pPr>
            <w:r w:rsidRPr="00276855">
              <w:rPr>
                <w:rFonts w:ascii="Times New Roman" w:eastAsia="Times New Roman" w:hAnsi="Times New Roman" w:cs="Times New Roman"/>
                <w:sz w:val="26"/>
                <w:szCs w:val="26"/>
                <w:lang w:eastAsia="en-GB"/>
              </w:rPr>
              <w:lastRenderedPageBreak/>
              <w:t>5.</w:t>
            </w:r>
          </w:p>
        </w:tc>
        <w:tc>
          <w:tcPr>
            <w:tcW w:w="3675" w:type="dxa"/>
            <w:tcMar>
              <w:top w:w="210" w:type="dxa"/>
              <w:left w:w="150" w:type="dxa"/>
              <w:bottom w:w="21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5"/>
                <w:szCs w:val="25"/>
                <w:lang w:eastAsia="en-GB"/>
              </w:rPr>
            </w:pPr>
            <w:r w:rsidRPr="00276855">
              <w:rPr>
                <w:rFonts w:ascii="Times New Roman" w:eastAsia="Times New Roman" w:hAnsi="Times New Roman" w:cs="Times New Roman"/>
                <w:sz w:val="25"/>
                <w:szCs w:val="25"/>
                <w:lang w:eastAsia="en-GB"/>
              </w:rPr>
              <w:t>Star topology has a high implementation cost because of the central hub and extra wires required for connection.</w:t>
            </w:r>
          </w:p>
        </w:tc>
        <w:tc>
          <w:tcPr>
            <w:tcW w:w="3933" w:type="dxa"/>
            <w:tcMar>
              <w:top w:w="210" w:type="dxa"/>
              <w:left w:w="150" w:type="dxa"/>
              <w:bottom w:w="21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5"/>
                <w:szCs w:val="25"/>
                <w:lang w:eastAsia="en-GB"/>
              </w:rPr>
            </w:pPr>
            <w:r w:rsidRPr="00276855">
              <w:rPr>
                <w:rFonts w:ascii="Times New Roman" w:eastAsia="Times New Roman" w:hAnsi="Times New Roman" w:cs="Times New Roman"/>
                <w:sz w:val="25"/>
                <w:szCs w:val="25"/>
                <w:lang w:eastAsia="en-GB"/>
              </w:rPr>
              <w:t>Bus topology is less expensive than a star topology.</w:t>
            </w:r>
          </w:p>
        </w:tc>
      </w:tr>
      <w:tr w:rsidR="00276855" w:rsidRPr="00276855" w:rsidTr="00276855">
        <w:trPr>
          <w:trHeight w:val="2217"/>
        </w:trPr>
        <w:tc>
          <w:tcPr>
            <w:tcW w:w="0" w:type="auto"/>
            <w:vAlign w:val="bottom"/>
            <w:hideMark/>
          </w:tcPr>
          <w:p w:rsidR="00276855" w:rsidRPr="00276855" w:rsidRDefault="00276855" w:rsidP="00276855">
            <w:pPr>
              <w:spacing w:after="0" w:line="240" w:lineRule="auto"/>
              <w:rPr>
                <w:rFonts w:ascii="Times New Roman" w:eastAsia="Times New Roman" w:hAnsi="Times New Roman" w:cs="Times New Roman"/>
                <w:sz w:val="26"/>
                <w:szCs w:val="26"/>
                <w:lang w:eastAsia="en-GB"/>
              </w:rPr>
            </w:pPr>
            <w:r w:rsidRPr="00276855">
              <w:rPr>
                <w:rFonts w:ascii="Times New Roman" w:eastAsia="Times New Roman" w:hAnsi="Times New Roman" w:cs="Times New Roman"/>
                <w:sz w:val="26"/>
                <w:szCs w:val="26"/>
                <w:lang w:eastAsia="en-GB"/>
              </w:rPr>
              <w:t>6.</w:t>
            </w:r>
          </w:p>
        </w:tc>
        <w:tc>
          <w:tcPr>
            <w:tcW w:w="3675" w:type="dxa"/>
            <w:tcMar>
              <w:top w:w="210" w:type="dxa"/>
              <w:left w:w="150" w:type="dxa"/>
              <w:bottom w:w="21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5"/>
                <w:szCs w:val="25"/>
                <w:lang w:eastAsia="en-GB"/>
              </w:rPr>
            </w:pPr>
            <w:r w:rsidRPr="00276855">
              <w:rPr>
                <w:rFonts w:ascii="Times New Roman" w:eastAsia="Times New Roman" w:hAnsi="Times New Roman" w:cs="Times New Roman"/>
                <w:sz w:val="25"/>
                <w:szCs w:val="25"/>
                <w:lang w:eastAsia="en-GB"/>
              </w:rPr>
              <w:t>Data transmission is faster in a star topology.</w:t>
            </w:r>
          </w:p>
        </w:tc>
        <w:tc>
          <w:tcPr>
            <w:tcW w:w="3933" w:type="dxa"/>
            <w:tcMar>
              <w:top w:w="210" w:type="dxa"/>
              <w:left w:w="150" w:type="dxa"/>
              <w:bottom w:w="21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5"/>
                <w:szCs w:val="25"/>
                <w:lang w:eastAsia="en-GB"/>
              </w:rPr>
            </w:pPr>
            <w:r w:rsidRPr="00276855">
              <w:rPr>
                <w:rFonts w:ascii="Times New Roman" w:eastAsia="Times New Roman" w:hAnsi="Times New Roman" w:cs="Times New Roman"/>
                <w:sz w:val="25"/>
                <w:szCs w:val="25"/>
                <w:lang w:eastAsia="en-GB"/>
              </w:rPr>
              <w:t>In a Bus topology, the data is transmitted slower as compared to a star topology.</w:t>
            </w:r>
          </w:p>
        </w:tc>
      </w:tr>
      <w:tr w:rsidR="00276855" w:rsidRPr="00276855" w:rsidTr="00276855">
        <w:trPr>
          <w:trHeight w:val="2217"/>
        </w:trPr>
        <w:tc>
          <w:tcPr>
            <w:tcW w:w="0" w:type="auto"/>
            <w:vAlign w:val="bottom"/>
            <w:hideMark/>
          </w:tcPr>
          <w:p w:rsidR="00276855" w:rsidRPr="00276855" w:rsidRDefault="00276855" w:rsidP="00276855">
            <w:pPr>
              <w:spacing w:after="0" w:line="240" w:lineRule="auto"/>
              <w:rPr>
                <w:rFonts w:ascii="Times New Roman" w:eastAsia="Times New Roman" w:hAnsi="Times New Roman" w:cs="Times New Roman"/>
                <w:sz w:val="26"/>
                <w:szCs w:val="26"/>
                <w:lang w:eastAsia="en-GB"/>
              </w:rPr>
            </w:pPr>
            <w:r w:rsidRPr="00276855">
              <w:rPr>
                <w:rFonts w:ascii="Times New Roman" w:eastAsia="Times New Roman" w:hAnsi="Times New Roman" w:cs="Times New Roman"/>
                <w:sz w:val="26"/>
                <w:szCs w:val="26"/>
                <w:lang w:eastAsia="en-GB"/>
              </w:rPr>
              <w:t>7.</w:t>
            </w:r>
          </w:p>
        </w:tc>
        <w:tc>
          <w:tcPr>
            <w:tcW w:w="3675" w:type="dxa"/>
            <w:tcMar>
              <w:top w:w="210" w:type="dxa"/>
              <w:left w:w="150" w:type="dxa"/>
              <w:bottom w:w="21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5"/>
                <w:szCs w:val="25"/>
                <w:lang w:eastAsia="en-GB"/>
              </w:rPr>
            </w:pPr>
            <w:r w:rsidRPr="00276855">
              <w:rPr>
                <w:rFonts w:ascii="Times New Roman" w:eastAsia="Times New Roman" w:hAnsi="Times New Roman" w:cs="Times New Roman"/>
                <w:sz w:val="25"/>
                <w:szCs w:val="25"/>
                <w:lang w:eastAsia="en-GB"/>
              </w:rPr>
              <w:t>In star topology the communication between nodes is done through a central hub, a message from the sender node reaches the central hub first then it is transmitted to the receiver node.</w:t>
            </w:r>
          </w:p>
        </w:tc>
        <w:tc>
          <w:tcPr>
            <w:tcW w:w="3933" w:type="dxa"/>
            <w:tcMar>
              <w:top w:w="210" w:type="dxa"/>
              <w:left w:w="150" w:type="dxa"/>
              <w:bottom w:w="21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5"/>
                <w:szCs w:val="25"/>
                <w:lang w:eastAsia="en-GB"/>
              </w:rPr>
            </w:pPr>
            <w:r w:rsidRPr="00276855">
              <w:rPr>
                <w:rFonts w:ascii="Times New Roman" w:eastAsia="Times New Roman" w:hAnsi="Times New Roman" w:cs="Times New Roman"/>
                <w:sz w:val="25"/>
                <w:szCs w:val="25"/>
                <w:lang w:eastAsia="en-GB"/>
              </w:rPr>
              <w:t>In a Bus topology, the data from a sender device to a receiver device is sent directly.</w:t>
            </w:r>
          </w:p>
        </w:tc>
      </w:tr>
      <w:tr w:rsidR="00276855" w:rsidRPr="00276855" w:rsidTr="00276855">
        <w:trPr>
          <w:trHeight w:val="1385"/>
        </w:trPr>
        <w:tc>
          <w:tcPr>
            <w:tcW w:w="0" w:type="auto"/>
            <w:vAlign w:val="bottom"/>
            <w:hideMark/>
          </w:tcPr>
          <w:p w:rsidR="00276855" w:rsidRPr="00276855" w:rsidRDefault="00276855" w:rsidP="00276855">
            <w:pPr>
              <w:spacing w:after="0" w:line="240" w:lineRule="auto"/>
              <w:rPr>
                <w:rFonts w:ascii="Times New Roman" w:eastAsia="Times New Roman" w:hAnsi="Times New Roman" w:cs="Times New Roman"/>
                <w:sz w:val="26"/>
                <w:szCs w:val="26"/>
                <w:lang w:eastAsia="en-GB"/>
              </w:rPr>
            </w:pPr>
            <w:r w:rsidRPr="00276855">
              <w:rPr>
                <w:rFonts w:ascii="Times New Roman" w:eastAsia="Times New Roman" w:hAnsi="Times New Roman" w:cs="Times New Roman"/>
                <w:sz w:val="26"/>
                <w:szCs w:val="26"/>
                <w:lang w:eastAsia="en-GB"/>
              </w:rPr>
              <w:lastRenderedPageBreak/>
              <w:t>8.</w:t>
            </w:r>
          </w:p>
        </w:tc>
        <w:tc>
          <w:tcPr>
            <w:tcW w:w="3675" w:type="dxa"/>
            <w:tcMar>
              <w:top w:w="210" w:type="dxa"/>
              <w:left w:w="150" w:type="dxa"/>
              <w:bottom w:w="21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5"/>
                <w:szCs w:val="25"/>
                <w:lang w:eastAsia="en-GB"/>
              </w:rPr>
            </w:pPr>
            <w:r w:rsidRPr="00276855">
              <w:rPr>
                <w:rFonts w:ascii="Times New Roman" w:eastAsia="Times New Roman" w:hAnsi="Times New Roman" w:cs="Times New Roman"/>
                <w:sz w:val="25"/>
                <w:szCs w:val="25"/>
                <w:lang w:eastAsia="en-GB"/>
              </w:rPr>
              <w:t>Expansion is easier.</w:t>
            </w:r>
          </w:p>
        </w:tc>
        <w:tc>
          <w:tcPr>
            <w:tcW w:w="3933" w:type="dxa"/>
            <w:tcMar>
              <w:top w:w="210" w:type="dxa"/>
              <w:left w:w="150" w:type="dxa"/>
              <w:bottom w:w="21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5"/>
                <w:szCs w:val="25"/>
                <w:lang w:eastAsia="en-GB"/>
              </w:rPr>
            </w:pPr>
            <w:r w:rsidRPr="00276855">
              <w:rPr>
                <w:rFonts w:ascii="Times New Roman" w:eastAsia="Times New Roman" w:hAnsi="Times New Roman" w:cs="Times New Roman"/>
                <w:sz w:val="25"/>
                <w:szCs w:val="25"/>
                <w:lang w:eastAsia="en-GB"/>
              </w:rPr>
              <w:t>Expansion of network i.e. addition of new node is difficult.</w:t>
            </w:r>
          </w:p>
        </w:tc>
      </w:tr>
      <w:tr w:rsidR="00276855" w:rsidRPr="00276855" w:rsidTr="00276855">
        <w:trPr>
          <w:trHeight w:val="1385"/>
        </w:trPr>
        <w:tc>
          <w:tcPr>
            <w:tcW w:w="0" w:type="auto"/>
            <w:vAlign w:val="bottom"/>
            <w:hideMark/>
          </w:tcPr>
          <w:p w:rsidR="00276855" w:rsidRPr="00276855" w:rsidRDefault="00276855" w:rsidP="00276855">
            <w:pPr>
              <w:spacing w:after="0" w:line="240" w:lineRule="auto"/>
              <w:rPr>
                <w:rFonts w:ascii="Times New Roman" w:eastAsia="Times New Roman" w:hAnsi="Times New Roman" w:cs="Times New Roman"/>
                <w:sz w:val="26"/>
                <w:szCs w:val="26"/>
                <w:lang w:eastAsia="en-GB"/>
              </w:rPr>
            </w:pPr>
            <w:r w:rsidRPr="00276855">
              <w:rPr>
                <w:rFonts w:ascii="Times New Roman" w:eastAsia="Times New Roman" w:hAnsi="Times New Roman" w:cs="Times New Roman"/>
                <w:sz w:val="26"/>
                <w:szCs w:val="26"/>
                <w:lang w:eastAsia="en-GB"/>
              </w:rPr>
              <w:t>9.</w:t>
            </w:r>
          </w:p>
        </w:tc>
        <w:tc>
          <w:tcPr>
            <w:tcW w:w="3675" w:type="dxa"/>
            <w:tcMar>
              <w:top w:w="210" w:type="dxa"/>
              <w:left w:w="150" w:type="dxa"/>
              <w:bottom w:w="21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5"/>
                <w:szCs w:val="25"/>
                <w:lang w:eastAsia="en-GB"/>
              </w:rPr>
            </w:pPr>
            <w:r w:rsidRPr="00276855">
              <w:rPr>
                <w:rFonts w:ascii="Times New Roman" w:eastAsia="Times New Roman" w:hAnsi="Times New Roman" w:cs="Times New Roman"/>
                <w:sz w:val="25"/>
                <w:szCs w:val="25"/>
                <w:lang w:eastAsia="en-GB"/>
              </w:rPr>
              <w:t>Fault identification and isolation are relatively easier.</w:t>
            </w:r>
          </w:p>
        </w:tc>
        <w:tc>
          <w:tcPr>
            <w:tcW w:w="3933" w:type="dxa"/>
            <w:tcMar>
              <w:top w:w="210" w:type="dxa"/>
              <w:left w:w="150" w:type="dxa"/>
              <w:bottom w:w="210" w:type="dxa"/>
              <w:right w:w="150" w:type="dxa"/>
            </w:tcMar>
            <w:vAlign w:val="bottom"/>
            <w:hideMark/>
          </w:tcPr>
          <w:p w:rsidR="00276855" w:rsidRPr="00276855" w:rsidRDefault="00276855" w:rsidP="00276855">
            <w:pPr>
              <w:spacing w:after="0" w:line="240" w:lineRule="auto"/>
              <w:rPr>
                <w:rFonts w:ascii="Times New Roman" w:eastAsia="Times New Roman" w:hAnsi="Times New Roman" w:cs="Times New Roman"/>
                <w:sz w:val="25"/>
                <w:szCs w:val="25"/>
                <w:lang w:eastAsia="en-GB"/>
              </w:rPr>
            </w:pPr>
            <w:r w:rsidRPr="00276855">
              <w:rPr>
                <w:rFonts w:ascii="Times New Roman" w:eastAsia="Times New Roman" w:hAnsi="Times New Roman" w:cs="Times New Roman"/>
                <w:sz w:val="25"/>
                <w:szCs w:val="25"/>
                <w:lang w:eastAsia="en-GB"/>
              </w:rPr>
              <w:t>Fault identification and isolation are not easier.</w:t>
            </w:r>
          </w:p>
        </w:tc>
      </w:tr>
      <w:tr w:rsidR="00276855" w:rsidRPr="00276855" w:rsidTr="00276855">
        <w:trPr>
          <w:trHeight w:val="1108"/>
        </w:trPr>
        <w:tc>
          <w:tcPr>
            <w:tcW w:w="0" w:type="auto"/>
            <w:vAlign w:val="bottom"/>
            <w:hideMark/>
          </w:tcPr>
          <w:p w:rsidR="00276855" w:rsidRPr="000C1001" w:rsidRDefault="00276855" w:rsidP="00276855">
            <w:pPr>
              <w:spacing w:after="0" w:line="240" w:lineRule="auto"/>
              <w:rPr>
                <w:rFonts w:ascii="Times New Roman" w:eastAsia="Times New Roman" w:hAnsi="Times New Roman" w:cs="Times New Roman"/>
                <w:color w:val="FF0000"/>
                <w:sz w:val="26"/>
                <w:szCs w:val="26"/>
                <w:lang w:eastAsia="en-GB"/>
              </w:rPr>
            </w:pPr>
            <w:r w:rsidRPr="000C1001">
              <w:rPr>
                <w:rFonts w:ascii="Times New Roman" w:eastAsia="Times New Roman" w:hAnsi="Times New Roman" w:cs="Times New Roman"/>
                <w:color w:val="FF0000"/>
                <w:sz w:val="26"/>
                <w:szCs w:val="26"/>
                <w:lang w:eastAsia="en-GB"/>
              </w:rPr>
              <w:t>10.</w:t>
            </w:r>
          </w:p>
        </w:tc>
        <w:tc>
          <w:tcPr>
            <w:tcW w:w="3675" w:type="dxa"/>
            <w:tcMar>
              <w:top w:w="210" w:type="dxa"/>
              <w:left w:w="150" w:type="dxa"/>
              <w:bottom w:w="210" w:type="dxa"/>
              <w:right w:w="150" w:type="dxa"/>
            </w:tcMar>
            <w:vAlign w:val="bottom"/>
            <w:hideMark/>
          </w:tcPr>
          <w:p w:rsidR="00276855" w:rsidRPr="000C1001" w:rsidRDefault="00276855" w:rsidP="00276855">
            <w:pPr>
              <w:spacing w:after="0" w:line="240" w:lineRule="auto"/>
              <w:rPr>
                <w:rFonts w:ascii="Times New Roman" w:eastAsia="Times New Roman" w:hAnsi="Times New Roman" w:cs="Times New Roman"/>
                <w:color w:val="FF0000"/>
                <w:sz w:val="25"/>
                <w:szCs w:val="25"/>
                <w:lang w:eastAsia="en-GB"/>
              </w:rPr>
            </w:pPr>
            <w:r w:rsidRPr="000C1001">
              <w:rPr>
                <w:rFonts w:ascii="Times New Roman" w:eastAsia="Times New Roman" w:hAnsi="Times New Roman" w:cs="Times New Roman"/>
                <w:color w:val="FF0000"/>
                <w:sz w:val="25"/>
                <w:szCs w:val="25"/>
                <w:lang w:eastAsia="en-GB"/>
              </w:rPr>
              <w:t>Chances of data collision are less,</w:t>
            </w:r>
          </w:p>
        </w:tc>
        <w:tc>
          <w:tcPr>
            <w:tcW w:w="3933" w:type="dxa"/>
            <w:tcMar>
              <w:top w:w="210" w:type="dxa"/>
              <w:left w:w="150" w:type="dxa"/>
              <w:bottom w:w="210" w:type="dxa"/>
              <w:right w:w="150" w:type="dxa"/>
            </w:tcMar>
            <w:vAlign w:val="bottom"/>
            <w:hideMark/>
          </w:tcPr>
          <w:p w:rsidR="00276855" w:rsidRPr="000C1001" w:rsidRDefault="00276855" w:rsidP="00276855">
            <w:pPr>
              <w:spacing w:after="0" w:line="240" w:lineRule="auto"/>
              <w:rPr>
                <w:rFonts w:ascii="Times New Roman" w:eastAsia="Times New Roman" w:hAnsi="Times New Roman" w:cs="Times New Roman"/>
                <w:color w:val="FF0000"/>
                <w:sz w:val="25"/>
                <w:szCs w:val="25"/>
                <w:lang w:eastAsia="en-GB"/>
              </w:rPr>
            </w:pPr>
            <w:r w:rsidRPr="000C1001">
              <w:rPr>
                <w:rFonts w:ascii="Times New Roman" w:eastAsia="Times New Roman" w:hAnsi="Times New Roman" w:cs="Times New Roman"/>
                <w:color w:val="FF0000"/>
                <w:sz w:val="25"/>
                <w:szCs w:val="25"/>
                <w:lang w:eastAsia="en-GB"/>
              </w:rPr>
              <w:t>Data collisions occur frequently</w:t>
            </w:r>
          </w:p>
        </w:tc>
      </w:tr>
    </w:tbl>
    <w:p w:rsidR="00276855" w:rsidRDefault="00276855" w:rsidP="00F50699"/>
    <w:p w:rsidR="00276855" w:rsidRDefault="00276855" w:rsidP="00F50699"/>
    <w:p w:rsidR="00276855" w:rsidRDefault="00276855" w:rsidP="00F50699"/>
    <w:p w:rsidR="00276855" w:rsidRDefault="00276855" w:rsidP="00F50699"/>
    <w:p w:rsidR="001F629D" w:rsidRDefault="001F629D" w:rsidP="00F50699"/>
    <w:p w:rsidR="001F629D" w:rsidRDefault="001F629D" w:rsidP="00F50699"/>
    <w:p w:rsidR="001F629D" w:rsidRDefault="00DD62D9" w:rsidP="00DD62D9">
      <w:r w:rsidRPr="00DD62D9">
        <w:rPr>
          <w:b/>
          <w:i/>
        </w:rPr>
        <w:lastRenderedPageBreak/>
        <w:t>Network topology:</w:t>
      </w:r>
      <w:r>
        <w:t xml:space="preserve"> Network topology is the arrangement of the elements (links, nodes, etc.) of a communication network. Network topology can be used to define or describe the arrangement of various types of telecommunication networks, including command and control radio networks</w:t>
      </w:r>
      <w:proofErr w:type="gramStart"/>
      <w:r>
        <w:t>,[</w:t>
      </w:r>
      <w:proofErr w:type="gramEnd"/>
      <w:r>
        <w:t xml:space="preserve">3] industrial fieldbuses and computer networks. Network topology is the topological structure of a network and may be depicted physically or logically. It is an application of graph theory wherein communicating devices are modelled as nodes and the connections between the devices are modelled as links or lines between the nodes. Physical topology is the placement of the various components of a network (e.g., device location and cable installation), while logical topology illustrates how data flows within a network. Distances between nodes, physical interconnections, transmission rates, or signal types may differ between two different networks, yet their logical topologies may be identical. </w:t>
      </w:r>
    </w:p>
    <w:p w:rsidR="001F629D" w:rsidRDefault="001F629D" w:rsidP="00F50699"/>
    <w:sectPr w:rsidR="001F629D" w:rsidSect="001F629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568"/>
    <w:rsid w:val="00055428"/>
    <w:rsid w:val="000C1001"/>
    <w:rsid w:val="00180BF9"/>
    <w:rsid w:val="001F0568"/>
    <w:rsid w:val="001F629D"/>
    <w:rsid w:val="00276855"/>
    <w:rsid w:val="003032F2"/>
    <w:rsid w:val="00433F13"/>
    <w:rsid w:val="006C4DE2"/>
    <w:rsid w:val="007A7B26"/>
    <w:rsid w:val="007C0E79"/>
    <w:rsid w:val="007C46E5"/>
    <w:rsid w:val="009D715E"/>
    <w:rsid w:val="00B1088A"/>
    <w:rsid w:val="00DD62D9"/>
    <w:rsid w:val="00F50699"/>
    <w:rsid w:val="00F56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783D1-FD22-44B0-AA6D-43A5E2E2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0E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E79"/>
    <w:rPr>
      <w:rFonts w:ascii="Times New Roman" w:eastAsia="Times New Roman" w:hAnsi="Times New Roman" w:cs="Times New Roman"/>
      <w:b/>
      <w:bCs/>
      <w:kern w:val="36"/>
      <w:sz w:val="48"/>
      <w:szCs w:val="48"/>
      <w:lang w:eastAsia="en-GB"/>
    </w:rPr>
  </w:style>
  <w:style w:type="table" w:styleId="TableGrid">
    <w:name w:val="Table Grid"/>
    <w:basedOn w:val="TableNormal"/>
    <w:uiPriority w:val="39"/>
    <w:rsid w:val="00433F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33F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5086">
      <w:bodyDiv w:val="1"/>
      <w:marLeft w:val="0"/>
      <w:marRight w:val="0"/>
      <w:marTop w:val="0"/>
      <w:marBottom w:val="0"/>
      <w:divBdr>
        <w:top w:val="none" w:sz="0" w:space="0" w:color="auto"/>
        <w:left w:val="none" w:sz="0" w:space="0" w:color="auto"/>
        <w:bottom w:val="none" w:sz="0" w:space="0" w:color="auto"/>
        <w:right w:val="none" w:sz="0" w:space="0" w:color="auto"/>
      </w:divBdr>
    </w:div>
    <w:div w:id="196814733">
      <w:bodyDiv w:val="1"/>
      <w:marLeft w:val="0"/>
      <w:marRight w:val="0"/>
      <w:marTop w:val="0"/>
      <w:marBottom w:val="0"/>
      <w:divBdr>
        <w:top w:val="none" w:sz="0" w:space="0" w:color="auto"/>
        <w:left w:val="none" w:sz="0" w:space="0" w:color="auto"/>
        <w:bottom w:val="none" w:sz="0" w:space="0" w:color="auto"/>
        <w:right w:val="none" w:sz="0" w:space="0" w:color="auto"/>
      </w:divBdr>
    </w:div>
    <w:div w:id="1077824877">
      <w:bodyDiv w:val="1"/>
      <w:marLeft w:val="0"/>
      <w:marRight w:val="0"/>
      <w:marTop w:val="0"/>
      <w:marBottom w:val="0"/>
      <w:divBdr>
        <w:top w:val="none" w:sz="0" w:space="0" w:color="auto"/>
        <w:left w:val="none" w:sz="0" w:space="0" w:color="auto"/>
        <w:bottom w:val="none" w:sz="0" w:space="0" w:color="auto"/>
        <w:right w:val="none" w:sz="0" w:space="0" w:color="auto"/>
      </w:divBdr>
    </w:div>
    <w:div w:id="1353022954">
      <w:bodyDiv w:val="1"/>
      <w:marLeft w:val="0"/>
      <w:marRight w:val="0"/>
      <w:marTop w:val="0"/>
      <w:marBottom w:val="0"/>
      <w:divBdr>
        <w:top w:val="none" w:sz="0" w:space="0" w:color="auto"/>
        <w:left w:val="none" w:sz="0" w:space="0" w:color="auto"/>
        <w:bottom w:val="none" w:sz="0" w:space="0" w:color="auto"/>
        <w:right w:val="none" w:sz="0" w:space="0" w:color="auto"/>
      </w:divBdr>
    </w:div>
    <w:div w:id="1801999222">
      <w:bodyDiv w:val="1"/>
      <w:marLeft w:val="0"/>
      <w:marRight w:val="0"/>
      <w:marTop w:val="0"/>
      <w:marBottom w:val="0"/>
      <w:divBdr>
        <w:top w:val="none" w:sz="0" w:space="0" w:color="auto"/>
        <w:left w:val="none" w:sz="0" w:space="0" w:color="auto"/>
        <w:bottom w:val="none" w:sz="0" w:space="0" w:color="auto"/>
        <w:right w:val="none" w:sz="0" w:space="0" w:color="auto"/>
      </w:divBdr>
    </w:div>
    <w:div w:id="207581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1</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Microsoft account</cp:lastModifiedBy>
  <cp:revision>4</cp:revision>
  <dcterms:created xsi:type="dcterms:W3CDTF">2022-07-29T04:34:00Z</dcterms:created>
  <dcterms:modified xsi:type="dcterms:W3CDTF">2022-07-30T14:48:00Z</dcterms:modified>
</cp:coreProperties>
</file>