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B155" w14:textId="59CDE0EA" w:rsidR="00335A06" w:rsidRDefault="00335A06" w:rsidP="00335A06">
      <w:pPr>
        <w:jc w:val="center"/>
        <w:rPr>
          <w:rFonts w:ascii="Times New Roman" w:hAnsi="Times New Roman" w:cs="Times New Roman"/>
          <w:b/>
          <w:bCs/>
          <w:sz w:val="32"/>
          <w:szCs w:val="32"/>
        </w:rPr>
      </w:pPr>
      <w:r>
        <w:rPr>
          <w:rFonts w:ascii="Times New Roman" w:hAnsi="Times New Roman" w:cs="Times New Roman"/>
          <w:b/>
          <w:bCs/>
          <w:sz w:val="32"/>
          <w:szCs w:val="32"/>
        </w:rPr>
        <w:t>MCSE 666: Assignment 0</w:t>
      </w:r>
      <w:r w:rsidR="000962F4">
        <w:rPr>
          <w:rFonts w:ascii="Times New Roman" w:hAnsi="Times New Roman" w:cs="Times New Roman"/>
          <w:b/>
          <w:bCs/>
          <w:sz w:val="32"/>
          <w:szCs w:val="32"/>
        </w:rPr>
        <w:t>2</w:t>
      </w:r>
    </w:p>
    <w:p w14:paraId="2F6E5D12" w14:textId="69C611F7" w:rsidR="00377BBD" w:rsidRDefault="00377BBD" w:rsidP="00377BBD">
      <w:pPr>
        <w:rPr>
          <w:rFonts w:ascii="Times New Roman" w:hAnsi="Times New Roman" w:cs="Times New Roman"/>
          <w:b/>
          <w:bCs/>
          <w:sz w:val="32"/>
          <w:szCs w:val="32"/>
        </w:rPr>
      </w:pPr>
      <w:r>
        <w:rPr>
          <w:rFonts w:ascii="Times New Roman" w:hAnsi="Times New Roman" w:cs="Times New Roman"/>
          <w:b/>
          <w:bCs/>
          <w:sz w:val="32"/>
          <w:szCs w:val="32"/>
        </w:rPr>
        <w:t xml:space="preserve">Roll: </w:t>
      </w:r>
      <w:r w:rsidR="00E07394">
        <w:rPr>
          <w:rFonts w:ascii="Times New Roman" w:hAnsi="Times New Roman" w:cs="Times New Roman"/>
          <w:b/>
          <w:bCs/>
          <w:sz w:val="32"/>
          <w:szCs w:val="32"/>
        </w:rPr>
        <w:t>MCE 079 05536</w:t>
      </w:r>
      <w:r>
        <w:rPr>
          <w:rFonts w:ascii="Times New Roman" w:hAnsi="Times New Roman" w:cs="Times New Roman"/>
          <w:b/>
          <w:bCs/>
          <w:sz w:val="32"/>
          <w:szCs w:val="32"/>
        </w:rPr>
        <w:tab/>
        <w:t xml:space="preserve">Name: </w:t>
      </w:r>
      <w:r w:rsidR="00E07394">
        <w:rPr>
          <w:rFonts w:ascii="Times New Roman" w:hAnsi="Times New Roman" w:cs="Times New Roman"/>
          <w:b/>
          <w:bCs/>
          <w:sz w:val="32"/>
          <w:szCs w:val="32"/>
        </w:rPr>
        <w:t xml:space="preserve"> Shyed Shahriar </w:t>
      </w:r>
      <w:bookmarkStart w:id="0" w:name="_GoBack"/>
      <w:bookmarkEnd w:id="0"/>
    </w:p>
    <w:p w14:paraId="00F81526" w14:textId="77777777" w:rsidR="00377BBD" w:rsidRDefault="00377BBD" w:rsidP="00CE5C65">
      <w:pPr>
        <w:rPr>
          <w:rFonts w:ascii="Times New Roman" w:hAnsi="Times New Roman" w:cs="Times New Roman"/>
          <w:b/>
          <w:bCs/>
          <w:sz w:val="26"/>
          <w:szCs w:val="26"/>
        </w:rPr>
      </w:pPr>
    </w:p>
    <w:p w14:paraId="01703AA2" w14:textId="4CA43C62" w:rsidR="00CE5C65" w:rsidRPr="00377BBD" w:rsidRDefault="00CE5C65"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 xml:space="preserve">Q1. </w:t>
      </w:r>
      <w:r w:rsidR="000962F4">
        <w:rPr>
          <w:rFonts w:ascii="Times New Roman" w:hAnsi="Times New Roman" w:cs="Times New Roman"/>
          <w:sz w:val="26"/>
          <w:szCs w:val="26"/>
        </w:rPr>
        <w:t xml:space="preserve">List several (Minimum 10) </w:t>
      </w:r>
      <w:r w:rsidR="00335A06">
        <w:rPr>
          <w:rFonts w:ascii="Times New Roman" w:hAnsi="Times New Roman" w:cs="Times New Roman"/>
          <w:sz w:val="26"/>
          <w:szCs w:val="26"/>
        </w:rPr>
        <w:t>Pattern</w:t>
      </w:r>
      <w:r w:rsidR="000962F4">
        <w:rPr>
          <w:rFonts w:ascii="Times New Roman" w:hAnsi="Times New Roman" w:cs="Times New Roman"/>
          <w:sz w:val="26"/>
          <w:szCs w:val="26"/>
        </w:rPr>
        <w:t xml:space="preserve"> Recognition application domains. Example: Weather Pattern Recognition, Stock Pattern Recognition. Define each </w:t>
      </w:r>
      <w:r w:rsidR="00364BCA">
        <w:rPr>
          <w:rFonts w:ascii="Times New Roman" w:hAnsi="Times New Roman" w:cs="Times New Roman"/>
          <w:sz w:val="26"/>
          <w:szCs w:val="26"/>
        </w:rPr>
        <w:t xml:space="preserve">one </w:t>
      </w:r>
      <w:r w:rsidR="000962F4">
        <w:rPr>
          <w:rFonts w:ascii="Times New Roman" w:hAnsi="Times New Roman" w:cs="Times New Roman"/>
          <w:sz w:val="26"/>
          <w:szCs w:val="26"/>
        </w:rPr>
        <w:t xml:space="preserve">with one or two sentences. </w:t>
      </w:r>
    </w:p>
    <w:p w14:paraId="38E3E98C" w14:textId="0561FF46" w:rsidR="00CE5C65" w:rsidRPr="00377BBD" w:rsidRDefault="00377BBD"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Answer:</w:t>
      </w:r>
    </w:p>
    <w:p w14:paraId="56171B40" w14:textId="71BB1914"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 xml:space="preserve">Weather pattern recognition is used to predict future weather conditions by </w:t>
      </w:r>
      <w:proofErr w:type="spellStart"/>
      <w:r w:rsidRPr="005C2C35">
        <w:rPr>
          <w:rFonts w:ascii="Arial" w:eastAsia="Times New Roman" w:hAnsi="Arial" w:cs="Arial"/>
          <w:color w:val="1F1F1F"/>
          <w:sz w:val="24"/>
          <w:szCs w:val="24"/>
          <w:lang w:val="en-GB" w:eastAsia="en-GB"/>
        </w:rPr>
        <w:t>analyzing</w:t>
      </w:r>
      <w:proofErr w:type="spellEnd"/>
      <w:r w:rsidRPr="005C2C35">
        <w:rPr>
          <w:rFonts w:ascii="Arial" w:eastAsia="Times New Roman" w:hAnsi="Arial" w:cs="Arial"/>
          <w:color w:val="1F1F1F"/>
          <w:sz w:val="24"/>
          <w:szCs w:val="24"/>
          <w:lang w:val="en-GB" w:eastAsia="en-GB"/>
        </w:rPr>
        <w:t xml:space="preserve"> historical data and identifying recurring patterns. This information can be used to help people plan their activities, businesses can make informed decisions about their operations, and governments can take steps to mitigate the effects of extrem</w:t>
      </w:r>
      <w:r>
        <w:rPr>
          <w:rFonts w:ascii="Arial" w:eastAsia="Times New Roman" w:hAnsi="Arial" w:cs="Arial"/>
          <w:color w:val="1F1F1F"/>
          <w:sz w:val="24"/>
          <w:szCs w:val="24"/>
          <w:lang w:val="en-GB" w:eastAsia="en-GB"/>
        </w:rPr>
        <w:t xml:space="preserve">e weather events. </w:t>
      </w:r>
    </w:p>
    <w:p w14:paraId="4F7D59DD" w14:textId="733FFC3B"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 xml:space="preserve">Stock pattern recognition is used to predict future stock prices by </w:t>
      </w:r>
      <w:proofErr w:type="spellStart"/>
      <w:r w:rsidRPr="005C2C35">
        <w:rPr>
          <w:rFonts w:ascii="Arial" w:eastAsia="Times New Roman" w:hAnsi="Arial" w:cs="Arial"/>
          <w:color w:val="1F1F1F"/>
          <w:sz w:val="24"/>
          <w:szCs w:val="24"/>
          <w:lang w:val="en-GB" w:eastAsia="en-GB"/>
        </w:rPr>
        <w:t>analyzing</w:t>
      </w:r>
      <w:proofErr w:type="spellEnd"/>
      <w:r w:rsidRPr="005C2C35">
        <w:rPr>
          <w:rFonts w:ascii="Arial" w:eastAsia="Times New Roman" w:hAnsi="Arial" w:cs="Arial"/>
          <w:color w:val="1F1F1F"/>
          <w:sz w:val="24"/>
          <w:szCs w:val="24"/>
          <w:lang w:val="en-GB" w:eastAsia="en-GB"/>
        </w:rPr>
        <w:t xml:space="preserve"> historical data and identifying recurring patterns. This information can be used by investors to make informed decisions about when to buy</w:t>
      </w:r>
      <w:r>
        <w:rPr>
          <w:rFonts w:ascii="Arial" w:eastAsia="Times New Roman" w:hAnsi="Arial" w:cs="Arial"/>
          <w:color w:val="1F1F1F"/>
          <w:sz w:val="24"/>
          <w:szCs w:val="24"/>
          <w:lang w:val="en-GB" w:eastAsia="en-GB"/>
        </w:rPr>
        <w:t xml:space="preserve"> and sell stocks.</w:t>
      </w:r>
    </w:p>
    <w:p w14:paraId="16ED578B" w14:textId="1BEC635B"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 xml:space="preserve">Fraud detection is used to identify fraudulent transactions by </w:t>
      </w:r>
      <w:proofErr w:type="spellStart"/>
      <w:r w:rsidRPr="005C2C35">
        <w:rPr>
          <w:rFonts w:ascii="Arial" w:eastAsia="Times New Roman" w:hAnsi="Arial" w:cs="Arial"/>
          <w:color w:val="1F1F1F"/>
          <w:sz w:val="24"/>
          <w:szCs w:val="24"/>
          <w:lang w:val="en-GB" w:eastAsia="en-GB"/>
        </w:rPr>
        <w:t>analyzing</w:t>
      </w:r>
      <w:proofErr w:type="spellEnd"/>
      <w:r w:rsidRPr="005C2C35">
        <w:rPr>
          <w:rFonts w:ascii="Arial" w:eastAsia="Times New Roman" w:hAnsi="Arial" w:cs="Arial"/>
          <w:color w:val="1F1F1F"/>
          <w:sz w:val="24"/>
          <w:szCs w:val="24"/>
          <w:lang w:val="en-GB" w:eastAsia="en-GB"/>
        </w:rPr>
        <w:t xml:space="preserve"> patterns in financial data. This information can be used by banks and other financial institutions to prevent fraud and protect</w:t>
      </w:r>
      <w:r>
        <w:rPr>
          <w:rFonts w:ascii="Arial" w:eastAsia="Times New Roman" w:hAnsi="Arial" w:cs="Arial"/>
          <w:color w:val="1F1F1F"/>
          <w:sz w:val="24"/>
          <w:szCs w:val="24"/>
          <w:lang w:val="en-GB" w:eastAsia="en-GB"/>
        </w:rPr>
        <w:t xml:space="preserve"> their customers.</w:t>
      </w:r>
    </w:p>
    <w:p w14:paraId="2A442452" w14:textId="500BD626"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 xml:space="preserve">Medical diagnosis is used to identify diseases by </w:t>
      </w:r>
      <w:proofErr w:type="spellStart"/>
      <w:r w:rsidRPr="005C2C35">
        <w:rPr>
          <w:rFonts w:ascii="Arial" w:eastAsia="Times New Roman" w:hAnsi="Arial" w:cs="Arial"/>
          <w:color w:val="1F1F1F"/>
          <w:sz w:val="24"/>
          <w:szCs w:val="24"/>
          <w:lang w:val="en-GB" w:eastAsia="en-GB"/>
        </w:rPr>
        <w:t>analyzing</w:t>
      </w:r>
      <w:proofErr w:type="spellEnd"/>
      <w:r w:rsidRPr="005C2C35">
        <w:rPr>
          <w:rFonts w:ascii="Arial" w:eastAsia="Times New Roman" w:hAnsi="Arial" w:cs="Arial"/>
          <w:color w:val="1F1F1F"/>
          <w:sz w:val="24"/>
          <w:szCs w:val="24"/>
          <w:lang w:val="en-GB" w:eastAsia="en-GB"/>
        </w:rPr>
        <w:t xml:space="preserve"> medical images and other data. This information can be used by doctors to make more accurate diagnoses and provide better care t</w:t>
      </w:r>
      <w:r>
        <w:rPr>
          <w:rFonts w:ascii="Arial" w:eastAsia="Times New Roman" w:hAnsi="Arial" w:cs="Arial"/>
          <w:color w:val="1F1F1F"/>
          <w:sz w:val="24"/>
          <w:szCs w:val="24"/>
          <w:lang w:val="en-GB" w:eastAsia="en-GB"/>
        </w:rPr>
        <w:t>o their patients.</w:t>
      </w:r>
    </w:p>
    <w:p w14:paraId="133239CE" w14:textId="54720B13"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Face recognition is used to identify people by their facial features. This information can be used for security purposes, such as to access restricted areas or t</w:t>
      </w:r>
      <w:r>
        <w:rPr>
          <w:rFonts w:ascii="Arial" w:eastAsia="Times New Roman" w:hAnsi="Arial" w:cs="Arial"/>
          <w:color w:val="1F1F1F"/>
          <w:sz w:val="24"/>
          <w:szCs w:val="24"/>
          <w:lang w:val="en-GB" w:eastAsia="en-GB"/>
        </w:rPr>
        <w:t>o prevent fraud.</w:t>
      </w:r>
    </w:p>
    <w:p w14:paraId="08E0496A" w14:textId="4D371C7D"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Object recognition is used to identify objects in images or videos. This information can be used for a variety of purposes, such as self-driving cars, robotics, and product recognition in</w:t>
      </w:r>
      <w:r>
        <w:rPr>
          <w:rFonts w:ascii="Arial" w:eastAsia="Times New Roman" w:hAnsi="Arial" w:cs="Arial"/>
          <w:color w:val="1F1F1F"/>
          <w:sz w:val="24"/>
          <w:szCs w:val="24"/>
          <w:lang w:val="en-GB" w:eastAsia="en-GB"/>
        </w:rPr>
        <w:t xml:space="preserve"> retail stores.</w:t>
      </w:r>
    </w:p>
    <w:p w14:paraId="1F6D161E" w14:textId="1E1CABFB"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Speech recognition is used to convert spoken language into text. This information can be used for a variety of purposes, such as voice-activated assistants, transcription services, and dict</w:t>
      </w:r>
      <w:r>
        <w:rPr>
          <w:rFonts w:ascii="Arial" w:eastAsia="Times New Roman" w:hAnsi="Arial" w:cs="Arial"/>
          <w:color w:val="1F1F1F"/>
          <w:sz w:val="24"/>
          <w:szCs w:val="24"/>
          <w:lang w:val="en-GB" w:eastAsia="en-GB"/>
        </w:rPr>
        <w:t>ation software.</w:t>
      </w:r>
    </w:p>
    <w:p w14:paraId="36F62FA0" w14:textId="02375414"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Handwriting recognition is used to convert handwritten text into digital text. This information can be used for a variety of purposes, such as document digitization, online forms, and signature verification</w:t>
      </w:r>
      <w:r>
        <w:rPr>
          <w:rFonts w:ascii="Arial" w:eastAsia="Times New Roman" w:hAnsi="Arial" w:cs="Arial"/>
          <w:color w:val="1F1F1F"/>
          <w:sz w:val="24"/>
          <w:szCs w:val="24"/>
          <w:lang w:val="en-GB" w:eastAsia="en-GB"/>
        </w:rPr>
        <w:t>.</w:t>
      </w:r>
    </w:p>
    <w:p w14:paraId="1D8DE5D8" w14:textId="11F37FFE"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Biometric identification is used to identify people based on their unique physical characteristics, such as fingerprints, facial features, or iris patterns. This information can be used for security purposes, such as access control and fr</w:t>
      </w:r>
      <w:r>
        <w:rPr>
          <w:rFonts w:ascii="Arial" w:eastAsia="Times New Roman" w:hAnsi="Arial" w:cs="Arial"/>
          <w:color w:val="1F1F1F"/>
          <w:sz w:val="24"/>
          <w:szCs w:val="24"/>
          <w:lang w:val="en-GB" w:eastAsia="en-GB"/>
        </w:rPr>
        <w:t>aud prevention.</w:t>
      </w:r>
    </w:p>
    <w:p w14:paraId="67B74557" w14:textId="780EA0E3" w:rsidR="005C2C35" w:rsidRPr="005C2C35" w:rsidRDefault="005C2C35" w:rsidP="005C2C35">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val="en-GB" w:eastAsia="en-GB"/>
        </w:rPr>
      </w:pPr>
      <w:r w:rsidRPr="005C2C35">
        <w:rPr>
          <w:rFonts w:ascii="Arial" w:eastAsia="Times New Roman" w:hAnsi="Arial" w:cs="Arial"/>
          <w:color w:val="1F1F1F"/>
          <w:sz w:val="24"/>
          <w:szCs w:val="24"/>
          <w:lang w:val="en-GB" w:eastAsia="en-GB"/>
        </w:rPr>
        <w:t xml:space="preserve">Natural language processing is used to </w:t>
      </w:r>
      <w:proofErr w:type="spellStart"/>
      <w:r w:rsidRPr="005C2C35">
        <w:rPr>
          <w:rFonts w:ascii="Arial" w:eastAsia="Times New Roman" w:hAnsi="Arial" w:cs="Arial"/>
          <w:color w:val="1F1F1F"/>
          <w:sz w:val="24"/>
          <w:szCs w:val="24"/>
          <w:lang w:val="en-GB" w:eastAsia="en-GB"/>
        </w:rPr>
        <w:t>analyze</w:t>
      </w:r>
      <w:proofErr w:type="spellEnd"/>
      <w:r w:rsidRPr="005C2C35">
        <w:rPr>
          <w:rFonts w:ascii="Arial" w:eastAsia="Times New Roman" w:hAnsi="Arial" w:cs="Arial"/>
          <w:color w:val="1F1F1F"/>
          <w:sz w:val="24"/>
          <w:szCs w:val="24"/>
          <w:lang w:val="en-GB" w:eastAsia="en-GB"/>
        </w:rPr>
        <w:t xml:space="preserve"> and understand human language. This information can be used for a variety of purposes, such as machine translation, </w:t>
      </w:r>
      <w:proofErr w:type="spellStart"/>
      <w:r w:rsidRPr="005C2C35">
        <w:rPr>
          <w:rFonts w:ascii="Arial" w:eastAsia="Times New Roman" w:hAnsi="Arial" w:cs="Arial"/>
          <w:color w:val="1F1F1F"/>
          <w:sz w:val="24"/>
          <w:szCs w:val="24"/>
          <w:lang w:val="en-GB" w:eastAsia="en-GB"/>
        </w:rPr>
        <w:t>ch</w:t>
      </w:r>
      <w:r>
        <w:rPr>
          <w:rFonts w:ascii="Arial" w:eastAsia="Times New Roman" w:hAnsi="Arial" w:cs="Arial"/>
          <w:color w:val="1F1F1F"/>
          <w:sz w:val="24"/>
          <w:szCs w:val="24"/>
          <w:lang w:val="en-GB" w:eastAsia="en-GB"/>
        </w:rPr>
        <w:t>atbots</w:t>
      </w:r>
      <w:proofErr w:type="spellEnd"/>
      <w:r>
        <w:rPr>
          <w:rFonts w:ascii="Arial" w:eastAsia="Times New Roman" w:hAnsi="Arial" w:cs="Arial"/>
          <w:color w:val="1F1F1F"/>
          <w:sz w:val="24"/>
          <w:szCs w:val="24"/>
          <w:lang w:val="en-GB" w:eastAsia="en-GB"/>
        </w:rPr>
        <w:t>, and sentiment analysis.</w:t>
      </w:r>
    </w:p>
    <w:p w14:paraId="1B8AC36C" w14:textId="77777777" w:rsidR="00377BBD" w:rsidRDefault="00377BBD" w:rsidP="00377BBD">
      <w:pPr>
        <w:spacing w:line="360" w:lineRule="auto"/>
        <w:rPr>
          <w:rFonts w:ascii="Times New Roman" w:hAnsi="Times New Roman" w:cs="Times New Roman"/>
          <w:sz w:val="26"/>
          <w:szCs w:val="26"/>
        </w:rPr>
      </w:pPr>
    </w:p>
    <w:p w14:paraId="560B996C" w14:textId="77777777" w:rsidR="00335A06" w:rsidRPr="006F692F" w:rsidRDefault="00335A06" w:rsidP="00335A06">
      <w:pPr>
        <w:rPr>
          <w:rFonts w:asciiTheme="majorBidi" w:hAnsiTheme="majorBidi" w:cstheme="majorBidi"/>
          <w:sz w:val="24"/>
          <w:szCs w:val="24"/>
        </w:rPr>
      </w:pPr>
      <w:r w:rsidRPr="006F692F">
        <w:rPr>
          <w:rFonts w:asciiTheme="majorBidi" w:hAnsiTheme="majorBidi" w:cstheme="majorBidi"/>
          <w:sz w:val="24"/>
          <w:szCs w:val="24"/>
        </w:rPr>
        <w:lastRenderedPageBreak/>
        <w:t>Reference</w:t>
      </w:r>
      <w:r>
        <w:rPr>
          <w:rFonts w:asciiTheme="majorBidi" w:hAnsiTheme="majorBidi" w:cstheme="majorBidi"/>
          <w:sz w:val="24"/>
          <w:szCs w:val="24"/>
        </w:rPr>
        <w:t xml:space="preserve">s of Sources </w:t>
      </w:r>
    </w:p>
    <w:p w14:paraId="16302B0A" w14:textId="77777777" w:rsidR="005C2C35" w:rsidRDefault="005C2C35" w:rsidP="005C2C35">
      <w:pPr>
        <w:pStyle w:val="NormalWeb"/>
        <w:spacing w:before="180" w:beforeAutospacing="0" w:after="0" w:afterAutospacing="0"/>
        <w:rPr>
          <w:rFonts w:ascii="Segoe UI" w:hAnsi="Segoe UI" w:cs="Segoe UI"/>
          <w:color w:val="111111"/>
          <w:sz w:val="21"/>
          <w:szCs w:val="21"/>
        </w:rPr>
      </w:pPr>
      <w:r>
        <w:rPr>
          <w:rFonts w:ascii="Segoe UI" w:hAnsi="Segoe UI" w:cs="Segoe UI"/>
          <w:color w:val="111111"/>
          <w:sz w:val="21"/>
          <w:szCs w:val="21"/>
        </w:rPr>
        <w:t>References of Sources:</w:t>
      </w:r>
    </w:p>
    <w:p w14:paraId="50EFDF4C" w14:textId="77777777" w:rsidR="005C2C35" w:rsidRDefault="005C2C35" w:rsidP="005C2C35">
      <w:pPr>
        <w:pStyle w:val="NormalWeb"/>
        <w:spacing w:before="0" w:beforeAutospacing="0" w:after="0" w:afterAutospacing="0"/>
        <w:rPr>
          <w:rFonts w:ascii="Segoe UI" w:hAnsi="Segoe UI" w:cs="Segoe UI"/>
          <w:color w:val="111111"/>
          <w:sz w:val="21"/>
          <w:szCs w:val="21"/>
        </w:rPr>
      </w:pPr>
      <w:hyperlink r:id="rId5" w:tgtFrame="_blank" w:history="1">
        <w:r>
          <w:rPr>
            <w:rStyle w:val="Hyperlink"/>
            <w:rFonts w:ascii="Segoe UI" w:hAnsi="Segoe UI" w:cs="Segoe UI"/>
            <w:sz w:val="21"/>
            <w:szCs w:val="21"/>
            <w:vertAlign w:val="superscript"/>
          </w:rPr>
          <w:t>1</w:t>
        </w:r>
      </w:hyperlink>
      <w:r>
        <w:rPr>
          <w:rFonts w:ascii="Segoe UI" w:hAnsi="Segoe UI" w:cs="Segoe UI"/>
          <w:color w:val="111111"/>
          <w:sz w:val="21"/>
          <w:szCs w:val="21"/>
        </w:rPr>
        <w:t>: https://www.geeksforgeeks.org/applications-of-pattern-recognition/</w:t>
      </w:r>
    </w:p>
    <w:p w14:paraId="1D563716" w14:textId="77777777" w:rsidR="005C2C35" w:rsidRDefault="005C2C35" w:rsidP="005C2C35">
      <w:pPr>
        <w:pStyle w:val="NormalWeb"/>
        <w:spacing w:before="0" w:beforeAutospacing="0" w:after="0" w:afterAutospacing="0"/>
        <w:rPr>
          <w:rFonts w:ascii="Segoe UI" w:hAnsi="Segoe UI" w:cs="Segoe UI"/>
          <w:color w:val="111111"/>
          <w:sz w:val="21"/>
          <w:szCs w:val="21"/>
        </w:rPr>
      </w:pPr>
      <w:hyperlink r:id="rId6" w:tgtFrame="_blank" w:history="1">
        <w:r>
          <w:rPr>
            <w:rStyle w:val="Hyperlink"/>
            <w:rFonts w:ascii="Segoe UI" w:hAnsi="Segoe UI" w:cs="Segoe UI"/>
            <w:sz w:val="21"/>
            <w:szCs w:val="21"/>
            <w:vertAlign w:val="superscript"/>
          </w:rPr>
          <w:t>2</w:t>
        </w:r>
      </w:hyperlink>
      <w:r>
        <w:rPr>
          <w:rFonts w:ascii="Segoe UI" w:hAnsi="Segoe UI" w:cs="Segoe UI"/>
          <w:color w:val="111111"/>
          <w:sz w:val="21"/>
          <w:szCs w:val="21"/>
        </w:rPr>
        <w:t>: https://en.wikipedia.org/wiki/Pattern_recognition#Applications</w:t>
      </w:r>
    </w:p>
    <w:p w14:paraId="075CE994" w14:textId="41C96F39" w:rsidR="00CE5C65" w:rsidRPr="00377BBD" w:rsidRDefault="00CE5C65"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 xml:space="preserve"> </w:t>
      </w:r>
    </w:p>
    <w:p w14:paraId="1C65D3BA" w14:textId="02F8D123" w:rsidR="00CE5C65" w:rsidRPr="00377BBD" w:rsidRDefault="00CE5C65"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 xml:space="preserve">Q2. </w:t>
      </w:r>
      <w:r w:rsidR="005404F8">
        <w:rPr>
          <w:rFonts w:ascii="Times New Roman" w:hAnsi="Times New Roman" w:cs="Times New Roman"/>
          <w:sz w:val="26"/>
          <w:szCs w:val="26"/>
        </w:rPr>
        <w:t>W</w:t>
      </w:r>
      <w:r w:rsidR="000962F4">
        <w:rPr>
          <w:rFonts w:ascii="Times New Roman" w:hAnsi="Times New Roman" w:cs="Times New Roman"/>
          <w:sz w:val="26"/>
          <w:szCs w:val="26"/>
        </w:rPr>
        <w:t xml:space="preserve">rite a short notes (one or two paragraphs) </w:t>
      </w:r>
      <w:r w:rsidR="005404F8">
        <w:rPr>
          <w:rFonts w:ascii="Times New Roman" w:hAnsi="Times New Roman" w:cs="Times New Roman"/>
          <w:sz w:val="26"/>
          <w:szCs w:val="26"/>
        </w:rPr>
        <w:t>on a</w:t>
      </w:r>
      <w:r w:rsidR="000962F4">
        <w:rPr>
          <w:rFonts w:ascii="Times New Roman" w:hAnsi="Times New Roman" w:cs="Times New Roman"/>
          <w:sz w:val="26"/>
          <w:szCs w:val="26"/>
        </w:rPr>
        <w:t xml:space="preserve"> </w:t>
      </w:r>
      <w:r w:rsidR="005404F8">
        <w:rPr>
          <w:rFonts w:ascii="Times New Roman" w:hAnsi="Times New Roman" w:cs="Times New Roman"/>
          <w:sz w:val="26"/>
          <w:szCs w:val="26"/>
        </w:rPr>
        <w:t xml:space="preserve">Pattern Recognition </w:t>
      </w:r>
      <w:r w:rsidR="000962F4">
        <w:rPr>
          <w:rFonts w:ascii="Times New Roman" w:hAnsi="Times New Roman" w:cs="Times New Roman"/>
          <w:sz w:val="26"/>
          <w:szCs w:val="26"/>
        </w:rPr>
        <w:t xml:space="preserve">domain on which </w:t>
      </w:r>
      <w:r w:rsidR="005404F8">
        <w:rPr>
          <w:rFonts w:ascii="Times New Roman" w:hAnsi="Times New Roman" w:cs="Times New Roman"/>
          <w:sz w:val="26"/>
          <w:szCs w:val="26"/>
        </w:rPr>
        <w:t>you are most interested</w:t>
      </w:r>
      <w:r w:rsidRPr="00377BBD">
        <w:rPr>
          <w:rFonts w:ascii="Times New Roman" w:hAnsi="Times New Roman" w:cs="Times New Roman"/>
          <w:sz w:val="26"/>
          <w:szCs w:val="26"/>
        </w:rPr>
        <w:t>?</w:t>
      </w:r>
    </w:p>
    <w:p w14:paraId="2DC94A1E" w14:textId="77777777" w:rsidR="00377BBD" w:rsidRDefault="00377BBD"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Answer:</w:t>
      </w:r>
    </w:p>
    <w:p w14:paraId="07137686" w14:textId="387C00C9" w:rsidR="00EB2D11" w:rsidRPr="00EB2D11" w:rsidRDefault="00EB2D11" w:rsidP="00EB2D11">
      <w:pPr>
        <w:spacing w:line="360" w:lineRule="auto"/>
        <w:rPr>
          <w:rFonts w:ascii="Times New Roman" w:hAnsi="Times New Roman" w:cs="Times New Roman"/>
          <w:sz w:val="26"/>
          <w:szCs w:val="26"/>
        </w:rPr>
      </w:pPr>
      <w:r>
        <w:rPr>
          <w:rFonts w:ascii="Times New Roman" w:hAnsi="Times New Roman" w:cs="Times New Roman"/>
          <w:sz w:val="26"/>
          <w:szCs w:val="26"/>
        </w:rPr>
        <w:t>I</w:t>
      </w:r>
      <w:r w:rsidRPr="00EB2D11">
        <w:rPr>
          <w:rFonts w:ascii="Times New Roman" w:hAnsi="Times New Roman" w:cs="Times New Roman"/>
          <w:sz w:val="26"/>
          <w:szCs w:val="26"/>
        </w:rPr>
        <w:t xml:space="preserve">ndustrial automation </w:t>
      </w:r>
      <w:r>
        <w:rPr>
          <w:rFonts w:ascii="Times New Roman" w:hAnsi="Times New Roman" w:cs="Times New Roman"/>
          <w:sz w:val="26"/>
          <w:szCs w:val="26"/>
        </w:rPr>
        <w:t xml:space="preserve">domain for </w:t>
      </w:r>
      <w:r w:rsidRPr="00EB2D11">
        <w:rPr>
          <w:rFonts w:ascii="Times New Roman" w:hAnsi="Times New Roman" w:cs="Times New Roman"/>
          <w:sz w:val="26"/>
          <w:szCs w:val="26"/>
        </w:rPr>
        <w:t>Water production system using pattern recognition has several key applications. Firstly, it enables water quality monitoring by analyzing sensor data to identify contaminants and pH changes, ensuring safe water for consumption and industrial use. Secondly, predictive maintenance utilizes historical data and pattern recognition algorithms to schedule maintenance before issues occur, preventing costly outages. Lastly, fault detection identifies equipment problems, allowing for timely corrective actions to prevent further damage.</w:t>
      </w:r>
    </w:p>
    <w:p w14:paraId="01FAFB85" w14:textId="4A111E34" w:rsidR="00EB2D11" w:rsidRPr="00377BBD" w:rsidRDefault="00EB2D11" w:rsidP="00EB2D11">
      <w:pPr>
        <w:spacing w:line="360" w:lineRule="auto"/>
        <w:rPr>
          <w:rFonts w:ascii="Times New Roman" w:hAnsi="Times New Roman" w:cs="Times New Roman"/>
          <w:sz w:val="26"/>
          <w:szCs w:val="26"/>
        </w:rPr>
      </w:pPr>
      <w:r w:rsidRPr="00EB2D11">
        <w:rPr>
          <w:rFonts w:ascii="Times New Roman" w:hAnsi="Times New Roman" w:cs="Times New Roman"/>
          <w:sz w:val="26"/>
          <w:szCs w:val="26"/>
        </w:rPr>
        <w:t>In this domain, I am intrigued by the potential to enhance water production efficiency, reliability, and sustainability. Advancements in sensor technology will further empower pattern recognition algorithms, enabling water production companies to address additional challenges and optimize their operations for the future.</w:t>
      </w:r>
    </w:p>
    <w:p w14:paraId="7B6F32E1" w14:textId="54A724E7" w:rsidR="00D3152A" w:rsidRDefault="00D3152A" w:rsidP="00377BBD"/>
    <w:p w14:paraId="033165A9" w14:textId="77777777" w:rsidR="005404F8" w:rsidRDefault="005404F8" w:rsidP="00377BBD"/>
    <w:p w14:paraId="73AE5B7D" w14:textId="77777777" w:rsidR="005404F8" w:rsidRPr="006F692F" w:rsidRDefault="005404F8" w:rsidP="005404F8">
      <w:pPr>
        <w:rPr>
          <w:rFonts w:asciiTheme="majorBidi" w:hAnsiTheme="majorBidi" w:cstheme="majorBidi"/>
          <w:sz w:val="24"/>
          <w:szCs w:val="24"/>
        </w:rPr>
      </w:pPr>
      <w:r w:rsidRPr="006F692F">
        <w:rPr>
          <w:rFonts w:asciiTheme="majorBidi" w:hAnsiTheme="majorBidi" w:cstheme="majorBidi"/>
          <w:sz w:val="24"/>
          <w:szCs w:val="24"/>
        </w:rPr>
        <w:t>Reference</w:t>
      </w:r>
      <w:r>
        <w:rPr>
          <w:rFonts w:asciiTheme="majorBidi" w:hAnsiTheme="majorBidi" w:cstheme="majorBidi"/>
          <w:sz w:val="24"/>
          <w:szCs w:val="24"/>
        </w:rPr>
        <w:t xml:space="preserve">s of Sources </w:t>
      </w:r>
    </w:p>
    <w:p w14:paraId="1915C835" w14:textId="77777777" w:rsidR="005404F8" w:rsidRDefault="005404F8" w:rsidP="00377BBD"/>
    <w:sectPr w:rsidR="005404F8" w:rsidSect="00CE5C6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B1B03"/>
    <w:multiLevelType w:val="multilevel"/>
    <w:tmpl w:val="098A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46"/>
    <w:rsid w:val="000962F4"/>
    <w:rsid w:val="00335A06"/>
    <w:rsid w:val="00364BCA"/>
    <w:rsid w:val="00377BBD"/>
    <w:rsid w:val="005404F8"/>
    <w:rsid w:val="005C2C35"/>
    <w:rsid w:val="006F692F"/>
    <w:rsid w:val="007C2D61"/>
    <w:rsid w:val="00CE5C65"/>
    <w:rsid w:val="00D3152A"/>
    <w:rsid w:val="00E07394"/>
    <w:rsid w:val="00EB2D11"/>
    <w:rsid w:val="00FE3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E236"/>
  <w15:chartTrackingRefBased/>
  <w15:docId w15:val="{3CDFE9B1-92E2-45F0-BAFB-79321D98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65"/>
    <w:rPr>
      <w:color w:val="0563C1" w:themeColor="hyperlink"/>
      <w:u w:val="single"/>
    </w:rPr>
  </w:style>
  <w:style w:type="paragraph" w:styleId="NormalWeb">
    <w:name w:val="Normal (Web)"/>
    <w:basedOn w:val="Normal"/>
    <w:uiPriority w:val="99"/>
    <w:semiHidden/>
    <w:unhideWhenUsed/>
    <w:rsid w:val="005C2C3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70818">
      <w:bodyDiv w:val="1"/>
      <w:marLeft w:val="0"/>
      <w:marRight w:val="0"/>
      <w:marTop w:val="0"/>
      <w:marBottom w:val="0"/>
      <w:divBdr>
        <w:top w:val="none" w:sz="0" w:space="0" w:color="auto"/>
        <w:left w:val="none" w:sz="0" w:space="0" w:color="auto"/>
        <w:bottom w:val="none" w:sz="0" w:space="0" w:color="auto"/>
        <w:right w:val="none" w:sz="0" w:space="0" w:color="auto"/>
      </w:divBdr>
    </w:div>
    <w:div w:id="1525678122">
      <w:bodyDiv w:val="1"/>
      <w:marLeft w:val="0"/>
      <w:marRight w:val="0"/>
      <w:marTop w:val="0"/>
      <w:marBottom w:val="0"/>
      <w:divBdr>
        <w:top w:val="none" w:sz="0" w:space="0" w:color="auto"/>
        <w:left w:val="none" w:sz="0" w:space="0" w:color="auto"/>
        <w:bottom w:val="none" w:sz="0" w:space="0" w:color="auto"/>
        <w:right w:val="none" w:sz="0" w:space="0" w:color="auto"/>
      </w:divBdr>
    </w:div>
    <w:div w:id="1572738889">
      <w:bodyDiv w:val="1"/>
      <w:marLeft w:val="0"/>
      <w:marRight w:val="0"/>
      <w:marTop w:val="0"/>
      <w:marBottom w:val="0"/>
      <w:divBdr>
        <w:top w:val="none" w:sz="0" w:space="0" w:color="auto"/>
        <w:left w:val="none" w:sz="0" w:space="0" w:color="auto"/>
        <w:bottom w:val="none" w:sz="0" w:space="0" w:color="auto"/>
        <w:right w:val="none" w:sz="0" w:space="0" w:color="auto"/>
      </w:divBdr>
    </w:div>
    <w:div w:id="20641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tern_recognition" TargetMode="External"/><Relationship Id="rId5" Type="http://schemas.openxmlformats.org/officeDocument/2006/relationships/hyperlink" Target="https://www.geeksforgeeks.org/applications-of-pattern-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MAH akhand</dc:creator>
  <cp:keywords/>
  <dc:description/>
  <cp:lastModifiedBy>Microsoft account</cp:lastModifiedBy>
  <cp:revision>8</cp:revision>
  <dcterms:created xsi:type="dcterms:W3CDTF">2023-01-30T12:26:00Z</dcterms:created>
  <dcterms:modified xsi:type="dcterms:W3CDTF">2023-08-03T16:25:00Z</dcterms:modified>
</cp:coreProperties>
</file>