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780"/>
        <w:tblW w:w="0" w:type="auto"/>
        <w:tblLook w:val="04A0" w:firstRow="1" w:lastRow="0" w:firstColumn="1" w:lastColumn="0" w:noHBand="0" w:noVBand="1"/>
      </w:tblPr>
      <w:tblGrid>
        <w:gridCol w:w="2329"/>
        <w:gridCol w:w="6687"/>
      </w:tblGrid>
      <w:tr w:rsidR="0001443A" w:rsidRPr="0001443A" w14:paraId="682B5A53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0ED2C2CD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Unit Code: </w:t>
            </w:r>
          </w:p>
        </w:tc>
        <w:tc>
          <w:tcPr>
            <w:tcW w:w="6687" w:type="dxa"/>
            <w:vAlign w:val="center"/>
          </w:tcPr>
          <w:p w14:paraId="4687F0BD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ENSN201</w:t>
            </w:r>
          </w:p>
        </w:tc>
      </w:tr>
      <w:tr w:rsidR="0001443A" w:rsidRPr="0001443A" w14:paraId="1D24F439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62350FEC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Type of Assessment: </w:t>
            </w:r>
          </w:p>
        </w:tc>
        <w:tc>
          <w:tcPr>
            <w:tcW w:w="6687" w:type="dxa"/>
            <w:vAlign w:val="center"/>
          </w:tcPr>
          <w:p w14:paraId="28B0AE8C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 xml:space="preserve">Formative Assessment </w:t>
            </w:r>
          </w:p>
        </w:tc>
      </w:tr>
      <w:tr w:rsidR="0001443A" w:rsidRPr="0001443A" w14:paraId="305D4C45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2DB9ED80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>Length/Duration:</w:t>
            </w:r>
          </w:p>
        </w:tc>
        <w:tc>
          <w:tcPr>
            <w:tcW w:w="6687" w:type="dxa"/>
            <w:vAlign w:val="center"/>
          </w:tcPr>
          <w:p w14:paraId="50D90338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One page of answer</w:t>
            </w:r>
          </w:p>
        </w:tc>
      </w:tr>
    </w:tbl>
    <w:p w14:paraId="0643AD24" w14:textId="77777777" w:rsidR="002A5C80" w:rsidRPr="0001443A" w:rsidRDefault="0001443A" w:rsidP="0001443A">
      <w:pPr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 xml:space="preserve">Week </w:t>
      </w:r>
      <w:r w:rsidR="00333DF3">
        <w:rPr>
          <w:rFonts w:ascii="Calibri" w:eastAsia="Calibri" w:hAnsi="Calibri" w:cs="Vrinda"/>
          <w:b/>
          <w:sz w:val="36"/>
          <w:szCs w:val="36"/>
          <w:lang w:val="en-AU"/>
        </w:rPr>
        <w:t>4</w:t>
      </w:r>
    </w:p>
    <w:p w14:paraId="6D55E8C9" w14:textId="77777777" w:rsidR="0001443A" w:rsidRDefault="0001443A" w:rsidP="0001443A">
      <w:pPr>
        <w:rPr>
          <w:rFonts w:ascii="Cambria" w:hAnsi="Cambria"/>
          <w:b/>
          <w:sz w:val="24"/>
          <w:szCs w:val="24"/>
        </w:rPr>
      </w:pPr>
    </w:p>
    <w:p w14:paraId="13D05564" w14:textId="77777777" w:rsidR="002A5C80" w:rsidRDefault="002A5C80" w:rsidP="002F4E60">
      <w:pPr>
        <w:rPr>
          <w:rFonts w:ascii="Cambria" w:hAnsi="Cambria"/>
          <w:b/>
          <w:sz w:val="24"/>
          <w:szCs w:val="24"/>
        </w:rPr>
      </w:pPr>
    </w:p>
    <w:p w14:paraId="3A68A63C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5BBE1B85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2732A159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5C64999D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1A66046A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56C40AF5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39E5388A" w14:textId="77777777" w:rsidR="00417793" w:rsidRDefault="00417793" w:rsidP="002F4E60">
      <w:pPr>
        <w:rPr>
          <w:rFonts w:ascii="Cambria" w:hAnsi="Cambria"/>
          <w:b/>
          <w:sz w:val="24"/>
          <w:szCs w:val="24"/>
        </w:rPr>
      </w:pPr>
    </w:p>
    <w:p w14:paraId="29B6D050" w14:textId="77777777" w:rsidR="00417793" w:rsidRPr="002F4E60" w:rsidRDefault="00417793" w:rsidP="002F4E60">
      <w:pPr>
        <w:rPr>
          <w:rFonts w:ascii="Cambria" w:hAnsi="Cambria"/>
          <w:b/>
          <w:sz w:val="24"/>
          <w:szCs w:val="24"/>
        </w:rPr>
      </w:pPr>
    </w:p>
    <w:p w14:paraId="0A0FC93C" w14:textId="77777777" w:rsidR="002F4E60" w:rsidRDefault="002F4E60" w:rsidP="002F4E60">
      <w:pPr>
        <w:pStyle w:val="ListParagraph"/>
        <w:jc w:val="both"/>
        <w:rPr>
          <w:b/>
          <w:sz w:val="24"/>
          <w:szCs w:val="24"/>
        </w:rPr>
      </w:pPr>
    </w:p>
    <w:p w14:paraId="2D0E83DD" w14:textId="4098DAF6" w:rsidR="002F4E60" w:rsidRPr="008C7220" w:rsidRDefault="002F4E60" w:rsidP="00333DF3">
      <w:pPr>
        <w:jc w:val="both"/>
        <w:rPr>
          <w:b/>
          <w:sz w:val="24"/>
          <w:szCs w:val="24"/>
        </w:rPr>
      </w:pPr>
      <w:r w:rsidRPr="008C7220">
        <w:rPr>
          <w:b/>
          <w:sz w:val="24"/>
          <w:szCs w:val="24"/>
        </w:rPr>
        <w:t xml:space="preserve">Chapter </w:t>
      </w:r>
      <w:r w:rsidR="00333DF3" w:rsidRPr="008C7220">
        <w:rPr>
          <w:b/>
          <w:sz w:val="24"/>
          <w:szCs w:val="24"/>
        </w:rPr>
        <w:t>6</w:t>
      </w:r>
      <w:r w:rsidRPr="008C7220">
        <w:rPr>
          <w:b/>
          <w:sz w:val="24"/>
          <w:szCs w:val="24"/>
        </w:rPr>
        <w:t xml:space="preserve">: </w:t>
      </w:r>
      <w:r w:rsidR="00333DF3" w:rsidRPr="008C7220">
        <w:rPr>
          <w:b/>
          <w:sz w:val="24"/>
          <w:szCs w:val="24"/>
        </w:rPr>
        <w:t>E-commerce Marketing and</w:t>
      </w:r>
      <w:r w:rsidR="008C7220">
        <w:rPr>
          <w:b/>
          <w:sz w:val="24"/>
          <w:szCs w:val="24"/>
        </w:rPr>
        <w:t xml:space="preserve"> </w:t>
      </w:r>
      <w:r w:rsidR="00333DF3" w:rsidRPr="008C7220">
        <w:rPr>
          <w:b/>
          <w:sz w:val="24"/>
          <w:szCs w:val="24"/>
        </w:rPr>
        <w:t>Advertising</w:t>
      </w:r>
    </w:p>
    <w:p w14:paraId="20E58B15" w14:textId="77777777" w:rsidR="002F4E60" w:rsidRDefault="002F4E60" w:rsidP="002F4E60">
      <w:pPr>
        <w:jc w:val="both"/>
        <w:rPr>
          <w:b/>
          <w:sz w:val="50"/>
          <w:szCs w:val="24"/>
        </w:rPr>
      </w:pPr>
    </w:p>
    <w:p w14:paraId="3F016E4E" w14:textId="5E2A19AE" w:rsidR="00230A11" w:rsidRDefault="00230A11" w:rsidP="002F4E6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Week-4 Tutorial, you have helped to create an online platform for ABC Gift Company. They are now ready for marketing. </w:t>
      </w:r>
      <w:r w:rsidR="008E589C">
        <w:rPr>
          <w:b/>
          <w:sz w:val="24"/>
          <w:szCs w:val="24"/>
        </w:rPr>
        <w:t xml:space="preserve">You have been appointed as Marketing Consultant for this company. </w:t>
      </w:r>
    </w:p>
    <w:p w14:paraId="6CB7DDCD" w14:textId="74656106" w:rsidR="008E589C" w:rsidRDefault="008E589C" w:rsidP="002F4E60">
      <w:pPr>
        <w:jc w:val="both"/>
        <w:rPr>
          <w:b/>
          <w:sz w:val="24"/>
          <w:szCs w:val="24"/>
        </w:rPr>
      </w:pPr>
    </w:p>
    <w:p w14:paraId="22EC6530" w14:textId="4799E6A3" w:rsidR="00DF0B6C" w:rsidRPr="00230A11" w:rsidRDefault="00B225FA" w:rsidP="002F4E6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job is to create an online marketing strategy for this company. </w:t>
      </w:r>
    </w:p>
    <w:p w14:paraId="540B661A" w14:textId="77777777" w:rsidR="00E514AF" w:rsidRDefault="00E514AF" w:rsidP="0001443A">
      <w:pPr>
        <w:rPr>
          <w:b/>
          <w:sz w:val="24"/>
          <w:szCs w:val="24"/>
        </w:rPr>
      </w:pPr>
    </w:p>
    <w:p w14:paraId="2613C380" w14:textId="77777777" w:rsidR="00B120C1" w:rsidRDefault="00B120C1" w:rsidP="0001443A">
      <w:pPr>
        <w:rPr>
          <w:b/>
          <w:sz w:val="24"/>
          <w:szCs w:val="24"/>
        </w:rPr>
      </w:pPr>
    </w:p>
    <w:p w14:paraId="317CFE98" w14:textId="77777777" w:rsidR="00E41119" w:rsidRDefault="00E41119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5458C8F0" w14:textId="325CE9AA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 xml:space="preserve">Marking Guide (Rubric): </w:t>
      </w:r>
    </w:p>
    <w:p w14:paraId="6D2182B1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399FA288" w14:textId="77777777" w:rsidR="0001443A" w:rsidRPr="0001443A" w:rsidRDefault="0001443A" w:rsidP="0001443A">
      <w:pPr>
        <w:jc w:val="both"/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>Total Marks: 20</w:t>
      </w:r>
    </w:p>
    <w:p w14:paraId="3C2B1A57" w14:textId="77777777" w:rsidR="0001443A" w:rsidRPr="0001443A" w:rsidRDefault="0001443A" w:rsidP="0001443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libri" w:eastAsia="Calibri" w:hAnsi="Calibri" w:cs="Calibri"/>
          <w:b/>
          <w:bCs/>
          <w:smallCaps/>
          <w:color w:val="0070C0"/>
          <w:spacing w:val="5"/>
          <w:sz w:val="24"/>
          <w:u w:color="000000"/>
          <w:bdr w:val="nil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417"/>
        <w:gridCol w:w="1650"/>
      </w:tblGrid>
      <w:tr w:rsidR="0001443A" w:rsidRPr="0001443A" w14:paraId="5FD4A9F8" w14:textId="77777777" w:rsidTr="00AF1762">
        <w:tc>
          <w:tcPr>
            <w:tcW w:w="1980" w:type="dxa"/>
            <w:shd w:val="clear" w:color="auto" w:fill="FFC000"/>
          </w:tcPr>
          <w:p w14:paraId="5C9E5AC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>Marking Criteria</w:t>
            </w:r>
          </w:p>
        </w:tc>
        <w:tc>
          <w:tcPr>
            <w:tcW w:w="3969" w:type="dxa"/>
            <w:shd w:val="clear" w:color="auto" w:fill="FFC000"/>
          </w:tcPr>
          <w:p w14:paraId="420CDEE7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Lecturer Expectation </w:t>
            </w:r>
          </w:p>
        </w:tc>
        <w:tc>
          <w:tcPr>
            <w:tcW w:w="1417" w:type="dxa"/>
            <w:shd w:val="clear" w:color="auto" w:fill="FFC000"/>
          </w:tcPr>
          <w:p w14:paraId="02D02B9F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Marks </w:t>
            </w:r>
          </w:p>
        </w:tc>
        <w:tc>
          <w:tcPr>
            <w:tcW w:w="1650" w:type="dxa"/>
            <w:shd w:val="clear" w:color="auto" w:fill="FFC000"/>
          </w:tcPr>
          <w:p w14:paraId="0726353A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Comments </w:t>
            </w:r>
          </w:p>
        </w:tc>
      </w:tr>
      <w:tr w:rsidR="0001443A" w:rsidRPr="0001443A" w14:paraId="0E9D6A46" w14:textId="77777777" w:rsidTr="00AF1762">
        <w:tc>
          <w:tcPr>
            <w:tcW w:w="1980" w:type="dxa"/>
          </w:tcPr>
          <w:p w14:paraId="7C896CE4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3969" w:type="dxa"/>
          </w:tcPr>
          <w:p w14:paraId="3F2367A1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Questions answered and covered in Depth</w:t>
            </w:r>
          </w:p>
        </w:tc>
        <w:tc>
          <w:tcPr>
            <w:tcW w:w="1417" w:type="dxa"/>
          </w:tcPr>
          <w:p w14:paraId="4C4B6E9E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04DF8928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59FC2BC3" w14:textId="77777777" w:rsidTr="00AF1762">
        <w:tc>
          <w:tcPr>
            <w:tcW w:w="1980" w:type="dxa"/>
          </w:tcPr>
          <w:p w14:paraId="4802AF62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Concept</w:t>
            </w:r>
          </w:p>
        </w:tc>
        <w:tc>
          <w:tcPr>
            <w:tcW w:w="3969" w:type="dxa"/>
          </w:tcPr>
          <w:p w14:paraId="2A0F2608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Demonstrates good understanding of key concepts</w:t>
            </w:r>
          </w:p>
        </w:tc>
        <w:tc>
          <w:tcPr>
            <w:tcW w:w="1417" w:type="dxa"/>
          </w:tcPr>
          <w:p w14:paraId="2232DC2C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1435409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6246E59C" w14:textId="77777777" w:rsidTr="00AF1762">
        <w:tc>
          <w:tcPr>
            <w:tcW w:w="1980" w:type="dxa"/>
          </w:tcPr>
          <w:p w14:paraId="3A27AD2F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Idea</w:t>
            </w:r>
          </w:p>
        </w:tc>
        <w:tc>
          <w:tcPr>
            <w:tcW w:w="3969" w:type="dxa"/>
          </w:tcPr>
          <w:p w14:paraId="1F2BB9A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Original and creative thoughts</w:t>
            </w:r>
          </w:p>
        </w:tc>
        <w:tc>
          <w:tcPr>
            <w:tcW w:w="1417" w:type="dxa"/>
          </w:tcPr>
          <w:p w14:paraId="6B7DB30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504AD7D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60757A2F" w14:textId="77777777" w:rsidTr="00AF1762">
        <w:tc>
          <w:tcPr>
            <w:tcW w:w="1980" w:type="dxa"/>
          </w:tcPr>
          <w:p w14:paraId="54E38CB4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Critical Analysis</w:t>
            </w:r>
          </w:p>
        </w:tc>
        <w:tc>
          <w:tcPr>
            <w:tcW w:w="3969" w:type="dxa"/>
          </w:tcPr>
          <w:p w14:paraId="3899B8F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Critical and evaluative analysis of relative importance of issues</w:t>
            </w:r>
          </w:p>
        </w:tc>
        <w:tc>
          <w:tcPr>
            <w:tcW w:w="1417" w:type="dxa"/>
          </w:tcPr>
          <w:p w14:paraId="7C59EB4A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20A476F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</w:tbl>
    <w:p w14:paraId="15DD58B5" w14:textId="77777777" w:rsidR="0001443A" w:rsidRPr="002A5C80" w:rsidRDefault="0001443A" w:rsidP="0001443A">
      <w:pPr>
        <w:rPr>
          <w:b/>
          <w:sz w:val="24"/>
          <w:szCs w:val="24"/>
        </w:rPr>
      </w:pPr>
    </w:p>
    <w:sectPr w:rsidR="0001443A" w:rsidRPr="002A5C80" w:rsidSect="00417793">
      <w:pgSz w:w="12240" w:h="15840"/>
      <w:pgMar w:top="851" w:right="61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EA49" w14:textId="77777777" w:rsidR="003463F2" w:rsidRDefault="003463F2" w:rsidP="00AF3668">
      <w:r>
        <w:separator/>
      </w:r>
    </w:p>
  </w:endnote>
  <w:endnote w:type="continuationSeparator" w:id="0">
    <w:p w14:paraId="2F58E089" w14:textId="77777777" w:rsidR="003463F2" w:rsidRDefault="003463F2" w:rsidP="00AF3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4F779" w14:textId="77777777" w:rsidR="003463F2" w:rsidRDefault="003463F2" w:rsidP="00AF3668">
      <w:r>
        <w:separator/>
      </w:r>
    </w:p>
  </w:footnote>
  <w:footnote w:type="continuationSeparator" w:id="0">
    <w:p w14:paraId="66B84280" w14:textId="77777777" w:rsidR="003463F2" w:rsidRDefault="003463F2" w:rsidP="00AF3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Video Play High Resolution PNG Icon | Web Icons PNG" style="width:168.75pt;height:168.75pt;visibility:visible;mso-wrap-style:square" o:bullet="t">
        <v:imagedata r:id="rId1" o:title="Video Play High Resolution PNG Icon | Web Icons PNG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2E457D2"/>
    <w:multiLevelType w:val="hybridMultilevel"/>
    <w:tmpl w:val="E0CEC1D2"/>
    <w:lvl w:ilvl="0" w:tplc="28443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E9F87318">
      <w:start w:val="1"/>
      <w:numFmt w:val="bullet"/>
      <w:lvlText w:val="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3B7881"/>
    <w:multiLevelType w:val="hybridMultilevel"/>
    <w:tmpl w:val="5986E2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D745799"/>
    <w:multiLevelType w:val="hybridMultilevel"/>
    <w:tmpl w:val="27566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8E6380E"/>
    <w:multiLevelType w:val="hybridMultilevel"/>
    <w:tmpl w:val="E0CA20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6A518C2"/>
    <w:multiLevelType w:val="hybridMultilevel"/>
    <w:tmpl w:val="1E38B1BA"/>
    <w:lvl w:ilvl="0" w:tplc="CEC4AC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CA6A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46F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43F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294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9E8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C8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949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820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B492665"/>
    <w:multiLevelType w:val="hybridMultilevel"/>
    <w:tmpl w:val="F746F570"/>
    <w:lvl w:ilvl="0" w:tplc="75A24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42725827">
    <w:abstractNumId w:val="23"/>
  </w:num>
  <w:num w:numId="2" w16cid:durableId="752555444">
    <w:abstractNumId w:val="12"/>
  </w:num>
  <w:num w:numId="3" w16cid:durableId="1750422548">
    <w:abstractNumId w:val="10"/>
  </w:num>
  <w:num w:numId="4" w16cid:durableId="1905947802">
    <w:abstractNumId w:val="27"/>
  </w:num>
  <w:num w:numId="5" w16cid:durableId="868034200">
    <w:abstractNumId w:val="14"/>
  </w:num>
  <w:num w:numId="6" w16cid:durableId="1492674074">
    <w:abstractNumId w:val="18"/>
  </w:num>
  <w:num w:numId="7" w16cid:durableId="1249389187">
    <w:abstractNumId w:val="21"/>
  </w:num>
  <w:num w:numId="8" w16cid:durableId="1846936086">
    <w:abstractNumId w:val="9"/>
  </w:num>
  <w:num w:numId="9" w16cid:durableId="1667976980">
    <w:abstractNumId w:val="7"/>
  </w:num>
  <w:num w:numId="10" w16cid:durableId="348458888">
    <w:abstractNumId w:val="6"/>
  </w:num>
  <w:num w:numId="11" w16cid:durableId="1001201253">
    <w:abstractNumId w:val="5"/>
  </w:num>
  <w:num w:numId="12" w16cid:durableId="519200834">
    <w:abstractNumId w:val="4"/>
  </w:num>
  <w:num w:numId="13" w16cid:durableId="1697123487">
    <w:abstractNumId w:val="8"/>
  </w:num>
  <w:num w:numId="14" w16cid:durableId="525558041">
    <w:abstractNumId w:val="3"/>
  </w:num>
  <w:num w:numId="15" w16cid:durableId="362560037">
    <w:abstractNumId w:val="2"/>
  </w:num>
  <w:num w:numId="16" w16cid:durableId="473452841">
    <w:abstractNumId w:val="1"/>
  </w:num>
  <w:num w:numId="17" w16cid:durableId="783381930">
    <w:abstractNumId w:val="0"/>
  </w:num>
  <w:num w:numId="18" w16cid:durableId="2032300529">
    <w:abstractNumId w:val="16"/>
  </w:num>
  <w:num w:numId="19" w16cid:durableId="1273513223">
    <w:abstractNumId w:val="17"/>
  </w:num>
  <w:num w:numId="20" w16cid:durableId="1418938513">
    <w:abstractNumId w:val="24"/>
  </w:num>
  <w:num w:numId="21" w16cid:durableId="618536332">
    <w:abstractNumId w:val="20"/>
  </w:num>
  <w:num w:numId="22" w16cid:durableId="90005848">
    <w:abstractNumId w:val="11"/>
  </w:num>
  <w:num w:numId="23" w16cid:durableId="255746840">
    <w:abstractNumId w:val="28"/>
  </w:num>
  <w:num w:numId="24" w16cid:durableId="1887132637">
    <w:abstractNumId w:val="19"/>
  </w:num>
  <w:num w:numId="25" w16cid:durableId="1902641462">
    <w:abstractNumId w:val="26"/>
  </w:num>
  <w:num w:numId="26" w16cid:durableId="397897159">
    <w:abstractNumId w:val="15"/>
  </w:num>
  <w:num w:numId="27" w16cid:durableId="2069910734">
    <w:abstractNumId w:val="25"/>
  </w:num>
  <w:num w:numId="28" w16cid:durableId="1568757219">
    <w:abstractNumId w:val="22"/>
  </w:num>
  <w:num w:numId="29" w16cid:durableId="12215531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0"/>
    <w:rsid w:val="0001443A"/>
    <w:rsid w:val="00135FCD"/>
    <w:rsid w:val="001C566E"/>
    <w:rsid w:val="00230A11"/>
    <w:rsid w:val="002A48A5"/>
    <w:rsid w:val="002A5C80"/>
    <w:rsid w:val="002F4E60"/>
    <w:rsid w:val="00333DF3"/>
    <w:rsid w:val="003463F2"/>
    <w:rsid w:val="00417793"/>
    <w:rsid w:val="00417946"/>
    <w:rsid w:val="00482785"/>
    <w:rsid w:val="005E754E"/>
    <w:rsid w:val="00645252"/>
    <w:rsid w:val="00662B30"/>
    <w:rsid w:val="006D3D74"/>
    <w:rsid w:val="006F099B"/>
    <w:rsid w:val="006F0ACF"/>
    <w:rsid w:val="0070282F"/>
    <w:rsid w:val="00880ABC"/>
    <w:rsid w:val="008C7220"/>
    <w:rsid w:val="008E589C"/>
    <w:rsid w:val="009B654F"/>
    <w:rsid w:val="009D59CC"/>
    <w:rsid w:val="00A03F22"/>
    <w:rsid w:val="00A9204E"/>
    <w:rsid w:val="00AF3668"/>
    <w:rsid w:val="00B03352"/>
    <w:rsid w:val="00B120C1"/>
    <w:rsid w:val="00B225FA"/>
    <w:rsid w:val="00B704D5"/>
    <w:rsid w:val="00C770FA"/>
    <w:rsid w:val="00CC3AD4"/>
    <w:rsid w:val="00DC109A"/>
    <w:rsid w:val="00DF0B6C"/>
    <w:rsid w:val="00E41119"/>
    <w:rsid w:val="00E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8736AA"/>
  <w15:chartTrackingRefBased/>
  <w15:docId w15:val="{3259E970-BD15-4ECF-9053-ADF097D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179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bn-BD"/>
    </w:rPr>
  </w:style>
  <w:style w:type="character" w:styleId="UnresolvedMention">
    <w:name w:val="Unresolved Mention"/>
    <w:basedOn w:val="DefaultParagraphFont"/>
    <w:uiPriority w:val="99"/>
    <w:semiHidden/>
    <w:unhideWhenUsed/>
    <w:rsid w:val="00B12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ra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Ashraf</dc:creator>
  <cp:keywords/>
  <dc:description/>
  <cp:lastModifiedBy>Rashidul Mubasher</cp:lastModifiedBy>
  <cp:revision>10</cp:revision>
  <dcterms:created xsi:type="dcterms:W3CDTF">2021-11-24T01:08:00Z</dcterms:created>
  <dcterms:modified xsi:type="dcterms:W3CDTF">2023-03-15T04:08:00Z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