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90C4" w14:textId="794DD87B" w:rsidR="00F13BBB" w:rsidRDefault="00F13BBB" w:rsidP="00F13BBB">
      <w:pPr>
        <w:pStyle w:val="Heading1"/>
        <w:numPr>
          <w:ilvl w:val="0"/>
          <w:numId w:val="0"/>
        </w:numPr>
        <w:jc w:val="center"/>
      </w:pPr>
      <w:r>
        <w:t xml:space="preserve">SYAD Week </w:t>
      </w:r>
      <w:r w:rsidR="006D50D9">
        <w:t>5</w:t>
      </w:r>
      <w:r>
        <w:t xml:space="preserve"> Tutorial (Chapter </w:t>
      </w:r>
      <w:r w:rsidR="006D50D9">
        <w:t>5</w:t>
      </w:r>
      <w:r>
        <w:t>)</w:t>
      </w:r>
    </w:p>
    <w:p w14:paraId="3028A597" w14:textId="7D480FC3" w:rsidR="00F13BBB" w:rsidRDefault="006D50D9" w:rsidP="00F13BBB">
      <w:pPr>
        <w:pStyle w:val="NoSpacing"/>
        <w:rPr>
          <w:b/>
          <w:sz w:val="20"/>
          <w:szCs w:val="20"/>
        </w:rPr>
      </w:pPr>
      <w:r w:rsidRPr="006D50D9">
        <w:rPr>
          <w:b/>
          <w:sz w:val="20"/>
          <w:szCs w:val="20"/>
        </w:rPr>
        <w:t xml:space="preserve">Chapter 5 – </w:t>
      </w:r>
      <w:r w:rsidRPr="006D50D9">
        <w:rPr>
          <w:bCs/>
          <w:sz w:val="20"/>
          <w:szCs w:val="20"/>
        </w:rPr>
        <w:t>Data and Process Modeling: Chapter 5 discusses data and process modeling techniques that analysts use to show how the system transforms data into useful information.</w:t>
      </w:r>
    </w:p>
    <w:p w14:paraId="7ED57B80" w14:textId="77777777" w:rsidR="006D50D9" w:rsidRDefault="006D50D9" w:rsidP="00F13BBB">
      <w:pPr>
        <w:pStyle w:val="NoSpacing"/>
      </w:pPr>
    </w:p>
    <w:p w14:paraId="22656B66" w14:textId="77777777" w:rsidR="00F13BBB" w:rsidRDefault="00F13BBB" w:rsidP="00F13BBB">
      <w:pPr>
        <w:pStyle w:val="NoSpacing"/>
      </w:pPr>
      <w:r>
        <w:rPr>
          <w:b/>
        </w:rPr>
        <w:t>Name</w:t>
      </w:r>
      <w:r>
        <w:t>: ____________________________________________________________________________</w:t>
      </w:r>
    </w:p>
    <w:p w14:paraId="27D5DDDB" w14:textId="77777777" w:rsidR="00F13BBB" w:rsidRDefault="00F13BBB" w:rsidP="00F13BBB">
      <w:pPr>
        <w:pStyle w:val="NoSpacing"/>
      </w:pPr>
      <w:r>
        <w:t xml:space="preserve"> </w:t>
      </w:r>
    </w:p>
    <w:p w14:paraId="52ACDE11" w14:textId="77777777" w:rsidR="00F13BBB" w:rsidRDefault="00F13BBB" w:rsidP="00F13BBB">
      <w:pPr>
        <w:pStyle w:val="NoSpacing"/>
      </w:pPr>
      <w:r>
        <w:rPr>
          <w:b/>
        </w:rPr>
        <w:t>Student ID</w:t>
      </w:r>
      <w:r>
        <w:t>: ________________________________________________________________________</w:t>
      </w:r>
    </w:p>
    <w:p w14:paraId="2290AD0D" w14:textId="77777777" w:rsidR="00F13BBB" w:rsidRDefault="00F13BBB" w:rsidP="00B0551A">
      <w:pPr>
        <w:pStyle w:val="NoSpacing"/>
        <w:rPr>
          <w:b/>
          <w:sz w:val="20"/>
          <w:szCs w:val="20"/>
        </w:rPr>
      </w:pPr>
    </w:p>
    <w:p w14:paraId="16D010C8" w14:textId="77777777" w:rsidR="00B0551A" w:rsidRDefault="00B0551A" w:rsidP="00B0551A">
      <w:pPr>
        <w:pStyle w:val="NoSpacing"/>
        <w:rPr>
          <w:sz w:val="20"/>
          <w:szCs w:val="20"/>
        </w:rPr>
      </w:pPr>
    </w:p>
    <w:p w14:paraId="0CA04DE5" w14:textId="77777777" w:rsidR="001C5C40" w:rsidRPr="001C5C40" w:rsidRDefault="001C5C40" w:rsidP="001C5C40">
      <w:pPr>
        <w:pStyle w:val="NormalText"/>
        <w:spacing w:line="280" w:lineRule="atLeast"/>
        <w:rPr>
          <w:rFonts w:ascii="Times New Roman" w:hAnsi="Times New Roman" w:cs="Times New Roman"/>
          <w:b/>
          <w:bCs/>
          <w:sz w:val="24"/>
          <w:szCs w:val="24"/>
        </w:rPr>
      </w:pPr>
      <w:r w:rsidRPr="001C5C40">
        <w:rPr>
          <w:rFonts w:ascii="Times New Roman" w:hAnsi="Times New Roman" w:cs="Times New Roman"/>
          <w:b/>
          <w:bCs/>
          <w:sz w:val="24"/>
          <w:szCs w:val="24"/>
        </w:rPr>
        <w:t>Answer the following short questions:</w:t>
      </w:r>
    </w:p>
    <w:p w14:paraId="5F8AD4D9" w14:textId="77777777" w:rsidR="001C5C40" w:rsidRPr="001C5C40" w:rsidRDefault="001C5C40" w:rsidP="00B0551A">
      <w:pPr>
        <w:pStyle w:val="NoSpacing"/>
        <w:rPr>
          <w:b/>
          <w:sz w:val="24"/>
        </w:rPr>
      </w:pPr>
    </w:p>
    <w:p w14:paraId="440D789C" w14:textId="65774769"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t>Question 1</w:t>
      </w:r>
      <w:r w:rsidRPr="001C5C40">
        <w:rPr>
          <w:rFonts w:ascii="Times New Roman" w:hAnsi="Times New Roman" w:cs="Times New Roman"/>
          <w:sz w:val="24"/>
        </w:rPr>
        <w:t xml:space="preserve">: </w:t>
      </w:r>
      <w:r w:rsidR="006D50D9" w:rsidRPr="006D50D9">
        <w:rPr>
          <w:rFonts w:ascii="Times New Roman" w:hAnsi="Times New Roman" w:cs="Times New Roman"/>
          <w:sz w:val="24"/>
        </w:rPr>
        <w:t>What is the difference between a context diagram and diagram 1? Which symbol is not used in a context diagram?</w:t>
      </w:r>
    </w:p>
    <w:tbl>
      <w:tblPr>
        <w:tblStyle w:val="TableGrid"/>
        <w:tblW w:w="0" w:type="auto"/>
        <w:tblLook w:val="04A0" w:firstRow="1" w:lastRow="0" w:firstColumn="1" w:lastColumn="0" w:noHBand="0" w:noVBand="1"/>
      </w:tblPr>
      <w:tblGrid>
        <w:gridCol w:w="9350"/>
      </w:tblGrid>
      <w:tr w:rsidR="00B0551A" w:rsidRPr="001C5C40" w14:paraId="40D9F436" w14:textId="77777777" w:rsidTr="00DD5604">
        <w:trPr>
          <w:trHeight w:val="4148"/>
        </w:trPr>
        <w:tc>
          <w:tcPr>
            <w:tcW w:w="9350" w:type="dxa"/>
          </w:tcPr>
          <w:p w14:paraId="5637F824"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Context Diagram vs. Diagram 1:</w:t>
            </w:r>
          </w:p>
          <w:p w14:paraId="3C376E4C" w14:textId="77777777" w:rsidR="00DD5604" w:rsidRPr="00DD5604" w:rsidRDefault="00DD5604" w:rsidP="00DD5604">
            <w:pPr>
              <w:pStyle w:val="NoSpacing"/>
              <w:rPr>
                <w:rFonts w:ascii="Times New Roman" w:hAnsi="Times New Roman" w:cs="Times New Roman"/>
                <w:sz w:val="24"/>
              </w:rPr>
            </w:pPr>
          </w:p>
          <w:p w14:paraId="358F1EB2"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A Context Diagram is a high-level diagram that represents the entire system as a single process (usually denoted as Process 0). It shows the system's boundaries and interactions with external entities but does not go into the specifics of internal processes.</w:t>
            </w:r>
          </w:p>
          <w:p w14:paraId="4E995846" w14:textId="77777777" w:rsidR="00DD5604" w:rsidRPr="00DD5604" w:rsidRDefault="00DD5604" w:rsidP="00DD5604">
            <w:pPr>
              <w:pStyle w:val="NoSpacing"/>
              <w:rPr>
                <w:rFonts w:ascii="Times New Roman" w:hAnsi="Times New Roman" w:cs="Times New Roman"/>
                <w:sz w:val="24"/>
              </w:rPr>
            </w:pPr>
          </w:p>
          <w:p w14:paraId="6BDC4573"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Diagram 1 is a more detailed view, which breaks down the main process from the context diagram (Process 0) into smaller, more specific sub-processes. It provides a "zoomed-in" view of the system’s functions.</w:t>
            </w:r>
          </w:p>
          <w:p w14:paraId="7C614CAD" w14:textId="77777777" w:rsidR="00DD5604" w:rsidRPr="00DD5604" w:rsidRDefault="00DD5604" w:rsidP="00DD5604">
            <w:pPr>
              <w:pStyle w:val="NoSpacing"/>
              <w:rPr>
                <w:rFonts w:ascii="Times New Roman" w:hAnsi="Times New Roman" w:cs="Times New Roman"/>
                <w:sz w:val="24"/>
              </w:rPr>
            </w:pPr>
          </w:p>
          <w:p w14:paraId="3BC78B73"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Symbol Not Used in Context Diagram:</w:t>
            </w:r>
          </w:p>
          <w:p w14:paraId="53D8D7C1" w14:textId="6030DD73" w:rsidR="00B0551A" w:rsidRPr="001C5C40" w:rsidRDefault="00DD5604" w:rsidP="00DD5604">
            <w:pPr>
              <w:pStyle w:val="NoSpacing"/>
              <w:rPr>
                <w:rFonts w:ascii="Times New Roman" w:hAnsi="Times New Roman" w:cs="Times New Roman"/>
                <w:sz w:val="24"/>
              </w:rPr>
            </w:pPr>
            <w:r w:rsidRPr="00DD5604">
              <w:rPr>
                <w:rFonts w:ascii="Times New Roman" w:hAnsi="Times New Roman" w:cs="Times New Roman"/>
                <w:sz w:val="24"/>
              </w:rPr>
              <w:t>In a context diagram, data stores are not used. It focuses on the external entities and data flows only. The data stores are introduced in Diagram 1 and further diagrams.</w:t>
            </w:r>
          </w:p>
        </w:tc>
      </w:tr>
    </w:tbl>
    <w:p w14:paraId="047A8114" w14:textId="77777777" w:rsidR="004A60BB" w:rsidRPr="001C5C40" w:rsidRDefault="004A60BB" w:rsidP="00B0551A">
      <w:pPr>
        <w:pStyle w:val="NoSpacing"/>
        <w:rPr>
          <w:rFonts w:ascii="Times New Roman" w:hAnsi="Times New Roman" w:cs="Times New Roman"/>
          <w:sz w:val="24"/>
        </w:rPr>
      </w:pPr>
    </w:p>
    <w:p w14:paraId="6AB69E5A" w14:textId="069AC534"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t>Question 2</w:t>
      </w:r>
      <w:r w:rsidRPr="001C5C40">
        <w:rPr>
          <w:rFonts w:ascii="Times New Roman" w:hAnsi="Times New Roman" w:cs="Times New Roman"/>
          <w:sz w:val="24"/>
        </w:rPr>
        <w:t xml:space="preserve">: </w:t>
      </w:r>
      <w:r w:rsidR="006D50D9" w:rsidRPr="006D50D9">
        <w:rPr>
          <w:rFonts w:ascii="Times New Roman" w:hAnsi="Times New Roman" w:cs="Times New Roman"/>
          <w:sz w:val="24"/>
        </w:rPr>
        <w:t>Describe a data dictionary and list the types of information it contains</w:t>
      </w:r>
      <w:r w:rsidR="006D50D9">
        <w:rPr>
          <w:rFonts w:ascii="Times New Roman" w:hAnsi="Times New Roman" w:cs="Times New Roman"/>
          <w:sz w:val="24"/>
        </w:rPr>
        <w:t>.</w:t>
      </w:r>
    </w:p>
    <w:tbl>
      <w:tblPr>
        <w:tblStyle w:val="TableGrid"/>
        <w:tblW w:w="0" w:type="auto"/>
        <w:tblLook w:val="04A0" w:firstRow="1" w:lastRow="0" w:firstColumn="1" w:lastColumn="0" w:noHBand="0" w:noVBand="1"/>
      </w:tblPr>
      <w:tblGrid>
        <w:gridCol w:w="9350"/>
      </w:tblGrid>
      <w:tr w:rsidR="00B0551A" w:rsidRPr="001C5C40" w14:paraId="5BAF57BB" w14:textId="77777777" w:rsidTr="00DD5604">
        <w:trPr>
          <w:trHeight w:val="3680"/>
        </w:trPr>
        <w:tc>
          <w:tcPr>
            <w:tcW w:w="9350" w:type="dxa"/>
          </w:tcPr>
          <w:p w14:paraId="64889F22"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Context Diagram vs. Diagram 1:</w:t>
            </w:r>
          </w:p>
          <w:p w14:paraId="684DD9C1" w14:textId="77777777" w:rsidR="00DD5604" w:rsidRPr="00DD5604" w:rsidRDefault="00DD5604" w:rsidP="00DD5604">
            <w:pPr>
              <w:pStyle w:val="NoSpacing"/>
              <w:rPr>
                <w:rFonts w:ascii="Times New Roman" w:hAnsi="Times New Roman" w:cs="Times New Roman"/>
                <w:sz w:val="24"/>
              </w:rPr>
            </w:pPr>
          </w:p>
          <w:p w14:paraId="0DA7AB5D"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A Context Diagram is a high-level diagram that represents the entire system as a single process (usually denoted as Process 0). It shows the system's boundaries and interactions with external entities but does not go into the specifics of internal processes.</w:t>
            </w:r>
          </w:p>
          <w:p w14:paraId="7465D7FD" w14:textId="77777777" w:rsidR="00DD5604" w:rsidRPr="00DD5604" w:rsidRDefault="00DD5604" w:rsidP="00DD5604">
            <w:pPr>
              <w:pStyle w:val="NoSpacing"/>
              <w:rPr>
                <w:rFonts w:ascii="Times New Roman" w:hAnsi="Times New Roman" w:cs="Times New Roman"/>
                <w:sz w:val="24"/>
              </w:rPr>
            </w:pPr>
          </w:p>
          <w:p w14:paraId="021BF083"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Diagram 1 is a more detailed view, which breaks down the main process from the context diagram (Process 0) into smaller, more specific sub-processes. It provides a "zoomed-in" view of the system’s functions.</w:t>
            </w:r>
          </w:p>
          <w:p w14:paraId="199A39B7"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Symbol Not Used in Context Diagram:</w:t>
            </w:r>
          </w:p>
          <w:p w14:paraId="7AE5C479" w14:textId="6E0DE838" w:rsidR="00B0551A" w:rsidRPr="001C5C40" w:rsidRDefault="00DD5604" w:rsidP="00DD5604">
            <w:pPr>
              <w:pStyle w:val="NoSpacing"/>
              <w:rPr>
                <w:rFonts w:ascii="Times New Roman" w:hAnsi="Times New Roman" w:cs="Times New Roman"/>
                <w:sz w:val="24"/>
              </w:rPr>
            </w:pPr>
            <w:r w:rsidRPr="00DD5604">
              <w:rPr>
                <w:rFonts w:ascii="Times New Roman" w:hAnsi="Times New Roman" w:cs="Times New Roman"/>
                <w:sz w:val="24"/>
              </w:rPr>
              <w:t>In a context diagram, data stores are not used. It focuses on the external entities and data flows only. The data stores are introduced in Diagram 1 and further diagrams.</w:t>
            </w:r>
          </w:p>
        </w:tc>
      </w:tr>
    </w:tbl>
    <w:p w14:paraId="70C591D9" w14:textId="77777777" w:rsidR="004A60BB" w:rsidRPr="001C5C40" w:rsidRDefault="004A60BB" w:rsidP="00B0551A">
      <w:pPr>
        <w:pStyle w:val="NoSpacing"/>
        <w:rPr>
          <w:rFonts w:ascii="Times New Roman" w:hAnsi="Times New Roman" w:cs="Times New Roman"/>
          <w:sz w:val="24"/>
        </w:rPr>
      </w:pPr>
    </w:p>
    <w:p w14:paraId="3F48B15C" w14:textId="77777777" w:rsidR="00DD5604" w:rsidRDefault="00DD5604" w:rsidP="00B0551A">
      <w:pPr>
        <w:pStyle w:val="NoSpacing"/>
        <w:rPr>
          <w:rFonts w:ascii="Times New Roman" w:hAnsi="Times New Roman" w:cs="Times New Roman"/>
          <w:b/>
          <w:sz w:val="24"/>
        </w:rPr>
      </w:pPr>
    </w:p>
    <w:p w14:paraId="667927C4" w14:textId="5602AA36"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t>Question 3</w:t>
      </w:r>
      <w:r w:rsidRPr="001C5C40">
        <w:rPr>
          <w:rFonts w:ascii="Times New Roman" w:hAnsi="Times New Roman" w:cs="Times New Roman"/>
          <w:sz w:val="24"/>
        </w:rPr>
        <w:t xml:space="preserve">: </w:t>
      </w:r>
      <w:r w:rsidR="006D50D9" w:rsidRPr="006D50D9">
        <w:rPr>
          <w:rFonts w:ascii="Times New Roman" w:hAnsi="Times New Roman" w:cs="Times New Roman"/>
          <w:sz w:val="24"/>
        </w:rPr>
        <w:t>How would you level DFDs?</w:t>
      </w:r>
    </w:p>
    <w:tbl>
      <w:tblPr>
        <w:tblStyle w:val="TableGrid"/>
        <w:tblW w:w="0" w:type="auto"/>
        <w:tblLook w:val="04A0" w:firstRow="1" w:lastRow="0" w:firstColumn="1" w:lastColumn="0" w:noHBand="0" w:noVBand="1"/>
      </w:tblPr>
      <w:tblGrid>
        <w:gridCol w:w="9350"/>
      </w:tblGrid>
      <w:tr w:rsidR="00B0551A" w:rsidRPr="001C5C40" w14:paraId="42FB8FA9" w14:textId="77777777" w:rsidTr="00DD5604">
        <w:trPr>
          <w:trHeight w:val="4220"/>
        </w:trPr>
        <w:tc>
          <w:tcPr>
            <w:tcW w:w="9350" w:type="dxa"/>
          </w:tcPr>
          <w:p w14:paraId="32E6A989" w14:textId="77777777" w:rsidR="00DD5604" w:rsidRDefault="00DD5604" w:rsidP="00DD5604">
            <w:pPr>
              <w:pStyle w:val="NoSpacing"/>
              <w:rPr>
                <w:rFonts w:ascii="Times New Roman" w:hAnsi="Times New Roman" w:cs="Times New Roman"/>
                <w:sz w:val="24"/>
              </w:rPr>
            </w:pPr>
          </w:p>
          <w:p w14:paraId="4682386F" w14:textId="06F6534F"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Leveling Data Flow Diagrams (DFDs) refers to the process of breaking down complex processes into simpler and more specific components. This is done in hierarchical layers, with each successive diagram providing more detail.</w:t>
            </w:r>
          </w:p>
          <w:p w14:paraId="0CBBCBB3" w14:textId="77777777" w:rsidR="00DD5604" w:rsidRPr="00DD5604" w:rsidRDefault="00DD5604" w:rsidP="00DD5604">
            <w:pPr>
              <w:pStyle w:val="NoSpacing"/>
              <w:rPr>
                <w:rFonts w:ascii="Times New Roman" w:hAnsi="Times New Roman" w:cs="Times New Roman"/>
                <w:sz w:val="24"/>
              </w:rPr>
            </w:pPr>
          </w:p>
          <w:p w14:paraId="1B824F8C"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Start with the Context Diagram: This is Level 0, representing the entire system as a single process.</w:t>
            </w:r>
          </w:p>
          <w:p w14:paraId="71326634" w14:textId="77777777" w:rsidR="00DD5604" w:rsidRPr="00DD5604" w:rsidRDefault="00DD5604" w:rsidP="00DD5604">
            <w:pPr>
              <w:pStyle w:val="NoSpacing"/>
              <w:rPr>
                <w:rFonts w:ascii="Times New Roman" w:hAnsi="Times New Roman" w:cs="Times New Roman"/>
                <w:sz w:val="24"/>
              </w:rPr>
            </w:pPr>
          </w:p>
          <w:p w14:paraId="3587C982"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Level 1 Diagram: Break down the main process from the context diagram into sub-processes. Each sub-process has more detail than the context diagram.</w:t>
            </w:r>
          </w:p>
          <w:p w14:paraId="354A5A5E" w14:textId="77777777" w:rsidR="00DD5604" w:rsidRPr="00DD5604" w:rsidRDefault="00DD5604" w:rsidP="00DD5604">
            <w:pPr>
              <w:pStyle w:val="NoSpacing"/>
              <w:rPr>
                <w:rFonts w:ascii="Times New Roman" w:hAnsi="Times New Roman" w:cs="Times New Roman"/>
                <w:sz w:val="24"/>
              </w:rPr>
            </w:pPr>
          </w:p>
          <w:p w14:paraId="00798F56"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Level 2 and Beyond: Further break down each process from Level 1 into more detailed processes until you achieve the required level of detail.</w:t>
            </w:r>
          </w:p>
          <w:p w14:paraId="50F786CF" w14:textId="77777777" w:rsidR="00B0551A" w:rsidRPr="001C5C40" w:rsidRDefault="00B0551A" w:rsidP="00B0551A">
            <w:pPr>
              <w:pStyle w:val="NoSpacing"/>
              <w:rPr>
                <w:rFonts w:ascii="Times New Roman" w:hAnsi="Times New Roman" w:cs="Times New Roman"/>
                <w:sz w:val="24"/>
              </w:rPr>
            </w:pPr>
          </w:p>
        </w:tc>
      </w:tr>
    </w:tbl>
    <w:p w14:paraId="05179072" w14:textId="77777777" w:rsidR="001C5C40" w:rsidRPr="001C5C40" w:rsidRDefault="001C5C40" w:rsidP="00B0551A">
      <w:pPr>
        <w:pStyle w:val="NoSpacing"/>
        <w:rPr>
          <w:rFonts w:ascii="Times New Roman" w:hAnsi="Times New Roman" w:cs="Times New Roman"/>
          <w:b/>
          <w:sz w:val="24"/>
        </w:rPr>
      </w:pPr>
    </w:p>
    <w:p w14:paraId="47C325C7" w14:textId="6BC2EEBE"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t>Question 4</w:t>
      </w:r>
      <w:r w:rsidRPr="001C5C40">
        <w:rPr>
          <w:rFonts w:ascii="Times New Roman" w:hAnsi="Times New Roman" w:cs="Times New Roman"/>
          <w:sz w:val="24"/>
        </w:rPr>
        <w:t xml:space="preserve">: </w:t>
      </w:r>
      <w:r w:rsidR="006D50D9" w:rsidRPr="006D50D9">
        <w:rPr>
          <w:rFonts w:ascii="Times New Roman" w:hAnsi="Times New Roman" w:cs="Times New Roman"/>
          <w:sz w:val="24"/>
        </w:rPr>
        <w:t>How would you balance DFDs?</w:t>
      </w:r>
    </w:p>
    <w:tbl>
      <w:tblPr>
        <w:tblStyle w:val="TableGrid"/>
        <w:tblW w:w="0" w:type="auto"/>
        <w:tblLook w:val="04A0" w:firstRow="1" w:lastRow="0" w:firstColumn="1" w:lastColumn="0" w:noHBand="0" w:noVBand="1"/>
      </w:tblPr>
      <w:tblGrid>
        <w:gridCol w:w="9350"/>
      </w:tblGrid>
      <w:tr w:rsidR="00B0551A" w:rsidRPr="001C5C40" w14:paraId="55F3C3E4" w14:textId="77777777" w:rsidTr="00DD5604">
        <w:trPr>
          <w:trHeight w:val="4463"/>
        </w:trPr>
        <w:tc>
          <w:tcPr>
            <w:tcW w:w="9350" w:type="dxa"/>
          </w:tcPr>
          <w:p w14:paraId="2109906C" w14:textId="77777777" w:rsidR="00DD5604" w:rsidRDefault="00DD5604" w:rsidP="00DD5604">
            <w:pPr>
              <w:pStyle w:val="NoSpacing"/>
              <w:rPr>
                <w:rFonts w:ascii="Times New Roman" w:hAnsi="Times New Roman" w:cs="Times New Roman"/>
                <w:sz w:val="24"/>
              </w:rPr>
            </w:pPr>
          </w:p>
          <w:p w14:paraId="64B7DC08" w14:textId="11AC7B79"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Balancing DFDs ensures that the data flows entering and exiting a process in one diagram are consistent with the data flows in the next lower-level diagram.</w:t>
            </w:r>
          </w:p>
          <w:p w14:paraId="7C80FC0A" w14:textId="77777777" w:rsidR="00DD5604" w:rsidRPr="00DD5604" w:rsidRDefault="00DD5604" w:rsidP="00DD5604">
            <w:pPr>
              <w:pStyle w:val="NoSpacing"/>
              <w:rPr>
                <w:rFonts w:ascii="Times New Roman" w:hAnsi="Times New Roman" w:cs="Times New Roman"/>
                <w:sz w:val="24"/>
              </w:rPr>
            </w:pPr>
          </w:p>
          <w:p w14:paraId="7B52035D"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Check Data Flows: Ensure that all inputs and outputs in a parent diagram are accounted for in the child diagram.</w:t>
            </w:r>
          </w:p>
          <w:p w14:paraId="1458112E" w14:textId="77777777" w:rsidR="00DD5604" w:rsidRPr="00DD5604" w:rsidRDefault="00DD5604" w:rsidP="00DD5604">
            <w:pPr>
              <w:pStyle w:val="NoSpacing"/>
              <w:rPr>
                <w:rFonts w:ascii="Times New Roman" w:hAnsi="Times New Roman" w:cs="Times New Roman"/>
                <w:sz w:val="24"/>
              </w:rPr>
            </w:pPr>
          </w:p>
          <w:p w14:paraId="1197D812" w14:textId="77777777" w:rsidR="00DD5604" w:rsidRPr="00DD5604" w:rsidRDefault="00DD5604" w:rsidP="00DD5604">
            <w:pPr>
              <w:pStyle w:val="NoSpacing"/>
              <w:rPr>
                <w:rFonts w:ascii="Times New Roman" w:hAnsi="Times New Roman" w:cs="Times New Roman"/>
                <w:sz w:val="24"/>
              </w:rPr>
            </w:pPr>
            <w:r w:rsidRPr="00DD5604">
              <w:rPr>
                <w:rFonts w:ascii="Times New Roman" w:hAnsi="Times New Roman" w:cs="Times New Roman"/>
                <w:sz w:val="24"/>
              </w:rPr>
              <w:t>Match Data Flows: The data flows going into and out of a process in the higher-level diagram must be the same in the lower-level diagram. For instance, if a data flow enters a process in Level 1, the same flow should appear in the corresponding process in Level 2.</w:t>
            </w:r>
          </w:p>
          <w:p w14:paraId="0948F386" w14:textId="77777777" w:rsidR="00DD5604" w:rsidRPr="00DD5604" w:rsidRDefault="00DD5604" w:rsidP="00DD5604">
            <w:pPr>
              <w:pStyle w:val="NoSpacing"/>
              <w:rPr>
                <w:rFonts w:ascii="Times New Roman" w:hAnsi="Times New Roman" w:cs="Times New Roman"/>
                <w:sz w:val="24"/>
              </w:rPr>
            </w:pPr>
          </w:p>
          <w:p w14:paraId="248D25E7" w14:textId="4EB30C02" w:rsidR="00B0551A" w:rsidRPr="001C5C40" w:rsidRDefault="00DD5604" w:rsidP="00DD5604">
            <w:pPr>
              <w:pStyle w:val="NoSpacing"/>
              <w:rPr>
                <w:rFonts w:ascii="Times New Roman" w:hAnsi="Times New Roman" w:cs="Times New Roman"/>
                <w:sz w:val="24"/>
              </w:rPr>
            </w:pPr>
            <w:r w:rsidRPr="00DD5604">
              <w:rPr>
                <w:rFonts w:ascii="Times New Roman" w:hAnsi="Times New Roman" w:cs="Times New Roman"/>
                <w:sz w:val="24"/>
              </w:rPr>
              <w:t>Maintain Consistency: Any changes in data flow or process name should be reflected in both the parent and child diagrams.</w:t>
            </w:r>
          </w:p>
        </w:tc>
      </w:tr>
    </w:tbl>
    <w:p w14:paraId="03AEEBC8" w14:textId="62C8E4CC" w:rsidR="004A60BB" w:rsidRDefault="004A60BB" w:rsidP="00B0551A">
      <w:pPr>
        <w:pStyle w:val="NoSpacing"/>
        <w:rPr>
          <w:rFonts w:ascii="Times New Roman" w:hAnsi="Times New Roman" w:cs="Times New Roman"/>
          <w:sz w:val="24"/>
        </w:rPr>
      </w:pPr>
    </w:p>
    <w:p w14:paraId="4FFE3FCC" w14:textId="67E25F35" w:rsidR="00DD5604" w:rsidRDefault="00DD5604" w:rsidP="00B0551A">
      <w:pPr>
        <w:pStyle w:val="NoSpacing"/>
        <w:rPr>
          <w:rFonts w:ascii="Times New Roman" w:hAnsi="Times New Roman" w:cs="Times New Roman"/>
          <w:sz w:val="24"/>
        </w:rPr>
      </w:pPr>
    </w:p>
    <w:p w14:paraId="726B55E2" w14:textId="1ACAB2F1" w:rsidR="00DD5604" w:rsidRDefault="00DD5604" w:rsidP="00B0551A">
      <w:pPr>
        <w:pStyle w:val="NoSpacing"/>
        <w:rPr>
          <w:rFonts w:ascii="Times New Roman" w:hAnsi="Times New Roman" w:cs="Times New Roman"/>
          <w:sz w:val="24"/>
        </w:rPr>
      </w:pPr>
    </w:p>
    <w:p w14:paraId="6D3F9A7E" w14:textId="3C16D6E6" w:rsidR="00DD5604" w:rsidRDefault="00DD5604" w:rsidP="00B0551A">
      <w:pPr>
        <w:pStyle w:val="NoSpacing"/>
        <w:rPr>
          <w:rFonts w:ascii="Times New Roman" w:hAnsi="Times New Roman" w:cs="Times New Roman"/>
          <w:sz w:val="24"/>
        </w:rPr>
      </w:pPr>
    </w:p>
    <w:p w14:paraId="533F0A99" w14:textId="34866FA4" w:rsidR="00DD5604" w:rsidRDefault="00DD5604" w:rsidP="00B0551A">
      <w:pPr>
        <w:pStyle w:val="NoSpacing"/>
        <w:rPr>
          <w:rFonts w:ascii="Times New Roman" w:hAnsi="Times New Roman" w:cs="Times New Roman"/>
          <w:sz w:val="24"/>
        </w:rPr>
      </w:pPr>
    </w:p>
    <w:p w14:paraId="2475BB2D" w14:textId="539A6398" w:rsidR="00DD5604" w:rsidRDefault="00DD5604" w:rsidP="00B0551A">
      <w:pPr>
        <w:pStyle w:val="NoSpacing"/>
        <w:rPr>
          <w:rFonts w:ascii="Times New Roman" w:hAnsi="Times New Roman" w:cs="Times New Roman"/>
          <w:sz w:val="24"/>
        </w:rPr>
      </w:pPr>
    </w:p>
    <w:p w14:paraId="64EBAB8A" w14:textId="4020A77F" w:rsidR="00DD5604" w:rsidRDefault="00DD5604" w:rsidP="00B0551A">
      <w:pPr>
        <w:pStyle w:val="NoSpacing"/>
        <w:rPr>
          <w:rFonts w:ascii="Times New Roman" w:hAnsi="Times New Roman" w:cs="Times New Roman"/>
          <w:sz w:val="24"/>
        </w:rPr>
      </w:pPr>
    </w:p>
    <w:p w14:paraId="3FC68F39" w14:textId="3F71609D" w:rsidR="00DD5604" w:rsidRDefault="00DD5604" w:rsidP="00B0551A">
      <w:pPr>
        <w:pStyle w:val="NoSpacing"/>
        <w:rPr>
          <w:rFonts w:ascii="Times New Roman" w:hAnsi="Times New Roman" w:cs="Times New Roman"/>
          <w:sz w:val="24"/>
        </w:rPr>
      </w:pPr>
    </w:p>
    <w:p w14:paraId="7B9437E1" w14:textId="0030B292" w:rsidR="00DD5604" w:rsidRDefault="00DD5604" w:rsidP="00B0551A">
      <w:pPr>
        <w:pStyle w:val="NoSpacing"/>
        <w:rPr>
          <w:rFonts w:ascii="Times New Roman" w:hAnsi="Times New Roman" w:cs="Times New Roman"/>
          <w:sz w:val="24"/>
        </w:rPr>
      </w:pPr>
    </w:p>
    <w:p w14:paraId="673F3A04" w14:textId="7FA1A762" w:rsidR="00DD5604" w:rsidRDefault="00DD5604" w:rsidP="00B0551A">
      <w:pPr>
        <w:pStyle w:val="NoSpacing"/>
        <w:rPr>
          <w:rFonts w:ascii="Times New Roman" w:hAnsi="Times New Roman" w:cs="Times New Roman"/>
          <w:sz w:val="24"/>
        </w:rPr>
      </w:pPr>
    </w:p>
    <w:p w14:paraId="779F5375" w14:textId="77777777" w:rsidR="00DD5604" w:rsidRDefault="00DD5604" w:rsidP="00B0551A">
      <w:pPr>
        <w:pStyle w:val="NoSpacing"/>
        <w:rPr>
          <w:rFonts w:ascii="Times New Roman" w:hAnsi="Times New Roman" w:cs="Times New Roman"/>
          <w:sz w:val="24"/>
        </w:rPr>
      </w:pPr>
    </w:p>
    <w:p w14:paraId="4990CF24" w14:textId="77777777" w:rsidR="006D50D9" w:rsidRPr="001C5C40" w:rsidRDefault="006D50D9" w:rsidP="00B0551A">
      <w:pPr>
        <w:pStyle w:val="NoSpacing"/>
        <w:rPr>
          <w:rFonts w:ascii="Times New Roman" w:hAnsi="Times New Roman" w:cs="Times New Roman"/>
          <w:sz w:val="24"/>
        </w:rPr>
      </w:pPr>
    </w:p>
    <w:p w14:paraId="689804FC" w14:textId="77EC7CE6" w:rsidR="00B0551A" w:rsidRPr="001C5C40" w:rsidRDefault="00B0551A" w:rsidP="00B0551A">
      <w:pPr>
        <w:pStyle w:val="NoSpacing"/>
        <w:rPr>
          <w:rFonts w:ascii="Times New Roman" w:hAnsi="Times New Roman" w:cs="Times New Roman"/>
          <w:sz w:val="24"/>
        </w:rPr>
      </w:pPr>
      <w:r w:rsidRPr="001C5C40">
        <w:rPr>
          <w:rFonts w:ascii="Times New Roman" w:hAnsi="Times New Roman" w:cs="Times New Roman"/>
          <w:b/>
          <w:sz w:val="24"/>
        </w:rPr>
        <w:t>Question 5</w:t>
      </w:r>
      <w:r w:rsidRPr="001C5C40">
        <w:rPr>
          <w:rFonts w:ascii="Times New Roman" w:hAnsi="Times New Roman" w:cs="Times New Roman"/>
          <w:sz w:val="24"/>
        </w:rPr>
        <w:t xml:space="preserve">: </w:t>
      </w:r>
      <w:r w:rsidR="006D50D9" w:rsidRPr="006D50D9">
        <w:rPr>
          <w:rFonts w:ascii="Times New Roman" w:hAnsi="Times New Roman" w:cs="Times New Roman"/>
          <w:sz w:val="24"/>
        </w:rPr>
        <w:t>Create a Context DFD and Level 1 DFD of a Food Ordering System.</w:t>
      </w:r>
    </w:p>
    <w:tbl>
      <w:tblPr>
        <w:tblStyle w:val="TableGrid"/>
        <w:tblW w:w="0" w:type="auto"/>
        <w:tblLook w:val="04A0" w:firstRow="1" w:lastRow="0" w:firstColumn="1" w:lastColumn="0" w:noHBand="0" w:noVBand="1"/>
      </w:tblPr>
      <w:tblGrid>
        <w:gridCol w:w="9350"/>
      </w:tblGrid>
      <w:tr w:rsidR="00B0551A" w:rsidRPr="001C5C40" w14:paraId="5B3D7989" w14:textId="77777777" w:rsidTr="000A3DDB">
        <w:trPr>
          <w:trHeight w:val="10961"/>
        </w:trPr>
        <w:tc>
          <w:tcPr>
            <w:tcW w:w="9350" w:type="dxa"/>
          </w:tcPr>
          <w:p w14:paraId="78C60692"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Context DFD for a Food Ordering System:</w:t>
            </w:r>
          </w:p>
          <w:p w14:paraId="2330595C"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Process 0: "Food Ordering System"</w:t>
            </w:r>
          </w:p>
          <w:p w14:paraId="1F08F1E3"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External Entities:</w:t>
            </w:r>
          </w:p>
          <w:p w14:paraId="35E30E12"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Customer (provides order details)</w:t>
            </w:r>
          </w:p>
          <w:p w14:paraId="20369FA5"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Kitchen (receives order for food preparation)</w:t>
            </w:r>
          </w:p>
          <w:p w14:paraId="4A5C2EAA"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Payment Gateway (handles payment processing)</w:t>
            </w:r>
          </w:p>
          <w:p w14:paraId="6C2AD392"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Data Flows:</w:t>
            </w:r>
          </w:p>
          <w:p w14:paraId="178F5DE6"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Customer sends order details to the Food Ordering System</w:t>
            </w:r>
          </w:p>
          <w:p w14:paraId="36AEBE5D"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Food Ordering System sends order to the Kitchen</w:t>
            </w:r>
          </w:p>
          <w:p w14:paraId="1E54DFA6"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Food Ordering System sends payment details to the Payment Gateway</w:t>
            </w:r>
          </w:p>
          <w:p w14:paraId="677BB638"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Level 1 DFD for a Food Ordering System:</w:t>
            </w:r>
          </w:p>
          <w:p w14:paraId="7DF449E4"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Process 1: "Take Order"</w:t>
            </w:r>
          </w:p>
          <w:p w14:paraId="30030324"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Inputs: Customer order details</w:t>
            </w:r>
          </w:p>
          <w:p w14:paraId="4A013EF0"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 xml:space="preserve">Outputs: Order sent to the </w:t>
            </w:r>
            <w:proofErr w:type="gramStart"/>
            <w:r w:rsidRPr="00DD5604">
              <w:rPr>
                <w:rFonts w:ascii="Times New Roman" w:hAnsi="Times New Roman" w:cs="Times New Roman"/>
                <w:sz w:val="24"/>
              </w:rPr>
              <w:t>Kitchen,</w:t>
            </w:r>
            <w:proofErr w:type="gramEnd"/>
            <w:r w:rsidRPr="00DD5604">
              <w:rPr>
                <w:rFonts w:ascii="Times New Roman" w:hAnsi="Times New Roman" w:cs="Times New Roman"/>
                <w:sz w:val="24"/>
              </w:rPr>
              <w:t xml:space="preserve"> order details sent to Payment Gateway</w:t>
            </w:r>
          </w:p>
          <w:p w14:paraId="02223E22"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Process 2: "Process Payment"</w:t>
            </w:r>
          </w:p>
          <w:p w14:paraId="4BD57F09"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Inputs: Payment details</w:t>
            </w:r>
          </w:p>
          <w:p w14:paraId="73971435"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Outputs: Payment confirmation</w:t>
            </w:r>
          </w:p>
          <w:p w14:paraId="40874D6E"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Process 3: "Prepare Food"</w:t>
            </w:r>
          </w:p>
          <w:p w14:paraId="4FA88A1A"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Inputs: Order from Process 1</w:t>
            </w:r>
          </w:p>
          <w:p w14:paraId="5D3BCDFD" w14:textId="77777777" w:rsidR="00DD5604" w:rsidRPr="00DD5604" w:rsidRDefault="00DD5604" w:rsidP="00DD5604">
            <w:pPr>
              <w:pStyle w:val="NoSpacing"/>
              <w:spacing w:line="276" w:lineRule="auto"/>
              <w:rPr>
                <w:rFonts w:ascii="Times New Roman" w:hAnsi="Times New Roman" w:cs="Times New Roman"/>
                <w:sz w:val="24"/>
              </w:rPr>
            </w:pPr>
            <w:r w:rsidRPr="00DD5604">
              <w:rPr>
                <w:rFonts w:ascii="Times New Roman" w:hAnsi="Times New Roman" w:cs="Times New Roman"/>
                <w:sz w:val="24"/>
              </w:rPr>
              <w:t>Outputs: Prepared food ready for delivery</w:t>
            </w:r>
          </w:p>
          <w:p w14:paraId="5A5A57A6" w14:textId="77777777" w:rsidR="00DD5604" w:rsidRPr="00DD5604" w:rsidRDefault="00DD5604" w:rsidP="00DD5604">
            <w:pPr>
              <w:pStyle w:val="NoSpacing"/>
              <w:rPr>
                <w:rFonts w:ascii="Times New Roman" w:hAnsi="Times New Roman" w:cs="Times New Roman"/>
                <w:sz w:val="24"/>
              </w:rPr>
            </w:pPr>
          </w:p>
          <w:p w14:paraId="2B0433A1" w14:textId="1D867E60" w:rsidR="00B0551A" w:rsidRPr="001C5C40" w:rsidRDefault="00B0551A" w:rsidP="00DD5604">
            <w:pPr>
              <w:pStyle w:val="NoSpacing"/>
              <w:rPr>
                <w:rFonts w:ascii="Times New Roman" w:hAnsi="Times New Roman" w:cs="Times New Roman"/>
                <w:sz w:val="24"/>
              </w:rPr>
            </w:pPr>
          </w:p>
        </w:tc>
      </w:tr>
    </w:tbl>
    <w:p w14:paraId="606C52A3" w14:textId="77777777" w:rsidR="004A60BB" w:rsidRPr="001C5C40" w:rsidRDefault="004A60BB" w:rsidP="00B0551A">
      <w:pPr>
        <w:pStyle w:val="NoSpacing"/>
        <w:rPr>
          <w:rFonts w:ascii="Times New Roman" w:hAnsi="Times New Roman" w:cs="Times New Roman"/>
          <w:sz w:val="24"/>
        </w:rPr>
      </w:pPr>
    </w:p>
    <w:p w14:paraId="36AB1733" w14:textId="44A52E6F" w:rsidR="0032403C" w:rsidRPr="001C5C40" w:rsidRDefault="006D50D9" w:rsidP="00B0551A">
      <w:pPr>
        <w:pStyle w:val="NoSpacing"/>
        <w:rPr>
          <w:rFonts w:ascii="Times New Roman" w:hAnsi="Times New Roman" w:cs="Times New Roman"/>
          <w:sz w:val="24"/>
        </w:rPr>
      </w:pPr>
      <w:r>
        <w:rPr>
          <w:rFonts w:ascii="Times New Roman" w:hAnsi="Times New Roman" w:cs="Times New Roman"/>
          <w:b/>
          <w:sz w:val="24"/>
        </w:rPr>
        <w:t>Useful Resources:</w:t>
      </w:r>
    </w:p>
    <w:tbl>
      <w:tblPr>
        <w:tblStyle w:val="TableGrid"/>
        <w:tblW w:w="0" w:type="auto"/>
        <w:tblLook w:val="04A0" w:firstRow="1" w:lastRow="0" w:firstColumn="1" w:lastColumn="0" w:noHBand="0" w:noVBand="1"/>
      </w:tblPr>
      <w:tblGrid>
        <w:gridCol w:w="9350"/>
      </w:tblGrid>
      <w:tr w:rsidR="0032403C" w:rsidRPr="001C5C40" w14:paraId="5FBC31E6" w14:textId="77777777" w:rsidTr="000A3DDB">
        <w:trPr>
          <w:trHeight w:val="413"/>
        </w:trPr>
        <w:tc>
          <w:tcPr>
            <w:tcW w:w="9350" w:type="dxa"/>
          </w:tcPr>
          <w:p w14:paraId="6AA85E81" w14:textId="3037BA56" w:rsidR="006D50D9" w:rsidRPr="006D50D9" w:rsidRDefault="006D50D9" w:rsidP="006D50D9">
            <w:pPr>
              <w:pStyle w:val="NoSpacing"/>
              <w:rPr>
                <w:rFonts w:ascii="Times New Roman" w:hAnsi="Times New Roman" w:cs="Times New Roman"/>
                <w:sz w:val="24"/>
              </w:rPr>
            </w:pPr>
            <w:r w:rsidRPr="006D50D9">
              <w:rPr>
                <w:rFonts w:ascii="Times New Roman" w:hAnsi="Times New Roman" w:cs="Times New Roman"/>
                <w:sz w:val="24"/>
              </w:rPr>
              <w:t>•</w:t>
            </w:r>
            <w:r>
              <w:rPr>
                <w:rFonts w:ascii="Times New Roman" w:hAnsi="Times New Roman" w:cs="Times New Roman"/>
                <w:sz w:val="24"/>
              </w:rPr>
              <w:t xml:space="preserve"> </w:t>
            </w:r>
            <w:r w:rsidRPr="006D50D9">
              <w:rPr>
                <w:rFonts w:ascii="Times New Roman" w:hAnsi="Times New Roman" w:cs="Times New Roman"/>
                <w:sz w:val="24"/>
              </w:rPr>
              <w:t>https://www.youtube.com/watch?time_continue=54&amp;v=ztZsEI6C-mI&amp;feature=emb_logo</w:t>
            </w:r>
          </w:p>
          <w:p w14:paraId="5CA5CD27" w14:textId="0976E23B" w:rsidR="0032403C" w:rsidRPr="001C5C40" w:rsidRDefault="006D50D9" w:rsidP="006D50D9">
            <w:pPr>
              <w:pStyle w:val="NoSpacing"/>
              <w:rPr>
                <w:rFonts w:ascii="Times New Roman" w:hAnsi="Times New Roman" w:cs="Times New Roman"/>
                <w:sz w:val="24"/>
              </w:rPr>
            </w:pPr>
            <w:r w:rsidRPr="006D50D9">
              <w:rPr>
                <w:rFonts w:ascii="Times New Roman" w:hAnsi="Times New Roman" w:cs="Times New Roman"/>
                <w:sz w:val="24"/>
              </w:rPr>
              <w:t>•</w:t>
            </w:r>
            <w:r>
              <w:rPr>
                <w:rFonts w:ascii="Times New Roman" w:hAnsi="Times New Roman" w:cs="Times New Roman"/>
                <w:sz w:val="24"/>
              </w:rPr>
              <w:t xml:space="preserve"> </w:t>
            </w:r>
            <w:r w:rsidRPr="006D50D9">
              <w:rPr>
                <w:rFonts w:ascii="Times New Roman" w:hAnsi="Times New Roman" w:cs="Times New Roman"/>
                <w:sz w:val="24"/>
              </w:rPr>
              <w:t>https://www.youtube.com/watch?v=PF40PTJxn4Q&amp;t=1459s</w:t>
            </w:r>
          </w:p>
        </w:tc>
      </w:tr>
    </w:tbl>
    <w:p w14:paraId="022A8BFC" w14:textId="77777777" w:rsidR="001C5C40" w:rsidRPr="001C5C40" w:rsidRDefault="001C5C40" w:rsidP="0032403C">
      <w:pPr>
        <w:pStyle w:val="NoSpacing"/>
        <w:rPr>
          <w:rFonts w:ascii="Times New Roman" w:hAnsi="Times New Roman" w:cs="Times New Roman"/>
          <w:b/>
          <w:sz w:val="24"/>
        </w:rPr>
      </w:pPr>
    </w:p>
    <w:sectPr w:rsidR="001C5C40" w:rsidRPr="001C5C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F19B6B" w14:textId="77777777" w:rsidR="00AD5A99" w:rsidRDefault="00AD5A99" w:rsidP="001C5C40">
      <w:pPr>
        <w:spacing w:before="0" w:after="0"/>
      </w:pPr>
      <w:r>
        <w:separator/>
      </w:r>
    </w:p>
  </w:endnote>
  <w:endnote w:type="continuationSeparator" w:id="0">
    <w:p w14:paraId="4D2E2F73" w14:textId="77777777" w:rsidR="00AD5A99" w:rsidRDefault="00AD5A99" w:rsidP="001C5C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749DA" w14:textId="77777777" w:rsidR="00AD5A99" w:rsidRDefault="00AD5A99" w:rsidP="001C5C40">
      <w:pPr>
        <w:spacing w:before="0" w:after="0"/>
      </w:pPr>
      <w:r>
        <w:separator/>
      </w:r>
    </w:p>
  </w:footnote>
  <w:footnote w:type="continuationSeparator" w:id="0">
    <w:p w14:paraId="08B2D77F" w14:textId="77777777" w:rsidR="00AD5A99" w:rsidRDefault="00AD5A99" w:rsidP="001C5C4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935ED" w14:textId="12F2EAF6" w:rsidR="00113951" w:rsidRPr="00113951" w:rsidRDefault="00113951" w:rsidP="00113951">
    <w:pPr>
      <w:pStyle w:val="Header"/>
    </w:pPr>
    <w:r>
      <w:rPr>
        <w:noProof/>
      </w:rPr>
      <w:drawing>
        <wp:inline distT="0" distB="0" distL="0" distR="0" wp14:anchorId="0C2CA6ED" wp14:editId="34DE114C">
          <wp:extent cx="648929" cy="339518"/>
          <wp:effectExtent l="0" t="0" r="0" b="3810"/>
          <wp:docPr id="215320452" name="Picture 2" descr="A logo with colorful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20452" name="Picture 2" descr="A logo with colorful letter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751" cy="344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302D7D06"/>
    <w:multiLevelType w:val="hybridMultilevel"/>
    <w:tmpl w:val="264C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42A87"/>
    <w:multiLevelType w:val="multilevel"/>
    <w:tmpl w:val="AB22D598"/>
    <w:lvl w:ilvl="0">
      <w:start w:val="1"/>
      <w:numFmt w:val="decimal"/>
      <w:pStyle w:val="Heading1"/>
      <w:suff w:val="nothing"/>
      <w:lvlText w:val="Chapter %1: "/>
      <w:lvlJc w:val="left"/>
      <w:pPr>
        <w:ind w:left="90" w:firstLine="0"/>
      </w:pPr>
      <w:rPr>
        <w:rFonts w:hint="default"/>
      </w:rPr>
    </w:lvl>
    <w:lvl w:ilvl="1">
      <w:start w:val="1"/>
      <w:numFmt w:val="decimal"/>
      <w:pStyle w:val="Heading2"/>
      <w:suff w:val="space"/>
      <w:lvlText w:val="%1.%2"/>
      <w:lvlJc w:val="left"/>
      <w:pPr>
        <w:ind w:left="1206" w:hanging="1206"/>
      </w:pPr>
      <w:rPr>
        <w:rFonts w:hint="default"/>
      </w:rPr>
    </w:lvl>
    <w:lvl w:ilvl="2">
      <w:start w:val="1"/>
      <w:numFmt w:val="decimal"/>
      <w:pStyle w:val="Heading3"/>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257502"/>
    <w:multiLevelType w:val="hybridMultilevel"/>
    <w:tmpl w:val="8F289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1NbMwNLOwNDGzMDNV0lEKTi0uzszPAykwrAUAgrMbZCwAAAA="/>
  </w:docVars>
  <w:rsids>
    <w:rsidRoot w:val="004A60BB"/>
    <w:rsid w:val="000A3DDB"/>
    <w:rsid w:val="00113951"/>
    <w:rsid w:val="00191555"/>
    <w:rsid w:val="001C5C40"/>
    <w:rsid w:val="0032403C"/>
    <w:rsid w:val="00492C9A"/>
    <w:rsid w:val="004A60BB"/>
    <w:rsid w:val="00576E14"/>
    <w:rsid w:val="00660515"/>
    <w:rsid w:val="006676C7"/>
    <w:rsid w:val="006D50D9"/>
    <w:rsid w:val="00704486"/>
    <w:rsid w:val="00780458"/>
    <w:rsid w:val="00904CA8"/>
    <w:rsid w:val="00AD5A99"/>
    <w:rsid w:val="00B0551A"/>
    <w:rsid w:val="00D57F7A"/>
    <w:rsid w:val="00DB5EC3"/>
    <w:rsid w:val="00DD5604"/>
    <w:rsid w:val="00E75089"/>
    <w:rsid w:val="00F13BBB"/>
    <w:rsid w:val="00F946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8AFF"/>
  <w15:chartTrackingRefBased/>
  <w15:docId w15:val="{18BDB772-E063-4A0A-A46B-1E966535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0BB"/>
    <w:pPr>
      <w:spacing w:before="120" w:after="120" w:line="240" w:lineRule="auto"/>
      <w:jc w:val="both"/>
    </w:pPr>
    <w:rPr>
      <w:rFonts w:eastAsiaTheme="minorEastAsia"/>
      <w:szCs w:val="24"/>
      <w:lang w:val="en-US"/>
    </w:rPr>
  </w:style>
  <w:style w:type="paragraph" w:styleId="Heading1">
    <w:name w:val="heading 1"/>
    <w:basedOn w:val="Normal"/>
    <w:next w:val="Normal"/>
    <w:link w:val="Heading1Char"/>
    <w:uiPriority w:val="9"/>
    <w:qFormat/>
    <w:rsid w:val="004A60BB"/>
    <w:pPr>
      <w:keepNext/>
      <w:keepLines/>
      <w:pageBreakBefore/>
      <w:numPr>
        <w:numId w:val="1"/>
      </w:numPr>
      <w:shd w:val="clear" w:color="auto" w:fill="000080"/>
      <w:spacing w:before="360" w:after="240"/>
      <w:ind w:left="0"/>
      <w:jc w:val="left"/>
      <w:outlineLvl w:val="0"/>
    </w:pPr>
    <w:rPr>
      <w:rFonts w:asciiTheme="majorHAnsi" w:eastAsiaTheme="majorEastAsia" w:hAnsiTheme="majorHAnsi" w:cstheme="majorBidi"/>
      <w:b/>
      <w:bCs/>
      <w:color w:val="FFFFFF" w:themeColor="background1"/>
      <w:sz w:val="36"/>
      <w:szCs w:val="32"/>
    </w:rPr>
  </w:style>
  <w:style w:type="paragraph" w:styleId="Heading2">
    <w:name w:val="heading 2"/>
    <w:basedOn w:val="Normal"/>
    <w:next w:val="Normal"/>
    <w:link w:val="Heading2Char"/>
    <w:uiPriority w:val="9"/>
    <w:unhideWhenUsed/>
    <w:qFormat/>
    <w:rsid w:val="004A60BB"/>
    <w:pPr>
      <w:keepNext/>
      <w:keepLines/>
      <w:numPr>
        <w:ilvl w:val="1"/>
        <w:numId w:val="1"/>
      </w:numPr>
      <w:spacing w:before="480"/>
      <w:jc w:val="left"/>
      <w:outlineLvl w:val="1"/>
    </w:pPr>
    <w:rPr>
      <w:rFonts w:asciiTheme="majorHAnsi" w:eastAsiaTheme="majorEastAsia" w:hAnsiTheme="majorHAnsi" w:cstheme="majorBidi"/>
      <w:b/>
      <w:bCs/>
      <w:smallCaps/>
      <w:color w:val="000090"/>
      <w:sz w:val="32"/>
      <w:szCs w:val="28"/>
    </w:rPr>
  </w:style>
  <w:style w:type="paragraph" w:styleId="Heading3">
    <w:name w:val="heading 3"/>
    <w:basedOn w:val="Heading2"/>
    <w:next w:val="Normal"/>
    <w:link w:val="Heading3Char"/>
    <w:uiPriority w:val="9"/>
    <w:unhideWhenUsed/>
    <w:qFormat/>
    <w:rsid w:val="004A60BB"/>
    <w:pPr>
      <w:numPr>
        <w:ilvl w:val="2"/>
      </w:numPr>
      <w:spacing w:before="360" w:after="60"/>
      <w:outlineLvl w:val="2"/>
    </w:pPr>
    <w:rPr>
      <w:smallCaps w:val="0"/>
      <w:color w:val="auto"/>
      <w:sz w:val="28"/>
      <w:szCs w:val="24"/>
    </w:rPr>
  </w:style>
  <w:style w:type="paragraph" w:styleId="Heading5">
    <w:name w:val="heading 5"/>
    <w:basedOn w:val="Normal"/>
    <w:next w:val="Normal"/>
    <w:link w:val="Heading5Char"/>
    <w:uiPriority w:val="9"/>
    <w:semiHidden/>
    <w:unhideWhenUsed/>
    <w:qFormat/>
    <w:rsid w:val="004A60BB"/>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4A60BB"/>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4A60B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A60B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A60B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0BB"/>
    <w:rPr>
      <w:rFonts w:asciiTheme="majorHAnsi" w:eastAsiaTheme="majorEastAsia" w:hAnsiTheme="majorHAnsi" w:cstheme="majorBidi"/>
      <w:b/>
      <w:bCs/>
      <w:color w:val="FFFFFF" w:themeColor="background1"/>
      <w:sz w:val="36"/>
      <w:szCs w:val="32"/>
      <w:shd w:val="clear" w:color="auto" w:fill="000080"/>
      <w:lang w:val="en-US"/>
    </w:rPr>
  </w:style>
  <w:style w:type="character" w:customStyle="1" w:styleId="Heading2Char">
    <w:name w:val="Heading 2 Char"/>
    <w:basedOn w:val="DefaultParagraphFont"/>
    <w:link w:val="Heading2"/>
    <w:uiPriority w:val="9"/>
    <w:rsid w:val="004A60BB"/>
    <w:rPr>
      <w:rFonts w:asciiTheme="majorHAnsi" w:eastAsiaTheme="majorEastAsia" w:hAnsiTheme="majorHAnsi" w:cstheme="majorBidi"/>
      <w:b/>
      <w:bCs/>
      <w:smallCaps/>
      <w:color w:val="000090"/>
      <w:sz w:val="32"/>
      <w:szCs w:val="28"/>
      <w:lang w:val="en-US"/>
    </w:rPr>
  </w:style>
  <w:style w:type="character" w:customStyle="1" w:styleId="Heading3Char">
    <w:name w:val="Heading 3 Char"/>
    <w:basedOn w:val="DefaultParagraphFont"/>
    <w:link w:val="Heading3"/>
    <w:uiPriority w:val="9"/>
    <w:rsid w:val="004A60BB"/>
    <w:rPr>
      <w:rFonts w:asciiTheme="majorHAnsi" w:eastAsiaTheme="majorEastAsia" w:hAnsiTheme="majorHAnsi" w:cstheme="majorBidi"/>
      <w:b/>
      <w:bCs/>
      <w:sz w:val="28"/>
      <w:szCs w:val="24"/>
      <w:lang w:val="en-US"/>
    </w:rPr>
  </w:style>
  <w:style w:type="character" w:customStyle="1" w:styleId="Heading5Char">
    <w:name w:val="Heading 5 Char"/>
    <w:basedOn w:val="DefaultParagraphFont"/>
    <w:link w:val="Heading5"/>
    <w:uiPriority w:val="9"/>
    <w:semiHidden/>
    <w:rsid w:val="004A60BB"/>
    <w:rPr>
      <w:rFonts w:asciiTheme="majorHAnsi" w:eastAsiaTheme="majorEastAsia" w:hAnsiTheme="majorHAnsi" w:cstheme="majorBidi"/>
      <w:color w:val="1F4D78" w:themeColor="accent1" w:themeShade="7F"/>
      <w:szCs w:val="24"/>
      <w:lang w:val="en-US"/>
    </w:rPr>
  </w:style>
  <w:style w:type="character" w:customStyle="1" w:styleId="Heading6Char">
    <w:name w:val="Heading 6 Char"/>
    <w:basedOn w:val="DefaultParagraphFont"/>
    <w:link w:val="Heading6"/>
    <w:uiPriority w:val="9"/>
    <w:semiHidden/>
    <w:rsid w:val="004A60BB"/>
    <w:rPr>
      <w:rFonts w:asciiTheme="majorHAnsi" w:eastAsiaTheme="majorEastAsia" w:hAnsiTheme="majorHAnsi" w:cstheme="majorBidi"/>
      <w:i/>
      <w:iCs/>
      <w:color w:val="1F4D78" w:themeColor="accent1" w:themeShade="7F"/>
      <w:szCs w:val="24"/>
      <w:lang w:val="en-US"/>
    </w:rPr>
  </w:style>
  <w:style w:type="character" w:customStyle="1" w:styleId="Heading7Char">
    <w:name w:val="Heading 7 Char"/>
    <w:basedOn w:val="DefaultParagraphFont"/>
    <w:link w:val="Heading7"/>
    <w:uiPriority w:val="9"/>
    <w:semiHidden/>
    <w:rsid w:val="004A60BB"/>
    <w:rPr>
      <w:rFonts w:asciiTheme="majorHAnsi" w:eastAsiaTheme="majorEastAsia" w:hAnsiTheme="majorHAnsi" w:cstheme="majorBidi"/>
      <w:i/>
      <w:iCs/>
      <w:color w:val="404040" w:themeColor="text1" w:themeTint="BF"/>
      <w:szCs w:val="24"/>
      <w:lang w:val="en-US"/>
    </w:rPr>
  </w:style>
  <w:style w:type="character" w:customStyle="1" w:styleId="Heading8Char">
    <w:name w:val="Heading 8 Char"/>
    <w:basedOn w:val="DefaultParagraphFont"/>
    <w:link w:val="Heading8"/>
    <w:uiPriority w:val="9"/>
    <w:semiHidden/>
    <w:rsid w:val="004A60B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4A60BB"/>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4A60BB"/>
    <w:pPr>
      <w:ind w:left="720"/>
      <w:contextualSpacing/>
    </w:pPr>
  </w:style>
  <w:style w:type="paragraph" w:styleId="NoSpacing">
    <w:name w:val="No Spacing"/>
    <w:uiPriority w:val="1"/>
    <w:qFormat/>
    <w:rsid w:val="00B0551A"/>
    <w:pPr>
      <w:spacing w:after="0" w:line="240" w:lineRule="auto"/>
      <w:jc w:val="both"/>
    </w:pPr>
    <w:rPr>
      <w:rFonts w:eastAsiaTheme="minorEastAsia"/>
      <w:szCs w:val="24"/>
      <w:lang w:val="en-US"/>
    </w:rPr>
  </w:style>
  <w:style w:type="paragraph" w:styleId="Title">
    <w:name w:val="Title"/>
    <w:basedOn w:val="Normal"/>
    <w:next w:val="Normal"/>
    <w:link w:val="TitleChar"/>
    <w:uiPriority w:val="10"/>
    <w:qFormat/>
    <w:rsid w:val="00B0551A"/>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51A"/>
    <w:rPr>
      <w:rFonts w:asciiTheme="majorHAnsi" w:eastAsiaTheme="majorEastAsia" w:hAnsiTheme="majorHAnsi" w:cstheme="majorBidi"/>
      <w:spacing w:val="-10"/>
      <w:kern w:val="28"/>
      <w:sz w:val="56"/>
      <w:szCs w:val="56"/>
      <w:lang w:val="en-US"/>
    </w:rPr>
  </w:style>
  <w:style w:type="table" w:styleId="TableGrid">
    <w:name w:val="Table Grid"/>
    <w:basedOn w:val="TableNormal"/>
    <w:uiPriority w:val="39"/>
    <w:rsid w:val="00B05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0551A"/>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rsid w:val="00B0551A"/>
    <w:rPr>
      <w:rFonts w:eastAsiaTheme="minorEastAsia"/>
      <w:color w:val="5A5A5A" w:themeColor="text1" w:themeTint="A5"/>
      <w:spacing w:val="15"/>
      <w:lang w:val="en-US"/>
    </w:rPr>
  </w:style>
  <w:style w:type="paragraph" w:customStyle="1" w:styleId="NormalText">
    <w:name w:val="Normal Text"/>
    <w:rsid w:val="001C5C40"/>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val="en-US"/>
    </w:rPr>
  </w:style>
  <w:style w:type="paragraph" w:styleId="Header">
    <w:name w:val="header"/>
    <w:basedOn w:val="Normal"/>
    <w:link w:val="HeaderChar"/>
    <w:uiPriority w:val="99"/>
    <w:unhideWhenUsed/>
    <w:rsid w:val="001C5C40"/>
    <w:pPr>
      <w:tabs>
        <w:tab w:val="center" w:pos="4680"/>
        <w:tab w:val="right" w:pos="9360"/>
      </w:tabs>
      <w:spacing w:before="0" w:after="0"/>
    </w:pPr>
  </w:style>
  <w:style w:type="character" w:customStyle="1" w:styleId="HeaderChar">
    <w:name w:val="Header Char"/>
    <w:basedOn w:val="DefaultParagraphFont"/>
    <w:link w:val="Header"/>
    <w:uiPriority w:val="99"/>
    <w:rsid w:val="001C5C40"/>
    <w:rPr>
      <w:rFonts w:eastAsiaTheme="minorEastAsia"/>
      <w:szCs w:val="24"/>
      <w:lang w:val="en-US"/>
    </w:rPr>
  </w:style>
  <w:style w:type="paragraph" w:styleId="Footer">
    <w:name w:val="footer"/>
    <w:basedOn w:val="Normal"/>
    <w:link w:val="FooterChar"/>
    <w:uiPriority w:val="99"/>
    <w:unhideWhenUsed/>
    <w:rsid w:val="001C5C40"/>
    <w:pPr>
      <w:tabs>
        <w:tab w:val="center" w:pos="4680"/>
        <w:tab w:val="right" w:pos="9360"/>
      </w:tabs>
      <w:spacing w:before="0" w:after="0"/>
    </w:pPr>
  </w:style>
  <w:style w:type="character" w:customStyle="1" w:styleId="FooterChar">
    <w:name w:val="Footer Char"/>
    <w:basedOn w:val="DefaultParagraphFont"/>
    <w:link w:val="Footer"/>
    <w:uiPriority w:val="99"/>
    <w:rsid w:val="001C5C40"/>
    <w:rPr>
      <w:rFonts w:eastAsiaTheme="minorEastAsia"/>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SANDU</dc:creator>
  <cp:keywords/>
  <dc:description/>
  <cp:lastModifiedBy>Shyed Shahriar Housaini</cp:lastModifiedBy>
  <cp:revision>11</cp:revision>
  <dcterms:created xsi:type="dcterms:W3CDTF">2020-03-13T05:23:00Z</dcterms:created>
  <dcterms:modified xsi:type="dcterms:W3CDTF">2025-04-18T10:43:00Z</dcterms:modified>
</cp:coreProperties>
</file>