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technology can aid forest management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Technology plays a crucial role in modern forest management by providing tools and solutions that enhance efficiency, sustainability, and conservation efforts. Here are several ways in which technology can aid forest management: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Remote Sensing and Satellite Imagery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GIS (Geographic Information System)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IoT (Internet of Things)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 Learning and 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Blockchain Technolog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