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3CDDD" w14:textId="6E9851D9" w:rsidR="00806CC1" w:rsidRDefault="00DD0991" w:rsidP="005B6F49">
      <w:pPr>
        <w:spacing w:after="355" w:line="259" w:lineRule="auto"/>
        <w:ind w:left="0" w:firstLine="0"/>
      </w:pPr>
      <w:r>
        <w:rPr>
          <w:b/>
          <w:color w:val="20124D"/>
          <w:sz w:val="40"/>
        </w:rPr>
        <w:t xml:space="preserve">Shy Jana </w:t>
      </w:r>
      <w:r w:rsidR="005B6F49">
        <w:br/>
      </w:r>
      <w:r w:rsidRPr="005B6F49">
        <w:rPr>
          <w:b/>
          <w:sz w:val="18"/>
          <w:szCs w:val="18"/>
        </w:rPr>
        <w:t>+972-54-932-6312 (</w:t>
      </w:r>
      <w:r w:rsidRPr="005B6F49">
        <w:rPr>
          <w:rFonts w:ascii="Gautami" w:eastAsia="Gautami" w:hAnsi="Gautami" w:cs="Gautami"/>
          <w:sz w:val="18"/>
          <w:szCs w:val="18"/>
        </w:rPr>
        <w:t>​</w:t>
      </w:r>
      <w:r w:rsidRPr="005B6F49">
        <w:rPr>
          <w:rFonts w:ascii="Calibri" w:eastAsia="Calibri" w:hAnsi="Calibri" w:cs="Calibri"/>
          <w:b/>
          <w:sz w:val="18"/>
          <w:szCs w:val="18"/>
        </w:rPr>
        <w:t>W</w:t>
      </w:r>
      <w:r w:rsidRPr="005B6F49">
        <w:rPr>
          <w:rFonts w:ascii="Gautami" w:eastAsia="Gautami" w:hAnsi="Gautami" w:cs="Gautami"/>
          <w:sz w:val="18"/>
          <w:szCs w:val="18"/>
        </w:rPr>
        <w:t>​</w:t>
      </w:r>
      <w:r w:rsidRPr="005B6F49">
        <w:rPr>
          <w:b/>
          <w:sz w:val="18"/>
          <w:szCs w:val="18"/>
        </w:rPr>
        <w:t xml:space="preserve">hatsapp) </w:t>
      </w:r>
      <w:r w:rsidR="005B6F49">
        <w:rPr>
          <w:sz w:val="18"/>
          <w:szCs w:val="18"/>
        </w:rPr>
        <w:tab/>
      </w:r>
      <w:r w:rsidR="005B6F49">
        <w:rPr>
          <w:sz w:val="18"/>
          <w:szCs w:val="18"/>
        </w:rPr>
        <w:tab/>
      </w:r>
      <w:r w:rsidR="005B6F49">
        <w:rPr>
          <w:sz w:val="18"/>
          <w:szCs w:val="18"/>
        </w:rPr>
        <w:tab/>
      </w:r>
      <w:r w:rsidR="005B6F49">
        <w:rPr>
          <w:sz w:val="18"/>
          <w:szCs w:val="18"/>
        </w:rPr>
        <w:tab/>
      </w:r>
      <w:r w:rsidR="005B6F49">
        <w:rPr>
          <w:sz w:val="18"/>
          <w:szCs w:val="18"/>
        </w:rPr>
        <w:tab/>
      </w:r>
      <w:r w:rsidR="005B6F49">
        <w:rPr>
          <w:sz w:val="18"/>
          <w:szCs w:val="18"/>
        </w:rPr>
        <w:tab/>
      </w:r>
      <w:r w:rsidR="005B6F49">
        <w:rPr>
          <w:sz w:val="18"/>
          <w:szCs w:val="18"/>
        </w:rPr>
        <w:tab/>
      </w:r>
      <w:r w:rsidR="005B6F49">
        <w:rPr>
          <w:sz w:val="18"/>
          <w:szCs w:val="18"/>
        </w:rPr>
        <w:tab/>
      </w:r>
      <w:r w:rsidR="005B6F49">
        <w:rPr>
          <w:sz w:val="18"/>
          <w:szCs w:val="18"/>
        </w:rPr>
        <w:br/>
      </w:r>
      <w:r w:rsidRPr="005B6F49">
        <w:rPr>
          <w:b/>
          <w:sz w:val="18"/>
          <w:szCs w:val="18"/>
        </w:rPr>
        <w:t xml:space="preserve">Shyjana@gmail.com </w:t>
      </w:r>
      <w:r w:rsidRPr="005B6F49">
        <w:rPr>
          <w:rFonts w:ascii="Calibri" w:eastAsia="Calibri" w:hAnsi="Calibri" w:cs="Calibri"/>
          <w:b/>
          <w:sz w:val="18"/>
          <w:szCs w:val="18"/>
        </w:rPr>
        <w:t xml:space="preserve"> </w:t>
      </w:r>
    </w:p>
    <w:p w14:paraId="18FD898E" w14:textId="77777777" w:rsidR="00806CC1" w:rsidRDefault="00DD0991">
      <w:pPr>
        <w:pStyle w:val="Heading1"/>
        <w:spacing w:after="102"/>
        <w:ind w:left="-5"/>
      </w:pPr>
      <w:r>
        <w:t xml:space="preserve">Skills  </w:t>
      </w:r>
    </w:p>
    <w:p w14:paraId="5192C023" w14:textId="45D3BDB3" w:rsidR="00806CC1" w:rsidRDefault="00DD0991">
      <w:pPr>
        <w:spacing w:line="370" w:lineRule="auto"/>
      </w:pPr>
      <w:r>
        <w:t>Insightful, result-driven worker. Technical think</w:t>
      </w:r>
      <w:r w:rsidR="003F605C">
        <w:rPr>
          <w:lang w:val="en-US"/>
        </w:rPr>
        <w:t>er</w:t>
      </w:r>
      <w:r>
        <w:t xml:space="preserve"> and </w:t>
      </w:r>
      <w:r w:rsidR="00923144">
        <w:rPr>
          <w:lang w:val="en-US"/>
        </w:rPr>
        <w:t xml:space="preserve">strong </w:t>
      </w:r>
      <w:r>
        <w:t xml:space="preserve">control of computers applications. </w:t>
      </w:r>
      <w:r w:rsidR="00923144">
        <w:rPr>
          <w:lang w:val="en-US"/>
        </w:rPr>
        <w:t xml:space="preserve">A </w:t>
      </w:r>
      <w:r>
        <w:t>profound learn</w:t>
      </w:r>
      <w:r w:rsidR="00923144">
        <w:rPr>
          <w:lang w:val="en-US"/>
        </w:rPr>
        <w:t>er</w:t>
      </w:r>
      <w:r>
        <w:t xml:space="preserve"> alongside maintaining a high work ethic. Experienced in working under pressure.  </w:t>
      </w:r>
    </w:p>
    <w:p w14:paraId="05E1D75C" w14:textId="77777777" w:rsidR="00806CC1" w:rsidRPr="00236059" w:rsidRDefault="00DD0991">
      <w:pPr>
        <w:spacing w:after="57" w:line="259" w:lineRule="auto"/>
        <w:ind w:left="0" w:firstLine="0"/>
        <w:rPr>
          <w:sz w:val="10"/>
          <w:szCs w:val="10"/>
        </w:rPr>
      </w:pPr>
      <w:r>
        <w:t xml:space="preserve"> </w:t>
      </w:r>
    </w:p>
    <w:p w14:paraId="440F9354" w14:textId="77777777" w:rsidR="00806CC1" w:rsidRDefault="00DD0991">
      <w:pPr>
        <w:pStyle w:val="Heading1"/>
        <w:ind w:left="-5"/>
      </w:pPr>
      <w:r>
        <w:t xml:space="preserve">Work Experience </w:t>
      </w:r>
    </w:p>
    <w:p w14:paraId="2493CC1E" w14:textId="77777777" w:rsidR="00806CC1" w:rsidRPr="00236059" w:rsidRDefault="00DD0991">
      <w:pPr>
        <w:spacing w:after="0" w:line="259" w:lineRule="auto"/>
        <w:ind w:left="0" w:firstLine="0"/>
        <w:rPr>
          <w:sz w:val="15"/>
          <w:szCs w:val="15"/>
        </w:rPr>
      </w:pPr>
      <w:r>
        <w:rPr>
          <w:b/>
          <w:color w:val="20124D"/>
          <w:sz w:val="28"/>
        </w:rPr>
        <w:t xml:space="preserve"> </w:t>
      </w:r>
    </w:p>
    <w:p w14:paraId="550A6321" w14:textId="77777777" w:rsidR="00806CC1" w:rsidRDefault="00DD0991">
      <w:pPr>
        <w:spacing w:after="127" w:line="259" w:lineRule="auto"/>
        <w:ind w:left="-5"/>
      </w:pPr>
      <w:r>
        <w:rPr>
          <w:b/>
          <w:u w:val="single" w:color="000000"/>
        </w:rPr>
        <w:t>2018 – Today: Israeli Ministry of Foreign Affairs</w:t>
      </w:r>
      <w:r>
        <w:rPr>
          <w:b/>
        </w:rPr>
        <w:t xml:space="preserve">  </w:t>
      </w:r>
    </w:p>
    <w:p w14:paraId="0A89C6BA" w14:textId="77777777" w:rsidR="00806CC1" w:rsidRDefault="00DD0991">
      <w:pPr>
        <w:spacing w:after="136" w:line="259" w:lineRule="auto"/>
        <w:ind w:left="0" w:firstLine="0"/>
      </w:pPr>
      <w:r>
        <w:rPr>
          <w:b/>
        </w:rPr>
        <w:t xml:space="preserve">Embassy of Israel, Beijing - Regional System Administrator </w:t>
      </w:r>
    </w:p>
    <w:p w14:paraId="629989F6" w14:textId="77777777" w:rsidR="00806CC1" w:rsidRDefault="00DD0991">
      <w:pPr>
        <w:numPr>
          <w:ilvl w:val="0"/>
          <w:numId w:val="1"/>
        </w:numPr>
        <w:ind w:left="705" w:hanging="360"/>
      </w:pPr>
      <w:r>
        <w:t>Responsible for over 400 users (including high profile personnel) in all Israeli embassies and consulates in East Asia and the Pacific.</w:t>
      </w:r>
      <w:r>
        <w:rPr>
          <w:rFonts w:ascii="Calibri" w:eastAsia="Calibri" w:hAnsi="Calibri" w:cs="Calibri"/>
        </w:rPr>
        <w:t xml:space="preserve"> </w:t>
      </w:r>
    </w:p>
    <w:p w14:paraId="374E8BA4" w14:textId="66B9826E" w:rsidR="00806CC1" w:rsidRDefault="00DD0991">
      <w:pPr>
        <w:numPr>
          <w:ilvl w:val="0"/>
          <w:numId w:val="1"/>
        </w:numPr>
        <w:ind w:left="705" w:hanging="360"/>
      </w:pPr>
      <w:r>
        <w:t>Working with MS servers, Office, Exchange, DC servers, Active Directory, DHCP, Group Policies, NAS servers, Printers servers.</w:t>
      </w:r>
    </w:p>
    <w:p w14:paraId="5B4FF449" w14:textId="77777777" w:rsidR="00806CC1" w:rsidRDefault="00DD0991">
      <w:pPr>
        <w:numPr>
          <w:ilvl w:val="0"/>
          <w:numId w:val="1"/>
        </w:numPr>
        <w:ind w:left="705" w:hanging="360"/>
      </w:pPr>
      <w:r>
        <w:t xml:space="preserve">Supporting end users and servers with MSTSC, VNC, RemoteNG. </w:t>
      </w:r>
      <w:r>
        <w:rPr>
          <w:rFonts w:ascii="Calibri" w:eastAsia="Calibri" w:hAnsi="Calibri" w:cs="Calibri"/>
        </w:rPr>
        <w:t xml:space="preserve"> </w:t>
      </w:r>
    </w:p>
    <w:p w14:paraId="255B68F7" w14:textId="4A4975A5" w:rsidR="00806CC1" w:rsidRDefault="00DD0991">
      <w:pPr>
        <w:numPr>
          <w:ilvl w:val="0"/>
          <w:numId w:val="1"/>
        </w:numPr>
        <w:ind w:left="705" w:hanging="360"/>
      </w:pPr>
      <w:r>
        <w:t>Using Acronis environment as backup and recovery plans.</w:t>
      </w:r>
    </w:p>
    <w:p w14:paraId="258813A1" w14:textId="77777777" w:rsidR="00236059" w:rsidRDefault="00DD0991">
      <w:pPr>
        <w:numPr>
          <w:ilvl w:val="0"/>
          <w:numId w:val="1"/>
        </w:numPr>
        <w:spacing w:after="137"/>
        <w:ind w:left="705" w:hanging="360"/>
      </w:pPr>
      <w:r>
        <w:t xml:space="preserve">Experience in upgrading embassies servers and operating systems. </w:t>
      </w:r>
    </w:p>
    <w:p w14:paraId="3ED69A68" w14:textId="7DA7B2EC" w:rsidR="00806CC1" w:rsidRDefault="00DD0991" w:rsidP="00236059">
      <w:pPr>
        <w:spacing w:after="137"/>
      </w:pPr>
      <w:r>
        <w:rPr>
          <w:b/>
        </w:rPr>
        <w:t xml:space="preserve">Embassy of Israel, London - System Administrator  </w:t>
      </w:r>
    </w:p>
    <w:p w14:paraId="49EE56FB" w14:textId="20E71E32" w:rsidR="00806CC1" w:rsidRDefault="00DD0991">
      <w:pPr>
        <w:numPr>
          <w:ilvl w:val="0"/>
          <w:numId w:val="1"/>
        </w:numPr>
        <w:ind w:left="705" w:hanging="360"/>
      </w:pPr>
      <w:r>
        <w:t>Responsible for over 80 users, in 5 different domain environments.</w:t>
      </w:r>
    </w:p>
    <w:p w14:paraId="578BB4CC" w14:textId="77777777" w:rsidR="00806CC1" w:rsidRDefault="00DD0991">
      <w:pPr>
        <w:numPr>
          <w:ilvl w:val="0"/>
          <w:numId w:val="1"/>
        </w:numPr>
        <w:ind w:left="705" w:hanging="360"/>
      </w:pPr>
      <w:r>
        <w:t xml:space="preserve">Worked in MS, Office servers, Active Directory, Printers servers. </w:t>
      </w:r>
      <w:r>
        <w:rPr>
          <w:rFonts w:ascii="Calibri" w:eastAsia="Calibri" w:hAnsi="Calibri" w:cs="Calibri"/>
        </w:rPr>
        <w:t xml:space="preserve"> </w:t>
      </w:r>
    </w:p>
    <w:p w14:paraId="25A3D93E" w14:textId="77777777" w:rsidR="00806CC1" w:rsidRPr="007F611A" w:rsidRDefault="00DD0991">
      <w:pPr>
        <w:spacing w:after="40" w:line="259" w:lineRule="auto"/>
        <w:ind w:left="0" w:firstLine="0"/>
        <w:rPr>
          <w:sz w:val="13"/>
          <w:szCs w:val="13"/>
        </w:rPr>
      </w:pPr>
      <w:r>
        <w:t xml:space="preserve"> </w:t>
      </w:r>
    </w:p>
    <w:p w14:paraId="19D1DEEA" w14:textId="77777777" w:rsidR="00806CC1" w:rsidRDefault="00DD0991">
      <w:pPr>
        <w:spacing w:after="127" w:line="259" w:lineRule="auto"/>
        <w:ind w:left="-5"/>
      </w:pPr>
      <w:r>
        <w:rPr>
          <w:b/>
          <w:u w:val="single" w:color="000000"/>
        </w:rPr>
        <w:t xml:space="preserve">2017 - 2014  : Ofek IT Unit, Israeli Air Force HQ </w:t>
      </w:r>
      <w:r>
        <w:rPr>
          <w:b/>
        </w:rPr>
        <w:t>-</w:t>
      </w:r>
      <w:r>
        <w:rPr>
          <w:rFonts w:ascii="Gautami" w:eastAsia="Gautami" w:hAnsi="Gautami" w:cs="Gautami"/>
          <w:u w:val="single" w:color="000000"/>
        </w:rPr>
        <w:t>​</w:t>
      </w:r>
      <w:r>
        <w:rPr>
          <w:b/>
        </w:rPr>
        <w:t xml:space="preserve"> System Administrator  </w:t>
      </w:r>
    </w:p>
    <w:p w14:paraId="2361841C" w14:textId="77777777" w:rsidR="00806CC1" w:rsidRDefault="00DD0991">
      <w:pPr>
        <w:numPr>
          <w:ilvl w:val="0"/>
          <w:numId w:val="2"/>
        </w:numPr>
        <w:ind w:left="705" w:hanging="360"/>
      </w:pPr>
      <w:r>
        <w:t xml:space="preserve">Team supervisor for over 3000 end users in the entire Air Force HQ. </w:t>
      </w:r>
      <w:r>
        <w:rPr>
          <w:rFonts w:ascii="Calibri" w:eastAsia="Calibri" w:hAnsi="Calibri" w:cs="Calibri"/>
        </w:rPr>
        <w:t xml:space="preserve"> </w:t>
      </w:r>
    </w:p>
    <w:p w14:paraId="6F15FC7D" w14:textId="77777777" w:rsidR="00806CC1" w:rsidRDefault="00DD0991">
      <w:pPr>
        <w:numPr>
          <w:ilvl w:val="0"/>
          <w:numId w:val="2"/>
        </w:numPr>
        <w:ind w:left="705" w:hanging="360"/>
      </w:pPr>
      <w:r>
        <w:t xml:space="preserve">Worked in 10 different domain environments. </w:t>
      </w:r>
      <w:r>
        <w:rPr>
          <w:rFonts w:ascii="Calibri" w:eastAsia="Calibri" w:hAnsi="Calibri" w:cs="Calibri"/>
        </w:rPr>
        <w:t xml:space="preserve"> </w:t>
      </w:r>
    </w:p>
    <w:p w14:paraId="39842AD7" w14:textId="77777777" w:rsidR="00806CC1" w:rsidRDefault="00DD0991">
      <w:pPr>
        <w:numPr>
          <w:ilvl w:val="0"/>
          <w:numId w:val="2"/>
        </w:numPr>
        <w:ind w:left="705" w:hanging="360"/>
      </w:pPr>
      <w:r>
        <w:t xml:space="preserve">Managed Active Directory, Exchange servers. </w:t>
      </w:r>
      <w:r>
        <w:rPr>
          <w:rFonts w:ascii="Calibri" w:eastAsia="Calibri" w:hAnsi="Calibri" w:cs="Calibri"/>
        </w:rPr>
        <w:t xml:space="preserve"> </w:t>
      </w:r>
    </w:p>
    <w:p w14:paraId="1E6C5572" w14:textId="77777777" w:rsidR="00806CC1" w:rsidRDefault="00DD0991">
      <w:pPr>
        <w:numPr>
          <w:ilvl w:val="0"/>
          <w:numId w:val="2"/>
        </w:numPr>
        <w:ind w:left="705" w:hanging="360"/>
      </w:pPr>
      <w:r>
        <w:t xml:space="preserve">Remote support to the ranking officers through SCCM, MSTSC. </w:t>
      </w:r>
      <w:r>
        <w:rPr>
          <w:rFonts w:ascii="Calibri" w:eastAsia="Calibri" w:hAnsi="Calibri" w:cs="Calibri"/>
        </w:rPr>
        <w:t xml:space="preserve"> </w:t>
      </w:r>
    </w:p>
    <w:p w14:paraId="3D16BA00" w14:textId="77777777" w:rsidR="00806CC1" w:rsidRDefault="00DD0991">
      <w:pPr>
        <w:numPr>
          <w:ilvl w:val="0"/>
          <w:numId w:val="2"/>
        </w:numPr>
        <w:ind w:left="705" w:hanging="360"/>
      </w:pPr>
      <w:r>
        <w:t xml:space="preserve">Managed servers in VMware. </w:t>
      </w:r>
      <w:r>
        <w:rPr>
          <w:rFonts w:ascii="Calibri" w:eastAsia="Calibri" w:hAnsi="Calibri" w:cs="Calibri"/>
        </w:rPr>
        <w:t xml:space="preserve"> </w:t>
      </w:r>
    </w:p>
    <w:p w14:paraId="2BEA65B2" w14:textId="77777777" w:rsidR="00806CC1" w:rsidRDefault="00DD0991">
      <w:pPr>
        <w:numPr>
          <w:ilvl w:val="0"/>
          <w:numId w:val="2"/>
        </w:numPr>
        <w:ind w:left="705" w:hanging="360"/>
      </w:pPr>
      <w:r>
        <w:t xml:space="preserve">Experience with Portnox. </w:t>
      </w:r>
      <w:r>
        <w:rPr>
          <w:rFonts w:ascii="Calibri" w:eastAsia="Calibri" w:hAnsi="Calibri" w:cs="Calibri"/>
        </w:rPr>
        <w:t xml:space="preserve"> </w:t>
      </w:r>
    </w:p>
    <w:p w14:paraId="5A4C3361" w14:textId="77777777" w:rsidR="00806CC1" w:rsidRDefault="00DD0991">
      <w:pPr>
        <w:numPr>
          <w:ilvl w:val="0"/>
          <w:numId w:val="2"/>
        </w:numPr>
        <w:ind w:left="705" w:hanging="360"/>
      </w:pPr>
      <w:r>
        <w:t xml:space="preserve">Lead various projects to upgrade programs and operating systems for the entire HQ. </w:t>
      </w:r>
      <w:r>
        <w:rPr>
          <w:rFonts w:ascii="Calibri" w:eastAsia="Calibri" w:hAnsi="Calibri" w:cs="Calibri"/>
        </w:rPr>
        <w:t xml:space="preserve"> </w:t>
      </w:r>
    </w:p>
    <w:p w14:paraId="385C08A6" w14:textId="370028E3" w:rsidR="00806CC1" w:rsidRPr="007F611A" w:rsidRDefault="00DD0991">
      <w:pPr>
        <w:spacing w:after="40" w:line="259" w:lineRule="auto"/>
        <w:ind w:left="0" w:firstLine="0"/>
        <w:rPr>
          <w:sz w:val="10"/>
          <w:szCs w:val="10"/>
        </w:rPr>
      </w:pPr>
      <w:r>
        <w:t xml:space="preserve"> </w:t>
      </w:r>
      <w:r w:rsidR="007F611A">
        <w:rPr>
          <w:sz w:val="10"/>
          <w:szCs w:val="10"/>
        </w:rPr>
        <w:br/>
      </w:r>
    </w:p>
    <w:p w14:paraId="3DC49E2C" w14:textId="77777777" w:rsidR="00806CC1" w:rsidRDefault="00DD0991">
      <w:pPr>
        <w:tabs>
          <w:tab w:val="center" w:pos="3240"/>
        </w:tabs>
        <w:spacing w:after="127" w:line="259" w:lineRule="auto"/>
        <w:ind w:left="-15" w:firstLine="0"/>
      </w:pPr>
      <w:r>
        <w:rPr>
          <w:b/>
          <w:u w:val="single" w:color="000000"/>
        </w:rPr>
        <w:t xml:space="preserve">2014:  Flying Cargo </w:t>
      </w:r>
      <w:r>
        <w:rPr>
          <w:b/>
        </w:rPr>
        <w:t>-</w:t>
      </w:r>
      <w:r>
        <w:rPr>
          <w:rFonts w:ascii="Gautami" w:eastAsia="Gautami" w:hAnsi="Gautami" w:cs="Gautami"/>
        </w:rPr>
        <w:t>​</w:t>
      </w:r>
      <w:r>
        <w:rPr>
          <w:b/>
        </w:rPr>
        <w:t xml:space="preserve"> </w:t>
      </w:r>
      <w:r w:rsidRPr="003F605C">
        <w:rPr>
          <w:b/>
          <w:bCs/>
        </w:rPr>
        <w:t>Help Desk</w:t>
      </w:r>
      <w:r w:rsidRPr="003F605C">
        <w:rPr>
          <w:rFonts w:ascii="Gautami" w:eastAsia="Gautami" w:hAnsi="Gautami" w:cs="Gautami"/>
          <w:b/>
          <w:bCs/>
        </w:rPr>
        <w:t>​</w:t>
      </w:r>
      <w:r w:rsidRPr="003F605C">
        <w:rPr>
          <w:rFonts w:ascii="Gautami" w:eastAsia="Gautami" w:hAnsi="Gautami" w:cs="Gautami"/>
          <w:b/>
          <w:bCs/>
        </w:rPr>
        <w:tab/>
      </w:r>
      <w:r>
        <w:rPr>
          <w:b/>
        </w:rPr>
        <w:t xml:space="preserve">  </w:t>
      </w:r>
    </w:p>
    <w:p w14:paraId="39863BDD" w14:textId="77777777" w:rsidR="007F611A" w:rsidRDefault="00DD0991">
      <w:pPr>
        <w:numPr>
          <w:ilvl w:val="0"/>
          <w:numId w:val="2"/>
        </w:numPr>
        <w:spacing w:after="125"/>
        <w:ind w:left="705" w:hanging="360"/>
      </w:pPr>
      <w:r>
        <w:t xml:space="preserve">Supported workers from the main branch in TLV airport.  </w:t>
      </w:r>
    </w:p>
    <w:p w14:paraId="17797D70" w14:textId="77777777" w:rsidR="007F611A" w:rsidRPr="007F611A" w:rsidRDefault="007F611A" w:rsidP="007F611A">
      <w:pPr>
        <w:spacing w:after="125"/>
        <w:ind w:left="0" w:firstLine="0"/>
        <w:rPr>
          <w:sz w:val="10"/>
          <w:szCs w:val="10"/>
        </w:rPr>
      </w:pPr>
    </w:p>
    <w:p w14:paraId="3AF4DDF8" w14:textId="6DB36D6A" w:rsidR="00806CC1" w:rsidRDefault="00DD0991" w:rsidP="007F611A">
      <w:pPr>
        <w:spacing w:after="125"/>
        <w:ind w:left="0" w:firstLine="0"/>
      </w:pPr>
      <w:r>
        <w:rPr>
          <w:b/>
          <w:color w:val="20124D"/>
          <w:sz w:val="28"/>
        </w:rPr>
        <w:t xml:space="preserve">Education </w:t>
      </w:r>
      <w:r>
        <w:rPr>
          <w:rFonts w:ascii="Calibri" w:eastAsia="Calibri" w:hAnsi="Calibri" w:cs="Calibri"/>
        </w:rPr>
        <w:t xml:space="preserve"> </w:t>
      </w:r>
    </w:p>
    <w:p w14:paraId="5EF440B8" w14:textId="77777777" w:rsidR="00806CC1" w:rsidRDefault="00DD0991">
      <w:pPr>
        <w:numPr>
          <w:ilvl w:val="0"/>
          <w:numId w:val="2"/>
        </w:numPr>
        <w:ind w:left="705" w:hanging="360"/>
      </w:pPr>
      <w:r>
        <w:t xml:space="preserve">2016 - 2012 Server - John Bryce High-Tech college. </w:t>
      </w:r>
      <w:r>
        <w:rPr>
          <w:rFonts w:ascii="Calibri" w:eastAsia="Calibri" w:hAnsi="Calibri" w:cs="Calibri"/>
        </w:rPr>
        <w:t xml:space="preserve"> </w:t>
      </w:r>
    </w:p>
    <w:p w14:paraId="5B63B393" w14:textId="77777777" w:rsidR="00806CC1" w:rsidRDefault="00DD0991">
      <w:pPr>
        <w:numPr>
          <w:ilvl w:val="0"/>
          <w:numId w:val="2"/>
        </w:numPr>
        <w:ind w:left="705" w:hanging="360"/>
      </w:pPr>
      <w:r>
        <w:t xml:space="preserve">2015- System Administrator - Honor Graduate from the Air Force Technical School. </w:t>
      </w:r>
      <w:r>
        <w:rPr>
          <w:rFonts w:ascii="Calibri" w:eastAsia="Calibri" w:hAnsi="Calibri" w:cs="Calibri"/>
        </w:rPr>
        <w:t xml:space="preserve"> </w:t>
      </w:r>
    </w:p>
    <w:p w14:paraId="1AECFB5A" w14:textId="77777777" w:rsidR="00806CC1" w:rsidRDefault="00DD0991">
      <w:pPr>
        <w:numPr>
          <w:ilvl w:val="0"/>
          <w:numId w:val="2"/>
        </w:numPr>
        <w:spacing w:after="232"/>
        <w:ind w:left="705" w:hanging="360"/>
      </w:pPr>
      <w:r>
        <w:t>2011-2014 "Ort Ebin" High school Honor Graduate, with an additional Technician Diploma in Electronics, Employment Bureau.</w:t>
      </w:r>
      <w:r>
        <w:rPr>
          <w:rFonts w:ascii="Calibri" w:eastAsia="Calibri" w:hAnsi="Calibri" w:cs="Calibri"/>
        </w:rPr>
        <w:t xml:space="preserve"> </w:t>
      </w:r>
    </w:p>
    <w:p w14:paraId="10736338" w14:textId="77777777" w:rsidR="00806CC1" w:rsidRDefault="00DD0991">
      <w:pPr>
        <w:pStyle w:val="Heading1"/>
        <w:spacing w:after="175"/>
        <w:ind w:left="-5"/>
      </w:pPr>
      <w:r>
        <w:t xml:space="preserve">Volunteering </w:t>
      </w:r>
    </w:p>
    <w:p w14:paraId="35B225AC" w14:textId="3D9C79F9" w:rsidR="00806CC1" w:rsidRDefault="00DD0991" w:rsidP="005B6F49">
      <w:pPr>
        <w:spacing w:line="240" w:lineRule="auto"/>
      </w:pPr>
      <w:r>
        <w:rPr>
          <w:b/>
          <w:sz w:val="24"/>
          <w:u w:val="single" w:color="000000"/>
        </w:rPr>
        <w:t>Sofar Sounds HQ, London</w:t>
      </w:r>
      <w:r>
        <w:t xml:space="preserve"> </w:t>
      </w:r>
      <w:r w:rsidRPr="005B6F49">
        <w:rPr>
          <w:szCs w:val="22"/>
        </w:rPr>
        <w:t>- rich experience in over 50 events that are taking place each night across th</w:t>
      </w:r>
      <w:r w:rsidRPr="005B6F49">
        <w:rPr>
          <w:rFonts w:ascii="Gautami" w:eastAsia="Gautami" w:hAnsi="Gautami" w:cs="Gautami"/>
          <w:szCs w:val="22"/>
        </w:rPr>
        <w:t>​</w:t>
      </w:r>
      <w:r w:rsidR="005B6F49" w:rsidRPr="005B6F49">
        <w:rPr>
          <w:rFonts w:ascii="Gautami" w:eastAsia="Gautami" w:hAnsi="Gautami" w:cs="Gautami"/>
          <w:szCs w:val="22"/>
          <w:lang w:val="en-US"/>
        </w:rPr>
        <w:t xml:space="preserve">e </w:t>
      </w:r>
      <w:r w:rsidRPr="005B6F49">
        <w:rPr>
          <w:szCs w:val="22"/>
        </w:rPr>
        <w:t xml:space="preserve">city, as a “Show Leader”, this consisted in leading a new team every night and making sure </w:t>
      </w:r>
      <w:r w:rsidR="007F611A">
        <w:rPr>
          <w:szCs w:val="22"/>
          <w:lang w:val="en-US"/>
        </w:rPr>
        <w:t xml:space="preserve">shows ran smoothly. </w:t>
      </w:r>
      <w:r w:rsidR="005B6F49">
        <w:rPr>
          <w:szCs w:val="22"/>
        </w:rPr>
        <w:br/>
      </w:r>
    </w:p>
    <w:p w14:paraId="0E5C1885" w14:textId="77777777" w:rsidR="00806CC1" w:rsidRDefault="00DD0991">
      <w:pPr>
        <w:pStyle w:val="Heading1"/>
        <w:spacing w:after="135"/>
        <w:ind w:left="-5"/>
      </w:pPr>
      <w:r>
        <w:t>Languages</w:t>
      </w:r>
      <w:r>
        <w:rPr>
          <w:b w:val="0"/>
          <w:color w:val="000000"/>
          <w:sz w:val="22"/>
        </w:rPr>
        <w:t>:</w:t>
      </w:r>
      <w:r>
        <w:rPr>
          <w:rFonts w:ascii="Gautami" w:eastAsia="Gautami" w:hAnsi="Gautami" w:cs="Gautami"/>
          <w:b w:val="0"/>
          <w:color w:val="000000"/>
        </w:rPr>
        <w:t>​</w:t>
      </w:r>
      <w:r>
        <w:rPr>
          <w:b w:val="0"/>
          <w:color w:val="000000"/>
          <w:sz w:val="22"/>
        </w:rPr>
        <w:t xml:space="preserve"> </w:t>
      </w:r>
    </w:p>
    <w:p w14:paraId="7E256268" w14:textId="71E99791" w:rsidR="00806CC1" w:rsidRDefault="00DD0991">
      <w:pPr>
        <w:tabs>
          <w:tab w:val="center" w:pos="3742"/>
          <w:tab w:val="center" w:pos="5600"/>
        </w:tabs>
        <w:ind w:left="0" w:firstLine="0"/>
      </w:pPr>
      <w:r>
        <w:rPr>
          <w:b/>
        </w:rPr>
        <w:t>English</w:t>
      </w:r>
      <w:r>
        <w:t>:</w:t>
      </w:r>
      <w:r>
        <w:rPr>
          <w:rFonts w:ascii="Gautami" w:eastAsia="Gautami" w:hAnsi="Gautami" w:cs="Gautami"/>
        </w:rPr>
        <w:t>​</w:t>
      </w:r>
      <w:r>
        <w:t xml:space="preserve"> Fluent</w:t>
      </w:r>
      <w:r w:rsidR="0085163D">
        <w:rPr>
          <w:lang w:val="en-US"/>
        </w:rPr>
        <w:t xml:space="preserve"> </w:t>
      </w:r>
      <w:r>
        <w:t xml:space="preserve"> </w:t>
      </w:r>
      <w:r>
        <w:rPr>
          <w:b/>
        </w:rPr>
        <w:t>Hebrew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>:</w:t>
      </w:r>
      <w:r>
        <w:rPr>
          <w:rFonts w:ascii="Gautami" w:eastAsia="Gautami" w:hAnsi="Gautami" w:cs="Gautami"/>
        </w:rPr>
        <w:t>​</w:t>
      </w:r>
      <w:r>
        <w:t xml:space="preserve"> Mother Tongue</w:t>
      </w:r>
      <w:r w:rsidR="0085163D">
        <w:rPr>
          <w:lang w:val="en-US"/>
        </w:rPr>
        <w:t xml:space="preserve"> </w:t>
      </w:r>
      <w:r>
        <w:t xml:space="preserve"> </w:t>
      </w:r>
      <w:r>
        <w:rPr>
          <w:b/>
        </w:rPr>
        <w:t>Spanish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>:</w:t>
      </w:r>
      <w:r>
        <w:rPr>
          <w:rFonts w:ascii="Gautami" w:eastAsia="Gautami" w:hAnsi="Gautami" w:cs="Gautami"/>
        </w:rPr>
        <w:t>​</w:t>
      </w:r>
      <w:r>
        <w:t xml:space="preserve"> Very Well</w:t>
      </w:r>
    </w:p>
    <w:sectPr w:rsidR="00806CC1" w:rsidSect="005B6F49">
      <w:pgSz w:w="11920" w:h="1686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A1E74" w14:textId="77777777" w:rsidR="005F5CEC" w:rsidRDefault="005F5CEC" w:rsidP="005B6F49">
      <w:pPr>
        <w:spacing w:after="0" w:line="240" w:lineRule="auto"/>
      </w:pPr>
      <w:r>
        <w:separator/>
      </w:r>
    </w:p>
  </w:endnote>
  <w:endnote w:type="continuationSeparator" w:id="0">
    <w:p w14:paraId="6E2EA50F" w14:textId="77777777" w:rsidR="005F5CEC" w:rsidRDefault="005F5CEC" w:rsidP="005B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E115D" w14:textId="77777777" w:rsidR="005F5CEC" w:rsidRDefault="005F5CEC" w:rsidP="005B6F49">
      <w:pPr>
        <w:spacing w:after="0" w:line="240" w:lineRule="auto"/>
      </w:pPr>
      <w:r>
        <w:separator/>
      </w:r>
    </w:p>
  </w:footnote>
  <w:footnote w:type="continuationSeparator" w:id="0">
    <w:p w14:paraId="47289BB7" w14:textId="77777777" w:rsidR="005F5CEC" w:rsidRDefault="005F5CEC" w:rsidP="005B6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D33BC"/>
    <w:multiLevelType w:val="hybridMultilevel"/>
    <w:tmpl w:val="DC16FA90"/>
    <w:lvl w:ilvl="0" w:tplc="FA88C78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42BFB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565E3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920E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01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88E15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7E24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34DC6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1E374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0B21EE"/>
    <w:multiLevelType w:val="hybridMultilevel"/>
    <w:tmpl w:val="A01AB7DC"/>
    <w:lvl w:ilvl="0" w:tplc="E3D4C89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300F6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7EE57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BAA28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403DB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1A433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DEA5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7C3B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68AF5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CC1"/>
    <w:rsid w:val="00236059"/>
    <w:rsid w:val="003F605C"/>
    <w:rsid w:val="005B6F49"/>
    <w:rsid w:val="005F5CEC"/>
    <w:rsid w:val="007F611A"/>
    <w:rsid w:val="00806CC1"/>
    <w:rsid w:val="0085163D"/>
    <w:rsid w:val="00923144"/>
    <w:rsid w:val="00DD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97DC2"/>
  <w15:docId w15:val="{B8E73DEF-7060-144B-A647-023D9A24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8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Arial" w:eastAsia="Arial" w:hAnsi="Arial" w:cs="Arial"/>
      <w:b/>
      <w:color w:val="20124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0124D"/>
      <w:sz w:val="28"/>
    </w:rPr>
  </w:style>
  <w:style w:type="paragraph" w:styleId="Header">
    <w:name w:val="header"/>
    <w:basedOn w:val="Normal"/>
    <w:link w:val="HeaderChar"/>
    <w:uiPriority w:val="99"/>
    <w:unhideWhenUsed/>
    <w:rsid w:val="005B6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F49"/>
    <w:rPr>
      <w:rFonts w:ascii="Arial" w:eastAsia="Arial" w:hAnsi="Arial" w:cs="Arial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5B6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F49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Turner</dc:creator>
  <cp:keywords/>
  <cp:lastModifiedBy>Elizabeth Turner</cp:lastModifiedBy>
  <cp:revision>7</cp:revision>
  <dcterms:created xsi:type="dcterms:W3CDTF">2020-06-01T10:20:00Z</dcterms:created>
  <dcterms:modified xsi:type="dcterms:W3CDTF">2020-06-01T11:16:00Z</dcterms:modified>
</cp:coreProperties>
</file>