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A3A09" w14:textId="6DE63120" w:rsidR="007C06AB" w:rsidRPr="007C06AB" w:rsidRDefault="007C06AB" w:rsidP="007C06A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7C06A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Developer</w:t>
      </w:r>
    </w:p>
    <w:p w14:paraId="3CC13407" w14:textId="0B6177CE" w:rsidR="007C06AB" w:rsidRPr="007C06AB" w:rsidRDefault="007C06AB" w:rsidP="007C06A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7C06A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Analysis for self and others. I've done lot of volunteer work reviewing election data.</w:t>
      </w:r>
    </w:p>
    <w:p w14:paraId="5AF5B254" w14:textId="102D475A" w:rsidR="007C06AB" w:rsidRPr="007C06AB" w:rsidRDefault="007C06AB" w:rsidP="007C06A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7C06A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Large organizations</w:t>
      </w:r>
    </w:p>
    <w:p w14:paraId="1EC72CCA" w14:textId="0E33CF6B" w:rsidR="007C06AB" w:rsidRPr="007C06AB" w:rsidRDefault="007C06AB" w:rsidP="007C06A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7C06A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Experienced - formulas, pivot tables, charts, import/export data to various programs</w:t>
      </w:r>
      <w:r w:rsidR="004C10B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like MS Access.</w:t>
      </w:r>
    </w:p>
    <w:p w14:paraId="5A0E06EA" w14:textId="3C39E713" w:rsidR="007C06AB" w:rsidRPr="007C06AB" w:rsidRDefault="007C06AB" w:rsidP="007C06A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7C06A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TED talks, but not all SQL, professors, DBA colleagues</w:t>
      </w:r>
    </w:p>
    <w:p w14:paraId="672C2E6D" w14:textId="4E08B09F" w:rsidR="007C06AB" w:rsidRPr="007C06AB" w:rsidRDefault="007C06AB" w:rsidP="007C06A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7C06A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Data-driven decisions make more sense to me. Time is money and if you have the time to study data, you will make better use of funds. </w:t>
      </w:r>
    </w:p>
    <w:p w14:paraId="2949E87D" w14:textId="4B0149A0" w:rsidR="007A787F" w:rsidRPr="007C06AB" w:rsidRDefault="007C06AB" w:rsidP="007C06AB">
      <w:pPr>
        <w:pStyle w:val="ListParagraph"/>
        <w:numPr>
          <w:ilvl w:val="0"/>
          <w:numId w:val="1"/>
        </w:numPr>
      </w:pPr>
      <w:r w:rsidRPr="007C06A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Specialist once I dig into data and extract what it represents in relation to situations.</w:t>
      </w:r>
    </w:p>
    <w:sectPr w:rsidR="007A787F" w:rsidRPr="007C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23DE7"/>
    <w:multiLevelType w:val="hybridMultilevel"/>
    <w:tmpl w:val="2D9C2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7F"/>
    <w:rsid w:val="004C10B5"/>
    <w:rsid w:val="007A787F"/>
    <w:rsid w:val="007C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2FE99"/>
  <w15:chartTrackingRefBased/>
  <w15:docId w15:val="{0389BB8B-4886-41AA-A961-2CC5AD7C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2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Seidel, Donna K.</dc:creator>
  <cp:keywords/>
  <dc:description/>
  <cp:lastModifiedBy>Seidel, Donna K.</cp:lastModifiedBy>
  <cp:revision>2</cp:revision>
  <dcterms:created xsi:type="dcterms:W3CDTF">2021-05-03T18:05:00Z</dcterms:created>
  <dcterms:modified xsi:type="dcterms:W3CDTF">2021-05-03T19:00:00Z</dcterms:modified>
</cp:coreProperties>
</file>