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BB53A5" w:rsidP="000E22B2">
      <w:pPr>
        <w:autoSpaceDE w:val="0"/>
        <w:autoSpaceDN w:val="0"/>
        <w:adjustRightInd w:val="0"/>
        <w:spacing w:after="0"/>
      </w:pPr>
      <w:r>
        <w:t>ANS:</w:t>
      </w:r>
      <w:r w:rsidR="00EC4476">
        <w:t xml:space="preserve">         sns.boxplot (measureX)</w:t>
      </w:r>
    </w:p>
    <w:p w:rsidR="00EC4476" w:rsidRDefault="00EC4476" w:rsidP="000E22B2">
      <w:pPr>
        <w:autoSpaceDE w:val="0"/>
        <w:autoSpaceDN w:val="0"/>
        <w:adjustRightInd w:val="0"/>
        <w:spacing w:after="0"/>
      </w:pPr>
      <w:r>
        <w:t xml:space="preserve">                  </w:t>
      </w:r>
      <w:r>
        <w:rPr>
          <w:noProof/>
          <w:lang w:val="en-IN" w:eastAsia="en-IN"/>
        </w:rPr>
        <w:drawing>
          <wp:inline distT="0" distB="0" distL="0" distR="0">
            <wp:extent cx="4965202" cy="377647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4).png"/>
                    <pic:cNvPicPr/>
                  </pic:nvPicPr>
                  <pic:blipFill>
                    <a:blip r:embed="rId7">
                      <a:extLst>
                        <a:ext uri="{28A0092B-C50C-407E-A947-70E740481C1C}">
                          <a14:useLocalDpi xmlns:a14="http://schemas.microsoft.com/office/drawing/2010/main" val="0"/>
                        </a:ext>
                      </a:extLst>
                    </a:blip>
                    <a:stretch>
                      <a:fillRect/>
                    </a:stretch>
                  </pic:blipFill>
                  <pic:spPr>
                    <a:xfrm>
                      <a:off x="0" y="0"/>
                      <a:ext cx="4965202" cy="3776479"/>
                    </a:xfrm>
                    <a:prstGeom prst="rect">
                      <a:avLst/>
                    </a:prstGeom>
                  </pic:spPr>
                </pic:pic>
              </a:graphicData>
            </a:graphic>
          </wp:inline>
        </w:drawing>
      </w:r>
    </w:p>
    <w:p w:rsidR="00BB53A5" w:rsidRDefault="00EC4476" w:rsidP="000E22B2">
      <w:pPr>
        <w:autoSpaceDE w:val="0"/>
        <w:autoSpaceDN w:val="0"/>
        <w:adjustRightInd w:val="0"/>
        <w:spacing w:after="0"/>
      </w:pPr>
      <w:r>
        <w:t xml:space="preserve">                      </w:t>
      </w:r>
    </w:p>
    <w:p w:rsidR="00EC4476" w:rsidRDefault="00EC4476" w:rsidP="000E22B2">
      <w:pPr>
        <w:autoSpaceDE w:val="0"/>
        <w:autoSpaceDN w:val="0"/>
        <w:adjustRightInd w:val="0"/>
        <w:spacing w:after="0"/>
      </w:pPr>
    </w:p>
    <w:p w:rsidR="00EC4476" w:rsidRDefault="00EC4476" w:rsidP="000E22B2">
      <w:pPr>
        <w:autoSpaceDE w:val="0"/>
        <w:autoSpaceDN w:val="0"/>
        <w:adjustRightInd w:val="0"/>
        <w:spacing w:after="0"/>
      </w:pPr>
    </w:p>
    <w:p w:rsidR="00EC4476" w:rsidRDefault="00EC4476" w:rsidP="000E22B2">
      <w:pPr>
        <w:autoSpaceDE w:val="0"/>
        <w:autoSpaceDN w:val="0"/>
        <w:adjustRightInd w:val="0"/>
        <w:spacing w:after="0"/>
      </w:pPr>
    </w:p>
    <w:p w:rsidR="00EC4476" w:rsidRDefault="00EC4476" w:rsidP="000E22B2">
      <w:pPr>
        <w:autoSpaceDE w:val="0"/>
        <w:autoSpaceDN w:val="0"/>
        <w:adjustRightInd w:val="0"/>
        <w:spacing w:after="0"/>
      </w:pPr>
    </w:p>
    <w:p w:rsidR="000E22B2" w:rsidRDefault="00BB53A5" w:rsidP="000E22B2">
      <w:pPr>
        <w:pStyle w:val="ListParagraph"/>
        <w:autoSpaceDE w:val="0"/>
        <w:autoSpaceDN w:val="0"/>
        <w:adjustRightInd w:val="0"/>
        <w:spacing w:after="0"/>
      </w:pPr>
      <w:r>
        <w:rPr>
          <w:noProof/>
          <w:lang w:val="en-IN" w:eastAsia="en-IN"/>
        </w:rPr>
        <w:drawing>
          <wp:inline distT="0" distB="0" distL="0" distR="0">
            <wp:extent cx="59436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rsidR="000E22B2" w:rsidRDefault="000E22B2" w:rsidP="000E22B2">
      <w:pPr>
        <w:pStyle w:val="ListParagraph"/>
        <w:autoSpaceDE w:val="0"/>
        <w:autoSpaceDN w:val="0"/>
        <w:adjustRightInd w:val="0"/>
        <w:spacing w:after="0"/>
      </w:pPr>
    </w:p>
    <w:p w:rsidR="00BB53A5" w:rsidRPr="00BB53A5" w:rsidRDefault="00BB53A5" w:rsidP="00BB53A5">
      <w:pPr>
        <w:numPr>
          <w:ilvl w:val="0"/>
          <w:numId w:val="5"/>
        </w:numPr>
        <w:shd w:val="clear" w:color="auto" w:fill="FFFFFF"/>
        <w:spacing w:before="100" w:beforeAutospacing="1" w:after="100" w:afterAutospacing="1" w:line="240" w:lineRule="auto"/>
        <w:ind w:left="0"/>
        <w:rPr>
          <w:rFonts w:ascii="Segoe UI" w:eastAsia="Times New Roman" w:hAnsi="Segoe UI" w:cs="Segoe UI"/>
          <w:color w:val="111111"/>
          <w:sz w:val="24"/>
          <w:szCs w:val="24"/>
          <w:lang w:val="en-IN" w:eastAsia="en-IN"/>
        </w:rPr>
      </w:pPr>
      <w:r w:rsidRPr="00BB53A5">
        <w:rPr>
          <w:rFonts w:ascii="Segoe UI" w:eastAsia="Times New Roman" w:hAnsi="Segoe UI" w:cs="Segoe UI"/>
          <w:b/>
          <w:bCs/>
          <w:color w:val="111111"/>
          <w:sz w:val="24"/>
          <w:szCs w:val="24"/>
          <w:lang w:val="en-IN" w:eastAsia="en-IN"/>
        </w:rPr>
        <w:t>Mean (μ)</w:t>
      </w:r>
      <w:r w:rsidRPr="00BB53A5">
        <w:rPr>
          <w:rFonts w:ascii="Segoe UI" w:eastAsia="Times New Roman" w:hAnsi="Segoe UI" w:cs="Segoe UI"/>
          <w:color w:val="111111"/>
          <w:sz w:val="24"/>
          <w:szCs w:val="24"/>
          <w:lang w:val="en-IN" w:eastAsia="en-IN"/>
        </w:rPr>
        <w:t>:</w:t>
      </w:r>
      <w:r>
        <w:rPr>
          <w:rFonts w:ascii="Segoe UI" w:eastAsia="Times New Roman" w:hAnsi="Segoe UI" w:cs="Segoe UI"/>
          <w:color w:val="111111"/>
          <w:sz w:val="24"/>
          <w:szCs w:val="24"/>
          <w:lang w:val="en-IN" w:eastAsia="en-IN"/>
        </w:rPr>
        <w:t xml:space="preserve"> </w:t>
      </w:r>
      <w:r w:rsidRPr="00BB53A5">
        <w:rPr>
          <w:rFonts w:ascii="Segoe UI" w:eastAsia="Times New Roman" w:hAnsi="Segoe UI" w:cs="Segoe UI"/>
          <w:color w:val="111111"/>
          <w:sz w:val="24"/>
          <w:szCs w:val="24"/>
          <w:lang w:val="en-IN" w:eastAsia="en-IN"/>
        </w:rPr>
        <w:t xml:space="preserve"> The average Measure X across all companies.</w:t>
      </w:r>
    </w:p>
    <w:p w:rsidR="00BB53A5" w:rsidRPr="00BB53A5" w:rsidRDefault="00BB53A5" w:rsidP="00BB53A5">
      <w:pPr>
        <w:numPr>
          <w:ilvl w:val="0"/>
          <w:numId w:val="5"/>
        </w:numPr>
        <w:shd w:val="clear" w:color="auto" w:fill="FFFFFF"/>
        <w:spacing w:before="100" w:beforeAutospacing="1" w:after="100" w:afterAutospacing="1" w:line="240" w:lineRule="auto"/>
        <w:ind w:left="0"/>
        <w:rPr>
          <w:rFonts w:ascii="Segoe UI" w:eastAsia="Times New Roman" w:hAnsi="Segoe UI" w:cs="Segoe UI"/>
          <w:color w:val="111111"/>
          <w:sz w:val="24"/>
          <w:szCs w:val="24"/>
          <w:lang w:val="en-IN" w:eastAsia="en-IN"/>
        </w:rPr>
      </w:pPr>
      <w:r w:rsidRPr="00BB53A5">
        <w:rPr>
          <w:rFonts w:ascii="Segoe UI" w:eastAsia="Times New Roman" w:hAnsi="Segoe UI" w:cs="Segoe UI"/>
          <w:b/>
          <w:bCs/>
          <w:color w:val="111111"/>
          <w:sz w:val="24"/>
          <w:szCs w:val="24"/>
          <w:lang w:val="en-IN" w:eastAsia="en-IN"/>
        </w:rPr>
        <w:t>Standard Deviation (σ)</w:t>
      </w:r>
      <w:r w:rsidRPr="00BB53A5">
        <w:rPr>
          <w:rFonts w:ascii="Segoe UI" w:eastAsia="Times New Roman" w:hAnsi="Segoe UI" w:cs="Segoe UI"/>
          <w:color w:val="111111"/>
          <w:sz w:val="24"/>
          <w:szCs w:val="24"/>
          <w:lang w:val="en-IN" w:eastAsia="en-IN"/>
        </w:rPr>
        <w:t>:</w:t>
      </w:r>
      <w:r>
        <w:rPr>
          <w:rFonts w:ascii="Segoe UI" w:eastAsia="Times New Roman" w:hAnsi="Segoe UI" w:cs="Segoe UI"/>
          <w:color w:val="111111"/>
          <w:sz w:val="24"/>
          <w:szCs w:val="24"/>
          <w:lang w:val="en-IN" w:eastAsia="en-IN"/>
        </w:rPr>
        <w:t xml:space="preserve"> </w:t>
      </w:r>
      <w:r w:rsidRPr="00BB53A5">
        <w:rPr>
          <w:rFonts w:ascii="Segoe UI" w:eastAsia="Times New Roman" w:hAnsi="Segoe UI" w:cs="Segoe UI"/>
          <w:color w:val="111111"/>
          <w:sz w:val="24"/>
          <w:szCs w:val="24"/>
          <w:lang w:val="en-IN" w:eastAsia="en-IN"/>
        </w:rPr>
        <w:t xml:space="preserve"> A measure of how spread out the data is.</w:t>
      </w:r>
    </w:p>
    <w:p w:rsidR="00BB53A5" w:rsidRDefault="00BB53A5" w:rsidP="00BB53A5">
      <w:pPr>
        <w:numPr>
          <w:ilvl w:val="0"/>
          <w:numId w:val="5"/>
        </w:numPr>
        <w:shd w:val="clear" w:color="auto" w:fill="FFFFFF"/>
        <w:spacing w:before="100" w:beforeAutospacing="1" w:after="100" w:afterAutospacing="1" w:line="240" w:lineRule="auto"/>
        <w:ind w:left="0"/>
        <w:rPr>
          <w:rFonts w:ascii="Segoe UI" w:eastAsia="Times New Roman" w:hAnsi="Segoe UI" w:cs="Segoe UI"/>
          <w:color w:val="111111"/>
          <w:sz w:val="24"/>
          <w:szCs w:val="24"/>
          <w:lang w:val="en-IN" w:eastAsia="en-IN"/>
        </w:rPr>
      </w:pPr>
      <w:r w:rsidRPr="00BB53A5">
        <w:rPr>
          <w:rFonts w:ascii="Segoe UI" w:eastAsia="Times New Roman" w:hAnsi="Segoe UI" w:cs="Segoe UI"/>
          <w:b/>
          <w:bCs/>
          <w:color w:val="111111"/>
          <w:sz w:val="24"/>
          <w:szCs w:val="24"/>
          <w:lang w:val="en-IN" w:eastAsia="en-IN"/>
        </w:rPr>
        <w:t>Variance (σ^2)</w:t>
      </w:r>
      <w:r w:rsidRPr="00BB53A5">
        <w:rPr>
          <w:rFonts w:ascii="Segoe UI" w:eastAsia="Times New Roman" w:hAnsi="Segoe UI" w:cs="Segoe UI"/>
          <w:color w:val="111111"/>
          <w:sz w:val="24"/>
          <w:szCs w:val="24"/>
          <w:lang w:val="en-IN" w:eastAsia="en-IN"/>
        </w:rPr>
        <w:t>: The square of the standard deviation.</w:t>
      </w:r>
    </w:p>
    <w:p w:rsidR="00BB53A5" w:rsidRPr="00BB53A5" w:rsidRDefault="00BB53A5" w:rsidP="00BB53A5">
      <w:pPr>
        <w:numPr>
          <w:ilvl w:val="0"/>
          <w:numId w:val="5"/>
        </w:numPr>
        <w:shd w:val="clear" w:color="auto" w:fill="FFFFFF"/>
        <w:spacing w:before="100" w:beforeAutospacing="1" w:after="100" w:afterAutospacing="1" w:line="240" w:lineRule="auto"/>
        <w:ind w:left="0"/>
        <w:rPr>
          <w:rFonts w:ascii="Segoe UI" w:eastAsia="Times New Roman" w:hAnsi="Segoe UI" w:cs="Segoe UI"/>
          <w:color w:val="111111"/>
          <w:sz w:val="24"/>
          <w:szCs w:val="24"/>
          <w:lang w:val="en-IN" w:eastAsia="en-IN"/>
        </w:rPr>
      </w:pPr>
      <w:r w:rsidRPr="00BB53A5">
        <w:rPr>
          <w:rFonts w:ascii="Segoe UI" w:eastAsia="Times New Roman" w:hAnsi="Segoe UI" w:cs="Segoe UI"/>
          <w:b/>
          <w:bCs/>
          <w:color w:val="111111"/>
          <w:sz w:val="24"/>
          <w:szCs w:val="24"/>
          <w:lang w:val="en-IN" w:eastAsia="en-IN"/>
        </w:rPr>
        <w:t xml:space="preserve">Mean </w:t>
      </w:r>
      <w:r>
        <w:t>(</w:t>
      </w:r>
      <w:r w:rsidRPr="00BB53A5">
        <w:rPr>
          <w:rFonts w:ascii="Segoe UI" w:eastAsia="Times New Roman" w:hAnsi="Segoe UI" w:cs="Segoe UI"/>
          <w:b/>
          <w:bCs/>
          <w:color w:val="111111"/>
          <w:sz w:val="24"/>
          <w:szCs w:val="24"/>
          <w:lang w:val="en-IN" w:eastAsia="en-IN"/>
        </w:rPr>
        <w:t>μ</w:t>
      </w:r>
      <w:r>
        <w:t>)</w:t>
      </w:r>
      <w:r w:rsidRPr="00BB53A5">
        <w:t>=np.mean(MeasureX)</w:t>
      </w:r>
    </w:p>
    <w:p w:rsidR="00BB53A5" w:rsidRDefault="00BB53A5" w:rsidP="000E22B2">
      <w:pPr>
        <w:pStyle w:val="ListParagraph"/>
        <w:autoSpaceDE w:val="0"/>
        <w:autoSpaceDN w:val="0"/>
        <w:adjustRightInd w:val="0"/>
        <w:spacing w:after="0"/>
        <w:rPr>
          <w:rFonts w:ascii="Segoe UI" w:hAnsi="Segoe UI" w:cs="Segoe UI"/>
          <w:color w:val="111111"/>
          <w:shd w:val="clear" w:color="auto" w:fill="FFFFFF"/>
        </w:rPr>
      </w:pPr>
      <w:r>
        <w:t>=</w:t>
      </w:r>
      <w:r w:rsidRPr="00BB53A5">
        <w:rPr>
          <w:rFonts w:ascii="Segoe UI" w:hAnsi="Segoe UI" w:cs="Segoe UI"/>
          <w:color w:val="111111"/>
          <w:shd w:val="clear" w:color="auto" w:fill="FFFFFF"/>
        </w:rPr>
        <w:t xml:space="preserve"> </w:t>
      </w:r>
      <w:r>
        <w:rPr>
          <w:rFonts w:ascii="Segoe UI" w:hAnsi="Segoe UI" w:cs="Segoe UI"/>
          <w:color w:val="111111"/>
          <w:shd w:val="clear" w:color="auto" w:fill="FFFFFF"/>
        </w:rPr>
        <w:t>33.27%</w:t>
      </w:r>
    </w:p>
    <w:p w:rsidR="00BB53A5" w:rsidRPr="00BB53A5" w:rsidRDefault="00BB53A5" w:rsidP="00BB53A5">
      <w:pPr>
        <w:numPr>
          <w:ilvl w:val="0"/>
          <w:numId w:val="5"/>
        </w:numPr>
        <w:shd w:val="clear" w:color="auto" w:fill="FFFFFF"/>
        <w:spacing w:before="100" w:beforeAutospacing="1" w:after="100" w:afterAutospacing="1" w:line="240" w:lineRule="auto"/>
        <w:ind w:left="0"/>
        <w:rPr>
          <w:rFonts w:ascii="Segoe UI" w:eastAsia="Times New Roman" w:hAnsi="Segoe UI" w:cs="Segoe UI"/>
          <w:color w:val="111111"/>
          <w:sz w:val="24"/>
          <w:szCs w:val="24"/>
          <w:lang w:val="en-IN" w:eastAsia="en-IN"/>
        </w:rPr>
      </w:pPr>
      <w:r>
        <w:t xml:space="preserve"> </w:t>
      </w:r>
      <w:r w:rsidRPr="00BB53A5">
        <w:rPr>
          <w:rFonts w:ascii="Segoe UI" w:eastAsia="Times New Roman" w:hAnsi="Segoe UI" w:cs="Segoe UI"/>
          <w:b/>
          <w:bCs/>
          <w:color w:val="111111"/>
          <w:sz w:val="24"/>
          <w:szCs w:val="24"/>
          <w:lang w:val="en-IN" w:eastAsia="en-IN"/>
        </w:rPr>
        <w:t>Standard Deviation (σ)</w:t>
      </w:r>
      <w:r w:rsidRPr="00BB53A5">
        <w:rPr>
          <w:rFonts w:ascii="Segoe UI" w:eastAsia="Times New Roman" w:hAnsi="Segoe UI" w:cs="Segoe UI"/>
          <w:color w:val="111111"/>
          <w:sz w:val="24"/>
          <w:szCs w:val="24"/>
          <w:lang w:val="en-IN" w:eastAsia="en-IN"/>
        </w:rPr>
        <w:t>:</w:t>
      </w:r>
      <w:r>
        <w:rPr>
          <w:rFonts w:ascii="Segoe UI" w:eastAsia="Times New Roman" w:hAnsi="Segoe UI" w:cs="Segoe UI"/>
          <w:color w:val="111111"/>
          <w:sz w:val="24"/>
          <w:szCs w:val="24"/>
          <w:lang w:val="en-IN" w:eastAsia="en-IN"/>
        </w:rPr>
        <w:t xml:space="preserve">  </w:t>
      </w:r>
      <w:r>
        <w:rPr>
          <w:rFonts w:ascii="Segoe UI" w:hAnsi="Segoe UI" w:cs="Segoe UI"/>
          <w:color w:val="111111"/>
          <w:shd w:val="clear" w:color="auto" w:fill="FFFFFF"/>
        </w:rPr>
        <w:t>16.37%</w:t>
      </w:r>
    </w:p>
    <w:p w:rsidR="000E22B2" w:rsidRPr="00626633" w:rsidRDefault="00BB53A5" w:rsidP="00626633">
      <w:pPr>
        <w:numPr>
          <w:ilvl w:val="0"/>
          <w:numId w:val="5"/>
        </w:numPr>
        <w:shd w:val="clear" w:color="auto" w:fill="FFFFFF"/>
        <w:spacing w:before="100" w:beforeAutospacing="1" w:after="100" w:afterAutospacing="1" w:line="240" w:lineRule="auto"/>
        <w:ind w:left="0"/>
        <w:rPr>
          <w:rFonts w:ascii="Segoe UI" w:eastAsia="Times New Roman" w:hAnsi="Segoe UI" w:cs="Segoe UI"/>
          <w:color w:val="111111"/>
          <w:sz w:val="24"/>
          <w:szCs w:val="24"/>
          <w:lang w:val="en-IN" w:eastAsia="en-IN"/>
        </w:rPr>
      </w:pPr>
      <w:r w:rsidRPr="00BB53A5">
        <w:rPr>
          <w:rFonts w:ascii="Segoe UI" w:eastAsia="Times New Roman" w:hAnsi="Segoe UI" w:cs="Segoe UI"/>
          <w:b/>
          <w:bCs/>
          <w:color w:val="111111"/>
          <w:sz w:val="24"/>
          <w:szCs w:val="24"/>
          <w:lang w:val="en-IN" w:eastAsia="en-IN"/>
        </w:rPr>
        <w:t>Variance (σ^2)</w:t>
      </w:r>
      <w:r>
        <w:rPr>
          <w:rFonts w:ascii="Segoe UI" w:eastAsia="Times New Roman" w:hAnsi="Segoe UI" w:cs="Segoe UI"/>
          <w:color w:val="111111"/>
          <w:sz w:val="24"/>
          <w:szCs w:val="24"/>
          <w:lang w:val="en-IN" w:eastAsia="en-IN"/>
        </w:rPr>
        <w:t>:</w:t>
      </w:r>
      <w:r w:rsidRPr="00BB53A5">
        <w:rPr>
          <w:rFonts w:ascii="Segoe UI" w:hAnsi="Segoe UI" w:cs="Segoe UI"/>
          <w:color w:val="111111"/>
          <w:shd w:val="clear" w:color="auto" w:fill="FFFFFF"/>
        </w:rPr>
        <w:t xml:space="preserve"> </w:t>
      </w:r>
      <w:r>
        <w:rPr>
          <w:rFonts w:ascii="Segoe UI" w:hAnsi="Segoe UI" w:cs="Segoe UI"/>
          <w:color w:val="111111"/>
          <w:shd w:val="clear" w:color="auto" w:fill="FFFFFF"/>
        </w:rPr>
        <w:t>268.0%</w:t>
      </w: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lang w:val="en-IN" w:eastAsia="en-IN"/>
        </w:rPr>
        <w:lastRenderedPageBreak/>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91B7E" w:rsidRDefault="000E22B2" w:rsidP="00091B7E">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091B7E" w:rsidRDefault="00091B7E" w:rsidP="00091B7E">
      <w:pPr>
        <w:autoSpaceDE w:val="0"/>
        <w:autoSpaceDN w:val="0"/>
        <w:adjustRightInd w:val="0"/>
        <w:spacing w:after="0"/>
      </w:pPr>
      <w:r>
        <w:t xml:space="preserve">       </w:t>
      </w:r>
    </w:p>
    <w:p w:rsidR="00091B7E" w:rsidRDefault="00091B7E" w:rsidP="00091B7E">
      <w:pPr>
        <w:autoSpaceDE w:val="0"/>
        <w:autoSpaceDN w:val="0"/>
        <w:adjustRightInd w:val="0"/>
        <w:spacing w:after="0"/>
      </w:pPr>
      <w:r>
        <w:t xml:space="preserve">  ANS:     Q1=7, Q3=12</w:t>
      </w:r>
    </w:p>
    <w:p w:rsidR="00091B7E" w:rsidRDefault="00091B7E" w:rsidP="00091B7E">
      <w:pPr>
        <w:autoSpaceDE w:val="0"/>
        <w:autoSpaceDN w:val="0"/>
        <w:adjustRightInd w:val="0"/>
        <w:spacing w:after="0"/>
      </w:pPr>
      <w:r>
        <w:t xml:space="preserve">               IQR=Q3-Q1</w:t>
      </w:r>
    </w:p>
    <w:p w:rsidR="00091B7E" w:rsidRDefault="00F20A6E" w:rsidP="00091B7E">
      <w:pPr>
        <w:autoSpaceDE w:val="0"/>
        <w:autoSpaceDN w:val="0"/>
        <w:adjustRightInd w:val="0"/>
        <w:spacing w:after="0"/>
      </w:pPr>
      <w:r>
        <w:t xml:space="preserve">                     =12-5=7              IQR=7</w:t>
      </w:r>
      <w:r w:rsidR="00091B7E">
        <w:t>.</w:t>
      </w:r>
    </w:p>
    <w:p w:rsidR="00091B7E" w:rsidRDefault="00091B7E" w:rsidP="00091B7E">
      <w:pPr>
        <w:autoSpaceDE w:val="0"/>
        <w:autoSpaceDN w:val="0"/>
        <w:adjustRightInd w:val="0"/>
        <w:spacing w:after="0"/>
      </w:pPr>
    </w:p>
    <w:p w:rsidR="00091B7E" w:rsidRDefault="00091B7E" w:rsidP="00091B7E">
      <w:pPr>
        <w:autoSpaceDE w:val="0"/>
        <w:autoSpaceDN w:val="0"/>
        <w:adjustRightInd w:val="0"/>
        <w:spacing w:after="0"/>
      </w:pPr>
      <w:r>
        <w:rPr>
          <w:rFonts w:ascii="Segoe UI" w:hAnsi="Segoe UI" w:cs="Segoe UI"/>
          <w:color w:val="111111"/>
          <w:shd w:val="clear" w:color="auto" w:fill="FFFFFF"/>
        </w:rPr>
        <w:t>The IQR represents the spread of the middle 50% of the data. In this case, it implies that half of the data points fall wi</w:t>
      </w:r>
      <w:r w:rsidR="000E206D">
        <w:rPr>
          <w:rFonts w:ascii="Segoe UI" w:hAnsi="Segoe UI" w:cs="Segoe UI"/>
          <w:color w:val="111111"/>
          <w:shd w:val="clear" w:color="auto" w:fill="FFFFFF"/>
        </w:rPr>
        <w:t xml:space="preserve">thin a range of approximately 7 </w:t>
      </w:r>
      <w:r>
        <w:rPr>
          <w:rFonts w:ascii="Segoe UI" w:hAnsi="Segoe UI" w:cs="Segoe UI"/>
          <w:color w:val="111111"/>
          <w:shd w:val="clear" w:color="auto" w:fill="FFFFFF"/>
        </w:rPr>
        <w:t>units</w:t>
      </w:r>
    </w:p>
    <w:p w:rsidR="00091B7E" w:rsidRDefault="00091B7E" w:rsidP="00091B7E">
      <w:pPr>
        <w:autoSpaceDE w:val="0"/>
        <w:autoSpaceDN w:val="0"/>
        <w:adjustRightInd w:val="0"/>
        <w:spacing w:after="0"/>
      </w:pPr>
      <w:r>
        <w:t xml:space="preserve">                                                 </w:t>
      </w:r>
    </w:p>
    <w:p w:rsidR="00091B7E" w:rsidRDefault="00091B7E" w:rsidP="00091B7E">
      <w:pPr>
        <w:autoSpaceDE w:val="0"/>
        <w:autoSpaceDN w:val="0"/>
        <w:adjustRightInd w:val="0"/>
        <w:spacing w:after="0"/>
        <w:ind w:left="720"/>
      </w:pPr>
      <w:r>
        <w:t xml:space="preserve">    </w:t>
      </w: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B57AAD" w:rsidRDefault="00B57AAD" w:rsidP="00B57AAD"/>
    <w:p w:rsidR="00B57AAD" w:rsidRDefault="00B57AAD" w:rsidP="00B57AAD">
      <w:pPr>
        <w:rPr>
          <w:sz w:val="28"/>
          <w:szCs w:val="28"/>
        </w:rPr>
      </w:pPr>
      <w:r>
        <w:t xml:space="preserve">   ANS:</w:t>
      </w:r>
      <w:r w:rsidRPr="00B57AAD">
        <w:rPr>
          <w:sz w:val="28"/>
          <w:szCs w:val="28"/>
        </w:rPr>
        <w:t xml:space="preserve"> </w:t>
      </w:r>
      <w:r>
        <w:rPr>
          <w:sz w:val="28"/>
          <w:szCs w:val="28"/>
        </w:rPr>
        <w:t xml:space="preserve">the skewness of data set indicates its asymmetry. </w:t>
      </w:r>
      <w:r w:rsidRPr="00B57AAD">
        <w:rPr>
          <w:sz w:val="28"/>
          <w:szCs w:val="28"/>
        </w:rPr>
        <w:t xml:space="preserve">The nature of the </w:t>
      </w:r>
      <w:r>
        <w:rPr>
          <w:sz w:val="28"/>
          <w:szCs w:val="28"/>
        </w:rPr>
        <w:t xml:space="preserve">      </w:t>
      </w:r>
      <w:r w:rsidRPr="00B57AAD">
        <w:rPr>
          <w:sz w:val="28"/>
          <w:szCs w:val="28"/>
        </w:rPr>
        <w:t>skewn</w:t>
      </w:r>
      <w:r>
        <w:rPr>
          <w:sz w:val="28"/>
          <w:szCs w:val="28"/>
        </w:rPr>
        <w:t xml:space="preserve">ess of the boxplot is positively </w:t>
      </w:r>
      <w:r w:rsidRPr="00B57AAD">
        <w:rPr>
          <w:sz w:val="28"/>
          <w:szCs w:val="28"/>
        </w:rPr>
        <w:t xml:space="preserve">skewed.it is a type of distribution where the </w:t>
      </w:r>
      <w:r>
        <w:rPr>
          <w:sz w:val="28"/>
          <w:szCs w:val="28"/>
        </w:rPr>
        <w:t xml:space="preserve">     </w:t>
      </w:r>
      <w:r w:rsidRPr="00B57AAD">
        <w:rPr>
          <w:sz w:val="28"/>
          <w:szCs w:val="28"/>
        </w:rPr>
        <w:t xml:space="preserve">data is </w:t>
      </w:r>
      <w:r>
        <w:rPr>
          <w:sz w:val="28"/>
          <w:szCs w:val="28"/>
        </w:rPr>
        <w:t xml:space="preserve">mostly distributed to the left </w:t>
      </w:r>
      <w:r w:rsidRPr="00B57AAD">
        <w:rPr>
          <w:sz w:val="28"/>
          <w:szCs w:val="28"/>
        </w:rPr>
        <w:t>side.</w:t>
      </w:r>
    </w:p>
    <w:p w:rsidR="00B57AAD" w:rsidRDefault="00B57AAD" w:rsidP="00B57AAD">
      <w:pPr>
        <w:pStyle w:val="ListParagraph"/>
        <w:numPr>
          <w:ilvl w:val="0"/>
          <w:numId w:val="5"/>
        </w:numPr>
        <w:rPr>
          <w:sz w:val="28"/>
          <w:szCs w:val="28"/>
        </w:rPr>
      </w:pPr>
      <w:r>
        <w:rPr>
          <w:sz w:val="28"/>
          <w:szCs w:val="28"/>
        </w:rPr>
        <w:t>There’s an outlier on the right side (at value =25)</w:t>
      </w:r>
    </w:p>
    <w:p w:rsidR="00B57AAD" w:rsidRPr="00B57AAD" w:rsidRDefault="00B57AAD" w:rsidP="00B57AAD">
      <w:pPr>
        <w:pStyle w:val="ListParagraph"/>
        <w:rPr>
          <w:sz w:val="28"/>
          <w:szCs w:val="28"/>
        </w:rPr>
      </w:pPr>
    </w:p>
    <w:p w:rsidR="00B57AAD" w:rsidRDefault="00B57AAD" w:rsidP="00B57AAD">
      <w:pPr>
        <w:autoSpaceDE w:val="0"/>
        <w:autoSpaceDN w:val="0"/>
        <w:adjustRightInd w:val="0"/>
        <w:spacing w:after="0"/>
        <w:ind w:left="720"/>
      </w:pPr>
    </w:p>
    <w:p w:rsidR="00626633" w:rsidRDefault="00626633" w:rsidP="00626633">
      <w:pPr>
        <w:autoSpaceDE w:val="0"/>
        <w:autoSpaceDN w:val="0"/>
        <w:adjustRightInd w:val="0"/>
        <w:spacing w:after="0"/>
      </w:pPr>
      <w:r>
        <w:t xml:space="preserve">                         </w:t>
      </w: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B57AAD" w:rsidRDefault="00B57AAD" w:rsidP="00B57AAD">
      <w:pPr>
        <w:shd w:val="clear" w:color="auto" w:fill="FFFFFF"/>
        <w:spacing w:before="100" w:beforeAutospacing="1" w:after="100" w:afterAutospacing="1" w:line="240" w:lineRule="auto"/>
        <w:rPr>
          <w:rFonts w:ascii="Segoe UI" w:eastAsia="Times New Roman" w:hAnsi="Segoe UI" w:cs="Segoe UI"/>
          <w:color w:val="111111"/>
          <w:sz w:val="24"/>
          <w:szCs w:val="24"/>
          <w:lang w:val="en-IN" w:eastAsia="en-IN"/>
        </w:rPr>
      </w:pPr>
      <w:r>
        <w:t xml:space="preserve">     ANS: </w:t>
      </w:r>
      <w:r w:rsidRPr="00B57AAD">
        <w:rPr>
          <w:rFonts w:ascii="Segoe UI" w:eastAsia="Times New Roman" w:hAnsi="Segoe UI" w:cs="Segoe UI"/>
          <w:color w:val="111111"/>
          <w:sz w:val="24"/>
          <w:szCs w:val="24"/>
          <w:lang w:val="en-IN" w:eastAsia="en-IN"/>
        </w:rPr>
        <w:t>If the data point with the value 25 is actually 2.5:</w:t>
      </w:r>
    </w:p>
    <w:p w:rsidR="00B57AAD" w:rsidRDefault="00B57AAD" w:rsidP="00B57AAD">
      <w:pPr>
        <w:shd w:val="clear" w:color="auto" w:fill="FFFFFF"/>
        <w:spacing w:before="100" w:beforeAutospacing="1" w:after="100" w:afterAutospacing="1" w:line="240" w:lineRule="auto"/>
        <w:rPr>
          <w:rFonts w:ascii="Segoe UI" w:eastAsia="Times New Roman" w:hAnsi="Segoe UI" w:cs="Segoe UI"/>
          <w:color w:val="111111"/>
          <w:sz w:val="24"/>
          <w:szCs w:val="24"/>
          <w:lang w:val="en-IN" w:eastAsia="en-IN"/>
        </w:rPr>
      </w:pPr>
      <w:r>
        <w:rPr>
          <w:rFonts w:ascii="Segoe UI" w:eastAsia="Times New Roman" w:hAnsi="Segoe UI" w:cs="Segoe UI"/>
          <w:color w:val="111111"/>
          <w:sz w:val="24"/>
          <w:szCs w:val="24"/>
          <w:lang w:val="en-IN" w:eastAsia="en-IN"/>
        </w:rPr>
        <w:t xml:space="preserve">         </w:t>
      </w:r>
      <w:r w:rsidRPr="00B57AAD">
        <w:rPr>
          <w:rFonts w:ascii="Segoe UI" w:eastAsia="Times New Roman" w:hAnsi="Segoe UI" w:cs="Segoe UI"/>
          <w:color w:val="111111"/>
          <w:sz w:val="24"/>
          <w:szCs w:val="24"/>
          <w:lang w:val="en-IN" w:eastAsia="en-IN"/>
        </w:rPr>
        <w:t>The new value would fall within the </w:t>
      </w:r>
      <w:r w:rsidRPr="00B57AAD">
        <w:rPr>
          <w:rFonts w:ascii="Segoe UI" w:eastAsia="Times New Roman" w:hAnsi="Segoe UI" w:cs="Segoe UI"/>
          <w:b/>
          <w:bCs/>
          <w:color w:val="111111"/>
          <w:sz w:val="24"/>
          <w:szCs w:val="24"/>
          <w:lang w:val="en-IN" w:eastAsia="en-IN"/>
        </w:rPr>
        <w:t>lower whisker’s range</w:t>
      </w:r>
      <w:r w:rsidRPr="00B57AAD">
        <w:rPr>
          <w:rFonts w:ascii="Segoe UI" w:eastAsia="Times New Roman" w:hAnsi="Segoe UI" w:cs="Segoe UI"/>
          <w:color w:val="111111"/>
          <w:sz w:val="24"/>
          <w:szCs w:val="24"/>
          <w:lang w:val="en-IN" w:eastAsia="en-IN"/>
        </w:rPr>
        <w:t> (since 2.5 &lt; Q1).</w:t>
      </w:r>
    </w:p>
    <w:p w:rsidR="00B57AAD" w:rsidRDefault="00B57AAD" w:rsidP="00B57AAD">
      <w:pPr>
        <w:shd w:val="clear" w:color="auto" w:fill="FFFFFF"/>
        <w:spacing w:before="100" w:beforeAutospacing="1" w:after="100" w:afterAutospacing="1" w:line="240" w:lineRule="auto"/>
        <w:rPr>
          <w:rFonts w:ascii="Segoe UI" w:eastAsia="Times New Roman" w:hAnsi="Segoe UI" w:cs="Segoe UI"/>
          <w:color w:val="111111"/>
          <w:sz w:val="24"/>
          <w:szCs w:val="24"/>
          <w:lang w:val="en-IN" w:eastAsia="en-IN"/>
        </w:rPr>
      </w:pPr>
      <w:r>
        <w:rPr>
          <w:rFonts w:ascii="Segoe UI" w:eastAsia="Times New Roman" w:hAnsi="Segoe UI" w:cs="Segoe UI"/>
          <w:color w:val="111111"/>
          <w:sz w:val="24"/>
          <w:szCs w:val="24"/>
          <w:lang w:val="en-IN" w:eastAsia="en-IN"/>
        </w:rPr>
        <w:lastRenderedPageBreak/>
        <w:t xml:space="preserve">         </w:t>
      </w:r>
      <w:r w:rsidRPr="00B57AAD">
        <w:rPr>
          <w:rFonts w:ascii="Segoe UI" w:eastAsia="Times New Roman" w:hAnsi="Segoe UI" w:cs="Segoe UI"/>
          <w:color w:val="111111"/>
          <w:sz w:val="24"/>
          <w:szCs w:val="24"/>
          <w:lang w:val="en-IN" w:eastAsia="en-IN"/>
        </w:rPr>
        <w:t>The box-plot would no longer have an outlier.</w:t>
      </w:r>
    </w:p>
    <w:p w:rsidR="00B57AAD" w:rsidRPr="00B57AAD" w:rsidRDefault="00B57AAD" w:rsidP="00B57AAD">
      <w:pPr>
        <w:shd w:val="clear" w:color="auto" w:fill="FFFFFF"/>
        <w:spacing w:before="100" w:beforeAutospacing="1" w:after="100" w:afterAutospacing="1" w:line="240" w:lineRule="auto"/>
        <w:rPr>
          <w:rFonts w:ascii="Segoe UI" w:eastAsia="Times New Roman" w:hAnsi="Segoe UI" w:cs="Segoe UI"/>
          <w:color w:val="111111"/>
          <w:sz w:val="24"/>
          <w:szCs w:val="24"/>
          <w:lang w:val="en-IN" w:eastAsia="en-IN"/>
        </w:rPr>
      </w:pPr>
      <w:r>
        <w:rPr>
          <w:rFonts w:ascii="Segoe UI" w:eastAsia="Times New Roman" w:hAnsi="Segoe UI" w:cs="Segoe UI"/>
          <w:color w:val="111111"/>
          <w:sz w:val="24"/>
          <w:szCs w:val="24"/>
          <w:lang w:val="en-IN" w:eastAsia="en-IN"/>
        </w:rPr>
        <w:t xml:space="preserve">         </w:t>
      </w:r>
      <w:r w:rsidRPr="00B57AAD">
        <w:rPr>
          <w:rFonts w:ascii="Segoe UI" w:eastAsia="Times New Roman" w:hAnsi="Segoe UI" w:cs="Segoe UI"/>
          <w:color w:val="111111"/>
          <w:sz w:val="24"/>
          <w:szCs w:val="24"/>
          <w:lang w:val="en-IN" w:eastAsia="en-IN"/>
        </w:rPr>
        <w:t xml:space="preserve">The overall shape of the box-plot would remain similar, but the whiskers and </w:t>
      </w:r>
      <w:r>
        <w:rPr>
          <w:rFonts w:ascii="Segoe UI" w:eastAsia="Times New Roman" w:hAnsi="Segoe UI" w:cs="Segoe UI"/>
          <w:color w:val="111111"/>
          <w:sz w:val="24"/>
          <w:szCs w:val="24"/>
          <w:lang w:val="en-IN" w:eastAsia="en-IN"/>
        </w:rPr>
        <w:t xml:space="preserve">         </w:t>
      </w:r>
      <w:r w:rsidRPr="00B57AAD">
        <w:rPr>
          <w:rFonts w:ascii="Segoe UI" w:eastAsia="Times New Roman" w:hAnsi="Segoe UI" w:cs="Segoe UI"/>
          <w:color w:val="111111"/>
          <w:sz w:val="24"/>
          <w:szCs w:val="24"/>
          <w:lang w:val="en-IN" w:eastAsia="en-IN"/>
        </w:rPr>
        <w:t>quartiles would adjust accordingly.</w:t>
      </w:r>
    </w:p>
    <w:p w:rsidR="00B57AAD" w:rsidRDefault="00B57AAD" w:rsidP="00B57AAD">
      <w:pPr>
        <w:autoSpaceDE w:val="0"/>
        <w:autoSpaceDN w:val="0"/>
        <w:adjustRightInd w:val="0"/>
        <w:spacing w:after="0"/>
      </w:pP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DB71A7" w:rsidRDefault="00BB41CC" w:rsidP="00BB41CC">
      <w:pPr>
        <w:autoSpaceDE w:val="0"/>
        <w:autoSpaceDN w:val="0"/>
        <w:adjustRightInd w:val="0"/>
        <w:spacing w:after="0"/>
      </w:pPr>
      <w:r>
        <w:t xml:space="preserve">                 ANS:     lies between 4 and 8 (frequent values)</w:t>
      </w:r>
    </w:p>
    <w:p w:rsidR="00BB41CC"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rsidR="00BB41CC" w:rsidRDefault="00BB41CC" w:rsidP="00BB41CC">
      <w:pPr>
        <w:autoSpaceDE w:val="0"/>
        <w:autoSpaceDN w:val="0"/>
        <w:adjustRightInd w:val="0"/>
        <w:spacing w:after="0"/>
      </w:pPr>
      <w:r>
        <w:t xml:space="preserve">                ANS:   mean=0+5+20+15+20/5</w:t>
      </w:r>
    </w:p>
    <w:p w:rsidR="00BB41CC" w:rsidRDefault="00BB41CC" w:rsidP="00BB41CC">
      <w:pPr>
        <w:autoSpaceDE w:val="0"/>
        <w:autoSpaceDN w:val="0"/>
        <w:adjustRightInd w:val="0"/>
        <w:spacing w:after="0"/>
      </w:pPr>
      <w:r>
        <w:t xml:space="preserve">                              Mean=34.0</w:t>
      </w:r>
    </w:p>
    <w:p w:rsidR="00BB41CC" w:rsidRDefault="00BB41CC" w:rsidP="00BB41CC">
      <w:pPr>
        <w:autoSpaceDE w:val="0"/>
        <w:autoSpaceDN w:val="0"/>
        <w:adjustRightInd w:val="0"/>
        <w:spacing w:after="0"/>
      </w:pPr>
      <w:r>
        <w:t xml:space="preserve">                            Median=5+1/2</w:t>
      </w:r>
    </w:p>
    <w:p w:rsidR="000E22B2" w:rsidRDefault="00BB41CC" w:rsidP="00BB41CC">
      <w:pPr>
        <w:autoSpaceDE w:val="0"/>
        <w:autoSpaceDN w:val="0"/>
        <w:adjustRightInd w:val="0"/>
        <w:spacing w:after="0"/>
      </w:pPr>
      <w:r>
        <w:t xml:space="preserve">                                          = 5.5</w:t>
      </w:r>
      <w:r w:rsidR="000E22B2">
        <w:tab/>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0E22B2" w:rsidRDefault="00E314EB" w:rsidP="000E22B2">
      <w:pPr>
        <w:tabs>
          <w:tab w:val="left" w:pos="540"/>
        </w:tabs>
        <w:autoSpaceDE w:val="0"/>
        <w:autoSpaceDN w:val="0"/>
        <w:adjustRightInd w:val="0"/>
        <w:spacing w:after="0"/>
      </w:pPr>
      <w:r>
        <w:t xml:space="preserve">                     ANS: by comparing, we can clearly that these two plots are POSITIVELY SKEWED, hence, we</w:t>
      </w:r>
    </w:p>
    <w:p w:rsidR="00E314EB" w:rsidRDefault="00E314EB" w:rsidP="000E22B2">
      <w:pPr>
        <w:tabs>
          <w:tab w:val="left" w:pos="540"/>
        </w:tabs>
        <w:autoSpaceDE w:val="0"/>
        <w:autoSpaceDN w:val="0"/>
        <w:adjustRightInd w:val="0"/>
        <w:spacing w:after="0"/>
      </w:pPr>
      <w:r>
        <w:t xml:space="preserve">                                  Can find mean, </w:t>
      </w:r>
      <w:bookmarkStart w:id="0" w:name="_GoBack"/>
      <w:bookmarkEnd w:id="0"/>
      <w:r>
        <w:t>median and mode value.</w:t>
      </w:r>
    </w:p>
    <w:p w:rsidR="000E22B2" w:rsidRPr="0037002C" w:rsidRDefault="000E22B2" w:rsidP="000E22B2">
      <w:pPr>
        <w:autoSpaceDE w:val="0"/>
        <w:autoSpaceDN w:val="0"/>
        <w:adjustRightInd w:val="0"/>
        <w:spacing w:after="0"/>
      </w:pPr>
    </w:p>
    <w:p w:rsidR="000E22B2" w:rsidRPr="00DC7546" w:rsidRDefault="000E22B2" w:rsidP="000E22B2">
      <w:pPr>
        <w:pStyle w:val="ListParagraph"/>
        <w:numPr>
          <w:ilvl w:val="0"/>
          <w:numId w:val="4"/>
        </w:numPr>
        <w:autoSpaceDE w:val="0"/>
        <w:autoSpaceDN w:val="0"/>
        <w:adjustRightInd w:val="0"/>
        <w:spacing w:after="0"/>
      </w:pPr>
      <w:r w:rsidRPr="0037002C">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DC7546" w:rsidRDefault="00DC7546" w:rsidP="00DC7546">
      <w:pPr>
        <w:pStyle w:val="ListParagraph"/>
        <w:autoSpaceDE w:val="0"/>
        <w:autoSpaceDN w:val="0"/>
        <w:adjustRightInd w:val="0"/>
        <w:spacing w:after="0"/>
        <w:rPr>
          <w:rFonts w:cs="BaskervilleBE-Regular"/>
        </w:rPr>
      </w:pPr>
    </w:p>
    <w:p w:rsidR="00DC7546" w:rsidRDefault="00DC7546" w:rsidP="00DC7546">
      <w:pPr>
        <w:pStyle w:val="ListParagraph"/>
        <w:autoSpaceDE w:val="0"/>
        <w:autoSpaceDN w:val="0"/>
        <w:adjustRightInd w:val="0"/>
        <w:spacing w:after="0"/>
        <w:rPr>
          <w:rFonts w:cs="BaskervilleBE-Regular"/>
        </w:rPr>
      </w:pPr>
      <w:r>
        <w:rPr>
          <w:rFonts w:cs="BaskervilleBE-Regular"/>
        </w:rPr>
        <w:t>Ans</w:t>
      </w:r>
      <w:r w:rsidR="00F35145">
        <w:rPr>
          <w:rFonts w:cs="BaskervilleBE-Regular"/>
        </w:rPr>
        <w:t>:</w:t>
      </w:r>
    </w:p>
    <w:p w:rsidR="00F35145" w:rsidRDefault="00F35145" w:rsidP="00DC7546">
      <w:pPr>
        <w:pStyle w:val="ListParagraph"/>
        <w:autoSpaceDE w:val="0"/>
        <w:autoSpaceDN w:val="0"/>
        <w:adjustRightInd w:val="0"/>
        <w:spacing w:after="0"/>
      </w:pPr>
      <w:r>
        <w:t>P= probability of call being directed to wrong number (1/200 in this case)</w:t>
      </w:r>
    </w:p>
    <w:p w:rsidR="00F35145" w:rsidRDefault="00F35145" w:rsidP="00DC7546">
      <w:pPr>
        <w:pStyle w:val="ListParagraph"/>
        <w:autoSpaceDE w:val="0"/>
        <w:autoSpaceDN w:val="0"/>
        <w:adjustRightInd w:val="0"/>
        <w:spacing w:after="0"/>
      </w:pPr>
      <w:r>
        <w:t>Q=probability of call directed to the right number(1-P)</w:t>
      </w:r>
    </w:p>
    <w:p w:rsidR="00F35145" w:rsidRDefault="00F35145" w:rsidP="00DC7546">
      <w:pPr>
        <w:pStyle w:val="ListParagraph"/>
        <w:autoSpaceDE w:val="0"/>
        <w:autoSpaceDN w:val="0"/>
        <w:adjustRightInd w:val="0"/>
        <w:spacing w:after="0"/>
        <w:rPr>
          <w:rFonts w:ascii="Segoe UI" w:hAnsi="Segoe UI" w:cs="Segoe UI"/>
          <w:color w:val="0D0D0D"/>
          <w:shd w:val="clear" w:color="auto" w:fill="FFFFFF"/>
        </w:rPr>
      </w:pPr>
      <w:r>
        <w:rPr>
          <w:rFonts w:ascii="Segoe UI" w:hAnsi="Segoe UI" w:cs="Segoe UI"/>
          <w:color w:val="0D0D0D"/>
          <w:shd w:val="clear" w:color="auto" w:fill="FFFFFF"/>
        </w:rPr>
        <w:t>We want to find the probability that at least one in five attempted calls is misdirected. This is equivalent to finding the probability that none of the five calls are misdirected and subtracting that from 1.</w:t>
      </w:r>
    </w:p>
    <w:p w:rsidR="00F35145" w:rsidRDefault="00F35145" w:rsidP="00DC7546">
      <w:pPr>
        <w:pStyle w:val="ListParagraph"/>
        <w:autoSpaceDE w:val="0"/>
        <w:autoSpaceDN w:val="0"/>
        <w:adjustRightInd w:val="0"/>
        <w:spacing w:after="0"/>
        <w:rPr>
          <w:rFonts w:ascii="Segoe UI" w:hAnsi="Segoe UI" w:cs="Segoe UI"/>
          <w:color w:val="0D0D0D"/>
          <w:shd w:val="clear" w:color="auto" w:fill="FFFFFF"/>
        </w:rPr>
      </w:pPr>
      <w:r>
        <w:rPr>
          <w:rFonts w:ascii="Segoe UI" w:hAnsi="Segoe UI" w:cs="Segoe UI"/>
          <w:color w:val="0D0D0D"/>
          <w:shd w:val="clear" w:color="auto" w:fill="FFFFFF"/>
        </w:rPr>
        <w:t>So, probability of none of five call directed misdirected is: q5</w:t>
      </w:r>
    </w:p>
    <w:p w:rsidR="00F35145" w:rsidRDefault="00F35145" w:rsidP="00DC7546">
      <w:pPr>
        <w:pStyle w:val="ListParagraph"/>
        <w:autoSpaceDE w:val="0"/>
        <w:autoSpaceDN w:val="0"/>
        <w:adjustRightInd w:val="0"/>
        <w:spacing w:after="0"/>
        <w:rPr>
          <w:rFonts w:ascii="Segoe UI" w:hAnsi="Segoe UI" w:cs="Segoe UI"/>
          <w:color w:val="0D0D0D"/>
          <w:shd w:val="clear" w:color="auto" w:fill="FFFFFF"/>
        </w:rPr>
      </w:pPr>
      <w:r>
        <w:rPr>
          <w:rFonts w:ascii="Segoe UI" w:hAnsi="Segoe UI" w:cs="Segoe UI"/>
          <w:color w:val="0D0D0D"/>
          <w:shd w:val="clear" w:color="auto" w:fill="FFFFFF"/>
        </w:rPr>
        <w:t xml:space="preserve">Thus the probability </w:t>
      </w:r>
      <w:r w:rsidR="00A32090">
        <w:rPr>
          <w:rFonts w:ascii="Segoe UI" w:hAnsi="Segoe UI" w:cs="Segoe UI"/>
          <w:color w:val="0D0D0D"/>
          <w:shd w:val="clear" w:color="auto" w:fill="FFFFFF"/>
        </w:rPr>
        <w:t>at least one call being misdirected is: 1-q5</w:t>
      </w:r>
    </w:p>
    <w:p w:rsidR="00A32090" w:rsidRDefault="00222B4F" w:rsidP="00DC7546">
      <w:pPr>
        <w:pStyle w:val="ListParagraph"/>
        <w:autoSpaceDE w:val="0"/>
        <w:autoSpaceDN w:val="0"/>
        <w:adjustRightInd w:val="0"/>
        <w:spacing w:after="0"/>
      </w:pPr>
      <w:r>
        <w:t xml:space="preserve"> Given that q=1-p, we substitute and calculate.</w:t>
      </w:r>
    </w:p>
    <w:p w:rsidR="00222B4F" w:rsidRDefault="00222B4F" w:rsidP="00DC7546">
      <w:pPr>
        <w:pStyle w:val="ListParagraph"/>
        <w:autoSpaceDE w:val="0"/>
        <w:autoSpaceDN w:val="0"/>
        <w:adjustRightInd w:val="0"/>
        <w:spacing w:after="0"/>
      </w:pPr>
      <w:r>
        <w:t>q= 1-(1/200)</w:t>
      </w:r>
    </w:p>
    <w:p w:rsidR="00222B4F" w:rsidRDefault="00222B4F" w:rsidP="00DC7546">
      <w:pPr>
        <w:pStyle w:val="ListParagraph"/>
        <w:autoSpaceDE w:val="0"/>
        <w:autoSpaceDN w:val="0"/>
        <w:adjustRightInd w:val="0"/>
        <w:spacing w:after="0"/>
      </w:pPr>
      <w:r>
        <w:t xml:space="preserve">  =199/200</w:t>
      </w:r>
    </w:p>
    <w:p w:rsidR="00222B4F" w:rsidRDefault="00222B4F" w:rsidP="00DC7546">
      <w:pPr>
        <w:pStyle w:val="ListParagraph"/>
        <w:autoSpaceDE w:val="0"/>
        <w:autoSpaceDN w:val="0"/>
        <w:adjustRightInd w:val="0"/>
        <w:spacing w:after="0"/>
        <w:rPr>
          <w:rStyle w:val="delimsizing"/>
          <w:rFonts w:ascii="KaTeX_Size1" w:hAnsi="KaTeX_Size1"/>
        </w:rPr>
      </w:pPr>
      <w:r>
        <w:rPr>
          <w:rStyle w:val="mord"/>
          <w:rFonts w:ascii="KaTeX_Math" w:hAnsi="KaTeX_Math"/>
          <w:i/>
          <w:iCs/>
        </w:rPr>
        <w:t>P</w:t>
      </w:r>
      <w:r>
        <w:rPr>
          <w:rStyle w:val="mopen"/>
        </w:rPr>
        <w:t>(</w:t>
      </w:r>
      <w:r>
        <w:rPr>
          <w:rStyle w:val="mord"/>
        </w:rPr>
        <w:t>at least one misdirected call in five attempts</w:t>
      </w:r>
      <w:r>
        <w:rPr>
          <w:rStyle w:val="mclose"/>
        </w:rPr>
        <w:t>)</w:t>
      </w:r>
      <w:r>
        <w:rPr>
          <w:rStyle w:val="mrel"/>
        </w:rPr>
        <w:t>=</w:t>
      </w:r>
      <w:r>
        <w:rPr>
          <w:rStyle w:val="mord"/>
        </w:rPr>
        <w:t>1</w:t>
      </w:r>
      <w:r>
        <w:rPr>
          <w:rStyle w:val="mbin"/>
        </w:rPr>
        <w:t>−</w:t>
      </w:r>
      <w:r>
        <w:rPr>
          <w:rStyle w:val="delimsizing"/>
          <w:rFonts w:ascii="KaTeX_Size1" w:hAnsi="KaTeX_Size1"/>
        </w:rPr>
        <w:t>(199/200)**5</w:t>
      </w:r>
    </w:p>
    <w:p w:rsidR="00222B4F" w:rsidRDefault="00222B4F" w:rsidP="00DC7546">
      <w:pPr>
        <w:pStyle w:val="ListParagraph"/>
        <w:autoSpaceDE w:val="0"/>
        <w:autoSpaceDN w:val="0"/>
        <w:adjustRightInd w:val="0"/>
        <w:spacing w:after="0"/>
        <w:rPr>
          <w:rStyle w:val="mord"/>
          <w:rFonts w:ascii="KaTeX_Math" w:hAnsi="KaTeX_Math"/>
          <w:b/>
          <w:iCs/>
        </w:rPr>
      </w:pPr>
      <w:r>
        <w:rPr>
          <w:rStyle w:val="mord"/>
          <w:rFonts w:ascii="KaTeX_Math" w:hAnsi="KaTeX_Math"/>
          <w:i/>
          <w:iCs/>
        </w:rPr>
        <w:t xml:space="preserve">= </w:t>
      </w:r>
      <w:r>
        <w:rPr>
          <w:rStyle w:val="mord"/>
          <w:rFonts w:ascii="KaTeX_Math" w:hAnsi="KaTeX_Math"/>
          <w:b/>
          <w:iCs/>
        </w:rPr>
        <w:t>1-0.99625</w:t>
      </w:r>
    </w:p>
    <w:p w:rsidR="008A235A" w:rsidRDefault="00222B4F" w:rsidP="008A235A">
      <w:pPr>
        <w:pStyle w:val="ListParagraph"/>
        <w:autoSpaceDE w:val="0"/>
        <w:autoSpaceDN w:val="0"/>
        <w:adjustRightInd w:val="0"/>
        <w:spacing w:after="0"/>
        <w:rPr>
          <w:color w:val="0D0D0D"/>
          <w:sz w:val="29"/>
          <w:szCs w:val="29"/>
          <w:shd w:val="clear" w:color="auto" w:fill="FFFFFF"/>
        </w:rPr>
      </w:pPr>
      <w:r>
        <w:rPr>
          <w:rStyle w:val="mord"/>
          <w:rFonts w:ascii="KaTeX_Math" w:hAnsi="KaTeX_Math"/>
          <w:i/>
          <w:iCs/>
        </w:rPr>
        <w:t>=</w:t>
      </w:r>
      <w:r w:rsidRPr="00222B4F">
        <w:rPr>
          <w:color w:val="0D0D0D"/>
          <w:sz w:val="29"/>
          <w:szCs w:val="29"/>
          <w:shd w:val="clear" w:color="auto" w:fill="FFFFFF"/>
        </w:rPr>
        <w:t xml:space="preserve"> </w:t>
      </w:r>
      <w:r>
        <w:rPr>
          <w:color w:val="0D0D0D"/>
          <w:sz w:val="29"/>
          <w:szCs w:val="29"/>
          <w:shd w:val="clear" w:color="auto" w:fill="FFFFFF"/>
        </w:rPr>
        <w:t>0.00375</w:t>
      </w:r>
      <w:r w:rsidR="008A235A">
        <w:rPr>
          <w:color w:val="0D0D0D"/>
          <w:sz w:val="29"/>
          <w:szCs w:val="29"/>
          <w:shd w:val="clear" w:color="auto" w:fill="FFFFFF"/>
        </w:rPr>
        <w:t>.</w:t>
      </w:r>
    </w:p>
    <w:p w:rsidR="008A235A" w:rsidRPr="008A235A" w:rsidRDefault="008A235A" w:rsidP="008A235A">
      <w:pPr>
        <w:pStyle w:val="ListParagraph"/>
        <w:autoSpaceDE w:val="0"/>
        <w:autoSpaceDN w:val="0"/>
        <w:adjustRightInd w:val="0"/>
        <w:spacing w:after="0"/>
        <w:rPr>
          <w:color w:val="0D0D0D"/>
          <w:sz w:val="29"/>
          <w:szCs w:val="29"/>
          <w:shd w:val="clear" w:color="auto" w:fill="FFFFFF"/>
        </w:rPr>
      </w:pPr>
      <w:r w:rsidRPr="008A235A">
        <w:rPr>
          <w:rFonts w:ascii="Times New Roman" w:eastAsia="Times New Roman" w:hAnsi="Times New Roman" w:cs="Times New Roman"/>
          <w:sz w:val="24"/>
          <w:szCs w:val="24"/>
          <w:lang w:val="en-IN" w:eastAsia="en-IN"/>
        </w:rPr>
        <w:t xml:space="preserve">So, the probability that at least one in five attempted telephone calls reaches the wrong number is approximately </w:t>
      </w:r>
      <w:r w:rsidRPr="008A235A">
        <w:rPr>
          <w:rFonts w:ascii="Times New Roman" w:eastAsia="Times New Roman" w:hAnsi="Times New Roman" w:cs="Times New Roman"/>
          <w:sz w:val="29"/>
          <w:szCs w:val="29"/>
          <w:bdr w:val="none" w:sz="0" w:space="0" w:color="auto" w:frame="1"/>
          <w:lang w:val="en-IN" w:eastAsia="en-IN"/>
        </w:rPr>
        <w:t>0.00375</w:t>
      </w:r>
      <w:r>
        <w:rPr>
          <w:rFonts w:ascii="Times New Roman" w:eastAsia="Times New Roman" w:hAnsi="Times New Roman" w:cs="Times New Roman"/>
          <w:sz w:val="29"/>
          <w:szCs w:val="29"/>
          <w:bdr w:val="single" w:sz="2" w:space="0" w:color="E3E3E3" w:frame="1"/>
          <w:lang w:val="en-IN" w:eastAsia="en-IN"/>
        </w:rPr>
        <w:t xml:space="preserve"> </w:t>
      </w:r>
      <w:r w:rsidRPr="008A235A">
        <w:rPr>
          <w:rFonts w:ascii="Times New Roman" w:eastAsia="Times New Roman" w:hAnsi="Times New Roman" w:cs="Times New Roman"/>
          <w:sz w:val="24"/>
          <w:szCs w:val="24"/>
          <w:lang w:val="en-IN" w:eastAsia="en-IN"/>
        </w:rPr>
        <w:t>or</w:t>
      </w:r>
      <w:r>
        <w:rPr>
          <w:rFonts w:ascii="Times New Roman" w:eastAsia="Times New Roman" w:hAnsi="Times New Roman" w:cs="Times New Roman"/>
          <w:sz w:val="24"/>
          <w:szCs w:val="24"/>
          <w:lang w:val="en-IN" w:eastAsia="en-IN"/>
        </w:rPr>
        <w:t xml:space="preserve"> </w:t>
      </w:r>
      <w:r w:rsidRPr="008A235A">
        <w:rPr>
          <w:rFonts w:ascii="Times New Roman" w:eastAsia="Times New Roman" w:hAnsi="Times New Roman" w:cs="Times New Roman"/>
          <w:sz w:val="24"/>
          <w:szCs w:val="24"/>
          <w:lang w:val="en-IN" w:eastAsia="en-IN"/>
        </w:rPr>
        <w:t xml:space="preserve"> </w:t>
      </w:r>
      <w:r w:rsidRPr="008A235A">
        <w:rPr>
          <w:rFonts w:ascii="Times New Roman" w:eastAsia="Times New Roman" w:hAnsi="Times New Roman" w:cs="Times New Roman"/>
          <w:sz w:val="29"/>
          <w:szCs w:val="29"/>
          <w:bdr w:val="none" w:sz="0" w:space="0" w:color="auto" w:frame="1"/>
          <w:lang w:val="en-IN" w:eastAsia="en-IN"/>
        </w:rPr>
        <w:t>0.375%</w:t>
      </w:r>
      <w:r>
        <w:rPr>
          <w:rFonts w:ascii="Times New Roman" w:eastAsia="Times New Roman" w:hAnsi="Times New Roman" w:cs="Times New Roman"/>
          <w:sz w:val="29"/>
          <w:szCs w:val="29"/>
          <w:bdr w:val="single" w:sz="2" w:space="0" w:color="E3E3E3" w:frame="1"/>
          <w:lang w:val="en-IN" w:eastAsia="en-IN"/>
        </w:rPr>
        <w:t>.</w:t>
      </w:r>
    </w:p>
    <w:p w:rsidR="008A235A" w:rsidRPr="008A235A" w:rsidRDefault="008A235A" w:rsidP="008A235A">
      <w:pPr>
        <w:pBdr>
          <w:bottom w:val="single" w:sz="6" w:space="1" w:color="auto"/>
        </w:pBdr>
        <w:spacing w:after="0" w:line="240" w:lineRule="auto"/>
        <w:jc w:val="center"/>
        <w:rPr>
          <w:rFonts w:ascii="Arial" w:eastAsia="Times New Roman" w:hAnsi="Arial" w:cs="Arial"/>
          <w:vanish/>
          <w:sz w:val="16"/>
          <w:szCs w:val="16"/>
          <w:lang w:val="en-IN" w:eastAsia="en-IN"/>
        </w:rPr>
      </w:pPr>
      <w:r w:rsidRPr="008A235A">
        <w:rPr>
          <w:rFonts w:ascii="Arial" w:eastAsia="Times New Roman" w:hAnsi="Arial" w:cs="Arial"/>
          <w:vanish/>
          <w:sz w:val="16"/>
          <w:szCs w:val="16"/>
          <w:lang w:val="en-IN" w:eastAsia="en-IN"/>
        </w:rPr>
        <w:t>Top of Form</w:t>
      </w:r>
    </w:p>
    <w:p w:rsidR="00222B4F" w:rsidRPr="000E22B2" w:rsidRDefault="00222B4F" w:rsidP="00DC7546">
      <w:pPr>
        <w:pStyle w:val="ListParagraph"/>
        <w:autoSpaceDE w:val="0"/>
        <w:autoSpaceDN w:val="0"/>
        <w:adjustRightInd w:val="0"/>
        <w:spacing w:after="0"/>
      </w:pPr>
      <w:r>
        <w:rPr>
          <w:color w:val="0D0D0D"/>
          <w:sz w:val="29"/>
          <w:szCs w:val="29"/>
          <w:shd w:val="clear" w:color="auto" w:fill="FFFFFF"/>
        </w:rPr>
        <w:br/>
      </w:r>
    </w:p>
    <w:p w:rsidR="000E22B2" w:rsidRDefault="000E22B2" w:rsidP="000E22B2">
      <w:pPr>
        <w:pStyle w:val="ListParagraph"/>
        <w:autoSpaceDE w:val="0"/>
        <w:autoSpaceDN w:val="0"/>
        <w:adjustRightInd w:val="0"/>
        <w:spacing w:after="0"/>
        <w:rPr>
          <w:rFonts w:cs="BaskervilleBE-Regular"/>
        </w:rPr>
      </w:pPr>
    </w:p>
    <w:p w:rsidR="00DC7546" w:rsidRDefault="00DC7546"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79622A" w:rsidRPr="0079622A" w:rsidRDefault="0079622A" w:rsidP="0079622A">
      <w:pPr>
        <w:autoSpaceDE w:val="0"/>
        <w:autoSpaceDN w:val="0"/>
        <w:adjustRightInd w:val="0"/>
        <w:spacing w:after="0"/>
        <w:ind w:left="720"/>
      </w:pPr>
      <w:r>
        <w:t xml:space="preserve">ANS: </w:t>
      </w:r>
      <w:r>
        <w:rPr>
          <w:rFonts w:ascii="Segoe UI" w:hAnsi="Segoe UI" w:cs="Segoe UI"/>
          <w:color w:val="0D0D0D"/>
        </w:rPr>
        <w:t>The most likely monetary outcome of the business venture is the value with highest probability, which in this case is $2000 since it has a probability of 0.3.</w:t>
      </w:r>
    </w:p>
    <w:p w:rsidR="0079622A" w:rsidRDefault="0079622A" w:rsidP="0079622A">
      <w:pPr>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lastRenderedPageBreak/>
        <w:t>Is the venture likely to be successful? Explain</w:t>
      </w:r>
    </w:p>
    <w:p w:rsidR="0079622A" w:rsidRDefault="0079622A" w:rsidP="0079622A">
      <w:pPr>
        <w:autoSpaceDE w:val="0"/>
        <w:autoSpaceDN w:val="0"/>
        <w:adjustRightInd w:val="0"/>
        <w:spacing w:after="0"/>
        <w:ind w:left="720"/>
        <w:rPr>
          <w:rFonts w:ascii="Segoe UI" w:hAnsi="Segoe UI" w:cs="Segoe UI"/>
          <w:color w:val="0D0D0D"/>
          <w:shd w:val="clear" w:color="auto" w:fill="FFFFFF"/>
        </w:rPr>
      </w:pPr>
      <w:r>
        <w:t>ANS:</w:t>
      </w:r>
      <w:r w:rsidRPr="0079622A">
        <w:rPr>
          <w:rFonts w:ascii="Segoe UI" w:hAnsi="Segoe UI" w:cs="Segoe UI"/>
          <w:color w:val="0D0D0D"/>
          <w:shd w:val="clear" w:color="auto" w:fill="FFFFFF"/>
        </w:rPr>
        <w:t xml:space="preserve"> </w:t>
      </w:r>
      <w:r>
        <w:rPr>
          <w:rFonts w:ascii="Segoe UI" w:hAnsi="Segoe UI" w:cs="Segoe UI"/>
          <w:color w:val="0D0D0D"/>
          <w:shd w:val="clear" w:color="auto" w:fill="FFFFFF"/>
        </w:rPr>
        <w:t>we need to consider the cumulative probabilities of positive r</w:t>
      </w:r>
      <w:r w:rsidR="00E417DA">
        <w:rPr>
          <w:rFonts w:ascii="Segoe UI" w:hAnsi="Segoe UI" w:cs="Segoe UI"/>
          <w:color w:val="0D0D0D"/>
          <w:shd w:val="clear" w:color="auto" w:fill="FFFFFF"/>
        </w:rPr>
        <w:t>eturns (returns greater than $0</w:t>
      </w:r>
      <w:r>
        <w:rPr>
          <w:rFonts w:ascii="Segoe UI" w:hAnsi="Segoe UI" w:cs="Segoe UI"/>
          <w:color w:val="0D0D0D"/>
          <w:shd w:val="clear" w:color="auto" w:fill="FFFFFF"/>
        </w:rPr>
        <w:t>. Adding up the probabilities of returns greater than $0:</w:t>
      </w:r>
    </w:p>
    <w:p w:rsidR="0079622A" w:rsidRDefault="0079622A" w:rsidP="0079622A">
      <w:pPr>
        <w:autoSpaceDE w:val="0"/>
        <w:autoSpaceDN w:val="0"/>
        <w:adjustRightInd w:val="0"/>
        <w:spacing w:after="0"/>
        <w:ind w:left="720"/>
      </w:pPr>
      <w:r>
        <w:t>P(x&gt;0)=p(1000)+p(2000)+p(3000)=0.2+</w:t>
      </w:r>
      <w:r w:rsidR="00B46D2E">
        <w:t>0.2+0.3+0.1=0.8</w:t>
      </w:r>
    </w:p>
    <w:p w:rsidR="00246EA1" w:rsidRDefault="00246EA1" w:rsidP="0079622A">
      <w:pPr>
        <w:autoSpaceDE w:val="0"/>
        <w:autoSpaceDN w:val="0"/>
        <w:adjustRightInd w:val="0"/>
        <w:spacing w:after="0"/>
        <w:ind w:left="720"/>
      </w:pPr>
    </w:p>
    <w:p w:rsidR="00246EA1" w:rsidRDefault="00246EA1" w:rsidP="0079622A">
      <w:pPr>
        <w:autoSpaceDE w:val="0"/>
        <w:autoSpaceDN w:val="0"/>
        <w:adjustRightInd w:val="0"/>
        <w:spacing w:after="0"/>
        <w:ind w:left="720"/>
      </w:pPr>
      <w:r>
        <w:rPr>
          <w:rFonts w:ascii="Segoe UI" w:hAnsi="Segoe UI" w:cs="Segoe UI"/>
          <w:color w:val="0D0D0D"/>
          <w:shd w:val="clear" w:color="auto" w:fill="FFFFFF"/>
        </w:rPr>
        <w:t>Since the cumulative probability of positive returns is 0.6, which is greater than 0.5, the venture is likely to be successful as there is a higher probability of making a profit than incurring a loss.</w:t>
      </w:r>
    </w:p>
    <w:p w:rsidR="0079622A" w:rsidRDefault="0079622A" w:rsidP="0079622A">
      <w:pPr>
        <w:autoSpaceDE w:val="0"/>
        <w:autoSpaceDN w:val="0"/>
        <w:adjustRightInd w:val="0"/>
        <w:spacing w:after="0"/>
        <w:ind w:left="720"/>
      </w:pP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F31250" w:rsidRDefault="00F31250" w:rsidP="00F31250">
      <w:pPr>
        <w:autoSpaceDE w:val="0"/>
        <w:autoSpaceDN w:val="0"/>
        <w:adjustRightInd w:val="0"/>
        <w:spacing w:after="0"/>
        <w:ind w:left="720"/>
      </w:pPr>
      <w:r>
        <w:t>ANS:</w:t>
      </w:r>
      <w:r w:rsidR="0040709E">
        <w:t xml:space="preserve">   The long-term average is Expected value = sum(X*P(X))= 800$ which means on an average the returns will be + 800$</w:t>
      </w:r>
      <w:r w:rsidR="00420378">
        <w:t>.</w:t>
      </w:r>
    </w:p>
    <w:p w:rsidR="00420378" w:rsidRDefault="00420378" w:rsidP="00F31250">
      <w:pPr>
        <w:autoSpaceDE w:val="0"/>
        <w:autoSpaceDN w:val="0"/>
        <w:adjustRightInd w:val="0"/>
        <w:spacing w:after="0"/>
        <w:ind w:left="720"/>
      </w:pPr>
    </w:p>
    <w:p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ED4082" w:rsidRDefault="005170FB">
      <w:r>
        <w:t xml:space="preserve">               ANS: The good measure of the risk involved in a venture of this kind depends on the variability                                                                       </w:t>
      </w:r>
      <w:r w:rsidR="005E5733">
        <w:t xml:space="preserve">     </w:t>
      </w:r>
      <w:r>
        <w:t xml:space="preserve">in </w:t>
      </w:r>
      <w:r w:rsidR="005E5733">
        <w:t>the distribution</w:t>
      </w:r>
      <w:r>
        <w:t>. Higher variance means more chances of risks.</w:t>
      </w:r>
    </w:p>
    <w:p w:rsidR="005170FB" w:rsidRDefault="004A611F">
      <w:r>
        <w:t xml:space="preserve">     Expected value= 800</w:t>
      </w:r>
    </w:p>
    <w:p w:rsidR="00452510" w:rsidRDefault="00452510">
      <w:r>
        <w:t xml:space="preserve">                 Variance = (x-expected value)**2.p(x)</w:t>
      </w:r>
    </w:p>
    <w:p w:rsidR="0044296D" w:rsidRDefault="0044296D">
      <w:r>
        <w:t xml:space="preserve">                                =</w:t>
      </w:r>
      <w:r w:rsidR="009162BA">
        <w:t>(-2000-800)^</w:t>
      </w:r>
      <w:r>
        <w:t>2*0.3+(1000-800)^2*0.2+(0-800)^2</w:t>
      </w:r>
      <w:r w:rsidR="009162BA">
        <w:t>*0.2+(-1000-800)^2*0.1+(-2000-800)^2*0.1+(3000-800)^2*0.1</w:t>
      </w:r>
    </w:p>
    <w:p w:rsidR="009162BA" w:rsidRDefault="009162BA">
      <w:r>
        <w:t xml:space="preserve">                                =432000+8000+128000+324000+784000+484000</w:t>
      </w:r>
    </w:p>
    <w:p w:rsidR="0044296D" w:rsidRDefault="009162BA">
      <w:r>
        <w:t xml:space="preserve">                                 =21600000</w:t>
      </w:r>
    </w:p>
    <w:p w:rsidR="005170FB" w:rsidRDefault="005170FB"/>
    <w:p w:rsidR="005170FB" w:rsidRDefault="005170FB"/>
    <w:sectPr w:rsidR="005170FB"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644" w:rsidRDefault="00721644">
      <w:pPr>
        <w:spacing w:after="0" w:line="240" w:lineRule="auto"/>
      </w:pPr>
      <w:r>
        <w:separator/>
      </w:r>
    </w:p>
  </w:endnote>
  <w:endnote w:type="continuationSeparator" w:id="0">
    <w:p w:rsidR="00721644" w:rsidRDefault="00721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rsidR="00BD6EA9" w:rsidRDefault="007216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644" w:rsidRDefault="00721644">
      <w:pPr>
        <w:spacing w:after="0" w:line="240" w:lineRule="auto"/>
      </w:pPr>
      <w:r>
        <w:separator/>
      </w:r>
    </w:p>
  </w:footnote>
  <w:footnote w:type="continuationSeparator" w:id="0">
    <w:p w:rsidR="00721644" w:rsidRDefault="00721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CC022F"/>
    <w:multiLevelType w:val="multilevel"/>
    <w:tmpl w:val="C6788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D795F00"/>
    <w:multiLevelType w:val="multilevel"/>
    <w:tmpl w:val="C010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2B2"/>
    <w:rsid w:val="00091B7E"/>
    <w:rsid w:val="000E206D"/>
    <w:rsid w:val="000E22B2"/>
    <w:rsid w:val="00222B4F"/>
    <w:rsid w:val="00246EA1"/>
    <w:rsid w:val="00310065"/>
    <w:rsid w:val="0040709E"/>
    <w:rsid w:val="00420378"/>
    <w:rsid w:val="00437758"/>
    <w:rsid w:val="0044296D"/>
    <w:rsid w:val="00452510"/>
    <w:rsid w:val="004A611F"/>
    <w:rsid w:val="005170FB"/>
    <w:rsid w:val="005E5733"/>
    <w:rsid w:val="00614CA4"/>
    <w:rsid w:val="00626633"/>
    <w:rsid w:val="00662C28"/>
    <w:rsid w:val="00721644"/>
    <w:rsid w:val="0079622A"/>
    <w:rsid w:val="007C2143"/>
    <w:rsid w:val="008A235A"/>
    <w:rsid w:val="008B5FFA"/>
    <w:rsid w:val="008F141A"/>
    <w:rsid w:val="009162BA"/>
    <w:rsid w:val="00A32090"/>
    <w:rsid w:val="00AF65C6"/>
    <w:rsid w:val="00B46D2E"/>
    <w:rsid w:val="00B57AAD"/>
    <w:rsid w:val="00BB41CC"/>
    <w:rsid w:val="00BB53A5"/>
    <w:rsid w:val="00BB796D"/>
    <w:rsid w:val="00C14A6D"/>
    <w:rsid w:val="00D454E0"/>
    <w:rsid w:val="00DB71A7"/>
    <w:rsid w:val="00DC7546"/>
    <w:rsid w:val="00E314EB"/>
    <w:rsid w:val="00E417DA"/>
    <w:rsid w:val="00EC4476"/>
    <w:rsid w:val="00F20A6E"/>
    <w:rsid w:val="00F31250"/>
    <w:rsid w:val="00F35145"/>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AA016"/>
  <w15:docId w15:val="{0A1ECA2C-58A3-4F98-B10C-88D3E621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Strong">
    <w:name w:val="Strong"/>
    <w:basedOn w:val="DefaultParagraphFont"/>
    <w:uiPriority w:val="22"/>
    <w:qFormat/>
    <w:rsid w:val="00BB53A5"/>
    <w:rPr>
      <w:b/>
      <w:bCs/>
    </w:rPr>
  </w:style>
  <w:style w:type="character" w:customStyle="1" w:styleId="mord">
    <w:name w:val="mord"/>
    <w:basedOn w:val="DefaultParagraphFont"/>
    <w:rsid w:val="00222B4F"/>
  </w:style>
  <w:style w:type="character" w:customStyle="1" w:styleId="mopen">
    <w:name w:val="mopen"/>
    <w:basedOn w:val="DefaultParagraphFont"/>
    <w:rsid w:val="00222B4F"/>
  </w:style>
  <w:style w:type="character" w:customStyle="1" w:styleId="mclose">
    <w:name w:val="mclose"/>
    <w:basedOn w:val="DefaultParagraphFont"/>
    <w:rsid w:val="00222B4F"/>
  </w:style>
  <w:style w:type="character" w:customStyle="1" w:styleId="mrel">
    <w:name w:val="mrel"/>
    <w:basedOn w:val="DefaultParagraphFont"/>
    <w:rsid w:val="00222B4F"/>
  </w:style>
  <w:style w:type="character" w:customStyle="1" w:styleId="mbin">
    <w:name w:val="mbin"/>
    <w:basedOn w:val="DefaultParagraphFont"/>
    <w:rsid w:val="00222B4F"/>
  </w:style>
  <w:style w:type="character" w:customStyle="1" w:styleId="delimsizing">
    <w:name w:val="delimsizing"/>
    <w:basedOn w:val="DefaultParagraphFont"/>
    <w:rsid w:val="00222B4F"/>
  </w:style>
  <w:style w:type="paragraph" w:styleId="NormalWeb">
    <w:name w:val="Normal (Web)"/>
    <w:basedOn w:val="Normal"/>
    <w:uiPriority w:val="99"/>
    <w:semiHidden/>
    <w:unhideWhenUsed/>
    <w:rsid w:val="008A235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atex-mathml">
    <w:name w:val="katex-mathml"/>
    <w:basedOn w:val="DefaultParagraphFont"/>
    <w:rsid w:val="008A235A"/>
  </w:style>
  <w:style w:type="paragraph" w:styleId="z-TopofForm">
    <w:name w:val="HTML Top of Form"/>
    <w:basedOn w:val="Normal"/>
    <w:next w:val="Normal"/>
    <w:link w:val="z-TopofFormChar"/>
    <w:hidden/>
    <w:uiPriority w:val="99"/>
    <w:semiHidden/>
    <w:unhideWhenUsed/>
    <w:rsid w:val="008A235A"/>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8A235A"/>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47438">
      <w:bodyDiv w:val="1"/>
      <w:marLeft w:val="0"/>
      <w:marRight w:val="0"/>
      <w:marTop w:val="0"/>
      <w:marBottom w:val="0"/>
      <w:divBdr>
        <w:top w:val="none" w:sz="0" w:space="0" w:color="auto"/>
        <w:left w:val="none" w:sz="0" w:space="0" w:color="auto"/>
        <w:bottom w:val="none" w:sz="0" w:space="0" w:color="auto"/>
        <w:right w:val="none" w:sz="0" w:space="0" w:color="auto"/>
      </w:divBdr>
    </w:div>
    <w:div w:id="405541254">
      <w:bodyDiv w:val="1"/>
      <w:marLeft w:val="0"/>
      <w:marRight w:val="0"/>
      <w:marTop w:val="0"/>
      <w:marBottom w:val="0"/>
      <w:divBdr>
        <w:top w:val="none" w:sz="0" w:space="0" w:color="auto"/>
        <w:left w:val="none" w:sz="0" w:space="0" w:color="auto"/>
        <w:bottom w:val="none" w:sz="0" w:space="0" w:color="auto"/>
        <w:right w:val="none" w:sz="0" w:space="0" w:color="auto"/>
      </w:divBdr>
    </w:div>
    <w:div w:id="423188629">
      <w:bodyDiv w:val="1"/>
      <w:marLeft w:val="0"/>
      <w:marRight w:val="0"/>
      <w:marTop w:val="0"/>
      <w:marBottom w:val="0"/>
      <w:divBdr>
        <w:top w:val="none" w:sz="0" w:space="0" w:color="auto"/>
        <w:left w:val="none" w:sz="0" w:space="0" w:color="auto"/>
        <w:bottom w:val="none" w:sz="0" w:space="0" w:color="auto"/>
        <w:right w:val="none" w:sz="0" w:space="0" w:color="auto"/>
      </w:divBdr>
      <w:divsChild>
        <w:div w:id="1577977194">
          <w:marLeft w:val="0"/>
          <w:marRight w:val="0"/>
          <w:marTop w:val="0"/>
          <w:marBottom w:val="0"/>
          <w:divBdr>
            <w:top w:val="single" w:sz="2" w:space="0" w:color="E3E3E3"/>
            <w:left w:val="single" w:sz="2" w:space="0" w:color="E3E3E3"/>
            <w:bottom w:val="single" w:sz="2" w:space="0" w:color="E3E3E3"/>
            <w:right w:val="single" w:sz="2" w:space="0" w:color="E3E3E3"/>
          </w:divBdr>
          <w:divsChild>
            <w:div w:id="1786148985">
              <w:marLeft w:val="0"/>
              <w:marRight w:val="0"/>
              <w:marTop w:val="0"/>
              <w:marBottom w:val="0"/>
              <w:divBdr>
                <w:top w:val="single" w:sz="2" w:space="0" w:color="E3E3E3"/>
                <w:left w:val="single" w:sz="2" w:space="0" w:color="E3E3E3"/>
                <w:bottom w:val="single" w:sz="2" w:space="0" w:color="E3E3E3"/>
                <w:right w:val="single" w:sz="2" w:space="0" w:color="E3E3E3"/>
              </w:divBdr>
              <w:divsChild>
                <w:div w:id="2102486663">
                  <w:marLeft w:val="0"/>
                  <w:marRight w:val="0"/>
                  <w:marTop w:val="0"/>
                  <w:marBottom w:val="0"/>
                  <w:divBdr>
                    <w:top w:val="single" w:sz="2" w:space="0" w:color="E3E3E3"/>
                    <w:left w:val="single" w:sz="2" w:space="0" w:color="E3E3E3"/>
                    <w:bottom w:val="single" w:sz="2" w:space="0" w:color="E3E3E3"/>
                    <w:right w:val="single" w:sz="2" w:space="0" w:color="E3E3E3"/>
                  </w:divBdr>
                  <w:divsChild>
                    <w:div w:id="848562376">
                      <w:marLeft w:val="0"/>
                      <w:marRight w:val="0"/>
                      <w:marTop w:val="0"/>
                      <w:marBottom w:val="0"/>
                      <w:divBdr>
                        <w:top w:val="single" w:sz="2" w:space="0" w:color="E3E3E3"/>
                        <w:left w:val="single" w:sz="2" w:space="0" w:color="E3E3E3"/>
                        <w:bottom w:val="single" w:sz="2" w:space="0" w:color="E3E3E3"/>
                        <w:right w:val="single" w:sz="2" w:space="0" w:color="E3E3E3"/>
                      </w:divBdr>
                      <w:divsChild>
                        <w:div w:id="1239633263">
                          <w:marLeft w:val="0"/>
                          <w:marRight w:val="0"/>
                          <w:marTop w:val="0"/>
                          <w:marBottom w:val="0"/>
                          <w:divBdr>
                            <w:top w:val="single" w:sz="2" w:space="0" w:color="E3E3E3"/>
                            <w:left w:val="single" w:sz="2" w:space="0" w:color="E3E3E3"/>
                            <w:bottom w:val="single" w:sz="2" w:space="0" w:color="E3E3E3"/>
                            <w:right w:val="single" w:sz="2" w:space="0" w:color="E3E3E3"/>
                          </w:divBdr>
                          <w:divsChild>
                            <w:div w:id="1392968362">
                              <w:marLeft w:val="0"/>
                              <w:marRight w:val="0"/>
                              <w:marTop w:val="0"/>
                              <w:marBottom w:val="0"/>
                              <w:divBdr>
                                <w:top w:val="single" w:sz="2" w:space="0" w:color="E3E3E3"/>
                                <w:left w:val="single" w:sz="2" w:space="0" w:color="E3E3E3"/>
                                <w:bottom w:val="single" w:sz="2" w:space="0" w:color="E3E3E3"/>
                                <w:right w:val="single" w:sz="2" w:space="0" w:color="E3E3E3"/>
                              </w:divBdr>
                              <w:divsChild>
                                <w:div w:id="745418624">
                                  <w:marLeft w:val="0"/>
                                  <w:marRight w:val="0"/>
                                  <w:marTop w:val="100"/>
                                  <w:marBottom w:val="100"/>
                                  <w:divBdr>
                                    <w:top w:val="single" w:sz="2" w:space="0" w:color="E3E3E3"/>
                                    <w:left w:val="single" w:sz="2" w:space="0" w:color="E3E3E3"/>
                                    <w:bottom w:val="single" w:sz="2" w:space="0" w:color="E3E3E3"/>
                                    <w:right w:val="single" w:sz="2" w:space="0" w:color="E3E3E3"/>
                                  </w:divBdr>
                                  <w:divsChild>
                                    <w:div w:id="1435052800">
                                      <w:marLeft w:val="0"/>
                                      <w:marRight w:val="0"/>
                                      <w:marTop w:val="0"/>
                                      <w:marBottom w:val="0"/>
                                      <w:divBdr>
                                        <w:top w:val="single" w:sz="2" w:space="0" w:color="E3E3E3"/>
                                        <w:left w:val="single" w:sz="2" w:space="0" w:color="E3E3E3"/>
                                        <w:bottom w:val="single" w:sz="2" w:space="0" w:color="E3E3E3"/>
                                        <w:right w:val="single" w:sz="2" w:space="0" w:color="E3E3E3"/>
                                      </w:divBdr>
                                      <w:divsChild>
                                        <w:div w:id="742415415">
                                          <w:marLeft w:val="0"/>
                                          <w:marRight w:val="0"/>
                                          <w:marTop w:val="0"/>
                                          <w:marBottom w:val="0"/>
                                          <w:divBdr>
                                            <w:top w:val="single" w:sz="2" w:space="0" w:color="E3E3E3"/>
                                            <w:left w:val="single" w:sz="2" w:space="0" w:color="E3E3E3"/>
                                            <w:bottom w:val="single" w:sz="2" w:space="0" w:color="E3E3E3"/>
                                            <w:right w:val="single" w:sz="2" w:space="0" w:color="E3E3E3"/>
                                          </w:divBdr>
                                          <w:divsChild>
                                            <w:div w:id="209539029">
                                              <w:marLeft w:val="0"/>
                                              <w:marRight w:val="0"/>
                                              <w:marTop w:val="0"/>
                                              <w:marBottom w:val="0"/>
                                              <w:divBdr>
                                                <w:top w:val="single" w:sz="2" w:space="0" w:color="E3E3E3"/>
                                                <w:left w:val="single" w:sz="2" w:space="0" w:color="E3E3E3"/>
                                                <w:bottom w:val="single" w:sz="2" w:space="0" w:color="E3E3E3"/>
                                                <w:right w:val="single" w:sz="2" w:space="0" w:color="E3E3E3"/>
                                              </w:divBdr>
                                              <w:divsChild>
                                                <w:div w:id="842667166">
                                                  <w:marLeft w:val="0"/>
                                                  <w:marRight w:val="0"/>
                                                  <w:marTop w:val="0"/>
                                                  <w:marBottom w:val="0"/>
                                                  <w:divBdr>
                                                    <w:top w:val="single" w:sz="2" w:space="0" w:color="E3E3E3"/>
                                                    <w:left w:val="single" w:sz="2" w:space="0" w:color="E3E3E3"/>
                                                    <w:bottom w:val="single" w:sz="2" w:space="0" w:color="E3E3E3"/>
                                                    <w:right w:val="single" w:sz="2" w:space="0" w:color="E3E3E3"/>
                                                  </w:divBdr>
                                                  <w:divsChild>
                                                    <w:div w:id="1445029503">
                                                      <w:marLeft w:val="0"/>
                                                      <w:marRight w:val="0"/>
                                                      <w:marTop w:val="0"/>
                                                      <w:marBottom w:val="0"/>
                                                      <w:divBdr>
                                                        <w:top w:val="single" w:sz="2" w:space="0" w:color="E3E3E3"/>
                                                        <w:left w:val="single" w:sz="2" w:space="0" w:color="E3E3E3"/>
                                                        <w:bottom w:val="single" w:sz="2" w:space="0" w:color="E3E3E3"/>
                                                        <w:right w:val="single" w:sz="2" w:space="0" w:color="E3E3E3"/>
                                                      </w:divBdr>
                                                      <w:divsChild>
                                                        <w:div w:id="610279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4796750">
          <w:marLeft w:val="0"/>
          <w:marRight w:val="0"/>
          <w:marTop w:val="0"/>
          <w:marBottom w:val="0"/>
          <w:divBdr>
            <w:top w:val="none" w:sz="0" w:space="0" w:color="auto"/>
            <w:left w:val="none" w:sz="0" w:space="0" w:color="auto"/>
            <w:bottom w:val="none" w:sz="0" w:space="0" w:color="auto"/>
            <w:right w:val="none" w:sz="0" w:space="0" w:color="auto"/>
          </w:divBdr>
        </w:div>
      </w:divsChild>
    </w:div>
    <w:div w:id="694964766">
      <w:bodyDiv w:val="1"/>
      <w:marLeft w:val="0"/>
      <w:marRight w:val="0"/>
      <w:marTop w:val="0"/>
      <w:marBottom w:val="0"/>
      <w:divBdr>
        <w:top w:val="none" w:sz="0" w:space="0" w:color="auto"/>
        <w:left w:val="none" w:sz="0" w:space="0" w:color="auto"/>
        <w:bottom w:val="none" w:sz="0" w:space="0" w:color="auto"/>
        <w:right w:val="none" w:sz="0" w:space="0" w:color="auto"/>
      </w:divBdr>
    </w:div>
    <w:div w:id="868685764">
      <w:bodyDiv w:val="1"/>
      <w:marLeft w:val="0"/>
      <w:marRight w:val="0"/>
      <w:marTop w:val="0"/>
      <w:marBottom w:val="0"/>
      <w:divBdr>
        <w:top w:val="none" w:sz="0" w:space="0" w:color="auto"/>
        <w:left w:val="none" w:sz="0" w:space="0" w:color="auto"/>
        <w:bottom w:val="none" w:sz="0" w:space="0" w:color="auto"/>
        <w:right w:val="none" w:sz="0" w:space="0" w:color="auto"/>
      </w:divBdr>
      <w:divsChild>
        <w:div w:id="1943150653">
          <w:marLeft w:val="0"/>
          <w:marRight w:val="0"/>
          <w:marTop w:val="0"/>
          <w:marBottom w:val="0"/>
          <w:divBdr>
            <w:top w:val="single" w:sz="2" w:space="0" w:color="E3E3E3"/>
            <w:left w:val="single" w:sz="2" w:space="0" w:color="E3E3E3"/>
            <w:bottom w:val="single" w:sz="2" w:space="0" w:color="E3E3E3"/>
            <w:right w:val="single" w:sz="2" w:space="0" w:color="E3E3E3"/>
          </w:divBdr>
        </w:div>
        <w:div w:id="1247689994">
          <w:marLeft w:val="0"/>
          <w:marRight w:val="0"/>
          <w:marTop w:val="0"/>
          <w:marBottom w:val="0"/>
          <w:divBdr>
            <w:top w:val="single" w:sz="2" w:space="0" w:color="E3E3E3"/>
            <w:left w:val="single" w:sz="2" w:space="0" w:color="E3E3E3"/>
            <w:bottom w:val="single" w:sz="2" w:space="0" w:color="E3E3E3"/>
            <w:right w:val="single" w:sz="2" w:space="0" w:color="E3E3E3"/>
          </w:divBdr>
        </w:div>
        <w:div w:id="904798762">
          <w:marLeft w:val="0"/>
          <w:marRight w:val="0"/>
          <w:marTop w:val="0"/>
          <w:marBottom w:val="0"/>
          <w:divBdr>
            <w:top w:val="single" w:sz="2" w:space="0" w:color="E3E3E3"/>
            <w:left w:val="single" w:sz="2" w:space="0" w:color="E3E3E3"/>
            <w:bottom w:val="single" w:sz="2" w:space="0" w:color="E3E3E3"/>
            <w:right w:val="single" w:sz="2" w:space="0" w:color="E3E3E3"/>
          </w:divBdr>
        </w:div>
        <w:div w:id="659503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6060944">
      <w:bodyDiv w:val="1"/>
      <w:marLeft w:val="0"/>
      <w:marRight w:val="0"/>
      <w:marTop w:val="0"/>
      <w:marBottom w:val="0"/>
      <w:divBdr>
        <w:top w:val="none" w:sz="0" w:space="0" w:color="auto"/>
        <w:left w:val="none" w:sz="0" w:space="0" w:color="auto"/>
        <w:bottom w:val="none" w:sz="0" w:space="0" w:color="auto"/>
        <w:right w:val="none" w:sz="0" w:space="0" w:color="auto"/>
      </w:divBdr>
      <w:divsChild>
        <w:div w:id="529879056">
          <w:marLeft w:val="0"/>
          <w:marRight w:val="0"/>
          <w:marTop w:val="0"/>
          <w:marBottom w:val="0"/>
          <w:divBdr>
            <w:top w:val="single" w:sz="2" w:space="0" w:color="E3E3E3"/>
            <w:left w:val="single" w:sz="2" w:space="0" w:color="E3E3E3"/>
            <w:bottom w:val="single" w:sz="2" w:space="0" w:color="E3E3E3"/>
            <w:right w:val="single" w:sz="2" w:space="0" w:color="E3E3E3"/>
          </w:divBdr>
        </w:div>
        <w:div w:id="590158822">
          <w:marLeft w:val="0"/>
          <w:marRight w:val="0"/>
          <w:marTop w:val="0"/>
          <w:marBottom w:val="0"/>
          <w:divBdr>
            <w:top w:val="single" w:sz="2" w:space="0" w:color="E3E3E3"/>
            <w:left w:val="single" w:sz="2" w:space="0" w:color="E3E3E3"/>
            <w:bottom w:val="single" w:sz="2" w:space="0" w:color="E3E3E3"/>
            <w:right w:val="single" w:sz="2" w:space="0" w:color="E3E3E3"/>
          </w:divBdr>
        </w:div>
        <w:div w:id="1720783145">
          <w:marLeft w:val="0"/>
          <w:marRight w:val="0"/>
          <w:marTop w:val="0"/>
          <w:marBottom w:val="0"/>
          <w:divBdr>
            <w:top w:val="single" w:sz="2" w:space="0" w:color="E3E3E3"/>
            <w:left w:val="single" w:sz="2" w:space="0" w:color="E3E3E3"/>
            <w:bottom w:val="single" w:sz="2" w:space="0" w:color="E3E3E3"/>
            <w:right w:val="single" w:sz="2" w:space="0" w:color="E3E3E3"/>
          </w:divBdr>
        </w:div>
        <w:div w:id="1702054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2948484">
      <w:bodyDiv w:val="1"/>
      <w:marLeft w:val="0"/>
      <w:marRight w:val="0"/>
      <w:marTop w:val="0"/>
      <w:marBottom w:val="0"/>
      <w:divBdr>
        <w:top w:val="none" w:sz="0" w:space="0" w:color="auto"/>
        <w:left w:val="none" w:sz="0" w:space="0" w:color="auto"/>
        <w:bottom w:val="none" w:sz="0" w:space="0" w:color="auto"/>
        <w:right w:val="none" w:sz="0" w:space="0" w:color="auto"/>
      </w:divBdr>
    </w:div>
    <w:div w:id="1776710102">
      <w:bodyDiv w:val="1"/>
      <w:marLeft w:val="0"/>
      <w:marRight w:val="0"/>
      <w:marTop w:val="0"/>
      <w:marBottom w:val="0"/>
      <w:divBdr>
        <w:top w:val="none" w:sz="0" w:space="0" w:color="auto"/>
        <w:left w:val="none" w:sz="0" w:space="0" w:color="auto"/>
        <w:bottom w:val="none" w:sz="0" w:space="0" w:color="auto"/>
        <w:right w:val="none" w:sz="0" w:space="0" w:color="auto"/>
      </w:divBdr>
    </w:div>
    <w:div w:id="1821382740">
      <w:bodyDiv w:val="1"/>
      <w:marLeft w:val="0"/>
      <w:marRight w:val="0"/>
      <w:marTop w:val="0"/>
      <w:marBottom w:val="0"/>
      <w:divBdr>
        <w:top w:val="none" w:sz="0" w:space="0" w:color="auto"/>
        <w:left w:val="none" w:sz="0" w:space="0" w:color="auto"/>
        <w:bottom w:val="none" w:sz="0" w:space="0" w:color="auto"/>
        <w:right w:val="none" w:sz="0" w:space="0" w:color="auto"/>
      </w:divBdr>
      <w:divsChild>
        <w:div w:id="264119322">
          <w:marLeft w:val="0"/>
          <w:marRight w:val="0"/>
          <w:marTop w:val="0"/>
          <w:marBottom w:val="0"/>
          <w:divBdr>
            <w:top w:val="single" w:sz="2" w:space="0" w:color="E3E3E3"/>
            <w:left w:val="single" w:sz="2" w:space="0" w:color="E3E3E3"/>
            <w:bottom w:val="single" w:sz="2" w:space="0" w:color="E3E3E3"/>
            <w:right w:val="single" w:sz="2" w:space="0" w:color="E3E3E3"/>
          </w:divBdr>
          <w:divsChild>
            <w:div w:id="418672842">
              <w:marLeft w:val="0"/>
              <w:marRight w:val="0"/>
              <w:marTop w:val="0"/>
              <w:marBottom w:val="0"/>
              <w:divBdr>
                <w:top w:val="single" w:sz="2" w:space="0" w:color="E3E3E3"/>
                <w:left w:val="single" w:sz="2" w:space="0" w:color="E3E3E3"/>
                <w:bottom w:val="single" w:sz="2" w:space="0" w:color="E3E3E3"/>
                <w:right w:val="single" w:sz="2" w:space="0" w:color="E3E3E3"/>
              </w:divBdr>
              <w:divsChild>
                <w:div w:id="1071729660">
                  <w:marLeft w:val="0"/>
                  <w:marRight w:val="0"/>
                  <w:marTop w:val="0"/>
                  <w:marBottom w:val="0"/>
                  <w:divBdr>
                    <w:top w:val="single" w:sz="2" w:space="0" w:color="E3E3E3"/>
                    <w:left w:val="single" w:sz="2" w:space="0" w:color="E3E3E3"/>
                    <w:bottom w:val="single" w:sz="2" w:space="0" w:color="E3E3E3"/>
                    <w:right w:val="single" w:sz="2" w:space="0" w:color="E3E3E3"/>
                  </w:divBdr>
                  <w:divsChild>
                    <w:div w:id="1735926037">
                      <w:marLeft w:val="0"/>
                      <w:marRight w:val="0"/>
                      <w:marTop w:val="0"/>
                      <w:marBottom w:val="0"/>
                      <w:divBdr>
                        <w:top w:val="single" w:sz="2" w:space="0" w:color="E3E3E3"/>
                        <w:left w:val="single" w:sz="2" w:space="0" w:color="E3E3E3"/>
                        <w:bottom w:val="single" w:sz="2" w:space="0" w:color="E3E3E3"/>
                        <w:right w:val="single" w:sz="2" w:space="0" w:color="E3E3E3"/>
                      </w:divBdr>
                      <w:divsChild>
                        <w:div w:id="1910574904">
                          <w:marLeft w:val="0"/>
                          <w:marRight w:val="0"/>
                          <w:marTop w:val="0"/>
                          <w:marBottom w:val="0"/>
                          <w:divBdr>
                            <w:top w:val="single" w:sz="2" w:space="0" w:color="E3E3E3"/>
                            <w:left w:val="single" w:sz="2" w:space="0" w:color="E3E3E3"/>
                            <w:bottom w:val="single" w:sz="2" w:space="0" w:color="E3E3E3"/>
                            <w:right w:val="single" w:sz="2" w:space="0" w:color="E3E3E3"/>
                          </w:divBdr>
                          <w:divsChild>
                            <w:div w:id="859584739">
                              <w:marLeft w:val="0"/>
                              <w:marRight w:val="0"/>
                              <w:marTop w:val="0"/>
                              <w:marBottom w:val="0"/>
                              <w:divBdr>
                                <w:top w:val="single" w:sz="2" w:space="0" w:color="E3E3E3"/>
                                <w:left w:val="single" w:sz="2" w:space="0" w:color="E3E3E3"/>
                                <w:bottom w:val="single" w:sz="2" w:space="0" w:color="E3E3E3"/>
                                <w:right w:val="single" w:sz="2" w:space="0" w:color="E3E3E3"/>
                              </w:divBdr>
                              <w:divsChild>
                                <w:div w:id="937904418">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093734">
                                      <w:marLeft w:val="0"/>
                                      <w:marRight w:val="0"/>
                                      <w:marTop w:val="0"/>
                                      <w:marBottom w:val="0"/>
                                      <w:divBdr>
                                        <w:top w:val="single" w:sz="2" w:space="0" w:color="E3E3E3"/>
                                        <w:left w:val="single" w:sz="2" w:space="0" w:color="E3E3E3"/>
                                        <w:bottom w:val="single" w:sz="2" w:space="0" w:color="E3E3E3"/>
                                        <w:right w:val="single" w:sz="2" w:space="0" w:color="E3E3E3"/>
                                      </w:divBdr>
                                      <w:divsChild>
                                        <w:div w:id="1319650048">
                                          <w:marLeft w:val="0"/>
                                          <w:marRight w:val="0"/>
                                          <w:marTop w:val="0"/>
                                          <w:marBottom w:val="0"/>
                                          <w:divBdr>
                                            <w:top w:val="single" w:sz="2" w:space="0" w:color="E3E3E3"/>
                                            <w:left w:val="single" w:sz="2" w:space="0" w:color="E3E3E3"/>
                                            <w:bottom w:val="single" w:sz="2" w:space="0" w:color="E3E3E3"/>
                                            <w:right w:val="single" w:sz="2" w:space="0" w:color="E3E3E3"/>
                                          </w:divBdr>
                                          <w:divsChild>
                                            <w:div w:id="71777947">
                                              <w:marLeft w:val="0"/>
                                              <w:marRight w:val="0"/>
                                              <w:marTop w:val="0"/>
                                              <w:marBottom w:val="0"/>
                                              <w:divBdr>
                                                <w:top w:val="single" w:sz="2" w:space="0" w:color="E3E3E3"/>
                                                <w:left w:val="single" w:sz="2" w:space="0" w:color="E3E3E3"/>
                                                <w:bottom w:val="single" w:sz="2" w:space="0" w:color="E3E3E3"/>
                                                <w:right w:val="single" w:sz="2" w:space="0" w:color="E3E3E3"/>
                                              </w:divBdr>
                                              <w:divsChild>
                                                <w:div w:id="1540894333">
                                                  <w:marLeft w:val="0"/>
                                                  <w:marRight w:val="0"/>
                                                  <w:marTop w:val="0"/>
                                                  <w:marBottom w:val="0"/>
                                                  <w:divBdr>
                                                    <w:top w:val="single" w:sz="2" w:space="0" w:color="E3E3E3"/>
                                                    <w:left w:val="single" w:sz="2" w:space="0" w:color="E3E3E3"/>
                                                    <w:bottom w:val="single" w:sz="2" w:space="0" w:color="E3E3E3"/>
                                                    <w:right w:val="single" w:sz="2" w:space="0" w:color="E3E3E3"/>
                                                  </w:divBdr>
                                                  <w:divsChild>
                                                    <w:div w:id="1107043193">
                                                      <w:marLeft w:val="0"/>
                                                      <w:marRight w:val="0"/>
                                                      <w:marTop w:val="0"/>
                                                      <w:marBottom w:val="0"/>
                                                      <w:divBdr>
                                                        <w:top w:val="single" w:sz="2" w:space="0" w:color="E3E3E3"/>
                                                        <w:left w:val="single" w:sz="2" w:space="0" w:color="E3E3E3"/>
                                                        <w:bottom w:val="single" w:sz="2" w:space="0" w:color="E3E3E3"/>
                                                        <w:right w:val="single" w:sz="2" w:space="0" w:color="E3E3E3"/>
                                                      </w:divBdr>
                                                      <w:divsChild>
                                                        <w:div w:id="1461606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4039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1392</TotalTime>
  <Pages>6</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LENOVO</cp:lastModifiedBy>
  <cp:revision>34</cp:revision>
  <dcterms:created xsi:type="dcterms:W3CDTF">2024-03-26T08:42:00Z</dcterms:created>
  <dcterms:modified xsi:type="dcterms:W3CDTF">2024-04-20T17:20:00Z</dcterms:modified>
</cp:coreProperties>
</file>