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D365" w14:textId="77777777" w:rsidR="00711021" w:rsidRDefault="00711021" w:rsidP="00711021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>
        <w:rPr>
          <w:b/>
          <w:bCs/>
          <w:sz w:val="28"/>
          <w:szCs w:val="28"/>
          <w:highlight w:val="yellow"/>
          <w:lang w:val="en-US"/>
        </w:rPr>
        <w:t>4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INTEGRATING BACKEND WITH THE STORAGE ACCOUNT</w:t>
      </w:r>
    </w:p>
    <w:p w14:paraId="115FB6A4" w14:textId="77777777" w:rsidR="00711021" w:rsidRDefault="00711021" w:rsidP="00711021">
      <w:pPr>
        <w:rPr>
          <w:b/>
          <w:bCs/>
          <w:sz w:val="28"/>
          <w:szCs w:val="28"/>
          <w:lang w:val="en-US"/>
        </w:rPr>
      </w:pPr>
    </w:p>
    <w:p w14:paraId="1FEE691A" w14:textId="77777777" w:rsidR="00711021" w:rsidRDefault="00711021" w:rsidP="00711021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1842D4C7" w14:textId="77777777" w:rsidR="00711021" w:rsidRPr="00A15440" w:rsidRDefault="00711021" w:rsidP="0071102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Azure Storage Account from the Backend.</w:t>
      </w:r>
      <w:r w:rsidRPr="00A15440">
        <w:rPr>
          <w:sz w:val="28"/>
          <w:szCs w:val="28"/>
          <w:lang w:val="en-US"/>
        </w:rPr>
        <w:t xml:space="preserve"> </w:t>
      </w:r>
    </w:p>
    <w:p w14:paraId="56E990F6" w14:textId="77777777" w:rsidR="00711021" w:rsidRDefault="00711021" w:rsidP="0071102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Blob-Life Cycle feature to set up access tier rules.</w:t>
      </w:r>
    </w:p>
    <w:p w14:paraId="596B0FD2" w14:textId="77777777" w:rsidR="00711021" w:rsidRDefault="00711021" w:rsidP="0071102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connect the Storage Account with a Logic App. </w:t>
      </w:r>
    </w:p>
    <w:p w14:paraId="7B4ADF0D" w14:textId="77777777" w:rsidR="00711021" w:rsidRPr="00535F0D" w:rsidRDefault="00711021" w:rsidP="00711021">
      <w:pPr>
        <w:pStyle w:val="ListParagraph"/>
        <w:rPr>
          <w:sz w:val="28"/>
          <w:szCs w:val="28"/>
          <w:lang w:val="en-US"/>
        </w:rPr>
      </w:pPr>
    </w:p>
    <w:p w14:paraId="025BE7EB" w14:textId="0023282B" w:rsidR="00711021" w:rsidRDefault="00711021" w:rsidP="00711021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Create a </w:t>
      </w:r>
      <w:r w:rsidR="00493AEF" w:rsidRPr="00493AEF">
        <w:rPr>
          <w:b/>
          <w:bCs/>
          <w:sz w:val="28"/>
          <w:szCs w:val="28"/>
          <w:lang w:val="en-US"/>
        </w:rPr>
        <w:t>N</w:t>
      </w:r>
      <w:r w:rsidRPr="00493AEF">
        <w:rPr>
          <w:b/>
          <w:bCs/>
          <w:sz w:val="28"/>
          <w:szCs w:val="28"/>
          <w:lang w:val="en-US"/>
        </w:rPr>
        <w:t>ew Folder</w:t>
      </w:r>
      <w:r>
        <w:rPr>
          <w:sz w:val="28"/>
          <w:szCs w:val="28"/>
          <w:lang w:val="en-US"/>
        </w:rPr>
        <w:t xml:space="preserve"> and </w:t>
      </w:r>
      <w:r w:rsidRPr="00493AEF">
        <w:rPr>
          <w:b/>
          <w:bCs/>
          <w:sz w:val="28"/>
          <w:szCs w:val="28"/>
          <w:lang w:val="en-US"/>
        </w:rPr>
        <w:t>Clone</w:t>
      </w:r>
      <w:r>
        <w:rPr>
          <w:sz w:val="28"/>
          <w:szCs w:val="28"/>
          <w:lang w:val="en-US"/>
        </w:rPr>
        <w:t xml:space="preserve"> the latest Code from </w:t>
      </w:r>
    </w:p>
    <w:p w14:paraId="1ADCCEF5" w14:textId="77777777" w:rsidR="00711021" w:rsidRDefault="00711021" w:rsidP="00711021">
      <w:pPr>
        <w:rPr>
          <w:sz w:val="28"/>
          <w:szCs w:val="28"/>
          <w:lang w:val="en-US"/>
        </w:rPr>
      </w:pPr>
    </w:p>
    <w:p w14:paraId="23FC4368" w14:textId="77777777" w:rsidR="00711021" w:rsidRPr="0073637D" w:rsidRDefault="00711021" w:rsidP="00711021">
      <w:pPr>
        <w:rPr>
          <w:rFonts w:cstheme="minorHAnsi"/>
          <w:b/>
          <w:bCs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lang w:val="en-US"/>
        </w:rPr>
        <w:t>Front-End:</w:t>
      </w:r>
    </w:p>
    <w:p w14:paraId="1FB2B251" w14:textId="77777777" w:rsidR="00711021" w:rsidRPr="0073637D" w:rsidRDefault="00711021" w:rsidP="00711021">
      <w:pPr>
        <w:rPr>
          <w:rFonts w:cstheme="minorHAnsi"/>
          <w:sz w:val="28"/>
          <w:szCs w:val="28"/>
          <w:shd w:val="clear" w:color="auto" w:fill="FFFFFF"/>
        </w:rPr>
      </w:pPr>
      <w:hyperlink r:id="rId5" w:history="1">
        <w:r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256F967C" w14:textId="77777777" w:rsidR="00711021" w:rsidRPr="0073637D" w:rsidRDefault="00711021" w:rsidP="00711021">
      <w:pPr>
        <w:rPr>
          <w:rFonts w:cstheme="minorHAnsi"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shd w:val="clear" w:color="auto" w:fill="FFFFFF"/>
        </w:rPr>
        <w:t>Backend</w:t>
      </w:r>
      <w:r w:rsidRPr="0073637D">
        <w:rPr>
          <w:rFonts w:cstheme="minorHAnsi"/>
          <w:sz w:val="28"/>
          <w:szCs w:val="28"/>
          <w:shd w:val="clear" w:color="auto" w:fill="FFFFFF"/>
        </w:rPr>
        <w:t xml:space="preserve">: </w:t>
      </w:r>
    </w:p>
    <w:p w14:paraId="44ECCA58" w14:textId="77777777" w:rsidR="00711021" w:rsidRDefault="00711021" w:rsidP="00711021">
      <w:pPr>
        <w:rPr>
          <w:rFonts w:cstheme="minorHAnsi"/>
          <w:sz w:val="28"/>
          <w:szCs w:val="28"/>
          <w:shd w:val="clear" w:color="auto" w:fill="FFFFFF"/>
        </w:rPr>
      </w:pPr>
      <w:hyperlink r:id="rId6" w:history="1">
        <w:r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Pr="0073637D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4B1B6DC1" w14:textId="77777777" w:rsidR="00711021" w:rsidRPr="0073637D" w:rsidRDefault="00711021" w:rsidP="00711021">
      <w:pPr>
        <w:rPr>
          <w:rFonts w:cstheme="minorHAnsi"/>
          <w:sz w:val="28"/>
          <w:szCs w:val="28"/>
          <w:lang w:val="en-US"/>
        </w:rPr>
      </w:pPr>
    </w:p>
    <w:p w14:paraId="764E7281" w14:textId="77777777" w:rsidR="00711021" w:rsidRDefault="00711021" w:rsidP="00711021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Write the Upload functionality code in </w:t>
      </w:r>
      <w:r w:rsidRPr="0073637D">
        <w:rPr>
          <w:b/>
          <w:bCs/>
          <w:sz w:val="28"/>
          <w:szCs w:val="28"/>
          <w:lang w:val="en-US"/>
        </w:rPr>
        <w:t>AdminController.cs</w:t>
      </w:r>
      <w:r>
        <w:rPr>
          <w:sz w:val="28"/>
          <w:szCs w:val="28"/>
          <w:lang w:val="en-US"/>
        </w:rPr>
        <w:t xml:space="preserve">. </w:t>
      </w:r>
    </w:p>
    <w:p w14:paraId="3A8BC68F" w14:textId="77777777" w:rsidR="00711021" w:rsidRDefault="00711021" w:rsidP="00711021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Make use of Access Connection String/ SAS Connection String to establish the connection.</w:t>
      </w:r>
    </w:p>
    <w:p w14:paraId="1F4D33FE" w14:textId="77777777" w:rsidR="00711021" w:rsidRDefault="00711021" w:rsidP="00711021">
      <w:pPr>
        <w:rPr>
          <w:sz w:val="28"/>
          <w:szCs w:val="28"/>
          <w:lang w:val="en-US"/>
        </w:rPr>
      </w:pPr>
    </w:p>
    <w:p w14:paraId="6FD05B28" w14:textId="77777777" w:rsidR="00711021" w:rsidRDefault="00711021" w:rsidP="00711021">
      <w:pPr>
        <w:rPr>
          <w:sz w:val="28"/>
          <w:szCs w:val="28"/>
          <w:lang w:val="en-US"/>
        </w:rPr>
      </w:pPr>
      <w:r w:rsidRPr="007363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D6D39A" wp14:editId="44808DF7">
            <wp:extent cx="5082980" cy="6058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D1A" w14:textId="77777777" w:rsidR="00711021" w:rsidRDefault="00711021" w:rsidP="00711021">
      <w:pPr>
        <w:rPr>
          <w:sz w:val="28"/>
          <w:szCs w:val="28"/>
          <w:lang w:val="en-US"/>
        </w:rPr>
      </w:pPr>
    </w:p>
    <w:p w14:paraId="430B93C1" w14:textId="77777777" w:rsidR="00711021" w:rsidRDefault="00711021" w:rsidP="00711021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Test it locally first, whether the upload is working or not.</w:t>
      </w:r>
    </w:p>
    <w:p w14:paraId="2E302DA1" w14:textId="77777777" w:rsidR="00711021" w:rsidRDefault="00711021" w:rsidP="00711021">
      <w:pPr>
        <w:rPr>
          <w:sz w:val="28"/>
          <w:szCs w:val="28"/>
          <w:lang w:val="en-US"/>
        </w:rPr>
      </w:pPr>
    </w:p>
    <w:p w14:paraId="09533D27" w14:textId="77777777" w:rsidR="00711021" w:rsidRDefault="00711021" w:rsidP="00711021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If the feature is working then deploy it to respective Azure resources.</w:t>
      </w:r>
    </w:p>
    <w:p w14:paraId="595DB577" w14:textId="77777777" w:rsidR="00711021" w:rsidRDefault="00711021" w:rsidP="00711021">
      <w:pPr>
        <w:rPr>
          <w:sz w:val="28"/>
          <w:szCs w:val="28"/>
          <w:lang w:val="en-US"/>
        </w:rPr>
      </w:pPr>
    </w:p>
    <w:p w14:paraId="7B078E30" w14:textId="77777777" w:rsidR="00711021" w:rsidRDefault="00711021" w:rsidP="00711021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en-US"/>
        </w:rPr>
        <w:t xml:space="preserve">Make sure to set up a Blob Lifecycle rule for that </w:t>
      </w:r>
      <w:r w:rsidRPr="007457BC">
        <w:rPr>
          <w:b/>
          <w:bCs/>
          <w:sz w:val="28"/>
          <w:szCs w:val="28"/>
          <w:lang w:val="en-US"/>
        </w:rPr>
        <w:t>respective container</w:t>
      </w:r>
      <w:r>
        <w:rPr>
          <w:sz w:val="28"/>
          <w:szCs w:val="28"/>
          <w:lang w:val="en-US"/>
        </w:rPr>
        <w:t xml:space="preserve"> only in which your blob is being uploaded.</w:t>
      </w:r>
    </w:p>
    <w:p w14:paraId="6BE6C038" w14:textId="77777777" w:rsidR="00711021" w:rsidRDefault="00711021" w:rsidP="00711021">
      <w:pPr>
        <w:rPr>
          <w:sz w:val="28"/>
          <w:szCs w:val="28"/>
          <w:lang w:val="en-US"/>
        </w:rPr>
      </w:pPr>
    </w:p>
    <w:p w14:paraId="0E691D0E" w14:textId="77777777" w:rsidR="00711021" w:rsidRPr="00500E4B" w:rsidRDefault="00711021" w:rsidP="00711021">
      <w:pPr>
        <w:rPr>
          <w:b/>
          <w:bCs/>
          <w:sz w:val="28"/>
          <w:szCs w:val="28"/>
          <w:lang w:val="en-US"/>
        </w:rPr>
      </w:pPr>
      <w:r w:rsidRPr="00500E4B">
        <w:rPr>
          <w:b/>
          <w:bCs/>
          <w:sz w:val="28"/>
          <w:szCs w:val="28"/>
          <w:lang w:val="en-US"/>
        </w:rPr>
        <w:lastRenderedPageBreak/>
        <w:t>The rule should be</w:t>
      </w:r>
    </w:p>
    <w:p w14:paraId="718C6D89" w14:textId="77777777" w:rsidR="00711021" w:rsidRPr="007457BC" w:rsidRDefault="00711021" w:rsidP="007110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Upon the upload the Blob should be in Hot Tier.</w:t>
      </w:r>
    </w:p>
    <w:p w14:paraId="33531D9A" w14:textId="77777777" w:rsidR="00711021" w:rsidRDefault="00711021" w:rsidP="007110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Hot, M</w:t>
      </w:r>
      <w:r w:rsidRPr="007457BC">
        <w:rPr>
          <w:sz w:val="28"/>
          <w:szCs w:val="28"/>
          <w:lang w:val="en-US"/>
        </w:rPr>
        <w:t xml:space="preserve">ove the blob </w:t>
      </w:r>
      <w:r>
        <w:rPr>
          <w:sz w:val="28"/>
          <w:szCs w:val="28"/>
          <w:lang w:val="en-US"/>
        </w:rPr>
        <w:t xml:space="preserve">to </w:t>
      </w:r>
      <w:r w:rsidRPr="007457BC">
        <w:rPr>
          <w:sz w:val="28"/>
          <w:szCs w:val="28"/>
          <w:lang w:val="en-US"/>
        </w:rPr>
        <w:t>Cool tier</w:t>
      </w:r>
      <w:r>
        <w:rPr>
          <w:sz w:val="28"/>
          <w:szCs w:val="28"/>
          <w:lang w:val="en-US"/>
        </w:rPr>
        <w:t xml:space="preserve"> after 2 days</w:t>
      </w:r>
      <w:r w:rsidRPr="007457BC">
        <w:rPr>
          <w:sz w:val="28"/>
          <w:szCs w:val="28"/>
          <w:lang w:val="en-US"/>
        </w:rPr>
        <w:t xml:space="preserve">, </w:t>
      </w:r>
    </w:p>
    <w:p w14:paraId="16A3681A" w14:textId="77777777" w:rsidR="00711021" w:rsidRDefault="00711021" w:rsidP="007110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57BC">
        <w:rPr>
          <w:sz w:val="28"/>
          <w:szCs w:val="28"/>
          <w:lang w:val="en-US"/>
        </w:rPr>
        <w:t xml:space="preserve">From cool, </w:t>
      </w:r>
      <w:r>
        <w:rPr>
          <w:sz w:val="28"/>
          <w:szCs w:val="28"/>
          <w:lang w:val="en-US"/>
        </w:rPr>
        <w:t>M</w:t>
      </w:r>
      <w:r w:rsidRPr="007457BC">
        <w:rPr>
          <w:sz w:val="28"/>
          <w:szCs w:val="28"/>
          <w:lang w:val="en-US"/>
        </w:rPr>
        <w:t>ove it to Archive after 200 days</w:t>
      </w:r>
      <w:r>
        <w:rPr>
          <w:sz w:val="28"/>
          <w:szCs w:val="28"/>
          <w:lang w:val="en-US"/>
        </w:rPr>
        <w:t>.</w:t>
      </w:r>
      <w:r w:rsidRPr="007457BC">
        <w:rPr>
          <w:sz w:val="28"/>
          <w:szCs w:val="28"/>
          <w:lang w:val="en-US"/>
        </w:rPr>
        <w:t xml:space="preserve"> </w:t>
      </w:r>
    </w:p>
    <w:p w14:paraId="15DD680B" w14:textId="77777777" w:rsidR="00711021" w:rsidRDefault="00711021" w:rsidP="007110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7457BC">
        <w:rPr>
          <w:sz w:val="28"/>
          <w:szCs w:val="28"/>
          <w:lang w:val="en-US"/>
        </w:rPr>
        <w:t xml:space="preserve">rom Archive, Delete </w:t>
      </w:r>
      <w:r>
        <w:rPr>
          <w:sz w:val="28"/>
          <w:szCs w:val="28"/>
          <w:lang w:val="en-US"/>
        </w:rPr>
        <w:t xml:space="preserve">the Blob </w:t>
      </w:r>
      <w:r w:rsidRPr="007457BC">
        <w:rPr>
          <w:sz w:val="28"/>
          <w:szCs w:val="28"/>
          <w:lang w:val="en-US"/>
        </w:rPr>
        <w:t>after 600 days.</w:t>
      </w:r>
    </w:p>
    <w:p w14:paraId="69ED231E" w14:textId="77777777" w:rsidR="00711021" w:rsidRDefault="00711021" w:rsidP="00711021">
      <w:pPr>
        <w:rPr>
          <w:sz w:val="28"/>
          <w:szCs w:val="28"/>
          <w:lang w:val="en-US"/>
        </w:rPr>
      </w:pPr>
    </w:p>
    <w:p w14:paraId="49692DC9" w14:textId="77777777" w:rsidR="00711021" w:rsidRDefault="00711021" w:rsidP="00711021">
      <w:pPr>
        <w:rPr>
          <w:sz w:val="28"/>
          <w:szCs w:val="28"/>
          <w:lang w:val="en-US"/>
        </w:rPr>
      </w:pPr>
      <w:r w:rsidRPr="007457BC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After setting up the </w:t>
      </w:r>
      <w:r w:rsidRPr="00493AEF">
        <w:rPr>
          <w:b/>
          <w:bCs/>
          <w:sz w:val="28"/>
          <w:szCs w:val="28"/>
          <w:lang w:val="en-US"/>
        </w:rPr>
        <w:t>Lifecycle</w:t>
      </w:r>
      <w:r>
        <w:rPr>
          <w:sz w:val="28"/>
          <w:szCs w:val="28"/>
          <w:lang w:val="en-US"/>
        </w:rPr>
        <w:t>!</w:t>
      </w:r>
    </w:p>
    <w:p w14:paraId="630E4378" w14:textId="77777777" w:rsidR="00711021" w:rsidRPr="007457BC" w:rsidRDefault="00711021" w:rsidP="007110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 an Outlook Email to the QuickCart Vendor Management Team to review the Product for Compliance purpose using the Concept of Logic App.</w:t>
      </w:r>
    </w:p>
    <w:p w14:paraId="353F4F6D" w14:textId="77777777" w:rsidR="00711021" w:rsidRDefault="00711021" w:rsidP="007110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23A74CD" w14:textId="77777777" w:rsidR="00533965" w:rsidRDefault="00533965"/>
    <w:sectPr w:rsidR="0053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C8A04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15771024">
    <w:abstractNumId w:val="1"/>
  </w:num>
  <w:num w:numId="2" w16cid:durableId="41370525">
    <w:abstractNumId w:val="2"/>
  </w:num>
  <w:num w:numId="3" w16cid:durableId="58596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21"/>
    <w:rsid w:val="00493AEF"/>
    <w:rsid w:val="00533965"/>
    <w:rsid w:val="007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07B1"/>
  <w15:chartTrackingRefBased/>
  <w15:docId w15:val="{4B8AB85F-FD2A-45D0-AB7D-84BB0831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ddharthdwivedi318@dev.azure.com/siddharthdwivedi318/Experiential%20Learning/_git/Quick-Cart-Backend" TargetMode="External"/><Relationship Id="rId5" Type="http://schemas.openxmlformats.org/officeDocument/2006/relationships/hyperlink" Target="https://siddharthdwivedi318@dev.azure.com/siddharthdwivedi318/Experiential%20Learning/_git/Quick-Cart-FrontE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2</cp:revision>
  <dcterms:created xsi:type="dcterms:W3CDTF">2023-03-21T13:25:00Z</dcterms:created>
  <dcterms:modified xsi:type="dcterms:W3CDTF">2023-03-21T13:26:00Z</dcterms:modified>
</cp:coreProperties>
</file>