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Розрахунок шпренгельної ферми</w:t>
      </w:r>
    </w:p>
    <w:p>
      <w:r>
        <w:rPr>
          <w:b w:val="0"/>
          <w:i/>
          <w:sz w:val="26"/>
        </w:rPr>
        <w:t>Завдання: визначити опорні реакції та зусилля у стрижнях заданої шпренгельної ферми методом перерізів і вирізання вузлів.</w:t>
      </w:r>
    </w:p>
    <w:p>
      <w:pPr>
        <w:spacing w:before="280" w:after="120"/>
      </w:pPr>
      <w:r>
        <w:rPr>
          <w:b/>
          <w:color w:val="1F4E79"/>
          <w:sz w:val="28"/>
        </w:rPr>
        <w:t>1. Вихідні дані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Позначення</w:t>
            </w:r>
          </w:p>
        </w:tc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Ширина панелі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d }} 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Висота ферми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h }} 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Постійне вузлове навантаження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F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F_post }} кН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Тимчасове (рухоме) навантаження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P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P_timch }} кН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Номер розрахункової панелі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panel_num }}</w:t>
            </w:r>
          </w:p>
        </w:tc>
      </w:tr>
    </w:tbl>
    <w:p>
      <w:pPr>
        <w:jc w:val="center"/>
      </w:pPr>
      <w:r>
        <w:rPr>
          <w:i/>
          <w:color w:val="606060"/>
          <w:sz w:val="24"/>
        </w:rPr>
        <w:t>{{ scheme_image }}</w:t>
      </w:r>
    </w:p>
    <w:p>
      <w:pPr>
        <w:spacing w:before="280" w:after="120"/>
      </w:pPr>
      <w:r>
        <w:rPr>
          <w:b/>
          <w:color w:val="1F4E79"/>
          <w:sz w:val="28"/>
        </w:rPr>
        <w:t>2. Визначення опорних реакцій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0  →  V</w:t>
      </w:r>
      <w:r>
        <w:rPr>
          <w:b w:val="0"/>
          <w:i w:val="0"/>
          <w:sz w:val="26"/>
          <w:vertAlign w:val="subscript"/>
        </w:rPr>
        <w:t>B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Vb }} кН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B</w:t>
      </w:r>
      <w:r>
        <w:rPr>
          <w:b w:val="0"/>
          <w:i w:val="0"/>
          <w:sz w:val="26"/>
        </w:rPr>
        <w:t xml:space="preserve"> = 0  →  V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Va }} кН</w:t>
      </w:r>
    </w:p>
    <w:p>
      <w:pPr>
        <w:ind w:firstLine="567"/>
      </w:pPr>
      <w:r>
        <w:rPr>
          <w:b w:val="0"/>
          <w:i w:val="0"/>
          <w:sz w:val="26"/>
        </w:rPr>
        <w:t>Перевірка: ΣFy = {{ check_Y }} ≈ 0</w:t>
      </w:r>
    </w:p>
    <w:p>
      <w:pPr>
        <w:spacing w:before="280" w:after="120"/>
      </w:pPr>
      <w:r>
        <w:rPr>
          <w:b/>
          <w:color w:val="1F4E79"/>
          <w:sz w:val="28"/>
        </w:rPr>
        <w:t>3. Визначення зусиль у стрижнях панелі методом перерізів</w:t>
      </w:r>
    </w:p>
    <w:p>
      <w:pPr>
        <w:ind w:firstLine="567"/>
      </w:pPr>
      <w:r>
        <w:rPr>
          <w:b w:val="0"/>
          <w:i w:val="0"/>
          <w:sz w:val="26"/>
        </w:rPr>
        <w:t>Перерізом розсікається ферма на дві частини; зусилля у розсічених стрижнях визначаються з рівнянь рівноваги однієї з частин.</w:t>
      </w:r>
    </w:p>
    <w:p>
      <w:r>
        <w:rPr>
          <w:b w:val="0"/>
          <w:i w:val="0"/>
          <w:sz w:val="26"/>
        </w:rPr>
        <w:t>{% for cut in cuts %}</w:t>
      </w:r>
    </w:p>
    <w:p>
      <w:r>
        <w:rPr>
          <w:b w:val="0"/>
          <w:i w:val="0"/>
          <w:sz w:val="26"/>
        </w:rPr>
        <w:t xml:space="preserve">Переріз </w:t>
      </w:r>
      <w:r>
        <w:rPr>
          <w:b/>
          <w:i w:val="0"/>
          <w:sz w:val="26"/>
        </w:rPr>
        <w:t>{{ cut.label }}</w:t>
      </w:r>
      <w:r>
        <w:rPr>
          <w:b w:val="0"/>
          <w:i w:val="0"/>
          <w:sz w:val="26"/>
        </w:rPr>
        <w:t>:</w:t>
      </w:r>
    </w:p>
    <w:p>
      <w:r>
        <w:rPr>
          <w:b w:val="0"/>
          <w:i/>
          <w:sz w:val="26"/>
        </w:rPr>
        <w:t>{{ cut.equation_name }}</w:t>
      </w:r>
      <w:r>
        <w:rPr>
          <w:b w:val="0"/>
          <w:i w:val="0"/>
          <w:sz w:val="26"/>
        </w:rPr>
        <w:t xml:space="preserve"> = 0  →  N</w:t>
      </w:r>
      <w:r>
        <w:rPr>
          <w:b w:val="0"/>
          <w:i w:val="0"/>
          <w:sz w:val="26"/>
          <w:vertAlign w:val="subscript"/>
        </w:rPr>
        <w:t>{{ cut.member }}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cut.value }} кН</w:t>
      </w:r>
      <w:r>
        <w:rPr>
          <w:b w:val="0"/>
          <w:i w:val="0"/>
          <w:sz w:val="26"/>
        </w:rPr>
        <w:t xml:space="preserve">  ({{ cut.state }})</w:t>
      </w:r>
    </w:p>
    <w:p>
      <w:r>
        <w:t>{% endfor %}</w:t>
      </w:r>
    </w:p>
    <w:p>
      <w:pPr>
        <w:spacing w:before="280" w:after="120"/>
      </w:pPr>
      <w:r>
        <w:rPr>
          <w:b/>
          <w:color w:val="1F4E79"/>
          <w:sz w:val="28"/>
        </w:rPr>
        <w:t>4. Вирізання вузлів (для стрижнів шпренгеля)</w:t>
      </w:r>
    </w:p>
    <w:p>
      <w:r>
        <w:rPr>
          <w:b w:val="0"/>
          <w:i w:val="0"/>
          <w:sz w:val="26"/>
        </w:rPr>
        <w:t>{% for node in nodes %}</w:t>
      </w:r>
    </w:p>
    <w:p>
      <w:r>
        <w:rPr>
          <w:b w:val="0"/>
          <w:i w:val="0"/>
          <w:sz w:val="26"/>
        </w:rPr>
        <w:t xml:space="preserve">Вузол </w:t>
      </w:r>
      <w:r>
        <w:rPr>
          <w:b/>
          <w:i w:val="0"/>
          <w:sz w:val="26"/>
        </w:rPr>
        <w:t>{{ node.label }}</w:t>
      </w:r>
      <w:r>
        <w:rPr>
          <w:b w:val="0"/>
          <w:i w:val="0"/>
          <w:sz w:val="26"/>
        </w:rPr>
        <w:t>:  ΣF</w:t>
      </w:r>
      <w:r>
        <w:rPr>
          <w:b w:val="0"/>
          <w:i w:val="0"/>
          <w:sz w:val="26"/>
          <w:vertAlign w:val="subscript"/>
        </w:rPr>
        <w:t>iy</w:t>
      </w:r>
      <w:r>
        <w:rPr>
          <w:b w:val="0"/>
          <w:i w:val="0"/>
          <w:sz w:val="26"/>
        </w:rPr>
        <w:t xml:space="preserve"> = 0, ΣF</w:t>
      </w:r>
      <w:r>
        <w:rPr>
          <w:b w:val="0"/>
          <w:i w:val="0"/>
          <w:sz w:val="26"/>
          <w:vertAlign w:val="subscript"/>
        </w:rPr>
        <w:t>ix</w:t>
      </w:r>
      <w:r>
        <w:rPr>
          <w:b w:val="0"/>
          <w:i w:val="0"/>
          <w:sz w:val="26"/>
        </w:rPr>
        <w:t xml:space="preserve"> = 0  →  N</w:t>
      </w:r>
      <w:r>
        <w:rPr>
          <w:b w:val="0"/>
          <w:i w:val="0"/>
          <w:sz w:val="26"/>
          <w:vertAlign w:val="subscript"/>
        </w:rPr>
        <w:t>{{ node.member }}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node.value }} кН</w:t>
      </w:r>
    </w:p>
    <w:p>
      <w:r>
        <w:t>{% endfor %}</w:t>
      </w:r>
    </w:p>
    <w:p>
      <w:pPr>
        <w:spacing w:before="280" w:after="120"/>
      </w:pPr>
      <w:r>
        <w:rPr>
          <w:b/>
          <w:color w:val="1F4E79"/>
          <w:sz w:val="28"/>
        </w:rPr>
        <w:t>5. Розрахункова схема з епюрою зусиль</w:t>
      </w:r>
    </w:p>
    <w:p>
      <w:pPr>
        <w:ind w:firstLine="567"/>
      </w:pPr>
      <w:r>
        <w:rPr>
          <w:b w:val="0"/>
          <w:i w:val="0"/>
          <w:sz w:val="26"/>
        </w:rPr>
        <w:t>Товщина ліній на схемі пропорційна величині зусилля у стрижні; додатні значення позначають розтяг, від'ємні — стиск.</w:t>
      </w:r>
    </w:p>
    <w:p>
      <w:pPr>
        <w:jc w:val="center"/>
      </w:pPr>
      <w:r>
        <w:rPr>
          <w:i/>
          <w:color w:val="606060"/>
          <w:sz w:val="24"/>
        </w:rPr>
        <w:t>{{ diagram_image }}</w:t>
      </w:r>
    </w:p>
    <w:p>
      <w:pPr>
        <w:spacing w:before="280" w:after="120"/>
      </w:pPr>
      <w:r>
        <w:rPr>
          <w:b/>
          <w:color w:val="1F4E79"/>
          <w:sz w:val="28"/>
        </w:rPr>
        <w:t>6. Зведена таблиця розрахункових зусиль у стрижнях ферми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 стрижня</w:t>
            </w:r>
          </w:p>
        </w:tc>
        <w:tc>
          <w:tcPr>
            <w:tcW w:type="dxa" w:w="241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Позначення вузлів</w:t>
            </w:r>
          </w:p>
        </w:tc>
        <w:tc>
          <w:tcPr>
            <w:tcW w:type="dxa" w:w="241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Зусилля N, кН</w:t>
            </w:r>
          </w:p>
        </w:tc>
        <w:tc>
          <w:tcPr>
            <w:tcW w:type="dxa" w:w="241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Стан (розтяг / стиск)</w:t>
            </w:r>
          </w:p>
        </w:tc>
      </w:tr>
      <w:tr>
        <w:tc>
          <w:tcPr>
            <w:tcW w:type="dxa" w:w="2410"/>
          </w:tcPr>
          <w:p>
            <w:r/>
            <w:r>
              <w:rPr>
                <w:sz w:val="20"/>
              </w:rPr>
              <w:t>{% tr for m in members %}</w:t>
            </w:r>
          </w:p>
        </w:tc>
        <w:tc>
          <w:tcPr>
            <w:tcW w:type="dxa" w:w="241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1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1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410"/>
          </w:tcPr>
          <w:p>
            <w:r/>
            <w:r>
              <w:rPr>
                <w:sz w:val="22"/>
              </w:rPr>
              <w:t>{{ loop.index }}</w:t>
            </w:r>
          </w:p>
        </w:tc>
        <w:tc>
          <w:tcPr>
            <w:tcW w:type="dxa" w:w="2410"/>
          </w:tcPr>
          <w:p>
            <w:r/>
            <w:r>
              <w:rPr>
                <w:sz w:val="22"/>
              </w:rPr>
              <w:t>{{ m.name }}</w:t>
            </w:r>
          </w:p>
        </w:tc>
        <w:tc>
          <w:tcPr>
            <w:tcW w:type="dxa" w:w="2410"/>
          </w:tcPr>
          <w:p>
            <w:r/>
            <w:r>
              <w:rPr>
                <w:sz w:val="22"/>
              </w:rPr>
              <w:t>{{ m.N }}</w:t>
            </w:r>
          </w:p>
        </w:tc>
        <w:tc>
          <w:tcPr>
            <w:tcW w:type="dxa" w:w="2410"/>
          </w:tcPr>
          <w:p>
            <w:r/>
            <w:r>
              <w:rPr>
                <w:sz w:val="22"/>
              </w:rPr>
              <w:t>{{ m.status }}</w:t>
            </w:r>
          </w:p>
        </w:tc>
      </w:tr>
    </w:tbl>
    <w:p>
      <w:r>
        <w:rPr>
          <w:sz w:val="20"/>
        </w:rPr>
        <w:t>{% tr endfor %}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