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№3.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(Всі діаграми прикріплені додатково у форматі png на мудлі)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Побудова діаграм класів (Class Diagrams)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7713" cy="68865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688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2. Побудова діаграми станів та переходів (Statechart Diagrams)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7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3. Побудова діаграми діяльності (Activity Diagrams) 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65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