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4"/>
        <w:gridCol w:w="1624"/>
        <w:gridCol w:w="1024"/>
        <w:gridCol w:w="1499"/>
        <w:gridCol w:w="1077"/>
        <w:gridCol w:w="1024"/>
        <w:gridCol w:w="1024"/>
      </w:tblGrid>
      <w:tr w:rsidR="006772CF" w:rsidTr="005A2D23">
        <w:tc>
          <w:tcPr>
            <w:tcW w:w="1185" w:type="dxa"/>
            <w:vAlign w:val="center"/>
          </w:tcPr>
          <w:p w:rsidR="006772CF" w:rsidRPr="005D7723" w:rsidRDefault="006772CF" w:rsidP="006772CF">
            <w:pPr>
              <w:jc w:val="center"/>
              <w:rPr>
                <w:rFonts w:ascii="Calibri" w:hAnsi="Calibri"/>
              </w:rPr>
            </w:pPr>
            <w:proofErr w:type="gramStart"/>
            <w:r w:rsidRPr="005D7723">
              <w:rPr>
                <w:rFonts w:ascii="Calibri" w:hAnsi="Calibri" w:hint="eastAsia"/>
              </w:rPr>
              <w:t>週</w:t>
            </w:r>
            <w:proofErr w:type="gramEnd"/>
            <w:r w:rsidRPr="005D7723">
              <w:rPr>
                <w:rFonts w:ascii="Calibri" w:hAnsi="Calibri" w:hint="eastAsia"/>
              </w:rPr>
              <w:t>次</w:t>
            </w:r>
          </w:p>
        </w:tc>
        <w:tc>
          <w:tcPr>
            <w:tcW w:w="1185" w:type="dxa"/>
            <w:vAlign w:val="center"/>
          </w:tcPr>
          <w:p w:rsidR="006772CF" w:rsidRPr="005D7723" w:rsidRDefault="006772CF" w:rsidP="006772CF">
            <w:pPr>
              <w:jc w:val="center"/>
              <w:rPr>
                <w:rFonts w:ascii="Calibri" w:hAnsi="Calibri"/>
              </w:rPr>
            </w:pPr>
            <w:r w:rsidRPr="005D7723">
              <w:rPr>
                <w:rFonts w:ascii="Calibri" w:hAnsi="Calibri" w:hint="eastAsia"/>
              </w:rPr>
              <w:t>單元名稱</w:t>
            </w:r>
          </w:p>
        </w:tc>
        <w:tc>
          <w:tcPr>
            <w:tcW w:w="1185" w:type="dxa"/>
            <w:vAlign w:val="center"/>
          </w:tcPr>
          <w:p w:rsidR="006772CF" w:rsidRPr="005D7723" w:rsidRDefault="006772CF" w:rsidP="006772CF">
            <w:pPr>
              <w:jc w:val="center"/>
              <w:rPr>
                <w:rFonts w:ascii="Calibri" w:hAnsi="Calibri"/>
              </w:rPr>
            </w:pPr>
            <w:r w:rsidRPr="005D7723">
              <w:rPr>
                <w:rFonts w:ascii="Calibri" w:hAnsi="Calibri" w:hint="eastAsia"/>
              </w:rPr>
              <w:t>授課方式</w:t>
            </w:r>
          </w:p>
        </w:tc>
        <w:tc>
          <w:tcPr>
            <w:tcW w:w="1185" w:type="dxa"/>
            <w:vAlign w:val="center"/>
          </w:tcPr>
          <w:p w:rsidR="006772CF" w:rsidRPr="005D7723" w:rsidRDefault="006772CF" w:rsidP="006772CF">
            <w:pPr>
              <w:jc w:val="center"/>
              <w:rPr>
                <w:rFonts w:ascii="Calibri" w:hAnsi="Calibri"/>
              </w:rPr>
            </w:pPr>
            <w:r w:rsidRPr="005D7723">
              <w:rPr>
                <w:rFonts w:ascii="Calibri" w:hAnsi="Calibri" w:hint="eastAsia"/>
              </w:rPr>
              <w:t>單元教學目標</w:t>
            </w:r>
          </w:p>
        </w:tc>
        <w:tc>
          <w:tcPr>
            <w:tcW w:w="1185" w:type="dxa"/>
            <w:vAlign w:val="center"/>
          </w:tcPr>
          <w:p w:rsidR="006772CF" w:rsidRPr="005D7723" w:rsidRDefault="006772CF" w:rsidP="006772CF">
            <w:pPr>
              <w:jc w:val="center"/>
              <w:rPr>
                <w:rFonts w:ascii="Calibri" w:hAnsi="Calibri"/>
              </w:rPr>
            </w:pPr>
            <w:r w:rsidRPr="005D7723">
              <w:rPr>
                <w:rFonts w:ascii="Calibri" w:hAnsi="Calibri" w:hint="eastAsia"/>
              </w:rPr>
              <w:t>單元教材內容</w:t>
            </w:r>
          </w:p>
        </w:tc>
        <w:tc>
          <w:tcPr>
            <w:tcW w:w="1185" w:type="dxa"/>
            <w:vAlign w:val="center"/>
          </w:tcPr>
          <w:p w:rsidR="006772CF" w:rsidRPr="005D7723" w:rsidRDefault="006772CF" w:rsidP="006772CF">
            <w:pPr>
              <w:jc w:val="center"/>
              <w:rPr>
                <w:rFonts w:ascii="Calibri" w:hAnsi="Calibri"/>
              </w:rPr>
            </w:pPr>
            <w:r w:rsidRPr="005D7723">
              <w:rPr>
                <w:rFonts w:ascii="Calibri" w:hAnsi="Calibri" w:hint="eastAsia"/>
              </w:rPr>
              <w:t>單元教學活動</w:t>
            </w:r>
          </w:p>
        </w:tc>
        <w:tc>
          <w:tcPr>
            <w:tcW w:w="1186" w:type="dxa"/>
            <w:vAlign w:val="center"/>
          </w:tcPr>
          <w:p w:rsidR="006772CF" w:rsidRPr="005D7723" w:rsidRDefault="006772CF" w:rsidP="006772CF">
            <w:pPr>
              <w:jc w:val="center"/>
              <w:rPr>
                <w:rFonts w:ascii="Calibri" w:hAnsi="Calibri"/>
              </w:rPr>
            </w:pPr>
            <w:r w:rsidRPr="005D7723">
              <w:rPr>
                <w:rFonts w:ascii="Calibri" w:hAnsi="Calibri" w:hint="eastAsia"/>
              </w:rPr>
              <w:t>備註</w:t>
            </w:r>
          </w:p>
        </w:tc>
      </w:tr>
      <w:tr w:rsidR="006772CF" w:rsidTr="005A2D23">
        <w:tc>
          <w:tcPr>
            <w:tcW w:w="1185" w:type="dxa"/>
            <w:vAlign w:val="center"/>
          </w:tcPr>
          <w:p w:rsidR="006772CF" w:rsidRPr="00AB6852" w:rsidRDefault="006772CF" w:rsidP="006772CF">
            <w:r w:rsidRPr="00AB6852"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:rsidR="006772CF" w:rsidRPr="00AB6852" w:rsidRDefault="006772CF" w:rsidP="006772CF">
            <w:r w:rsidRPr="009646AD">
              <w:rPr>
                <w:rFonts w:hint="eastAsia"/>
              </w:rPr>
              <w:t>課程說</w:t>
            </w:r>
            <w:bookmarkStart w:id="0" w:name="_GoBack"/>
            <w:bookmarkEnd w:id="0"/>
            <w:r w:rsidRPr="009646AD">
              <w:rPr>
                <w:rFonts w:hint="eastAsia"/>
              </w:rPr>
              <w:t>明與簡介</w:t>
            </w:r>
          </w:p>
        </w:tc>
        <w:tc>
          <w:tcPr>
            <w:tcW w:w="1185" w:type="dxa"/>
            <w:vAlign w:val="center"/>
          </w:tcPr>
          <w:p w:rsidR="006772CF" w:rsidRPr="00AB6852" w:rsidRDefault="006772CF" w:rsidP="006772CF">
            <w:r w:rsidRPr="009646AD"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實體面授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 w:rsidRPr="009646AD"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簡介教學大綱與課程</w:t>
            </w:r>
          </w:p>
          <w:p w:rsidR="006772CF" w:rsidRPr="009646AD" w:rsidRDefault="006772CF" w:rsidP="006772CF">
            <w:r w:rsidRPr="009646AD"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確認課程教學活動與作業</w:t>
            </w:r>
          </w:p>
          <w:p w:rsidR="006772CF" w:rsidRPr="00AB6852" w:rsidRDefault="006772CF" w:rsidP="006772CF">
            <w:r w:rsidRPr="009646AD">
              <w:rPr>
                <w:rFonts w:hint="eastAsia"/>
              </w:rPr>
              <w:t>3.</w:t>
            </w:r>
            <w:r w:rsidRPr="009646AD">
              <w:rPr>
                <w:rFonts w:hint="eastAsia"/>
              </w:rPr>
              <w:t>檢視學生對於本課程的瞭解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 w:rsidRPr="009646AD"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課程簡介說明</w:t>
            </w:r>
          </w:p>
          <w:p w:rsidR="006772CF" w:rsidRPr="00AB6852" w:rsidRDefault="006772CF" w:rsidP="006772CF">
            <w:r w:rsidRPr="009646AD"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教學活動公告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 w:rsidRPr="009646AD"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實施</w:t>
            </w:r>
            <w:proofErr w:type="gramStart"/>
            <w:r w:rsidRPr="009646AD">
              <w:rPr>
                <w:rFonts w:hint="eastAsia"/>
              </w:rPr>
              <w:t>學科前測問卷</w:t>
            </w:r>
            <w:proofErr w:type="gramEnd"/>
          </w:p>
          <w:p w:rsidR="006772CF" w:rsidRPr="00AB6852" w:rsidRDefault="006772CF" w:rsidP="006772CF">
            <w:r w:rsidRPr="009646AD"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確定各項教學活動</w:t>
            </w:r>
          </w:p>
        </w:tc>
        <w:tc>
          <w:tcPr>
            <w:tcW w:w="1186" w:type="dxa"/>
            <w:vAlign w:val="center"/>
          </w:tcPr>
          <w:p w:rsidR="006772CF" w:rsidRPr="00AB6852" w:rsidRDefault="006772CF" w:rsidP="006772CF"/>
        </w:tc>
      </w:tr>
      <w:tr w:rsidR="006772CF" w:rsidTr="005A2D23">
        <w:tc>
          <w:tcPr>
            <w:tcW w:w="1185" w:type="dxa"/>
            <w:vAlign w:val="center"/>
          </w:tcPr>
          <w:p w:rsidR="006772CF" w:rsidRPr="00AB6852" w:rsidRDefault="006772CF" w:rsidP="006772CF">
            <w:r w:rsidRPr="00AB6852">
              <w:rPr>
                <w:rFonts w:hint="eastAsia"/>
              </w:rPr>
              <w:t>2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 w:rsidRPr="009646AD">
              <w:t>CH1 Introduction to Software Engineering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非同步教學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能描述軟體工程目前面臨的危機。</w:t>
            </w:r>
          </w:p>
          <w:p w:rsidR="006772CF" w:rsidRPr="009646AD" w:rsidRDefault="006772CF" w:rsidP="006772CF"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能說明軟體工程相關的神話與迷思。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Pr="009646AD">
              <w:rPr>
                <w:rFonts w:hint="eastAsia"/>
              </w:rPr>
              <w:t>能說明解釋軟體工程定義。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 w:rsidRPr="009646AD">
              <w:rPr>
                <w:rFonts w:hint="eastAsia"/>
              </w:rPr>
              <w:t>介紹軟體工程，以其能引起學員的學習興趣與動機。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觀看本單元數位教材</w:t>
            </w:r>
          </w:p>
        </w:tc>
        <w:tc>
          <w:tcPr>
            <w:tcW w:w="1186" w:type="dxa"/>
            <w:vAlign w:val="center"/>
          </w:tcPr>
          <w:p w:rsidR="006772CF" w:rsidRPr="00AB6852" w:rsidRDefault="006772CF" w:rsidP="006772CF"/>
        </w:tc>
      </w:tr>
      <w:tr w:rsidR="006772CF" w:rsidTr="005A2D23">
        <w:tc>
          <w:tcPr>
            <w:tcW w:w="1185" w:type="dxa"/>
            <w:vAlign w:val="center"/>
          </w:tcPr>
          <w:p w:rsidR="006772CF" w:rsidRPr="00AB6852" w:rsidRDefault="006772CF" w:rsidP="006772CF">
            <w:r w:rsidRPr="00AB6852">
              <w:rPr>
                <w:rFonts w:hint="eastAsia"/>
              </w:rPr>
              <w:t>3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 w:rsidRPr="009646AD">
              <w:t xml:space="preserve">CH2 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t>Software Engineering History and State-of-Art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非同步教學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能說明軟體產業的演進過程與每</w:t>
            </w:r>
            <w:proofErr w:type="gramStart"/>
            <w:r w:rsidRPr="009646AD">
              <w:rPr>
                <w:rFonts w:hint="eastAsia"/>
              </w:rPr>
              <w:t>個</w:t>
            </w:r>
            <w:proofErr w:type="gramEnd"/>
            <w:r w:rsidRPr="009646AD">
              <w:rPr>
                <w:rFonts w:hint="eastAsia"/>
              </w:rPr>
              <w:t>世代的發展狀況。</w:t>
            </w:r>
          </w:p>
          <w:p w:rsidR="006772CF" w:rsidRPr="009646AD" w:rsidRDefault="006772CF" w:rsidP="006772CF"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能指出軟體工程過去與目前的最新發展狀況。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Pr="009646AD">
              <w:rPr>
                <w:rFonts w:hint="eastAsia"/>
              </w:rPr>
              <w:t>能指出軟體工程在</w:t>
            </w:r>
            <w:r w:rsidRPr="009646AD">
              <w:rPr>
                <w:rFonts w:hint="eastAsia"/>
              </w:rPr>
              <w:t>21</w:t>
            </w:r>
            <w:r w:rsidRPr="009646AD">
              <w:rPr>
                <w:rFonts w:hint="eastAsia"/>
              </w:rPr>
              <w:t>世紀所面對的三個關鍵挑戰。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介紹軟體產業從過去到現在的演進過程，以及目前的最新發展與所面臨的問題。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分組完成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提案繳交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Pr="009646AD">
              <w:rPr>
                <w:rFonts w:hint="eastAsia"/>
              </w:rPr>
              <w:t>觀看本單元數位教材</w:t>
            </w:r>
          </w:p>
        </w:tc>
        <w:tc>
          <w:tcPr>
            <w:tcW w:w="1186" w:type="dxa"/>
            <w:vAlign w:val="center"/>
          </w:tcPr>
          <w:p w:rsidR="006772CF" w:rsidRPr="00AB6852" w:rsidRDefault="006772CF" w:rsidP="006772CF"/>
        </w:tc>
      </w:tr>
      <w:tr w:rsidR="006772CF" w:rsidTr="005A2D23">
        <w:tc>
          <w:tcPr>
            <w:tcW w:w="1185" w:type="dxa"/>
            <w:vAlign w:val="center"/>
          </w:tcPr>
          <w:p w:rsidR="006772CF" w:rsidRPr="00AB6852" w:rsidRDefault="006772CF" w:rsidP="006772CF">
            <w:r w:rsidRPr="00AB6852">
              <w:rPr>
                <w:rFonts w:hint="eastAsia"/>
              </w:rPr>
              <w:t>4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t xml:space="preserve">CH3 Traditional </w:t>
            </w:r>
            <w:r w:rsidRPr="009646AD">
              <w:lastRenderedPageBreak/>
              <w:t>Software Processes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lastRenderedPageBreak/>
              <w:t>同步教學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能敘述一段傳統的軟</w:t>
            </w:r>
            <w:r w:rsidRPr="009646AD">
              <w:rPr>
                <w:rFonts w:hint="eastAsia"/>
              </w:rPr>
              <w:lastRenderedPageBreak/>
              <w:t>體開發流程模型與其適用的狀況。</w:t>
            </w:r>
          </w:p>
          <w:p w:rsidR="006772CF" w:rsidRPr="009646AD" w:rsidRDefault="006772CF" w:rsidP="006772CF"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能解釋軟體開發過程如何的反覆進行。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Pr="009646AD">
              <w:rPr>
                <w:rFonts w:hint="eastAsia"/>
              </w:rPr>
              <w:t>能說明軟體開發流程的四大活動。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lastRenderedPageBreak/>
              <w:t>介紹傳統的軟</w:t>
            </w:r>
            <w:r w:rsidRPr="009646AD">
              <w:rPr>
                <w:rFonts w:hint="eastAsia"/>
              </w:rPr>
              <w:lastRenderedPageBreak/>
              <w:t>體開發流程。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lastRenderedPageBreak/>
              <w:t>1.</w:t>
            </w:r>
            <w:r w:rsidRPr="009646AD">
              <w:rPr>
                <w:rFonts w:hint="eastAsia"/>
              </w:rPr>
              <w:t>需求分析</w:t>
            </w:r>
          </w:p>
        </w:tc>
        <w:tc>
          <w:tcPr>
            <w:tcW w:w="1186" w:type="dxa"/>
            <w:vAlign w:val="center"/>
          </w:tcPr>
          <w:p w:rsidR="006772CF" w:rsidRPr="00AB6852" w:rsidRDefault="006772CF" w:rsidP="006772CF"/>
        </w:tc>
      </w:tr>
      <w:tr w:rsidR="006772CF" w:rsidTr="005A2D23">
        <w:tc>
          <w:tcPr>
            <w:tcW w:w="1185" w:type="dxa"/>
            <w:vAlign w:val="center"/>
          </w:tcPr>
          <w:p w:rsidR="006772CF" w:rsidRPr="00AB6852" w:rsidRDefault="006772CF" w:rsidP="006772CF">
            <w:r w:rsidRPr="00AB6852">
              <w:rPr>
                <w:rFonts w:hint="eastAsia"/>
              </w:rPr>
              <w:t>5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t>CH4 Contemporary Software Processes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同步教學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能說明</w:t>
            </w:r>
            <w:r w:rsidRPr="009646AD">
              <w:rPr>
                <w:rFonts w:hint="eastAsia"/>
              </w:rPr>
              <w:t>RUP(</w:t>
            </w:r>
            <w:r w:rsidRPr="009646AD">
              <w:t>Rational Unified Process</w:t>
            </w:r>
            <w:r w:rsidRPr="009646AD">
              <w:rPr>
                <w:rFonts w:hint="eastAsia"/>
              </w:rPr>
              <w:t>)</w:t>
            </w:r>
            <w:r w:rsidRPr="009646AD">
              <w:rPr>
                <w:rFonts w:hint="eastAsia"/>
              </w:rPr>
              <w:t>軟體開發流程模型。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能指出可以用來支援軟體開發流程活動的電腦輔助軟體工程技術。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介紹現代化的軟體開發流程，並說明電腦輔助工具如何來支援軟體開發流程。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需求分析</w:t>
            </w:r>
          </w:p>
          <w:p w:rsidR="006772CF" w:rsidRPr="009646AD" w:rsidRDefault="006772CF" w:rsidP="006772CF"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議題討論</w:t>
            </w:r>
            <w:proofErr w:type="gramStart"/>
            <w:r w:rsidRPr="009646AD">
              <w:rPr>
                <w:rFonts w:hint="eastAsia"/>
              </w:rPr>
              <w:t>一</w:t>
            </w:r>
            <w:proofErr w:type="gramEnd"/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Pr="009646AD">
              <w:rPr>
                <w:rFonts w:hint="eastAsia"/>
              </w:rPr>
              <w:t>議題討論二</w:t>
            </w:r>
          </w:p>
        </w:tc>
        <w:tc>
          <w:tcPr>
            <w:tcW w:w="1186" w:type="dxa"/>
            <w:vAlign w:val="center"/>
          </w:tcPr>
          <w:p w:rsidR="006772CF" w:rsidRPr="00AB6852" w:rsidRDefault="006772CF" w:rsidP="006772CF"/>
        </w:tc>
      </w:tr>
      <w:tr w:rsidR="006772CF" w:rsidTr="005A2D23">
        <w:tc>
          <w:tcPr>
            <w:tcW w:w="1185" w:type="dxa"/>
            <w:vAlign w:val="center"/>
          </w:tcPr>
          <w:p w:rsidR="006772CF" w:rsidRPr="00AB6852" w:rsidRDefault="006772CF" w:rsidP="006772CF">
            <w:r w:rsidRPr="00AB6852">
              <w:rPr>
                <w:rFonts w:hint="eastAsia"/>
              </w:rPr>
              <w:t>6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 w:rsidRPr="009646AD">
              <w:t xml:space="preserve">CH5 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t>Project Management and Planning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非同步教學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能闡述軟體專案管理並描述其特殊的特徵。</w:t>
            </w:r>
          </w:p>
          <w:p w:rsidR="006772CF" w:rsidRPr="009646AD" w:rsidRDefault="006772CF" w:rsidP="006772CF"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能分析專案經理在專案管理中所進行的主要工作項目。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Pr="009646AD">
              <w:rPr>
                <w:rFonts w:hint="eastAsia"/>
              </w:rPr>
              <w:t>能指出專案計畫的種類與計畫的流程。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了解專案管理的進行方式，以及如何進行物專案的計畫。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需求文件繳交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作業二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Pr="009646AD">
              <w:rPr>
                <w:rFonts w:hint="eastAsia"/>
              </w:rPr>
              <w:t>觀看本單元數位教材</w:t>
            </w:r>
          </w:p>
        </w:tc>
        <w:tc>
          <w:tcPr>
            <w:tcW w:w="1186" w:type="dxa"/>
            <w:vAlign w:val="center"/>
          </w:tcPr>
          <w:p w:rsidR="006772CF" w:rsidRPr="00AB6852" w:rsidRDefault="006772CF" w:rsidP="006772CF"/>
        </w:tc>
      </w:tr>
      <w:tr w:rsidR="006772CF" w:rsidTr="005A2D23">
        <w:tc>
          <w:tcPr>
            <w:tcW w:w="1185" w:type="dxa"/>
            <w:vAlign w:val="center"/>
          </w:tcPr>
          <w:p w:rsidR="006772CF" w:rsidRPr="00AB6852" w:rsidRDefault="006772CF" w:rsidP="006772CF">
            <w:r w:rsidRPr="00AB6852">
              <w:rPr>
                <w:rFonts w:hint="eastAsia"/>
              </w:rPr>
              <w:t>7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 w:rsidRPr="009646AD">
              <w:t xml:space="preserve">CH6 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t xml:space="preserve">Project </w:t>
            </w:r>
            <w:r w:rsidRPr="009646AD">
              <w:lastRenderedPageBreak/>
              <w:t>Scheduling and Risk Management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lastRenderedPageBreak/>
              <w:t>非同步教學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能說明專案管理時，</w:t>
            </w:r>
            <w:r w:rsidRPr="009646AD">
              <w:rPr>
                <w:rFonts w:hint="eastAsia"/>
              </w:rPr>
              <w:lastRenderedPageBreak/>
              <w:t>如何進行時程的規劃。</w:t>
            </w:r>
          </w:p>
          <w:p w:rsidR="006772CF" w:rsidRPr="009646AD" w:rsidRDefault="006772CF" w:rsidP="006772CF"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能示範如何使用圖形呈現時程規劃之結果。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Pr="009646AD">
              <w:rPr>
                <w:rFonts w:hint="eastAsia"/>
              </w:rPr>
              <w:t>能解釋風險的來源與風險管理的流程。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lastRenderedPageBreak/>
              <w:t>了解如何進行</w:t>
            </w:r>
            <w:r w:rsidRPr="009646AD">
              <w:rPr>
                <w:rFonts w:hint="eastAsia"/>
              </w:rPr>
              <w:lastRenderedPageBreak/>
              <w:t>專案的時程規劃，如何將可能遇到的風險事先考慮，兵將風險納入管理。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 w:rsidRPr="009646AD">
              <w:rPr>
                <w:rFonts w:hint="eastAsia"/>
              </w:rPr>
              <w:lastRenderedPageBreak/>
              <w:t>軟體設計</w:t>
            </w:r>
          </w:p>
          <w:p w:rsidR="006772CF" w:rsidRPr="009646AD" w:rsidRDefault="006772CF" w:rsidP="006772CF">
            <w:r w:rsidRPr="009646AD">
              <w:rPr>
                <w:rFonts w:hint="eastAsia"/>
              </w:rPr>
              <w:lastRenderedPageBreak/>
              <w:t>議題討論</w:t>
            </w:r>
            <w:proofErr w:type="gramStart"/>
            <w:r w:rsidRPr="009646AD">
              <w:rPr>
                <w:rFonts w:hint="eastAsia"/>
              </w:rPr>
              <w:t>三</w:t>
            </w:r>
            <w:proofErr w:type="gramEnd"/>
          </w:p>
          <w:p w:rsidR="006772CF" w:rsidRPr="009646AD" w:rsidRDefault="006772CF" w:rsidP="006772CF">
            <w:r w:rsidRPr="009646AD">
              <w:rPr>
                <w:rFonts w:hint="eastAsia"/>
              </w:rPr>
              <w:t>議題討論四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議題討論五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觀看本單元數位教材</w:t>
            </w:r>
          </w:p>
        </w:tc>
        <w:tc>
          <w:tcPr>
            <w:tcW w:w="1186" w:type="dxa"/>
            <w:vAlign w:val="center"/>
          </w:tcPr>
          <w:p w:rsidR="006772CF" w:rsidRPr="00AB6852" w:rsidRDefault="006772CF" w:rsidP="006772CF"/>
        </w:tc>
      </w:tr>
      <w:tr w:rsidR="006772CF" w:rsidTr="005A2D23">
        <w:tc>
          <w:tcPr>
            <w:tcW w:w="1185" w:type="dxa"/>
            <w:vAlign w:val="center"/>
          </w:tcPr>
          <w:p w:rsidR="006772CF" w:rsidRPr="00AB6852" w:rsidRDefault="006772CF" w:rsidP="006772CF">
            <w:r w:rsidRPr="00AB6852">
              <w:rPr>
                <w:rFonts w:hint="eastAsia"/>
              </w:rPr>
              <w:t>8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 w:rsidRPr="009646AD">
              <w:t xml:space="preserve">CH7 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t>Software Requirements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同步教學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>
              <w:rPr>
                <w:rFonts w:hint="eastAsia"/>
              </w:rPr>
              <w:t>4.</w:t>
            </w:r>
            <w:r w:rsidRPr="009646AD">
              <w:rPr>
                <w:rFonts w:hint="eastAsia"/>
              </w:rPr>
              <w:t>能說明何謂需求與所包含的種類。</w:t>
            </w:r>
          </w:p>
          <w:p w:rsidR="006772CF" w:rsidRPr="009646AD" w:rsidRDefault="006772CF" w:rsidP="006772CF">
            <w:r>
              <w:rPr>
                <w:rFonts w:hint="eastAsia"/>
              </w:rPr>
              <w:t>5.</w:t>
            </w:r>
            <w:r w:rsidRPr="009646AD">
              <w:rPr>
                <w:rFonts w:hint="eastAsia"/>
              </w:rPr>
              <w:t>能區別功能性與非功能性需求的差異。</w:t>
            </w:r>
          </w:p>
          <w:p w:rsidR="006772CF" w:rsidRPr="009646AD" w:rsidRDefault="006772CF" w:rsidP="006772CF">
            <w:r>
              <w:rPr>
                <w:rFonts w:hint="eastAsia"/>
              </w:rPr>
              <w:t>6.</w:t>
            </w:r>
            <w:r w:rsidRPr="009646AD">
              <w:rPr>
                <w:rFonts w:hint="eastAsia"/>
              </w:rPr>
              <w:t>能解釋何謂使用者需求。</w:t>
            </w:r>
          </w:p>
          <w:p w:rsidR="006772CF" w:rsidRPr="009646AD" w:rsidRDefault="006772CF" w:rsidP="006772CF">
            <w:r>
              <w:rPr>
                <w:rFonts w:hint="eastAsia"/>
              </w:rPr>
              <w:t>7.</w:t>
            </w:r>
            <w:r w:rsidRPr="009646AD">
              <w:rPr>
                <w:rFonts w:hint="eastAsia"/>
              </w:rPr>
              <w:t>能解釋何謂系統需求。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8.</w:t>
            </w:r>
            <w:r w:rsidRPr="009646AD">
              <w:rPr>
                <w:rFonts w:hint="eastAsia"/>
              </w:rPr>
              <w:t>能示範如何制訂軟體系統的介面。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需求有哪些類別，如何定意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 xml:space="preserve">1. </w:t>
            </w:r>
            <w:r w:rsidRPr="009646AD">
              <w:rPr>
                <w:rFonts w:hint="eastAsia"/>
              </w:rPr>
              <w:t>軟體設計</w:t>
            </w:r>
          </w:p>
        </w:tc>
        <w:tc>
          <w:tcPr>
            <w:tcW w:w="1186" w:type="dxa"/>
            <w:vAlign w:val="center"/>
          </w:tcPr>
          <w:p w:rsidR="006772CF" w:rsidRPr="00AB6852" w:rsidRDefault="006772CF" w:rsidP="006772CF"/>
        </w:tc>
      </w:tr>
      <w:tr w:rsidR="006772CF" w:rsidTr="005A2D23">
        <w:tc>
          <w:tcPr>
            <w:tcW w:w="1185" w:type="dxa"/>
            <w:vAlign w:val="center"/>
          </w:tcPr>
          <w:p w:rsidR="006772CF" w:rsidRPr="00AB6852" w:rsidRDefault="006772CF" w:rsidP="006772CF">
            <w:r w:rsidRPr="00AB6852">
              <w:rPr>
                <w:rFonts w:hint="eastAsia"/>
              </w:rPr>
              <w:t>9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期中考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實體面授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 w:rsidRPr="009646AD">
              <w:rPr>
                <w:rFonts w:hint="eastAsia"/>
              </w:rPr>
              <w:t>期中測驗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期中測驗</w:t>
            </w:r>
          </w:p>
        </w:tc>
        <w:tc>
          <w:tcPr>
            <w:tcW w:w="1186" w:type="dxa"/>
            <w:vAlign w:val="center"/>
          </w:tcPr>
          <w:p w:rsidR="006772CF" w:rsidRPr="00AB6852" w:rsidRDefault="006772CF" w:rsidP="006772CF"/>
        </w:tc>
      </w:tr>
      <w:tr w:rsidR="006772CF" w:rsidTr="005A2D23">
        <w:tc>
          <w:tcPr>
            <w:tcW w:w="1185" w:type="dxa"/>
            <w:vAlign w:val="center"/>
          </w:tcPr>
          <w:p w:rsidR="006772CF" w:rsidRPr="00AB6852" w:rsidRDefault="006772CF" w:rsidP="006772CF">
            <w:r w:rsidRPr="00AB6852">
              <w:rPr>
                <w:rFonts w:hint="eastAsia"/>
              </w:rPr>
              <w:t>10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 w:rsidRPr="009646AD">
              <w:t xml:space="preserve">CH8 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t>System Models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同步教學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能證明為什麼應該在需求分析的流程中建立一個系統內容的模型。</w:t>
            </w:r>
          </w:p>
          <w:p w:rsidR="006772CF" w:rsidRPr="009646AD" w:rsidRDefault="006772CF" w:rsidP="006772CF">
            <w:r w:rsidRPr="009646AD">
              <w:rPr>
                <w:rFonts w:hint="eastAsia"/>
              </w:rPr>
              <w:t>能描述行為</w:t>
            </w:r>
            <w:r w:rsidRPr="009646AD">
              <w:rPr>
                <w:rFonts w:hint="eastAsia"/>
              </w:rPr>
              <w:lastRenderedPageBreak/>
              <w:t>模型的建立。</w:t>
            </w:r>
          </w:p>
          <w:p w:rsidR="006772CF" w:rsidRPr="009646AD" w:rsidRDefault="006772CF" w:rsidP="006772CF"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能指出</w:t>
            </w:r>
            <w:proofErr w:type="gramStart"/>
            <w:r w:rsidRPr="009646AD">
              <w:rPr>
                <w:rFonts w:hint="eastAsia"/>
              </w:rPr>
              <w:t>統一塑模語言</w:t>
            </w:r>
            <w:proofErr w:type="gramEnd"/>
            <w:r w:rsidRPr="009646AD">
              <w:rPr>
                <w:rFonts w:hint="eastAsia"/>
              </w:rPr>
              <w:t>所用的圖形表示法。</w:t>
            </w:r>
          </w:p>
          <w:p w:rsidR="006772CF" w:rsidRPr="009646AD" w:rsidRDefault="006772CF" w:rsidP="006772CF">
            <w:r>
              <w:rPr>
                <w:rFonts w:hint="eastAsia"/>
              </w:rPr>
              <w:t>3.</w:t>
            </w:r>
            <w:r w:rsidRPr="009646AD">
              <w:rPr>
                <w:rFonts w:hint="eastAsia"/>
              </w:rPr>
              <w:t>能描述資料模型的建立。</w:t>
            </w:r>
          </w:p>
          <w:p w:rsidR="006772CF" w:rsidRPr="009646AD" w:rsidRDefault="006772CF" w:rsidP="006772CF">
            <w:r>
              <w:rPr>
                <w:rFonts w:hint="eastAsia"/>
              </w:rPr>
              <w:t>4.</w:t>
            </w:r>
            <w:r w:rsidRPr="009646AD">
              <w:rPr>
                <w:rFonts w:hint="eastAsia"/>
              </w:rPr>
              <w:t>能描述物件模型的建立。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 w:rsidRPr="009646AD">
              <w:rPr>
                <w:rFonts w:hint="eastAsia"/>
              </w:rPr>
              <w:t>能示範電腦輔助軟體工程之工作平</w:t>
            </w:r>
            <w:proofErr w:type="gramStart"/>
            <w:r>
              <w:rPr>
                <w:rFonts w:hint="eastAsia"/>
              </w:rPr>
              <w:t>臺</w:t>
            </w:r>
            <w:proofErr w:type="gramEnd"/>
            <w:r w:rsidRPr="009646AD">
              <w:rPr>
                <w:rFonts w:hint="eastAsia"/>
              </w:rPr>
              <w:t>如何支援系統模型的建立。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lastRenderedPageBreak/>
              <w:t>介紹需求分析的過程中所會用到的各種系統模</w:t>
            </w:r>
            <w:r w:rsidRPr="009646AD">
              <w:rPr>
                <w:rFonts w:hint="eastAsia"/>
              </w:rPr>
              <w:lastRenderedPageBreak/>
              <w:t>型。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>
              <w:rPr>
                <w:rFonts w:hint="eastAsia"/>
              </w:rPr>
              <w:lastRenderedPageBreak/>
              <w:t>1.</w:t>
            </w:r>
            <w:r w:rsidRPr="009646AD">
              <w:rPr>
                <w:rFonts w:hint="eastAsia"/>
              </w:rPr>
              <w:t>軟體設計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議題討論六</w:t>
            </w:r>
          </w:p>
        </w:tc>
        <w:tc>
          <w:tcPr>
            <w:tcW w:w="1186" w:type="dxa"/>
            <w:vAlign w:val="center"/>
          </w:tcPr>
          <w:p w:rsidR="006772CF" w:rsidRPr="00AB6852" w:rsidRDefault="006772CF" w:rsidP="006772CF"/>
        </w:tc>
      </w:tr>
      <w:tr w:rsidR="006772CF" w:rsidTr="005A2D23">
        <w:tc>
          <w:tcPr>
            <w:tcW w:w="1185" w:type="dxa"/>
            <w:vAlign w:val="center"/>
          </w:tcPr>
          <w:p w:rsidR="006772CF" w:rsidRPr="00AB6852" w:rsidRDefault="006772CF" w:rsidP="006772CF">
            <w:r w:rsidRPr="00AB6852">
              <w:rPr>
                <w:rFonts w:hint="eastAsia"/>
              </w:rPr>
              <w:t>11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t>CH9 Architectural Design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 w:rsidRPr="009646AD">
              <w:rPr>
                <w:rFonts w:hint="eastAsia"/>
              </w:rPr>
              <w:t>非同步教學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能敘述架構設計並指出其重要性。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能指出架構設計時所需作的決策。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3.</w:t>
            </w:r>
            <w:r w:rsidRPr="009646AD">
              <w:rPr>
                <w:rFonts w:hint="eastAsia"/>
              </w:rPr>
              <w:t>能解釋</w:t>
            </w:r>
            <w:proofErr w:type="gramStart"/>
            <w:r w:rsidRPr="009646AD">
              <w:rPr>
                <w:rFonts w:hint="eastAsia"/>
              </w:rPr>
              <w:t>組織式的架構</w:t>
            </w:r>
            <w:proofErr w:type="gramEnd"/>
            <w:r w:rsidRPr="009646AD">
              <w:rPr>
                <w:rFonts w:hint="eastAsia"/>
              </w:rPr>
              <w:t>樣式。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了解系統架構的重要性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軟體設計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觀看本單元數位教材</w:t>
            </w:r>
          </w:p>
        </w:tc>
        <w:tc>
          <w:tcPr>
            <w:tcW w:w="1186" w:type="dxa"/>
            <w:vAlign w:val="center"/>
          </w:tcPr>
          <w:p w:rsidR="006772CF" w:rsidRPr="00AB6852" w:rsidRDefault="006772CF" w:rsidP="006772CF"/>
        </w:tc>
      </w:tr>
      <w:tr w:rsidR="006772CF" w:rsidTr="005A2D23">
        <w:tc>
          <w:tcPr>
            <w:tcW w:w="1185" w:type="dxa"/>
            <w:vAlign w:val="center"/>
          </w:tcPr>
          <w:p w:rsidR="006772CF" w:rsidRPr="00AB6852" w:rsidRDefault="006772CF" w:rsidP="006772CF">
            <w:r w:rsidRPr="00AB6852">
              <w:rPr>
                <w:rFonts w:hint="eastAsia"/>
              </w:rPr>
              <w:t>12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t>CH10 Architectural Design Styles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非同步教學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能解釋</w:t>
            </w:r>
            <w:proofErr w:type="gramStart"/>
            <w:r w:rsidRPr="009646AD">
              <w:rPr>
                <w:rFonts w:hint="eastAsia"/>
              </w:rPr>
              <w:t>分解式的架構</w:t>
            </w:r>
            <w:proofErr w:type="gramEnd"/>
            <w:r w:rsidRPr="009646AD">
              <w:rPr>
                <w:rFonts w:hint="eastAsia"/>
              </w:rPr>
              <w:t>樣式。</w:t>
            </w:r>
          </w:p>
          <w:p w:rsidR="006772CF" w:rsidRPr="009646AD" w:rsidRDefault="006772CF" w:rsidP="006772CF"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能解釋</w:t>
            </w:r>
            <w:proofErr w:type="gramStart"/>
            <w:r w:rsidRPr="009646AD">
              <w:rPr>
                <w:rFonts w:hint="eastAsia"/>
              </w:rPr>
              <w:t>控制式的架構</w:t>
            </w:r>
            <w:proofErr w:type="gramEnd"/>
            <w:r w:rsidRPr="009646AD">
              <w:rPr>
                <w:rFonts w:hint="eastAsia"/>
              </w:rPr>
              <w:t>樣式。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Pr="009646AD">
              <w:rPr>
                <w:rFonts w:hint="eastAsia"/>
              </w:rPr>
              <w:t>能指出用於溝通與比較架構的參</w:t>
            </w:r>
            <w:r w:rsidRPr="009646AD">
              <w:rPr>
                <w:rFonts w:hint="eastAsia"/>
              </w:rPr>
              <w:lastRenderedPageBreak/>
              <w:t>考架構。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lastRenderedPageBreak/>
              <w:t>了解如何選擇合適的架構方式。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設計文件繳交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作業四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Pr="009646AD">
              <w:rPr>
                <w:rFonts w:hint="eastAsia"/>
              </w:rPr>
              <w:t>觀看本單元數位教材</w:t>
            </w:r>
          </w:p>
        </w:tc>
        <w:tc>
          <w:tcPr>
            <w:tcW w:w="1186" w:type="dxa"/>
            <w:vAlign w:val="center"/>
          </w:tcPr>
          <w:p w:rsidR="006772CF" w:rsidRPr="00AB6852" w:rsidRDefault="006772CF" w:rsidP="006772CF"/>
        </w:tc>
      </w:tr>
      <w:tr w:rsidR="006772CF" w:rsidTr="005A2D23">
        <w:tc>
          <w:tcPr>
            <w:tcW w:w="1185" w:type="dxa"/>
            <w:vAlign w:val="center"/>
          </w:tcPr>
          <w:p w:rsidR="006772CF" w:rsidRPr="00AB6852" w:rsidRDefault="006772CF" w:rsidP="006772CF">
            <w:r w:rsidRPr="00AB6852">
              <w:rPr>
                <w:rFonts w:hint="eastAsia"/>
              </w:rPr>
              <w:t>13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 w:rsidRPr="009646AD">
              <w:t>CH11 Application Architectures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 w:rsidRPr="009646AD">
              <w:rPr>
                <w:rFonts w:hint="eastAsia"/>
              </w:rPr>
              <w:t>同步教學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能描述應用程式的架構模型。</w:t>
            </w:r>
          </w:p>
          <w:p w:rsidR="006772CF" w:rsidRPr="009646AD" w:rsidRDefault="006772CF" w:rsidP="006772CF"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能解釋</w:t>
            </w:r>
            <w:proofErr w:type="gramStart"/>
            <w:r w:rsidRPr="009646AD">
              <w:rPr>
                <w:rFonts w:hint="eastAsia"/>
              </w:rPr>
              <w:t>資料處理式的商業</w:t>
            </w:r>
            <w:proofErr w:type="gramEnd"/>
            <w:r w:rsidRPr="009646AD">
              <w:rPr>
                <w:rFonts w:hint="eastAsia"/>
              </w:rPr>
              <w:t>系統之基礎模型。</w:t>
            </w:r>
          </w:p>
          <w:p w:rsidR="006772CF" w:rsidRPr="009646AD" w:rsidRDefault="006772CF" w:rsidP="006772CF">
            <w:r>
              <w:rPr>
                <w:rFonts w:hint="eastAsia"/>
              </w:rPr>
              <w:t>3.</w:t>
            </w:r>
            <w:r w:rsidRPr="009646AD">
              <w:rPr>
                <w:rFonts w:hint="eastAsia"/>
              </w:rPr>
              <w:t>能解釋交易</w:t>
            </w:r>
            <w:proofErr w:type="gramStart"/>
            <w:r w:rsidRPr="009646AD">
              <w:rPr>
                <w:rFonts w:hint="eastAsia"/>
              </w:rPr>
              <w:t>處理式的商業</w:t>
            </w:r>
            <w:proofErr w:type="gramEnd"/>
            <w:r w:rsidRPr="009646AD">
              <w:rPr>
                <w:rFonts w:hint="eastAsia"/>
              </w:rPr>
              <w:t>系統之基礎模型。</w:t>
            </w:r>
          </w:p>
          <w:p w:rsidR="006772CF" w:rsidRPr="009646AD" w:rsidRDefault="006772CF" w:rsidP="006772CF">
            <w:r>
              <w:rPr>
                <w:rFonts w:hint="eastAsia"/>
              </w:rPr>
              <w:t>4.</w:t>
            </w:r>
            <w:r w:rsidRPr="009646AD">
              <w:rPr>
                <w:rFonts w:hint="eastAsia"/>
              </w:rPr>
              <w:t>能描述資源管理系統的抽象架構。</w:t>
            </w:r>
          </w:p>
          <w:p w:rsidR="006772CF" w:rsidRPr="009646AD" w:rsidRDefault="006772CF" w:rsidP="006772CF">
            <w:r>
              <w:rPr>
                <w:rFonts w:hint="eastAsia"/>
              </w:rPr>
              <w:t>5.</w:t>
            </w:r>
            <w:r w:rsidRPr="009646AD">
              <w:rPr>
                <w:rFonts w:hint="eastAsia"/>
              </w:rPr>
              <w:t>能解釋何謂事件</w:t>
            </w:r>
            <w:proofErr w:type="gramStart"/>
            <w:r w:rsidRPr="009646AD">
              <w:rPr>
                <w:rFonts w:hint="eastAsia"/>
              </w:rPr>
              <w:t>處理式的系統</w:t>
            </w:r>
            <w:proofErr w:type="gramEnd"/>
            <w:r w:rsidRPr="009646AD">
              <w:rPr>
                <w:rFonts w:hint="eastAsia"/>
              </w:rPr>
              <w:t>。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 w:rsidRPr="009646AD">
              <w:rPr>
                <w:rFonts w:hint="eastAsia"/>
              </w:rPr>
              <w:t>能描述語言處理式系統的結構。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了解如何判斷與選用適合的架構模型。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軟體測試</w:t>
            </w:r>
          </w:p>
          <w:p w:rsidR="006772CF" w:rsidRPr="009646AD" w:rsidRDefault="006772CF" w:rsidP="006772CF"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議題討論七</w:t>
            </w:r>
          </w:p>
          <w:p w:rsidR="006772CF" w:rsidRPr="009646AD" w:rsidRDefault="006772CF" w:rsidP="006772CF">
            <w:r>
              <w:rPr>
                <w:rFonts w:hint="eastAsia"/>
              </w:rPr>
              <w:t>3.</w:t>
            </w:r>
            <w:r w:rsidRPr="009646AD">
              <w:rPr>
                <w:rFonts w:hint="eastAsia"/>
              </w:rPr>
              <w:t>議題討論八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 w:rsidRPr="009646AD">
              <w:rPr>
                <w:rFonts w:hint="eastAsia"/>
              </w:rPr>
              <w:t>議題討論九</w:t>
            </w:r>
          </w:p>
        </w:tc>
        <w:tc>
          <w:tcPr>
            <w:tcW w:w="1186" w:type="dxa"/>
            <w:vAlign w:val="center"/>
          </w:tcPr>
          <w:p w:rsidR="006772CF" w:rsidRPr="00AB6852" w:rsidRDefault="006772CF" w:rsidP="006772CF"/>
        </w:tc>
      </w:tr>
      <w:tr w:rsidR="006772CF" w:rsidTr="005A2D23">
        <w:tc>
          <w:tcPr>
            <w:tcW w:w="1185" w:type="dxa"/>
            <w:vAlign w:val="center"/>
          </w:tcPr>
          <w:p w:rsidR="006772CF" w:rsidRPr="00AB6852" w:rsidRDefault="006772CF" w:rsidP="006772CF">
            <w:r w:rsidRPr="00AB6852">
              <w:rPr>
                <w:rFonts w:hint="eastAsia"/>
              </w:rPr>
              <w:t>14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 w:rsidRPr="009646AD">
              <w:t>CH12 Contemporary Rapid Software Development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 w:rsidRPr="009646AD">
              <w:rPr>
                <w:rFonts w:hint="eastAsia"/>
              </w:rPr>
              <w:t>非同步教學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能指出當代快速軟體開發的方式。</w:t>
            </w:r>
          </w:p>
          <w:p w:rsidR="006772CF" w:rsidRPr="009646AD" w:rsidRDefault="006772CF" w:rsidP="006772CF"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能解釋為何</w:t>
            </w:r>
            <w:proofErr w:type="gramStart"/>
            <w:r w:rsidRPr="009646AD">
              <w:rPr>
                <w:rFonts w:hint="eastAsia"/>
              </w:rPr>
              <w:t>反覆式與漸進式</w:t>
            </w:r>
            <w:proofErr w:type="gramEnd"/>
            <w:r w:rsidRPr="009646AD">
              <w:rPr>
                <w:rFonts w:hint="eastAsia"/>
              </w:rPr>
              <w:t>的開發流程可以更快的交付更有用的軟體。</w:t>
            </w:r>
          </w:p>
          <w:p w:rsidR="006772CF" w:rsidRPr="009646AD" w:rsidRDefault="006772CF" w:rsidP="006772CF">
            <w:r>
              <w:rPr>
                <w:rFonts w:hint="eastAsia"/>
              </w:rPr>
              <w:t>3.</w:t>
            </w:r>
            <w:r w:rsidRPr="009646AD">
              <w:rPr>
                <w:rFonts w:hint="eastAsia"/>
              </w:rPr>
              <w:t>能說明敏捷式開發方法的要素。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 w:rsidRPr="009646AD">
              <w:rPr>
                <w:rFonts w:hint="eastAsia"/>
              </w:rPr>
              <w:t>能描述及現程式設計</w:t>
            </w:r>
            <w:r w:rsidRPr="009646AD">
              <w:rPr>
                <w:rFonts w:hint="eastAsia"/>
              </w:rPr>
              <w:lastRenderedPageBreak/>
              <w:t>的原則與常規慣例。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lastRenderedPageBreak/>
              <w:t>介紹可因應需求更變的現代化快速軟體開發方法。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軟體測試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作業五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Pr="009646AD">
              <w:rPr>
                <w:rFonts w:hint="eastAsia"/>
              </w:rPr>
              <w:t>觀看本單元數位教材</w:t>
            </w:r>
          </w:p>
        </w:tc>
        <w:tc>
          <w:tcPr>
            <w:tcW w:w="1186" w:type="dxa"/>
            <w:vAlign w:val="center"/>
          </w:tcPr>
          <w:p w:rsidR="006772CF" w:rsidRPr="00AB6852" w:rsidRDefault="006772CF" w:rsidP="006772CF"/>
        </w:tc>
      </w:tr>
      <w:tr w:rsidR="006772CF" w:rsidTr="005A2D23">
        <w:tc>
          <w:tcPr>
            <w:tcW w:w="1185" w:type="dxa"/>
            <w:vAlign w:val="center"/>
          </w:tcPr>
          <w:p w:rsidR="006772CF" w:rsidRPr="00AB6852" w:rsidRDefault="006772CF" w:rsidP="006772CF">
            <w:r w:rsidRPr="00AB6852">
              <w:rPr>
                <w:rFonts w:hint="eastAsia"/>
              </w:rPr>
              <w:t>15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 w:rsidRPr="009646AD">
              <w:t>CH13 Traditional Rapid Software Development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 w:rsidRPr="009646AD">
              <w:rPr>
                <w:rFonts w:hint="eastAsia"/>
              </w:rPr>
              <w:t>非同步教學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能敘述快速應用程式開發的環境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能指出軟體開發流程中雛形制作的角色。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介紹快速應用程式開發環境所提供的便利工具，說明軟體雛形的建立可帶來哪些好處。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軟體測試</w:t>
            </w:r>
          </w:p>
          <w:p w:rsidR="006772CF" w:rsidRPr="009646AD" w:rsidRDefault="006772CF" w:rsidP="006772CF"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作業六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Pr="009646AD">
              <w:rPr>
                <w:rFonts w:hint="eastAsia"/>
              </w:rPr>
              <w:t>議題討論十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 w:rsidRPr="009646AD">
              <w:rPr>
                <w:rFonts w:hint="eastAsia"/>
              </w:rPr>
              <w:t>觀看本單元數位教材</w:t>
            </w:r>
          </w:p>
        </w:tc>
        <w:tc>
          <w:tcPr>
            <w:tcW w:w="1186" w:type="dxa"/>
            <w:vAlign w:val="center"/>
          </w:tcPr>
          <w:p w:rsidR="006772CF" w:rsidRPr="00AB6852" w:rsidRDefault="006772CF" w:rsidP="006772CF"/>
        </w:tc>
      </w:tr>
      <w:tr w:rsidR="006772CF" w:rsidTr="005A2D23">
        <w:tc>
          <w:tcPr>
            <w:tcW w:w="1185" w:type="dxa"/>
            <w:vAlign w:val="center"/>
          </w:tcPr>
          <w:p w:rsidR="006772CF" w:rsidRPr="00AB6852" w:rsidRDefault="006772CF" w:rsidP="006772CF">
            <w:r w:rsidRPr="00AB6852">
              <w:rPr>
                <w:rFonts w:hint="eastAsia"/>
              </w:rPr>
              <w:t>16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t>CH14 Verification and Validation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非同步教學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能描述軟體驗證與確認，並能辨識</w:t>
            </w:r>
            <w:proofErr w:type="gramStart"/>
            <w:r w:rsidRPr="009646AD">
              <w:rPr>
                <w:rFonts w:hint="eastAsia"/>
              </w:rPr>
              <w:t>兩者間的差別</w:t>
            </w:r>
            <w:proofErr w:type="gramEnd"/>
            <w:r w:rsidRPr="009646AD">
              <w:rPr>
                <w:rFonts w:hint="eastAsia"/>
              </w:rPr>
              <w:t>。</w:t>
            </w:r>
          </w:p>
          <w:p w:rsidR="006772CF" w:rsidRPr="009646AD" w:rsidRDefault="006772CF" w:rsidP="006772CF"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能說明驗證與確認的計畫方式。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Pr="009646AD">
              <w:rPr>
                <w:rFonts w:hint="eastAsia"/>
              </w:rPr>
              <w:t>能描述程式檢閱的流程與其在驗證與確認中的角色。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介紹軟體開發流程中各階段進行驗證與確認的動作。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軟體測試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觀看本單元數位教材</w:t>
            </w:r>
          </w:p>
        </w:tc>
        <w:tc>
          <w:tcPr>
            <w:tcW w:w="1186" w:type="dxa"/>
            <w:vAlign w:val="center"/>
          </w:tcPr>
          <w:p w:rsidR="006772CF" w:rsidRPr="00AB6852" w:rsidRDefault="006772CF" w:rsidP="006772CF"/>
        </w:tc>
      </w:tr>
      <w:tr w:rsidR="006772CF" w:rsidTr="005A2D23">
        <w:tc>
          <w:tcPr>
            <w:tcW w:w="1185" w:type="dxa"/>
            <w:vAlign w:val="center"/>
          </w:tcPr>
          <w:p w:rsidR="006772CF" w:rsidRPr="00AB6852" w:rsidRDefault="006772CF" w:rsidP="006772CF">
            <w:r w:rsidRPr="00AB6852">
              <w:rPr>
                <w:rFonts w:hint="eastAsia"/>
              </w:rPr>
              <w:t>17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 w:rsidRPr="009646AD">
              <w:t xml:space="preserve">CH15 </w:t>
            </w:r>
          </w:p>
          <w:p w:rsidR="006772CF" w:rsidRPr="009646AD" w:rsidRDefault="006772CF" w:rsidP="006772CF">
            <w:r w:rsidRPr="009646AD">
              <w:t>Static Analysis and Formal Development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非同步教學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能運用作為驗證計數的靜態分析工具。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能描述</w:t>
            </w:r>
            <w:proofErr w:type="gramStart"/>
            <w:r w:rsidRPr="009646AD">
              <w:rPr>
                <w:rFonts w:hint="eastAsia"/>
              </w:rPr>
              <w:t>無暇式的軟體開發</w:t>
            </w:r>
            <w:proofErr w:type="gramEnd"/>
            <w:r w:rsidRPr="009646AD">
              <w:rPr>
                <w:rFonts w:hint="eastAsia"/>
              </w:rPr>
              <w:t>流程。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介紹哪些錯誤可以藉由工具的輔助來自動分析，以及可以提早避免錯</w:t>
            </w:r>
            <w:r w:rsidRPr="009646AD">
              <w:rPr>
                <w:rFonts w:hint="eastAsia"/>
              </w:rPr>
              <w:lastRenderedPageBreak/>
              <w:t>誤產生的軟體開發流程。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1.</w:t>
            </w:r>
            <w:r w:rsidRPr="009646AD">
              <w:rPr>
                <w:rFonts w:hint="eastAsia"/>
              </w:rPr>
              <w:t>測試文件繳交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觀看本單元數位教材</w:t>
            </w:r>
          </w:p>
        </w:tc>
        <w:tc>
          <w:tcPr>
            <w:tcW w:w="1186" w:type="dxa"/>
            <w:vAlign w:val="center"/>
          </w:tcPr>
          <w:p w:rsidR="006772CF" w:rsidRPr="00AB6852" w:rsidRDefault="006772CF" w:rsidP="006772CF"/>
        </w:tc>
      </w:tr>
      <w:tr w:rsidR="006772CF" w:rsidTr="005A2D23">
        <w:tc>
          <w:tcPr>
            <w:tcW w:w="1185" w:type="dxa"/>
            <w:vAlign w:val="center"/>
          </w:tcPr>
          <w:p w:rsidR="006772CF" w:rsidRPr="00AB6852" w:rsidRDefault="006772CF" w:rsidP="006772CF">
            <w:r w:rsidRPr="00AB6852">
              <w:rPr>
                <w:rFonts w:hint="eastAsia"/>
              </w:rPr>
              <w:t>18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期末考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實體面授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  <w:r w:rsidRPr="009646AD">
              <w:rPr>
                <w:rFonts w:hint="eastAsia"/>
              </w:rPr>
              <w:t>期末測驗</w:t>
            </w: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pPr>
              <w:rPr>
                <w:rFonts w:hint="eastAsia"/>
              </w:rPr>
            </w:pPr>
          </w:p>
        </w:tc>
        <w:tc>
          <w:tcPr>
            <w:tcW w:w="1185" w:type="dxa"/>
            <w:vAlign w:val="center"/>
          </w:tcPr>
          <w:p w:rsidR="006772CF" w:rsidRPr="009646AD" w:rsidRDefault="006772CF" w:rsidP="006772CF">
            <w:r>
              <w:rPr>
                <w:rFonts w:hint="eastAsia"/>
              </w:rPr>
              <w:t>1.</w:t>
            </w:r>
            <w:r w:rsidRPr="009646AD">
              <w:rPr>
                <w:rFonts w:hint="eastAsia"/>
              </w:rPr>
              <w:t>期末測驗</w:t>
            </w:r>
          </w:p>
          <w:p w:rsidR="006772CF" w:rsidRPr="009646AD" w:rsidRDefault="006772CF" w:rsidP="006772C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Pr="009646AD">
              <w:rPr>
                <w:rFonts w:hint="eastAsia"/>
              </w:rPr>
              <w:t>專案成果發表</w:t>
            </w:r>
          </w:p>
        </w:tc>
        <w:tc>
          <w:tcPr>
            <w:tcW w:w="1186" w:type="dxa"/>
            <w:vAlign w:val="center"/>
          </w:tcPr>
          <w:p w:rsidR="006772CF" w:rsidRPr="00AB6852" w:rsidRDefault="006772CF" w:rsidP="006772CF"/>
        </w:tc>
      </w:tr>
    </w:tbl>
    <w:p w:rsidR="009A134E" w:rsidRDefault="009A134E"/>
    <w:sectPr w:rsidR="009A13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CF"/>
    <w:rsid w:val="006772CF"/>
    <w:rsid w:val="009A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6AF84-C90D-437A-B140-5620F82B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cp:keywords/>
  <dc:description/>
  <cp:lastModifiedBy>ESL</cp:lastModifiedBy>
  <cp:revision>1</cp:revision>
  <dcterms:created xsi:type="dcterms:W3CDTF">2017-02-20T13:52:00Z</dcterms:created>
  <dcterms:modified xsi:type="dcterms:W3CDTF">2017-02-20T13:56:00Z</dcterms:modified>
</cp:coreProperties>
</file>