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rsidP="004D6188">
      <w:pPr>
        <w:spacing w:line="360" w:lineRule="auto"/>
        <w:jc w:val="center"/>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55F6B4F1"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LLM</w:t>
      </w:r>
      <w:r w:rsidRPr="00CE10EB">
        <w:rPr>
          <w:rFonts w:hint="eastAsia"/>
          <w:b/>
          <w:sz w:val="52"/>
          <w:szCs w:val="52"/>
          <w:u w:val="single"/>
        </w:rPr>
        <w:t>的</w:t>
      </w:r>
      <w:r w:rsidRPr="00CE10EB">
        <w:rPr>
          <w:rFonts w:hint="eastAsia"/>
          <w:b/>
          <w:sz w:val="52"/>
          <w:szCs w:val="52"/>
          <w:u w:val="single"/>
        </w:rPr>
        <w:t>Text2SQL</w:t>
      </w:r>
      <w:r w:rsidRPr="00CE10EB">
        <w:rPr>
          <w:rFonts w:hint="eastAsia"/>
          <w:b/>
          <w:sz w:val="52"/>
          <w:szCs w:val="52"/>
          <w:u w:val="single"/>
        </w:rPr>
        <w:t>系统设计与实现</w:t>
      </w:r>
    </w:p>
    <w:p w14:paraId="06648E91" w14:textId="16525872" w:rsidR="008141C3" w:rsidRPr="00C878F5" w:rsidRDefault="00CE10EB" w:rsidP="00C878F5">
      <w:pPr>
        <w:spacing w:line="360" w:lineRule="auto"/>
        <w:jc w:val="center"/>
        <w:rPr>
          <w:b/>
          <w:sz w:val="52"/>
          <w:szCs w:val="52"/>
          <w:u w:val="single"/>
        </w:rPr>
      </w:pPr>
      <w:r w:rsidRPr="00CE10EB">
        <w:rPr>
          <w:b/>
          <w:sz w:val="52"/>
          <w:szCs w:val="52"/>
          <w:u w:val="single"/>
        </w:rPr>
        <w:t>Design and Implementation of a Multi-Agent LLM-Based Text2SQL System</w:t>
      </w: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0FE95AF0" w14:textId="77777777" w:rsidR="00C878F5" w:rsidRDefault="00000000" w:rsidP="00C878F5">
      <w:pPr>
        <w:spacing w:line="360" w:lineRule="auto"/>
        <w:ind w:firstLineChars="700" w:firstLine="1968"/>
        <w:rPr>
          <w:b/>
          <w:sz w:val="28"/>
          <w:u w:val="single"/>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322A80B1" w14:textId="1F6BE3D4" w:rsidR="008141C3" w:rsidRPr="00C878F5" w:rsidRDefault="00000000" w:rsidP="00C878F5">
      <w:pPr>
        <w:spacing w:line="360" w:lineRule="auto"/>
        <w:jc w:val="center"/>
        <w:rPr>
          <w:b/>
          <w:sz w:val="28"/>
          <w:u w:val="single"/>
        </w:rPr>
      </w:pPr>
      <w:r>
        <w:rPr>
          <w:b/>
          <w:sz w:val="28"/>
        </w:rPr>
        <w:t>202</w:t>
      </w:r>
      <w:r>
        <w:rPr>
          <w:rFonts w:hint="eastAsia"/>
          <w:b/>
          <w:sz w:val="28"/>
        </w:rPr>
        <w:t>5</w:t>
      </w:r>
      <w:r>
        <w:rPr>
          <w:b/>
          <w:sz w:val="28"/>
        </w:rPr>
        <w:t>年</w:t>
      </w:r>
      <w:r w:rsidR="008E5F43">
        <w:rPr>
          <w:rFonts w:hint="eastAsia"/>
          <w:b/>
          <w:sz w:val="28"/>
        </w:rPr>
        <w:t>5</w:t>
      </w:r>
      <w:r>
        <w:rPr>
          <w:b/>
          <w:sz w:val="28"/>
        </w:rPr>
        <w:t>月</w:t>
      </w:r>
    </w:p>
    <w:p w14:paraId="2397C697" w14:textId="77777777" w:rsidR="008141C3" w:rsidRDefault="008141C3">
      <w:pPr>
        <w:pStyle w:val="TOC1"/>
        <w:spacing w:line="360" w:lineRule="auto"/>
        <w:ind w:left="210" w:right="210"/>
      </w:pPr>
    </w:p>
    <w:p w14:paraId="64E2000A" w14:textId="77777777" w:rsidR="00C878F5" w:rsidRDefault="00C878F5" w:rsidP="00C878F5">
      <w:pPr>
        <w:sectPr w:rsidR="00C878F5" w:rsidSect="00C878F5">
          <w:footerReference w:type="default" r:id="rId10"/>
          <w:pgSz w:w="11906" w:h="16838"/>
          <w:pgMar w:top="1418" w:right="1418" w:bottom="1134" w:left="1701" w:header="851" w:footer="992" w:gutter="0"/>
          <w:pgNumType w:fmt="upperRoman"/>
          <w:cols w:space="425"/>
          <w:docGrid w:type="lines" w:linePitch="312"/>
        </w:sectPr>
      </w:pPr>
    </w:p>
    <w:p w14:paraId="739F106C" w14:textId="77777777" w:rsidR="008141C3" w:rsidRDefault="00000000" w:rsidP="00C878F5">
      <w:pPr>
        <w:spacing w:line="360" w:lineRule="auto"/>
        <w:jc w:val="center"/>
        <w:rPr>
          <w:b/>
          <w:sz w:val="28"/>
        </w:rPr>
      </w:pPr>
      <w:r>
        <w:rPr>
          <w:rFonts w:hint="eastAsia"/>
          <w:b/>
          <w:sz w:val="28"/>
        </w:rPr>
        <w:lastRenderedPageBreak/>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4B1F309E"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sidR="008E5F43">
        <w:rPr>
          <w:rFonts w:hint="eastAsia"/>
          <w:sz w:val="24"/>
        </w:rPr>
        <w:t>5</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46EDC9AC"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sidR="008E5F43">
        <w:rPr>
          <w:rFonts w:hint="eastAsia"/>
          <w:sz w:val="24"/>
        </w:rPr>
        <w:t>5</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11"/>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24D54DBC" w14:textId="77777777" w:rsidR="00AF6A35" w:rsidRDefault="00AF6A35" w:rsidP="00AF6A35">
      <w:pPr>
        <w:rPr>
          <w:b/>
          <w:sz w:val="24"/>
        </w:rPr>
      </w:pPr>
    </w:p>
    <w:p w14:paraId="29405A02" w14:textId="417B8892" w:rsidR="001431BF" w:rsidRPr="001431BF" w:rsidRDefault="00DE6599">
      <w:pPr>
        <w:pStyle w:val="TOC1"/>
        <w:tabs>
          <w:tab w:val="right" w:leader="dot" w:pos="8777"/>
        </w:tabs>
        <w:rPr>
          <w:rFonts w:ascii="Times New Roman" w:eastAsia="宋体"/>
          <w:b w:val="0"/>
          <w:bCs w:val="0"/>
          <w:caps w:val="0"/>
          <w:noProof/>
          <w:sz w:val="24"/>
          <w:szCs w:val="24"/>
          <w14:ligatures w14:val="standardContextual"/>
        </w:rPr>
      </w:pPr>
      <w:r>
        <w:rPr>
          <w:b w:val="0"/>
          <w:sz w:val="24"/>
        </w:rPr>
        <w:fldChar w:fldCharType="begin"/>
      </w:r>
      <w:r>
        <w:rPr>
          <w:b w:val="0"/>
          <w:sz w:val="24"/>
        </w:rPr>
        <w:instrText xml:space="preserve"> </w:instrText>
      </w:r>
      <w:r>
        <w:rPr>
          <w:rFonts w:hint="eastAsia"/>
          <w:b w:val="0"/>
          <w:sz w:val="24"/>
        </w:rPr>
        <w:instrText>TOC \o "1-2" \u</w:instrText>
      </w:r>
      <w:r>
        <w:rPr>
          <w:b w:val="0"/>
          <w:sz w:val="24"/>
        </w:rPr>
        <w:instrText xml:space="preserve"> </w:instrText>
      </w:r>
      <w:r>
        <w:rPr>
          <w:b w:val="0"/>
          <w:sz w:val="24"/>
        </w:rPr>
        <w:fldChar w:fldCharType="separate"/>
      </w:r>
      <w:r w:rsidR="001431BF" w:rsidRPr="001431BF">
        <w:rPr>
          <w:rFonts w:ascii="Times New Roman" w:eastAsia="宋体"/>
          <w:noProof/>
          <w:sz w:val="24"/>
          <w:szCs w:val="24"/>
        </w:rPr>
        <w:t>摘要：</w:t>
      </w:r>
      <w:r w:rsidR="001431BF" w:rsidRPr="001431BF">
        <w:rPr>
          <w:rFonts w:ascii="Times New Roman" w:eastAsia="宋体"/>
          <w:noProof/>
          <w:sz w:val="24"/>
          <w:szCs w:val="24"/>
        </w:rPr>
        <w:tab/>
      </w:r>
      <w:r w:rsidR="001431BF">
        <w:rPr>
          <w:rFonts w:ascii="Times New Roman" w:eastAsia="宋体" w:hint="eastAsia"/>
          <w:noProof/>
          <w:sz w:val="24"/>
          <w:szCs w:val="24"/>
        </w:rPr>
        <w:t>I</w:t>
      </w:r>
    </w:p>
    <w:p w14:paraId="24C9D8B8" w14:textId="3B331B76"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Abstract: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I</w:t>
      </w:r>
      <w:r w:rsidRPr="001431BF">
        <w:rPr>
          <w:rFonts w:ascii="Times New Roman" w:eastAsia="宋体"/>
          <w:noProof/>
          <w:sz w:val="24"/>
          <w:szCs w:val="24"/>
        </w:rPr>
        <w:fldChar w:fldCharType="end"/>
      </w:r>
      <w:r>
        <w:rPr>
          <w:rFonts w:ascii="Times New Roman" w:eastAsia="宋体" w:hint="eastAsia"/>
          <w:noProof/>
          <w:sz w:val="24"/>
          <w:szCs w:val="24"/>
        </w:rPr>
        <w:t>I</w:t>
      </w:r>
    </w:p>
    <w:p w14:paraId="6E8BC416" w14:textId="2FDF728D"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1</w:t>
      </w:r>
      <w:r w:rsidRPr="001431BF">
        <w:rPr>
          <w:rFonts w:ascii="Times New Roman" w:eastAsia="宋体"/>
          <w:noProof/>
          <w:sz w:val="24"/>
          <w:szCs w:val="24"/>
        </w:rPr>
        <w:t>、绪论</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02EE7782" w14:textId="535FD4B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1.1 </w:t>
      </w:r>
      <w:r w:rsidRPr="001431BF">
        <w:rPr>
          <w:rFonts w:ascii="Times New Roman" w:eastAsia="宋体"/>
          <w:noProof/>
          <w:sz w:val="24"/>
          <w:szCs w:val="24"/>
        </w:rPr>
        <w:t>研究背景</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116B5EEA" w14:textId="02F6B39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1.2 </w:t>
      </w:r>
      <w:r w:rsidRPr="001431BF">
        <w:rPr>
          <w:rFonts w:ascii="Times New Roman" w:eastAsia="宋体"/>
          <w:noProof/>
          <w:sz w:val="24"/>
          <w:szCs w:val="24"/>
        </w:rPr>
        <w:t>相关工作</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w:t>
      </w:r>
      <w:r w:rsidRPr="001431BF">
        <w:rPr>
          <w:rFonts w:ascii="Times New Roman" w:eastAsia="宋体"/>
          <w:noProof/>
          <w:sz w:val="24"/>
          <w:szCs w:val="24"/>
        </w:rPr>
        <w:fldChar w:fldCharType="end"/>
      </w:r>
    </w:p>
    <w:p w14:paraId="5F2502B0" w14:textId="627D897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1.3 </w:t>
      </w:r>
      <w:r w:rsidRPr="001431BF">
        <w:rPr>
          <w:rFonts w:ascii="Times New Roman" w:eastAsia="宋体"/>
          <w:noProof/>
          <w:sz w:val="24"/>
          <w:szCs w:val="24"/>
        </w:rPr>
        <w:t>本文贡献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3</w:t>
      </w:r>
      <w:r w:rsidRPr="001431BF">
        <w:rPr>
          <w:rFonts w:ascii="Times New Roman" w:eastAsia="宋体"/>
          <w:noProof/>
          <w:sz w:val="24"/>
          <w:szCs w:val="24"/>
        </w:rPr>
        <w:fldChar w:fldCharType="end"/>
      </w:r>
    </w:p>
    <w:p w14:paraId="29E4F5F3" w14:textId="4963711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1.4 </w:t>
      </w:r>
      <w:r w:rsidRPr="001431BF">
        <w:rPr>
          <w:rFonts w:ascii="Times New Roman" w:eastAsia="宋体"/>
          <w:noProof/>
          <w:sz w:val="24"/>
          <w:szCs w:val="24"/>
        </w:rPr>
        <w:t>论文组织结构</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4</w:t>
      </w:r>
      <w:r w:rsidRPr="001431BF">
        <w:rPr>
          <w:rFonts w:ascii="Times New Roman" w:eastAsia="宋体"/>
          <w:noProof/>
          <w:sz w:val="24"/>
          <w:szCs w:val="24"/>
        </w:rPr>
        <w:fldChar w:fldCharType="end"/>
      </w:r>
    </w:p>
    <w:p w14:paraId="4FBC4737" w14:textId="2BADD1C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2</w:t>
      </w:r>
      <w:r w:rsidRPr="001431BF">
        <w:rPr>
          <w:rFonts w:ascii="Times New Roman" w:eastAsia="宋体"/>
          <w:noProof/>
          <w:sz w:val="24"/>
          <w:szCs w:val="24"/>
        </w:rPr>
        <w:t>、基础概念</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_Toc193868389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0504DDF4" w14:textId="335A9AB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2.1 </w:t>
      </w:r>
      <w:r w:rsidRPr="001431BF">
        <w:rPr>
          <w:rFonts w:ascii="Times New Roman" w:eastAsia="宋体"/>
          <w:noProof/>
          <w:sz w:val="24"/>
          <w:szCs w:val="24"/>
        </w:rPr>
        <w:t>注意力机制</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_Toc193868390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26C38C5E" w14:textId="35F222D8"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2.2 </w:t>
      </w:r>
      <w:r w:rsidRPr="001431BF">
        <w:rPr>
          <w:rFonts w:ascii="Times New Roman" w:eastAsia="宋体"/>
          <w:noProof/>
          <w:sz w:val="24"/>
          <w:szCs w:val="24"/>
        </w:rPr>
        <w:t>大语言模型（</w:t>
      </w:r>
      <w:r w:rsidRPr="001431BF">
        <w:rPr>
          <w:rFonts w:ascii="Times New Roman" w:eastAsia="宋体"/>
          <w:noProof/>
          <w:sz w:val="24"/>
          <w:szCs w:val="24"/>
        </w:rPr>
        <w:t>LLM</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_Toc193868391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36ECCADD" w14:textId="2C857584"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2.3 </w:t>
      </w:r>
      <w:r w:rsidRPr="001431BF">
        <w:rPr>
          <w:rFonts w:ascii="Times New Roman" w:eastAsia="宋体"/>
          <w:noProof/>
          <w:sz w:val="24"/>
          <w:szCs w:val="24"/>
        </w:rPr>
        <w:t>检索增强生成（</w:t>
      </w:r>
      <w:r w:rsidRPr="001431BF">
        <w:rPr>
          <w:rFonts w:ascii="Times New Roman" w:eastAsia="宋体"/>
          <w:noProof/>
          <w:sz w:val="24"/>
          <w:szCs w:val="24"/>
        </w:rPr>
        <w:t>RAG</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_Toc193868392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72790FA0" w14:textId="77777777"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2.4 </w:t>
      </w:r>
      <w:r w:rsidRPr="001431BF">
        <w:rPr>
          <w:rFonts w:ascii="Times New Roman" w:eastAsia="宋体"/>
          <w:noProof/>
          <w:sz w:val="24"/>
          <w:szCs w:val="24"/>
        </w:rPr>
        <w:t>平均语义文本检索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4E8E7132" w14:textId="75AAA314" w:rsidR="00C07701" w:rsidRPr="00C07701"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2.</w:t>
      </w:r>
      <w:r>
        <w:rPr>
          <w:rFonts w:ascii="Times New Roman" w:eastAsia="宋体" w:hint="eastAsia"/>
          <w:noProof/>
          <w:sz w:val="24"/>
          <w:szCs w:val="24"/>
        </w:rPr>
        <w:t>5</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Pr>
          <w:rFonts w:ascii="Times New Roman" w:eastAsia="宋体" w:hint="eastAsia"/>
          <w:noProof/>
          <w:sz w:val="24"/>
          <w:szCs w:val="24"/>
        </w:rPr>
        <w:t>7</w:t>
      </w:r>
    </w:p>
    <w:p w14:paraId="74FD4B28" w14:textId="48D1BA1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3</w:t>
      </w:r>
      <w:r w:rsidRPr="001431BF">
        <w:rPr>
          <w:rFonts w:ascii="Times New Roman" w:eastAsia="宋体"/>
          <w:noProof/>
          <w:sz w:val="24"/>
          <w:szCs w:val="24"/>
        </w:rPr>
        <w:t>、基于多智能体</w:t>
      </w:r>
      <w:r w:rsidRPr="001431BF">
        <w:rPr>
          <w:rFonts w:ascii="Times New Roman" w:eastAsia="宋体"/>
          <w:noProof/>
          <w:sz w:val="24"/>
          <w:szCs w:val="24"/>
        </w:rPr>
        <w:t>LLM</w:t>
      </w:r>
      <w:r w:rsidRPr="001431BF">
        <w:rPr>
          <w:rFonts w:ascii="Times New Roman" w:eastAsia="宋体"/>
          <w:noProof/>
          <w:sz w:val="24"/>
          <w:szCs w:val="24"/>
        </w:rPr>
        <w:t>的</w:t>
      </w:r>
      <w:r w:rsidRPr="001431BF">
        <w:rPr>
          <w:rFonts w:ascii="Times New Roman" w:eastAsia="宋体"/>
          <w:noProof/>
          <w:sz w:val="24"/>
          <w:szCs w:val="24"/>
        </w:rPr>
        <w:t>Text2SQL</w:t>
      </w:r>
      <w:r w:rsidRPr="001431BF">
        <w:rPr>
          <w:rFonts w:ascii="Times New Roman" w:eastAsia="宋体"/>
          <w:noProof/>
          <w:sz w:val="24"/>
          <w:szCs w:val="24"/>
        </w:rPr>
        <w:t>架构模型</w:t>
      </w:r>
      <w:r w:rsidRPr="001431BF">
        <w:rPr>
          <w:rFonts w:ascii="Times New Roman" w:eastAsia="宋体"/>
          <w:noProof/>
          <w:sz w:val="24"/>
          <w:szCs w:val="24"/>
        </w:rPr>
        <w:tab/>
      </w:r>
      <w:r w:rsidR="00C07701">
        <w:rPr>
          <w:rFonts w:ascii="Times New Roman" w:eastAsia="宋体" w:hint="eastAsia"/>
          <w:noProof/>
          <w:sz w:val="24"/>
          <w:szCs w:val="24"/>
        </w:rPr>
        <w:t>8</w:t>
      </w:r>
    </w:p>
    <w:p w14:paraId="34392C80" w14:textId="1B29BEB9"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3.1 Prompt </w:t>
      </w:r>
      <w:r w:rsidRPr="001431BF">
        <w:rPr>
          <w:rFonts w:ascii="Times New Roman" w:eastAsia="宋体"/>
          <w:noProof/>
          <w:sz w:val="24"/>
          <w:szCs w:val="24"/>
        </w:rPr>
        <w:t>生成模块</w:t>
      </w:r>
      <w:r w:rsidRPr="001431BF">
        <w:rPr>
          <w:rFonts w:ascii="Times New Roman" w:eastAsia="宋体"/>
          <w:noProof/>
          <w:sz w:val="24"/>
          <w:szCs w:val="24"/>
        </w:rPr>
        <w:tab/>
      </w:r>
      <w:r w:rsidR="00C07701">
        <w:rPr>
          <w:rFonts w:ascii="Times New Roman" w:eastAsia="宋体" w:hint="eastAsia"/>
          <w:noProof/>
          <w:sz w:val="24"/>
          <w:szCs w:val="24"/>
        </w:rPr>
        <w:t>8</w:t>
      </w:r>
    </w:p>
    <w:p w14:paraId="106D04CB" w14:textId="7BD6A7F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3.2 SQL</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00194FB5">
        <w:rPr>
          <w:rFonts w:ascii="Times New Roman" w:eastAsia="宋体" w:hint="eastAsia"/>
          <w:noProof/>
          <w:sz w:val="24"/>
          <w:szCs w:val="24"/>
        </w:rPr>
        <w:t>1</w:t>
      </w:r>
      <w:r w:rsidRPr="001431BF">
        <w:rPr>
          <w:rFonts w:ascii="Times New Roman" w:eastAsia="宋体"/>
          <w:noProof/>
          <w:sz w:val="24"/>
          <w:szCs w:val="24"/>
        </w:rPr>
        <w:fldChar w:fldCharType="end"/>
      </w:r>
    </w:p>
    <w:p w14:paraId="60888E22" w14:textId="0C587F9E"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3.3 </w:t>
      </w:r>
      <w:r w:rsidRPr="001431BF">
        <w:rPr>
          <w:rFonts w:ascii="Times New Roman" w:eastAsia="宋体"/>
          <w:noProof/>
          <w:sz w:val="24"/>
          <w:szCs w:val="24"/>
        </w:rPr>
        <w:t>智能体内部优化模块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r w:rsidR="00194FB5">
        <w:rPr>
          <w:rFonts w:ascii="Times New Roman" w:eastAsia="宋体" w:hint="eastAsia"/>
          <w:noProof/>
          <w:sz w:val="24"/>
          <w:szCs w:val="24"/>
        </w:rPr>
        <w:t>6</w:t>
      </w:r>
    </w:p>
    <w:p w14:paraId="733EC43D" w14:textId="244BCC6A"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w:t>
      </w:r>
      <w:r>
        <w:rPr>
          <w:rFonts w:ascii="Times New Roman" w:eastAsia="宋体" w:hint="eastAsia"/>
          <w:noProof/>
          <w:sz w:val="24"/>
          <w:szCs w:val="24"/>
        </w:rPr>
        <w:t>4</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00194FB5">
        <w:rPr>
          <w:rFonts w:ascii="Times New Roman" w:eastAsia="宋体" w:hint="eastAsia"/>
          <w:noProof/>
          <w:sz w:val="24"/>
          <w:szCs w:val="24"/>
        </w:rPr>
        <w:t>9</w:t>
      </w:r>
      <w:r w:rsidRPr="001431BF">
        <w:rPr>
          <w:rFonts w:ascii="Times New Roman" w:eastAsia="宋体"/>
          <w:noProof/>
          <w:sz w:val="24"/>
          <w:szCs w:val="24"/>
        </w:rPr>
        <w:fldChar w:fldCharType="end"/>
      </w:r>
    </w:p>
    <w:p w14:paraId="6C38E6F0" w14:textId="086FB963"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、实验与验证</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E006EFC" w14:textId="10E3A64E"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.1 </w:t>
      </w:r>
      <w:r w:rsidR="001431BF" w:rsidRPr="001431BF">
        <w:rPr>
          <w:rFonts w:ascii="Times New Roman" w:eastAsia="宋体"/>
          <w:noProof/>
          <w:sz w:val="24"/>
          <w:szCs w:val="24"/>
        </w:rPr>
        <w:t>数据集与评价指标</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1AEA5AB" w14:textId="03312EF9"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.2 </w:t>
      </w:r>
      <w:r w:rsidR="001431BF" w:rsidRPr="001431BF">
        <w:rPr>
          <w:rFonts w:ascii="Times New Roman" w:eastAsia="宋体"/>
          <w:noProof/>
          <w:sz w:val="24"/>
          <w:szCs w:val="24"/>
        </w:rPr>
        <w:t>基准测试</w:t>
      </w:r>
      <w:r w:rsidR="001431BF" w:rsidRPr="001431BF">
        <w:rPr>
          <w:rFonts w:ascii="Times New Roman" w:eastAsia="宋体"/>
          <w:noProof/>
          <w:sz w:val="24"/>
          <w:szCs w:val="24"/>
        </w:rPr>
        <w:tab/>
      </w:r>
      <w:r w:rsidR="00E2382E">
        <w:rPr>
          <w:rFonts w:ascii="Times New Roman" w:eastAsia="宋体" w:hint="eastAsia"/>
          <w:noProof/>
          <w:sz w:val="24"/>
          <w:szCs w:val="24"/>
        </w:rPr>
        <w:t>21</w:t>
      </w:r>
    </w:p>
    <w:p w14:paraId="34166F15" w14:textId="0932F6C2"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.3 </w:t>
      </w:r>
      <w:r w:rsidR="001431BF" w:rsidRPr="001431BF">
        <w:rPr>
          <w:rFonts w:ascii="Times New Roman" w:eastAsia="宋体"/>
          <w:noProof/>
          <w:sz w:val="24"/>
          <w:szCs w:val="24"/>
        </w:rPr>
        <w:t>配置测试：参数调整</w:t>
      </w:r>
      <w:r w:rsidR="001431BF" w:rsidRPr="001431BF">
        <w:rPr>
          <w:rFonts w:ascii="Times New Roman" w:eastAsia="宋体"/>
          <w:noProof/>
          <w:sz w:val="24"/>
          <w:szCs w:val="24"/>
        </w:rPr>
        <w:tab/>
      </w:r>
      <w:r w:rsidR="00E2382E">
        <w:rPr>
          <w:rFonts w:ascii="Times New Roman" w:eastAsia="宋体" w:hint="eastAsia"/>
          <w:noProof/>
          <w:sz w:val="24"/>
          <w:szCs w:val="24"/>
        </w:rPr>
        <w:t>23</w:t>
      </w:r>
    </w:p>
    <w:p w14:paraId="5BB049ED" w14:textId="1D42D594"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.4 </w:t>
      </w:r>
      <w:r w:rsidR="001431BF" w:rsidRPr="001431BF">
        <w:rPr>
          <w:rFonts w:ascii="Times New Roman" w:eastAsia="宋体"/>
          <w:noProof/>
          <w:sz w:val="24"/>
          <w:szCs w:val="24"/>
        </w:rPr>
        <w:t>消融实验：系统优化策略验证</w:t>
      </w:r>
      <w:r w:rsidR="001431BF" w:rsidRPr="001431BF">
        <w:rPr>
          <w:rFonts w:ascii="Times New Roman" w:eastAsia="宋体"/>
          <w:noProof/>
          <w:sz w:val="24"/>
          <w:szCs w:val="24"/>
        </w:rPr>
        <w:tab/>
      </w:r>
      <w:r w:rsidR="00E2382E">
        <w:rPr>
          <w:rFonts w:ascii="Times New Roman" w:eastAsia="宋体" w:hint="eastAsia"/>
          <w:noProof/>
          <w:sz w:val="24"/>
          <w:szCs w:val="24"/>
        </w:rPr>
        <w:t>24</w:t>
      </w:r>
    </w:p>
    <w:p w14:paraId="1510E603" w14:textId="238ADA48"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kern w:val="0"/>
          <w:sz w:val="24"/>
          <w:szCs w:val="24"/>
        </w:rPr>
        <w:t>4</w:t>
      </w:r>
      <w:r w:rsidR="001431BF" w:rsidRPr="001431BF">
        <w:rPr>
          <w:rFonts w:ascii="Times New Roman" w:eastAsia="宋体"/>
          <w:noProof/>
          <w:kern w:val="0"/>
          <w:sz w:val="24"/>
          <w:szCs w:val="24"/>
        </w:rPr>
        <w:t xml:space="preserve">.5 </w:t>
      </w:r>
      <w:r w:rsidR="001431BF" w:rsidRPr="001431BF">
        <w:rPr>
          <w:rFonts w:ascii="Times New Roman" w:eastAsia="宋体"/>
          <w:noProof/>
          <w:kern w:val="0"/>
          <w:sz w:val="24"/>
          <w:szCs w:val="24"/>
        </w:rPr>
        <w:t>小结</w:t>
      </w:r>
      <w:r w:rsidR="001431BF" w:rsidRPr="001431BF">
        <w:rPr>
          <w:rFonts w:ascii="Times New Roman" w:eastAsia="宋体"/>
          <w:noProof/>
          <w:sz w:val="24"/>
          <w:szCs w:val="24"/>
        </w:rPr>
        <w:tab/>
      </w:r>
      <w:r w:rsidR="003827D0">
        <w:rPr>
          <w:rFonts w:ascii="Times New Roman" w:eastAsia="宋体" w:hint="eastAsia"/>
          <w:noProof/>
          <w:sz w:val="24"/>
          <w:szCs w:val="24"/>
        </w:rPr>
        <w:t>25</w:t>
      </w:r>
    </w:p>
    <w:p w14:paraId="4454BD8F" w14:textId="17BC1AD6"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5</w:t>
      </w:r>
      <w:r w:rsidR="001431BF" w:rsidRPr="001431BF">
        <w:rPr>
          <w:rFonts w:ascii="Times New Roman" w:eastAsia="宋体"/>
          <w:noProof/>
          <w:sz w:val="24"/>
          <w:szCs w:val="24"/>
        </w:rPr>
        <w:t>、总结与展望</w:t>
      </w:r>
      <w:r w:rsidR="001431BF" w:rsidRPr="001431BF">
        <w:rPr>
          <w:rFonts w:ascii="Times New Roman" w:eastAsia="宋体"/>
          <w:noProof/>
          <w:sz w:val="24"/>
          <w:szCs w:val="24"/>
        </w:rPr>
        <w:tab/>
      </w:r>
      <w:r w:rsidR="003827D0">
        <w:rPr>
          <w:rFonts w:ascii="Times New Roman" w:eastAsia="宋体" w:hint="eastAsia"/>
          <w:noProof/>
          <w:sz w:val="24"/>
          <w:szCs w:val="24"/>
        </w:rPr>
        <w:t>26</w:t>
      </w:r>
    </w:p>
    <w:p w14:paraId="01F8E0D5" w14:textId="0A80BB6C"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参考文献</w:t>
      </w:r>
      <w:r w:rsidRPr="001431BF">
        <w:rPr>
          <w:rFonts w:ascii="Times New Roman" w:eastAsia="宋体"/>
          <w:noProof/>
          <w:sz w:val="24"/>
          <w:szCs w:val="24"/>
        </w:rPr>
        <w:tab/>
      </w:r>
      <w:r w:rsidR="003827D0">
        <w:rPr>
          <w:rFonts w:ascii="Times New Roman" w:eastAsia="宋体" w:hint="eastAsia"/>
          <w:noProof/>
          <w:sz w:val="24"/>
          <w:szCs w:val="24"/>
        </w:rPr>
        <w:t>27</w:t>
      </w:r>
    </w:p>
    <w:p w14:paraId="43D6029A" w14:textId="549570B0" w:rsidR="001431BF" w:rsidRPr="001431BF" w:rsidRDefault="001431BF">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1431BF">
        <w:rPr>
          <w:rFonts w:ascii="Times New Roman" w:eastAsia="宋体"/>
          <w:noProof/>
          <w:sz w:val="24"/>
          <w:szCs w:val="24"/>
        </w:rPr>
        <w:t>致谢</w:t>
      </w:r>
      <w:r w:rsidRPr="001431BF">
        <w:rPr>
          <w:rFonts w:ascii="Times New Roman" w:eastAsia="宋体"/>
          <w:noProof/>
          <w:sz w:val="24"/>
          <w:szCs w:val="24"/>
        </w:rPr>
        <w:tab/>
      </w:r>
      <w:r w:rsidR="003827D0">
        <w:rPr>
          <w:rFonts w:ascii="Times New Roman" w:eastAsia="宋体" w:hint="eastAsia"/>
          <w:noProof/>
          <w:sz w:val="24"/>
          <w:szCs w:val="24"/>
        </w:rPr>
        <w:t>29</w:t>
      </w:r>
    </w:p>
    <w:p w14:paraId="3266477E" w14:textId="3C74D482" w:rsidR="008141C3" w:rsidRPr="00141682" w:rsidRDefault="00DE6599" w:rsidP="00141682">
      <w:pPr>
        <w:rPr>
          <w:b/>
          <w:sz w:val="24"/>
        </w:rPr>
        <w:sectPr w:rsidR="008141C3" w:rsidRPr="00141682">
          <w:headerReference w:type="default" r:id="rId12"/>
          <w:pgSz w:w="11906" w:h="16838"/>
          <w:pgMar w:top="1418" w:right="1418" w:bottom="1134" w:left="1701" w:header="851" w:footer="992" w:gutter="0"/>
          <w:pgNumType w:fmt="upperRoman"/>
          <w:cols w:space="425"/>
          <w:docGrid w:linePitch="312"/>
        </w:sectPr>
      </w:pPr>
      <w:r>
        <w:rPr>
          <w:b/>
          <w:sz w:val="24"/>
        </w:rPr>
        <w:fldChar w:fldCharType="end"/>
      </w:r>
    </w:p>
    <w:p w14:paraId="18D1851E" w14:textId="2A401D88" w:rsidR="008141C3" w:rsidRDefault="00CC64E6">
      <w:pPr>
        <w:jc w:val="center"/>
        <w:rPr>
          <w:rFonts w:eastAsia="黑体"/>
          <w:b/>
          <w:sz w:val="30"/>
          <w:szCs w:val="30"/>
        </w:rPr>
      </w:pPr>
      <w:r w:rsidRPr="00CC64E6">
        <w:rPr>
          <w:rFonts w:eastAsia="黑体" w:hint="eastAsia"/>
          <w:b/>
          <w:sz w:val="30"/>
          <w:szCs w:val="30"/>
        </w:rPr>
        <w:lastRenderedPageBreak/>
        <w:t>基于多智能体</w:t>
      </w:r>
      <w:r w:rsidRPr="00CC64E6">
        <w:rPr>
          <w:rFonts w:eastAsia="黑体" w:hint="eastAsia"/>
          <w:b/>
          <w:sz w:val="30"/>
          <w:szCs w:val="30"/>
        </w:rPr>
        <w:t>LLM</w:t>
      </w:r>
      <w:r w:rsidRPr="00CC64E6">
        <w:rPr>
          <w:rFonts w:eastAsia="黑体" w:hint="eastAsia"/>
          <w:b/>
          <w:sz w:val="30"/>
          <w:szCs w:val="30"/>
        </w:rPr>
        <w:t>的</w:t>
      </w:r>
      <w:r w:rsidRPr="00CC64E6">
        <w:rPr>
          <w:rFonts w:eastAsia="黑体" w:hint="eastAsia"/>
          <w:b/>
          <w:sz w:val="30"/>
          <w:szCs w:val="30"/>
        </w:rPr>
        <w:t>Text2SQL</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10E0409D" w14:textId="05DE55A8" w:rsidR="008141C3" w:rsidRPr="00B267AE" w:rsidRDefault="00000000" w:rsidP="00B267AE">
      <w:pPr>
        <w:pStyle w:val="af3"/>
        <w:jc w:val="left"/>
        <w:rPr>
          <w:sz w:val="21"/>
        </w:rPr>
      </w:pPr>
      <w:bookmarkStart w:id="0" w:name="_Toc193469220"/>
      <w:bookmarkStart w:id="1" w:name="_Toc193469274"/>
      <w:bookmarkStart w:id="2" w:name="_Toc193469316"/>
      <w:bookmarkStart w:id="3" w:name="_Toc193469966"/>
      <w:bookmarkStart w:id="4" w:name="_Toc193650412"/>
      <w:bookmarkStart w:id="5" w:name="_Toc193868382"/>
      <w:r>
        <w:rPr>
          <w:rFonts w:hint="eastAsia"/>
          <w:sz w:val="21"/>
        </w:rPr>
        <w:t>摘要：</w:t>
      </w:r>
      <w:bookmarkEnd w:id="0"/>
      <w:bookmarkEnd w:id="1"/>
      <w:bookmarkEnd w:id="2"/>
      <w:bookmarkEnd w:id="3"/>
      <w:bookmarkEnd w:id="4"/>
      <w:bookmarkEnd w:id="5"/>
    </w:p>
    <w:p w14:paraId="11E29796" w14:textId="6493B891" w:rsidR="009B435A" w:rsidRDefault="00B55AE9" w:rsidP="00516240">
      <w:pPr>
        <w:spacing w:beforeLines="100" w:before="312" w:line="360" w:lineRule="auto"/>
        <w:ind w:firstLineChars="200" w:firstLine="420"/>
        <w:rPr>
          <w:szCs w:val="21"/>
        </w:rPr>
      </w:pPr>
      <w:r w:rsidRPr="00B55AE9">
        <w:rPr>
          <w:rFonts w:hint="eastAsia"/>
          <w:szCs w:val="21"/>
        </w:rPr>
        <w:t>近几年</w:t>
      </w:r>
      <w:r w:rsidRPr="00B55AE9">
        <w:rPr>
          <w:rFonts w:hint="eastAsia"/>
          <w:szCs w:val="21"/>
        </w:rPr>
        <w:t>LLM</w:t>
      </w:r>
      <w:r w:rsidR="00AC2823" w:rsidRPr="00B55AE9">
        <w:rPr>
          <w:rFonts w:hint="eastAsia"/>
          <w:szCs w:val="21"/>
        </w:rPr>
        <w:t>（</w:t>
      </w:r>
      <w:r w:rsidR="00AC2823">
        <w:rPr>
          <w:rFonts w:hint="eastAsia"/>
          <w:szCs w:val="21"/>
        </w:rPr>
        <w:t>大语言模型</w:t>
      </w:r>
      <w:r w:rsidR="00AC2823" w:rsidRPr="00B55AE9">
        <w:rPr>
          <w:rFonts w:hint="eastAsia"/>
          <w:szCs w:val="21"/>
        </w:rPr>
        <w:t>）</w:t>
      </w:r>
      <w:r w:rsidRPr="00B55AE9">
        <w:rPr>
          <w:rFonts w:hint="eastAsia"/>
          <w:szCs w:val="21"/>
        </w:rPr>
        <w:t>的兴起</w:t>
      </w:r>
      <w:r w:rsidR="00A65336">
        <w:rPr>
          <w:rFonts w:hint="eastAsia"/>
          <w:szCs w:val="21"/>
        </w:rPr>
        <w:t>为</w:t>
      </w:r>
      <w:r w:rsidRPr="00B55AE9">
        <w:rPr>
          <w:rFonts w:hint="eastAsia"/>
          <w:szCs w:val="21"/>
        </w:rPr>
        <w:t>Text2SQL</w:t>
      </w:r>
      <w:r w:rsidRPr="00B55AE9">
        <w:rPr>
          <w:rFonts w:hint="eastAsia"/>
          <w:szCs w:val="21"/>
        </w:rPr>
        <w:t>提供了新</w:t>
      </w:r>
      <w:r w:rsidR="00A65336">
        <w:rPr>
          <w:rFonts w:hint="eastAsia"/>
          <w:szCs w:val="21"/>
        </w:rPr>
        <w:t>的方案</w:t>
      </w:r>
      <w:r w:rsidRPr="00B55AE9">
        <w:rPr>
          <w:rFonts w:hint="eastAsia"/>
          <w:szCs w:val="21"/>
        </w:rPr>
        <w:t>，其强大的语言理解和生成能力在</w:t>
      </w:r>
      <w:r w:rsidRPr="00B55AE9">
        <w:rPr>
          <w:rFonts w:hint="eastAsia"/>
          <w:szCs w:val="21"/>
        </w:rPr>
        <w:t>Text2SQL</w:t>
      </w:r>
      <w:r w:rsidRPr="00B55AE9">
        <w:rPr>
          <w:rFonts w:hint="eastAsia"/>
          <w:szCs w:val="21"/>
        </w:rPr>
        <w:t>任务中表现出众。</w:t>
      </w:r>
      <w:r w:rsidR="001939D3">
        <w:rPr>
          <w:rFonts w:hint="eastAsia"/>
          <w:vertAlign w:val="superscript"/>
        </w:rPr>
        <w:t>[</w:t>
      </w:r>
      <w:r w:rsidR="001939D3">
        <w:rPr>
          <w:vertAlign w:val="superscript"/>
        </w:rPr>
        <w:t>1]</w:t>
      </w:r>
      <w:r w:rsidR="001939D3">
        <w:rPr>
          <w:rFonts w:hint="eastAsia"/>
          <w:vertAlign w:val="superscript"/>
        </w:rPr>
        <w:t xml:space="preserve"> </w:t>
      </w:r>
      <w:r w:rsidR="00A65336" w:rsidRPr="00B55AE9">
        <w:rPr>
          <w:rFonts w:hint="eastAsia"/>
          <w:szCs w:val="21"/>
        </w:rPr>
        <w:t>Text2SQL</w:t>
      </w:r>
      <w:r w:rsidR="00A65336" w:rsidRPr="00B55AE9">
        <w:rPr>
          <w:rFonts w:hint="eastAsia"/>
          <w:szCs w:val="21"/>
        </w:rPr>
        <w:t>（</w:t>
      </w:r>
      <w:r w:rsidR="00A65336" w:rsidRPr="00B55AE9">
        <w:rPr>
          <w:rFonts w:hint="eastAsia"/>
          <w:szCs w:val="21"/>
        </w:rPr>
        <w:t>Text-to-SQL</w:t>
      </w:r>
      <w:r w:rsidR="00A65336" w:rsidRPr="00B55AE9">
        <w:rPr>
          <w:rFonts w:hint="eastAsia"/>
          <w:szCs w:val="21"/>
        </w:rPr>
        <w:t>）旨在将自然语言查询转译到</w:t>
      </w:r>
      <w:r w:rsidR="00A65336" w:rsidRPr="00B55AE9">
        <w:rPr>
          <w:rFonts w:hint="eastAsia"/>
          <w:szCs w:val="21"/>
        </w:rPr>
        <w:t>SQL</w:t>
      </w:r>
      <w:r w:rsidR="00A65336" w:rsidRPr="00B55AE9">
        <w:rPr>
          <w:rFonts w:hint="eastAsia"/>
          <w:szCs w:val="21"/>
        </w:rPr>
        <w:t>语句，允许人们用日常用语访问数据库。</w:t>
      </w:r>
    </w:p>
    <w:p w14:paraId="061B8C7F" w14:textId="294FD264" w:rsidR="008141C3" w:rsidRPr="009B435A" w:rsidRDefault="00A65336" w:rsidP="009B435A">
      <w:pPr>
        <w:spacing w:line="360" w:lineRule="auto"/>
        <w:ind w:firstLineChars="200" w:firstLine="420"/>
        <w:rPr>
          <w:szCs w:val="21"/>
        </w:rPr>
      </w:pPr>
      <w:r w:rsidRPr="00B55AE9">
        <w:rPr>
          <w:rFonts w:hint="eastAsia"/>
          <w:szCs w:val="21"/>
        </w:rPr>
        <w:t>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w:t>
      </w:r>
      <w:r w:rsidR="0097385B">
        <w:rPr>
          <w:rFonts w:hint="eastAsia"/>
          <w:szCs w:val="21"/>
        </w:rPr>
        <w:t>随着</w:t>
      </w:r>
      <w:r w:rsidR="0097385B">
        <w:rPr>
          <w:rFonts w:hint="eastAsia"/>
          <w:szCs w:val="21"/>
        </w:rPr>
        <w:t>LLM</w:t>
      </w:r>
      <w:r w:rsidR="0097385B">
        <w:rPr>
          <w:rFonts w:hint="eastAsia"/>
          <w:szCs w:val="21"/>
        </w:rPr>
        <w:t>的发展，基于</w:t>
      </w:r>
      <w:r w:rsidR="0097385B">
        <w:rPr>
          <w:rFonts w:hint="eastAsia"/>
          <w:szCs w:val="21"/>
        </w:rPr>
        <w:t>LLM</w:t>
      </w:r>
      <w:r w:rsidR="0097385B">
        <w:rPr>
          <w:rFonts w:hint="eastAsia"/>
          <w:szCs w:val="21"/>
        </w:rPr>
        <w:t>的方案逐渐流行。</w:t>
      </w:r>
      <w:r w:rsidR="00B55AE9" w:rsidRPr="00B55AE9">
        <w:rPr>
          <w:rFonts w:hint="eastAsia"/>
          <w:szCs w:val="21"/>
        </w:rPr>
        <w:t>然而</w:t>
      </w:r>
      <w:r w:rsidR="00B55AE9" w:rsidRPr="00B55AE9">
        <w:rPr>
          <w:rFonts w:hint="eastAsia"/>
          <w:szCs w:val="21"/>
        </w:rPr>
        <w:t>LLM</w:t>
      </w:r>
      <w:r w:rsidR="00B55AE9" w:rsidRPr="00B55AE9">
        <w:rPr>
          <w:rFonts w:hint="eastAsia"/>
          <w:szCs w:val="21"/>
        </w:rPr>
        <w:t>不是银弹，直接调用单一</w:t>
      </w:r>
      <w:r w:rsidR="00B55AE9" w:rsidRPr="00B55AE9">
        <w:rPr>
          <w:rFonts w:hint="eastAsia"/>
          <w:szCs w:val="21"/>
        </w:rPr>
        <w:t>LLM</w:t>
      </w:r>
      <w:r w:rsidR="00B55AE9" w:rsidRPr="00B55AE9">
        <w:rPr>
          <w:rFonts w:hint="eastAsia"/>
          <w:szCs w:val="21"/>
        </w:rPr>
        <w:t>会面临巨量的</w:t>
      </w:r>
      <w:r w:rsidR="00B55AE9" w:rsidRPr="00B55AE9">
        <w:rPr>
          <w:rFonts w:hint="eastAsia"/>
          <w:szCs w:val="21"/>
        </w:rPr>
        <w:t>token</w:t>
      </w:r>
      <w:r w:rsidR="00B55AE9" w:rsidRPr="00B55AE9">
        <w:rPr>
          <w:rFonts w:hint="eastAsia"/>
          <w:szCs w:val="21"/>
        </w:rPr>
        <w:t>消耗成本、难以避免的数据隐私风险、以及生成结果的不稳定性</w:t>
      </w:r>
      <w:r w:rsidR="00B55AE9">
        <w:rPr>
          <w:kern w:val="0"/>
          <w:szCs w:val="21"/>
        </w:rPr>
        <w:t>。</w:t>
      </w:r>
    </w:p>
    <w:p w14:paraId="69E9A639" w14:textId="45F05B98"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535529F7"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w:t>
      </w:r>
      <w:r w:rsidR="00C33EA7">
        <w:rPr>
          <w:rFonts w:hint="eastAsia"/>
          <w:szCs w:val="21"/>
        </w:rPr>
        <w:t>和</w:t>
      </w:r>
      <w:r w:rsidRPr="00B55AE9">
        <w:rPr>
          <w:rFonts w:hint="eastAsia"/>
          <w:szCs w:val="21"/>
        </w:rPr>
        <w:t>结果稳定性方面均有显著提升</w:t>
      </w:r>
      <w:r w:rsidR="00C33EA7">
        <w:rPr>
          <w:rFonts w:hint="eastAsia"/>
          <w:szCs w:val="21"/>
        </w:rPr>
        <w:t>，</w:t>
      </w:r>
      <w:r w:rsidR="00D051D1">
        <w:rPr>
          <w:rFonts w:hint="eastAsia"/>
          <w:szCs w:val="21"/>
        </w:rPr>
        <w:t>准确率提升至少</w:t>
      </w:r>
      <w:r w:rsidR="00D051D1">
        <w:rPr>
          <w:rFonts w:hint="eastAsia"/>
          <w:szCs w:val="21"/>
        </w:rPr>
        <w:t>20%</w:t>
      </w:r>
      <w:r w:rsidR="00D051D1">
        <w:rPr>
          <w:rFonts w:hint="eastAsia"/>
          <w:szCs w:val="21"/>
        </w:rPr>
        <w:t>，智能体均摊耗时降低至少</w:t>
      </w:r>
      <w:r w:rsidR="00D051D1">
        <w:rPr>
          <w:rFonts w:hint="eastAsia"/>
          <w:szCs w:val="21"/>
        </w:rPr>
        <w:t>40%</w:t>
      </w:r>
      <w:r w:rsidR="00D051D1">
        <w:rPr>
          <w:rFonts w:hint="eastAsia"/>
          <w:szCs w:val="21"/>
        </w:rPr>
        <w:t>，稳定性提升约</w:t>
      </w:r>
      <w:r w:rsidR="00D051D1">
        <w:rPr>
          <w:rFonts w:hint="eastAsia"/>
          <w:szCs w:val="21"/>
        </w:rPr>
        <w:t>60%</w:t>
      </w:r>
      <w:r>
        <w:rPr>
          <w:szCs w:val="21"/>
        </w:rPr>
        <w:t>。</w:t>
      </w:r>
    </w:p>
    <w:p w14:paraId="21F128D3" w14:textId="77777777" w:rsidR="008141C3" w:rsidRDefault="008141C3" w:rsidP="00C878F5">
      <w:pPr>
        <w:spacing w:line="360" w:lineRule="auto"/>
        <w:rPr>
          <w:szCs w:val="21"/>
        </w:rPr>
      </w:pPr>
    </w:p>
    <w:p w14:paraId="3BB7F135" w14:textId="77777777" w:rsidR="008141C3" w:rsidRDefault="008141C3" w:rsidP="00C878F5">
      <w:pPr>
        <w:spacing w:line="360" w:lineRule="auto"/>
        <w:rPr>
          <w:szCs w:val="21"/>
        </w:rPr>
      </w:pPr>
    </w:p>
    <w:p w14:paraId="4DC2A40D" w14:textId="2F87F2BA" w:rsidR="00C878F5" w:rsidRPr="00EE68F6" w:rsidRDefault="00000000" w:rsidP="00EE68F6">
      <w:pPr>
        <w:spacing w:line="360" w:lineRule="auto"/>
        <w:rPr>
          <w:szCs w:val="21"/>
        </w:rPr>
        <w:sectPr w:rsidR="00C878F5" w:rsidRPr="00EE68F6" w:rsidSect="00C878F5">
          <w:footerReference w:type="default" r:id="rId13"/>
          <w:pgSz w:w="11906" w:h="16838"/>
          <w:pgMar w:top="1418" w:right="1418" w:bottom="1134" w:left="1701" w:header="851" w:footer="992" w:gutter="0"/>
          <w:pgNumType w:fmt="upperRoman"/>
          <w:cols w:space="425"/>
          <w:docGrid w:type="lines" w:linePitch="312"/>
        </w:sect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6D6BC8A" w14:textId="5488F7A9" w:rsidR="008141C3" w:rsidRDefault="00FF2188" w:rsidP="00C878F5">
      <w:pPr>
        <w:jc w:val="center"/>
        <w:rPr>
          <w:rFonts w:eastAsia="黑体"/>
          <w:b/>
          <w:sz w:val="30"/>
          <w:szCs w:val="30"/>
        </w:rPr>
      </w:pPr>
      <w:r w:rsidRPr="00FF2188">
        <w:rPr>
          <w:rFonts w:eastAsia="黑体"/>
          <w:b/>
          <w:sz w:val="30"/>
          <w:szCs w:val="30"/>
        </w:rPr>
        <w:lastRenderedPageBreak/>
        <w:t>Design and Implementation of a Multi-Agent LLM-Based Text2SQL System</w:t>
      </w:r>
    </w:p>
    <w:p w14:paraId="770BB420" w14:textId="77777777" w:rsidR="008141C3" w:rsidRDefault="008141C3">
      <w:pPr>
        <w:spacing w:line="360" w:lineRule="auto"/>
        <w:rPr>
          <w:rFonts w:eastAsia="黑体"/>
          <w:b/>
          <w:szCs w:val="21"/>
        </w:rPr>
      </w:pPr>
    </w:p>
    <w:p w14:paraId="170A2018" w14:textId="77777777" w:rsidR="008141C3" w:rsidRDefault="00000000">
      <w:pPr>
        <w:pStyle w:val="af3"/>
        <w:jc w:val="left"/>
        <w:rPr>
          <w:rFonts w:ascii="Times New Roman" w:hAnsi="Times New Roman" w:cs="Times New Roman"/>
          <w:sz w:val="21"/>
        </w:rPr>
      </w:pPr>
      <w:bookmarkStart w:id="6" w:name="_Toc193469221"/>
      <w:bookmarkStart w:id="7" w:name="_Toc193469275"/>
      <w:bookmarkStart w:id="8" w:name="_Toc193469317"/>
      <w:bookmarkStart w:id="9" w:name="_Toc193469967"/>
      <w:bookmarkStart w:id="10" w:name="_Toc193868383"/>
      <w:r>
        <w:rPr>
          <w:rFonts w:ascii="Times New Roman" w:hAnsi="Times New Roman" w:cs="Times New Roman"/>
          <w:sz w:val="21"/>
        </w:rPr>
        <w:t>Abstract:</w:t>
      </w:r>
      <w:bookmarkEnd w:id="6"/>
      <w:bookmarkEnd w:id="7"/>
      <w:bookmarkEnd w:id="8"/>
      <w:bookmarkEnd w:id="9"/>
      <w:bookmarkEnd w:id="10"/>
    </w:p>
    <w:p w14:paraId="20D4D92C" w14:textId="2802A4FC" w:rsidR="008D4B88" w:rsidRDefault="008D4B88" w:rsidP="00516240">
      <w:pPr>
        <w:pStyle w:val="ae"/>
        <w:tabs>
          <w:tab w:val="clear" w:pos="4153"/>
          <w:tab w:val="clear" w:pos="8306"/>
        </w:tabs>
        <w:spacing w:beforeLines="100" w:before="240" w:line="360" w:lineRule="auto"/>
        <w:ind w:firstLine="420"/>
        <w:jc w:val="both"/>
        <w:rPr>
          <w:sz w:val="21"/>
          <w:szCs w:val="21"/>
        </w:rPr>
      </w:pPr>
      <w:r w:rsidRPr="00F40C8B">
        <w:rPr>
          <w:sz w:val="21"/>
          <w:szCs w:val="21"/>
        </w:rPr>
        <w:t xml:space="preserve">The </w:t>
      </w:r>
      <w:r w:rsidR="000C6FC0" w:rsidRPr="000C6FC0">
        <w:rPr>
          <w:sz w:val="21"/>
          <w:szCs w:val="21"/>
        </w:rPr>
        <w:t>In recent years, the rise of large language models (LLMs) has provided innovative solutions for Text-to-SQL (Text2SQL) tasks, leveraging their powerful language comprehension and generation capabilities to deliver outstanding performance.</w:t>
      </w:r>
      <w:r w:rsidR="000C6FC0">
        <w:rPr>
          <w:rFonts w:hint="eastAsia"/>
          <w:vertAlign w:val="superscript"/>
        </w:rPr>
        <w:t>[</w:t>
      </w:r>
      <w:r w:rsidR="000C6FC0">
        <w:rPr>
          <w:vertAlign w:val="superscript"/>
        </w:rPr>
        <w:t>1</w:t>
      </w:r>
      <w:proofErr w:type="gramStart"/>
      <w:r w:rsidR="000C6FC0">
        <w:rPr>
          <w:vertAlign w:val="superscript"/>
        </w:rPr>
        <w:t>]</w:t>
      </w:r>
      <w:r w:rsidR="000C6FC0">
        <w:rPr>
          <w:rFonts w:hint="eastAsia"/>
          <w:vertAlign w:val="superscript"/>
        </w:rPr>
        <w:t xml:space="preserve">  </w:t>
      </w:r>
      <w:r w:rsidR="000C6FC0" w:rsidRPr="000C6FC0">
        <w:rPr>
          <w:sz w:val="21"/>
          <w:szCs w:val="21"/>
        </w:rPr>
        <w:t>Text</w:t>
      </w:r>
      <w:proofErr w:type="gramEnd"/>
      <w:r w:rsidR="000C6FC0" w:rsidRPr="000C6FC0">
        <w:rPr>
          <w:sz w:val="21"/>
          <w:szCs w:val="21"/>
        </w:rPr>
        <w:t>2SQL is designed to translate natural language queries into SQL statements, enabling users to access databases using everyday language</w:t>
      </w:r>
      <w:r w:rsidRPr="00F40C8B">
        <w:rPr>
          <w:sz w:val="21"/>
          <w:szCs w:val="21"/>
        </w:rPr>
        <w:t>.</w:t>
      </w:r>
      <w:r w:rsidR="00F40C8B" w:rsidRPr="00F40C8B">
        <w:rPr>
          <w:sz w:val="21"/>
          <w:szCs w:val="21"/>
        </w:rPr>
        <w:t xml:space="preserve"> </w:t>
      </w:r>
    </w:p>
    <w:p w14:paraId="7A7E04EB" w14:textId="353AE801" w:rsidR="008141C3" w:rsidRDefault="000C6FC0" w:rsidP="003873CB">
      <w:pPr>
        <w:pStyle w:val="ae"/>
        <w:tabs>
          <w:tab w:val="clear" w:pos="4153"/>
          <w:tab w:val="clear" w:pos="8306"/>
        </w:tabs>
        <w:spacing w:beforeLines="50" w:before="120" w:line="360" w:lineRule="auto"/>
        <w:ind w:firstLine="420"/>
        <w:jc w:val="both"/>
        <w:rPr>
          <w:color w:val="000000"/>
          <w:sz w:val="21"/>
          <w:szCs w:val="21"/>
        </w:rPr>
      </w:pPr>
      <w:r w:rsidRPr="000C6FC0">
        <w:rPr>
          <w:sz w:val="21"/>
          <w:szCs w:val="21"/>
        </w:rPr>
        <w:t>Traditional Text2SQL methods typically rely on template-based or rule-based approaches, or deep learning techniques, which struggle with complex database schemas and diverse queries.</w:t>
      </w:r>
      <w:r>
        <w:rPr>
          <w:rFonts w:hint="eastAsia"/>
          <w:sz w:val="21"/>
          <w:szCs w:val="21"/>
        </w:rPr>
        <w:t xml:space="preserve"> </w:t>
      </w:r>
      <w:r w:rsidR="00310C36">
        <w:rPr>
          <w:rFonts w:hint="eastAsia"/>
          <w:sz w:val="21"/>
          <w:szCs w:val="21"/>
        </w:rPr>
        <w:t xml:space="preserve"> </w:t>
      </w:r>
      <w:r w:rsidRPr="000C6FC0">
        <w:rPr>
          <w:sz w:val="21"/>
          <w:szCs w:val="21"/>
        </w:rPr>
        <w:t>With advancements in LLMs, solutions based on these models have become increasingly popular.</w:t>
      </w:r>
      <w:r>
        <w:rPr>
          <w:rFonts w:hint="eastAsia"/>
          <w:sz w:val="21"/>
          <w:szCs w:val="21"/>
        </w:rPr>
        <w:t xml:space="preserve"> </w:t>
      </w:r>
      <w:r w:rsidR="00310C36">
        <w:rPr>
          <w:rFonts w:hint="eastAsia"/>
          <w:sz w:val="21"/>
          <w:szCs w:val="21"/>
        </w:rPr>
        <w:t xml:space="preserve"> </w:t>
      </w:r>
      <w:r w:rsidRPr="000C6FC0">
        <w:rPr>
          <w:sz w:val="21"/>
          <w:szCs w:val="21"/>
        </w:rPr>
        <w:t>However, LLMs are not a panacea; directly using a single LLM involves significant token consumption costs, unavoidable data privacy risks, and instability in generated outputs</w:t>
      </w:r>
      <w:r w:rsidR="00F40C8B">
        <w:rPr>
          <w:color w:val="000000"/>
          <w:sz w:val="21"/>
          <w:szCs w:val="21"/>
        </w:rPr>
        <w:t>.</w:t>
      </w:r>
    </w:p>
    <w:p w14:paraId="4F8FA128" w14:textId="7F22EF88" w:rsidR="008141C3" w:rsidRDefault="000C6FC0" w:rsidP="000C6FC0">
      <w:pPr>
        <w:pStyle w:val="ae"/>
        <w:tabs>
          <w:tab w:val="clear" w:pos="4153"/>
          <w:tab w:val="clear" w:pos="8306"/>
        </w:tabs>
        <w:spacing w:beforeLines="50" w:before="120" w:line="360" w:lineRule="auto"/>
        <w:ind w:firstLine="420"/>
        <w:jc w:val="both"/>
        <w:rPr>
          <w:sz w:val="21"/>
          <w:szCs w:val="21"/>
        </w:rPr>
      </w:pPr>
      <w:r w:rsidRPr="000C6FC0">
        <w:rPr>
          <w:sz w:val="21"/>
          <w:szCs w:val="21"/>
        </w:rPr>
        <w:t>This paper introduces a Text2SQL system powered by a multi-agent architecture.  It leverages multiple specialized LLMs collaboratively organized in an end-to-end pipeline comprising user intent clarification, knowledge retrieval, prompt generation, SQL statement generation, multiple-answer validation, and result feedback.  Our system exploits the strengths of LLMs in complex reasoning and language generation, employing multi-agent collaboration to enhance the accuracy and stability of queries.  Our optimization strategies include retrieval-augmented generation (RAG), multi-agent voting decisions, asynchronous parallel processing, context caching, session pruning, partial mode prefix prompting, structured output constraints, and RDBMS transaction mechanisms for data security</w:t>
      </w:r>
      <w:r w:rsidR="00232BA7">
        <w:rPr>
          <w:sz w:val="21"/>
          <w:szCs w:val="21"/>
        </w:rPr>
        <w:t>.</w:t>
      </w:r>
    </w:p>
    <w:p w14:paraId="54266A0D" w14:textId="0C01CECE" w:rsidR="008141C3" w:rsidRDefault="000C6FC0" w:rsidP="000C6FC0">
      <w:pPr>
        <w:pStyle w:val="ae"/>
        <w:tabs>
          <w:tab w:val="clear" w:pos="4153"/>
          <w:tab w:val="clear" w:pos="8306"/>
        </w:tabs>
        <w:spacing w:beforeLines="50" w:before="120" w:line="360" w:lineRule="auto"/>
        <w:ind w:firstLine="420"/>
        <w:jc w:val="both"/>
        <w:rPr>
          <w:sz w:val="21"/>
          <w:szCs w:val="21"/>
        </w:rPr>
      </w:pPr>
      <w:r w:rsidRPr="000C6FC0">
        <w:rPr>
          <w:sz w:val="21"/>
          <w:szCs w:val="21"/>
        </w:rPr>
        <w:t>Experimental results demonstrate that, compared to traditional approaches, our system significantly improves query accuracy, execution efficiency, and result stability—with accuracy improvements of at least 20%, average agent processing time reduced by at least 40%, and stability enhancements of approximately 60%</w:t>
      </w:r>
      <w:r w:rsidR="00C10AA5">
        <w:rPr>
          <w:sz w:val="21"/>
          <w:szCs w:val="21"/>
        </w:rPr>
        <w:t>.</w:t>
      </w:r>
    </w:p>
    <w:p w14:paraId="60BF4B7D" w14:textId="77777777" w:rsidR="008141C3" w:rsidRDefault="008141C3">
      <w:pPr>
        <w:pStyle w:val="ae"/>
        <w:tabs>
          <w:tab w:val="clear" w:pos="4153"/>
          <w:tab w:val="clear" w:pos="8306"/>
        </w:tabs>
        <w:spacing w:line="360" w:lineRule="auto"/>
        <w:jc w:val="both"/>
        <w:rPr>
          <w:sz w:val="21"/>
          <w:szCs w:val="21"/>
        </w:rPr>
      </w:pPr>
    </w:p>
    <w:p w14:paraId="25BFE14A" w14:textId="77777777" w:rsidR="008141C3" w:rsidRDefault="008141C3">
      <w:pPr>
        <w:pStyle w:val="ae"/>
        <w:tabs>
          <w:tab w:val="clear" w:pos="4153"/>
          <w:tab w:val="clear" w:pos="8306"/>
        </w:tabs>
        <w:spacing w:line="360" w:lineRule="auto"/>
        <w:jc w:val="both"/>
        <w:rPr>
          <w:sz w:val="21"/>
          <w:szCs w:val="21"/>
        </w:rPr>
      </w:pPr>
    </w:p>
    <w:p w14:paraId="66CA05E1" w14:textId="3DB433A2" w:rsidR="008141C3" w:rsidRPr="00EE68F6" w:rsidRDefault="00000000" w:rsidP="00EE68F6">
      <w:pPr>
        <w:pStyle w:val="ae"/>
        <w:tabs>
          <w:tab w:val="clear" w:pos="4153"/>
          <w:tab w:val="clear" w:pos="8306"/>
        </w:tabs>
        <w:spacing w:line="360" w:lineRule="auto"/>
        <w:jc w:val="both"/>
        <w:rPr>
          <w:sz w:val="21"/>
          <w:szCs w:val="21"/>
        </w:rPr>
        <w:sectPr w:rsidR="008141C3" w:rsidRPr="00EE68F6">
          <w:headerReference w:type="default" r:id="rId14"/>
          <w:footerReference w:type="default" r:id="rId15"/>
          <w:pgSz w:w="11906" w:h="16838"/>
          <w:pgMar w:top="1418" w:right="1418" w:bottom="1134" w:left="1701" w:header="851" w:footer="992" w:gutter="0"/>
          <w:pgNumType w:fmt="upperRoman" w:start="1"/>
          <w:cols w:space="425"/>
          <w:docGrid w:linePitch="312"/>
        </w:sect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6F507049" w14:textId="08FE2807" w:rsidR="008141C3" w:rsidRPr="00D77390" w:rsidRDefault="00000000">
      <w:pPr>
        <w:spacing w:line="360" w:lineRule="auto"/>
        <w:outlineLvl w:val="0"/>
        <w:rPr>
          <w:rFonts w:eastAsia="黑体"/>
          <w:sz w:val="28"/>
          <w:szCs w:val="28"/>
        </w:rPr>
      </w:pPr>
      <w:bookmarkStart w:id="11" w:name="_Toc193469222"/>
      <w:bookmarkStart w:id="12" w:name="_Toc193469276"/>
      <w:bookmarkStart w:id="13" w:name="_Toc193469318"/>
      <w:bookmarkStart w:id="14" w:name="_Toc193469968"/>
      <w:bookmarkStart w:id="15" w:name="_Toc193868384"/>
      <w:r w:rsidRPr="00D77390">
        <w:rPr>
          <w:rFonts w:eastAsia="黑体" w:hint="eastAsia"/>
          <w:sz w:val="28"/>
          <w:szCs w:val="28"/>
        </w:rPr>
        <w:lastRenderedPageBreak/>
        <w:t>1</w:t>
      </w:r>
      <w:r w:rsidRPr="00D77390">
        <w:rPr>
          <w:rFonts w:eastAsia="黑体" w:hint="eastAsia"/>
          <w:sz w:val="28"/>
          <w:szCs w:val="28"/>
        </w:rPr>
        <w:t>、绪</w:t>
      </w:r>
      <w:r w:rsidRPr="00D77390">
        <w:rPr>
          <w:rFonts w:eastAsia="黑体"/>
          <w:sz w:val="28"/>
          <w:szCs w:val="28"/>
        </w:rPr>
        <w:t>论</w:t>
      </w:r>
      <w:bookmarkStart w:id="16" w:name="_Toc135816528"/>
      <w:bookmarkEnd w:id="11"/>
      <w:bookmarkEnd w:id="12"/>
      <w:bookmarkEnd w:id="13"/>
      <w:bookmarkEnd w:id="14"/>
      <w:bookmarkEnd w:id="15"/>
    </w:p>
    <w:p w14:paraId="597AE924" w14:textId="76CA5C92" w:rsidR="008141C3" w:rsidRPr="00D15B39" w:rsidRDefault="00000000" w:rsidP="00536E4F">
      <w:pPr>
        <w:pStyle w:val="21"/>
        <w:spacing w:afterLines="50" w:after="156" w:line="360" w:lineRule="auto"/>
        <w:rPr>
          <w:b w:val="0"/>
        </w:rPr>
      </w:pPr>
      <w:bookmarkStart w:id="17" w:name="_Toc193469223"/>
      <w:bookmarkStart w:id="18" w:name="_Toc193469277"/>
      <w:bookmarkStart w:id="19" w:name="_Toc193469319"/>
      <w:bookmarkStart w:id="20" w:name="_Toc193469969"/>
      <w:bookmarkStart w:id="21" w:name="_Toc193868385"/>
      <w:r w:rsidRPr="00D15B39">
        <w:rPr>
          <w:rFonts w:hint="eastAsia"/>
          <w:b w:val="0"/>
        </w:rPr>
        <w:t>1.1</w:t>
      </w:r>
      <w:r w:rsidRPr="00D15B39">
        <w:rPr>
          <w:b w:val="0"/>
        </w:rPr>
        <w:t xml:space="preserve"> </w:t>
      </w:r>
      <w:r w:rsidR="00E776CC" w:rsidRPr="00D15B39">
        <w:rPr>
          <w:rFonts w:hint="eastAsia"/>
          <w:b w:val="0"/>
        </w:rPr>
        <w:t>研究背</w:t>
      </w:r>
      <w:r w:rsidRPr="00D15B39">
        <w:rPr>
          <w:b w:val="0"/>
        </w:rPr>
        <w:t>景</w:t>
      </w:r>
      <w:bookmarkEnd w:id="16"/>
      <w:bookmarkEnd w:id="17"/>
      <w:bookmarkEnd w:id="18"/>
      <w:bookmarkEnd w:id="19"/>
      <w:bookmarkEnd w:id="20"/>
      <w:bookmarkEnd w:id="21"/>
    </w:p>
    <w:p w14:paraId="5B4EFD8B" w14:textId="0DE51158" w:rsidR="008141C3" w:rsidRDefault="00F961A7" w:rsidP="00D032C5">
      <w:pPr>
        <w:pStyle w:val="ae"/>
        <w:tabs>
          <w:tab w:val="clear" w:pos="4153"/>
          <w:tab w:val="clear" w:pos="8306"/>
        </w:tabs>
        <w:spacing w:line="360" w:lineRule="auto"/>
        <w:ind w:firstLineChars="200" w:firstLine="480"/>
        <w:jc w:val="both"/>
      </w:pPr>
      <w:r w:rsidRPr="00F961A7">
        <w:rPr>
          <w:rFonts w:hint="eastAsia"/>
        </w:rPr>
        <w:t>将自然语言转换为</w:t>
      </w:r>
      <w:r w:rsidRPr="00F961A7">
        <w:rPr>
          <w:rFonts w:hint="eastAsia"/>
        </w:rPr>
        <w:t>SQL</w:t>
      </w:r>
      <w:r w:rsidRPr="00F961A7">
        <w:rPr>
          <w:rFonts w:hint="eastAsia"/>
        </w:rPr>
        <w:t>语句始终是数据库领域和自然语言处理（</w:t>
      </w:r>
      <w:r w:rsidRPr="00F961A7">
        <w:rPr>
          <w:rFonts w:hint="eastAsia"/>
        </w:rPr>
        <w:t>NLP</w:t>
      </w:r>
      <w:r w:rsidRPr="00F961A7">
        <w:rPr>
          <w:rFonts w:hint="eastAsia"/>
        </w:rPr>
        <w:t>）领域的重要研究课题。</w:t>
      </w:r>
      <w:r w:rsidRPr="00F961A7">
        <w:rPr>
          <w:rFonts w:hint="eastAsia"/>
        </w:rPr>
        <w:t>Text2SQL</w:t>
      </w:r>
      <w:r w:rsidRPr="00F961A7">
        <w:rPr>
          <w:rFonts w:hint="eastAsia"/>
        </w:rPr>
        <w:t>技术在其中发挥着关键作用，充当自然语言与结构化数据库之间的重要桥梁。通过该技术，用户可以直接使用日常语言与数据库交互，从而极大地降低了数据库查询的技术门槛，使得普通用户也能便捷地获取数据库中的信息</w:t>
      </w:r>
      <w:r w:rsidR="00E776CC" w:rsidRPr="00E776CC">
        <w:rPr>
          <w:rFonts w:hint="eastAsia"/>
        </w:rPr>
        <w:t>。</w:t>
      </w:r>
    </w:p>
    <w:p w14:paraId="77901A3C" w14:textId="47B0AA10" w:rsidR="005900C3" w:rsidRDefault="00F961A7" w:rsidP="00D032C5">
      <w:pPr>
        <w:pStyle w:val="ae"/>
        <w:tabs>
          <w:tab w:val="clear" w:pos="4153"/>
          <w:tab w:val="clear" w:pos="8306"/>
        </w:tabs>
        <w:spacing w:line="360" w:lineRule="auto"/>
        <w:ind w:firstLineChars="200" w:firstLine="480"/>
        <w:jc w:val="both"/>
      </w:pPr>
      <w:r w:rsidRPr="00F961A7">
        <w:rPr>
          <w:rFonts w:hint="eastAsia"/>
        </w:rPr>
        <w:t>传统的</w:t>
      </w:r>
      <w:r w:rsidRPr="00F961A7">
        <w:rPr>
          <w:rFonts w:hint="eastAsia"/>
        </w:rPr>
        <w:t>Text2SQL</w:t>
      </w:r>
      <w:r w:rsidRPr="00F961A7">
        <w:rPr>
          <w:rFonts w:hint="eastAsia"/>
        </w:rPr>
        <w:t>方法通常依赖于规则驱动，即通过人为定义的规则或模板将用户提出的问题映射到相应的</w:t>
      </w:r>
      <w:r w:rsidRPr="00F961A7">
        <w:rPr>
          <w:rFonts w:hint="eastAsia"/>
        </w:rPr>
        <w:t>SQL</w:t>
      </w:r>
      <w:r w:rsidRPr="00F961A7">
        <w:rPr>
          <w:rFonts w:hint="eastAsia"/>
        </w:rPr>
        <w:t>语句上。这类方法在面对简单、规则明确的查询需求时表现有效，但一旦数据库模式变得复杂或用户提出的自然语言问题具有更高的灵活性和多样性，这种方法便难以应付，表现出明显的局限性。此外，由于规则的制定依赖</w:t>
      </w:r>
      <w:proofErr w:type="gramStart"/>
      <w:r w:rsidRPr="00F961A7">
        <w:rPr>
          <w:rFonts w:hint="eastAsia"/>
        </w:rPr>
        <w:t>于领域</w:t>
      </w:r>
      <w:proofErr w:type="gramEnd"/>
      <w:r w:rsidRPr="00F961A7">
        <w:rPr>
          <w:rFonts w:hint="eastAsia"/>
        </w:rPr>
        <w:t>专家，维护和扩展规则的成本较高，扩展性不足</w:t>
      </w:r>
      <w:r w:rsidR="00E776CC" w:rsidRPr="00E776CC">
        <w:rPr>
          <w:rFonts w:hint="eastAsia"/>
        </w:rPr>
        <w:t>。</w:t>
      </w:r>
      <w:r w:rsidR="00970AA5">
        <w:rPr>
          <w:rFonts w:hint="eastAsia"/>
        </w:rPr>
        <w:t>后</w:t>
      </w:r>
      <w:r w:rsidRPr="00F961A7">
        <w:rPr>
          <w:rFonts w:hint="eastAsia"/>
        </w:rPr>
        <w:t>来，深度学习的兴起为</w:t>
      </w:r>
      <w:r w:rsidRPr="00F961A7">
        <w:rPr>
          <w:rFonts w:hint="eastAsia"/>
        </w:rPr>
        <w:t>Text2SQL</w:t>
      </w:r>
      <w:r w:rsidRPr="00F961A7">
        <w:rPr>
          <w:rFonts w:hint="eastAsia"/>
        </w:rPr>
        <w:t>领域带来了新的技术路线，即利用“编码器</w:t>
      </w:r>
      <w:r w:rsidRPr="00F961A7">
        <w:rPr>
          <w:rFonts w:hint="eastAsia"/>
        </w:rPr>
        <w:t>-</w:t>
      </w:r>
      <w:r w:rsidRPr="00F961A7">
        <w:rPr>
          <w:rFonts w:hint="eastAsia"/>
        </w:rPr>
        <w:t>解码器”（</w:t>
      </w:r>
      <w:r w:rsidRPr="00F961A7">
        <w:rPr>
          <w:rFonts w:hint="eastAsia"/>
        </w:rPr>
        <w:t>encoder-decoder</w:t>
      </w:r>
      <w:r w:rsidRPr="00F961A7">
        <w:rPr>
          <w:rFonts w:hint="eastAsia"/>
        </w:rPr>
        <w:t>）架构的神经网络实现从自然语言到</w:t>
      </w:r>
      <w:r w:rsidRPr="00F961A7">
        <w:rPr>
          <w:rFonts w:hint="eastAsia"/>
        </w:rPr>
        <w:t>SQL</w:t>
      </w:r>
      <w:r w:rsidRPr="00F961A7">
        <w:rPr>
          <w:rFonts w:hint="eastAsia"/>
        </w:rPr>
        <w:t>的自动生成。这类方法极大地减少了规则定义的工作量，并在处理复杂和多变的语言场景中表现出了明显优势。然而，深度学习模型通常需要大量标注良好的训练数据来学习有效的转换模式，这种对数据依赖性高的特点使得模型泛化性能受到限制，尤其是在面对跨领域、缺乏标注数据的新数据库时，其性能往往难以令人满意</w:t>
      </w:r>
      <w:r w:rsidR="00E776CC" w:rsidRPr="00E776CC">
        <w:rPr>
          <w:rFonts w:hint="eastAsia"/>
        </w:rPr>
        <w:t>。</w:t>
      </w:r>
    </w:p>
    <w:p w14:paraId="5FEB8BA1" w14:textId="493998BF" w:rsidR="00F961A7" w:rsidRDefault="00F961A7" w:rsidP="00D032C5">
      <w:pPr>
        <w:pStyle w:val="ae"/>
        <w:tabs>
          <w:tab w:val="clear" w:pos="4153"/>
          <w:tab w:val="clear" w:pos="8306"/>
        </w:tabs>
        <w:spacing w:line="360" w:lineRule="auto"/>
        <w:ind w:firstLineChars="200" w:firstLine="480"/>
        <w:jc w:val="both"/>
      </w:pPr>
      <w:r w:rsidRPr="00F961A7">
        <w:rPr>
          <w:rFonts w:hint="eastAsia"/>
        </w:rPr>
        <w:t>近</w:t>
      </w:r>
      <w:r w:rsidR="00970AA5">
        <w:rPr>
          <w:rFonts w:hint="eastAsia"/>
        </w:rPr>
        <w:t>年来</w:t>
      </w:r>
      <w:r w:rsidRPr="00F961A7">
        <w:rPr>
          <w:rFonts w:hint="eastAsia"/>
        </w:rPr>
        <w:t>，大规模语言模型（</w:t>
      </w:r>
      <w:r w:rsidRPr="00F961A7">
        <w:rPr>
          <w:rFonts w:hint="eastAsia"/>
        </w:rPr>
        <w:t>LLM</w:t>
      </w:r>
      <w:r w:rsidRPr="00F961A7">
        <w:rPr>
          <w:rFonts w:hint="eastAsia"/>
        </w:rPr>
        <w:t>），如</w:t>
      </w:r>
      <w:r w:rsidRPr="00F961A7">
        <w:rPr>
          <w:rFonts w:hint="eastAsia"/>
        </w:rPr>
        <w:t>GPT-4</w:t>
      </w:r>
      <w:r w:rsidRPr="00F961A7">
        <w:rPr>
          <w:rFonts w:hint="eastAsia"/>
        </w:rPr>
        <w:t>和</w:t>
      </w:r>
      <w:r w:rsidRPr="00F961A7">
        <w:rPr>
          <w:rFonts w:hint="eastAsia"/>
        </w:rPr>
        <w:t>DeepSeek</w:t>
      </w:r>
      <w:r w:rsidRPr="00F961A7">
        <w:rPr>
          <w:rFonts w:hint="eastAsia"/>
        </w:rPr>
        <w:t>等的出现，为</w:t>
      </w:r>
      <w:r w:rsidRPr="00F961A7">
        <w:rPr>
          <w:rFonts w:hint="eastAsia"/>
        </w:rPr>
        <w:t>Text2SQL</w:t>
      </w:r>
      <w:r w:rsidRPr="00F961A7">
        <w:rPr>
          <w:rFonts w:hint="eastAsia"/>
        </w:rPr>
        <w:t>的研究与应用带来了革命性的变化。</w:t>
      </w:r>
      <w:r w:rsidRPr="00F961A7">
        <w:rPr>
          <w:rFonts w:hint="eastAsia"/>
        </w:rPr>
        <w:t>LLM</w:t>
      </w:r>
      <w:r w:rsidRPr="00F961A7">
        <w:rPr>
          <w:rFonts w:hint="eastAsia"/>
        </w:rPr>
        <w:t>在自然语言理解和生成方面展现出了前所未有的能力，表现出更为强大的语义理解和推理特性。这些特性使得</w:t>
      </w:r>
      <w:r w:rsidRPr="00F961A7">
        <w:rPr>
          <w:rFonts w:hint="eastAsia"/>
        </w:rPr>
        <w:t>LLM</w:t>
      </w:r>
      <w:r w:rsidRPr="00F961A7">
        <w:rPr>
          <w:rFonts w:hint="eastAsia"/>
        </w:rPr>
        <w:t>驱动的</w:t>
      </w:r>
      <w:r w:rsidRPr="00F961A7">
        <w:rPr>
          <w:rFonts w:hint="eastAsia"/>
        </w:rPr>
        <w:t>Text2SQL</w:t>
      </w:r>
      <w:r w:rsidRPr="00F961A7">
        <w:rPr>
          <w:rFonts w:hint="eastAsia"/>
        </w:rPr>
        <w:t>系统在跨不同领域数据库的泛化能力上明显优于传统方法。同时，</w:t>
      </w:r>
      <w:r w:rsidRPr="00F961A7">
        <w:rPr>
          <w:rFonts w:hint="eastAsia"/>
        </w:rPr>
        <w:t>LLM</w:t>
      </w:r>
      <w:r w:rsidRPr="00F961A7">
        <w:rPr>
          <w:rFonts w:hint="eastAsia"/>
        </w:rPr>
        <w:t>强大的逻辑推理和上下文理解能力，也使得其在零样本（</w:t>
      </w:r>
      <w:r w:rsidRPr="00F961A7">
        <w:rPr>
          <w:rFonts w:hint="eastAsia"/>
        </w:rPr>
        <w:t>zero-shot</w:t>
      </w:r>
      <w:r w:rsidRPr="00F961A7">
        <w:rPr>
          <w:rFonts w:hint="eastAsia"/>
        </w:rPr>
        <w:t>）或小样本（</w:t>
      </w:r>
      <w:r w:rsidRPr="00F961A7">
        <w:rPr>
          <w:rFonts w:hint="eastAsia"/>
        </w:rPr>
        <w:t>few-shot</w:t>
      </w:r>
      <w:r w:rsidRPr="00F961A7">
        <w:rPr>
          <w:rFonts w:hint="eastAsia"/>
        </w:rPr>
        <w:t>）提示（</w:t>
      </w:r>
      <w:r w:rsidRPr="00F961A7">
        <w:rPr>
          <w:rFonts w:hint="eastAsia"/>
        </w:rPr>
        <w:t>prompt</w:t>
      </w:r>
      <w:r w:rsidRPr="00F961A7">
        <w:rPr>
          <w:rFonts w:hint="eastAsia"/>
        </w:rPr>
        <w:t>）的情况下，仍能生成语法正确且逻辑复杂的</w:t>
      </w:r>
      <w:r w:rsidRPr="00F961A7">
        <w:rPr>
          <w:rFonts w:hint="eastAsia"/>
        </w:rPr>
        <w:t>SQL</w:t>
      </w:r>
      <w:r w:rsidRPr="00F961A7">
        <w:rPr>
          <w:rFonts w:hint="eastAsia"/>
        </w:rPr>
        <w:t>查询语句，从而进一步降低了模型对标注数据的需求，大大提升了</w:t>
      </w:r>
      <w:r w:rsidRPr="00F961A7">
        <w:rPr>
          <w:rFonts w:hint="eastAsia"/>
        </w:rPr>
        <w:t>Text2SQL</w:t>
      </w:r>
      <w:r w:rsidRPr="00F961A7">
        <w:rPr>
          <w:rFonts w:hint="eastAsia"/>
        </w:rPr>
        <w:t>技术的适用范围和实用性。</w:t>
      </w:r>
    </w:p>
    <w:p w14:paraId="0A53A95A" w14:textId="57CDE2C2" w:rsidR="00970AA5" w:rsidRPr="00F961A7" w:rsidRDefault="00970AA5" w:rsidP="00D032C5">
      <w:pPr>
        <w:pStyle w:val="ae"/>
        <w:tabs>
          <w:tab w:val="clear" w:pos="4153"/>
          <w:tab w:val="clear" w:pos="8306"/>
        </w:tabs>
        <w:spacing w:line="360" w:lineRule="auto"/>
        <w:ind w:firstLineChars="200" w:firstLine="480"/>
        <w:jc w:val="both"/>
      </w:pPr>
      <w:r>
        <w:rPr>
          <w:rFonts w:hint="eastAsia"/>
        </w:rPr>
        <w:t>基于以上背景，</w:t>
      </w:r>
      <w:r w:rsidR="00B10419" w:rsidRPr="00B10419">
        <w:rPr>
          <w:rFonts w:hint="eastAsia"/>
        </w:rPr>
        <w:t>本文旨在探索如何结合大语言模型的强大能力与多智能</w:t>
      </w:r>
      <w:proofErr w:type="gramStart"/>
      <w:r w:rsidR="00B10419" w:rsidRPr="00B10419">
        <w:rPr>
          <w:rFonts w:hint="eastAsia"/>
        </w:rPr>
        <w:t>体系统</w:t>
      </w:r>
      <w:proofErr w:type="gramEnd"/>
      <w:r w:rsidR="00B10419" w:rsidRPr="00B10419">
        <w:rPr>
          <w:rFonts w:hint="eastAsia"/>
        </w:rPr>
        <w:t>的灵活结构，设计并实现一个具备高准确性、高稳定性且具备一定可解释性的</w:t>
      </w:r>
      <w:r w:rsidR="00B10419" w:rsidRPr="00B10419">
        <w:rPr>
          <w:rFonts w:hint="eastAsia"/>
        </w:rPr>
        <w:t>Text2SQL</w:t>
      </w:r>
      <w:r w:rsidR="00B10419" w:rsidRPr="00B10419">
        <w:rPr>
          <w:rFonts w:hint="eastAsia"/>
        </w:rPr>
        <w:t>系统。我们试图突破现有方法在跨领域泛化、语义理解、错误修正等方面的瓶颈，通过引入多角色协作机制和工程优化策略，构建一条端到端的查询转译流水线，以提升系统在复杂真实环境下的实用性和可控性。</w:t>
      </w:r>
    </w:p>
    <w:p w14:paraId="4A3736F1" w14:textId="50DE6B6E" w:rsidR="005900C3" w:rsidRPr="00D15B39" w:rsidRDefault="005900C3" w:rsidP="00536E4F">
      <w:pPr>
        <w:pStyle w:val="21"/>
        <w:spacing w:beforeLines="50" w:before="156" w:afterLines="50" w:after="156" w:line="360" w:lineRule="auto"/>
        <w:rPr>
          <w:b w:val="0"/>
        </w:rPr>
      </w:pPr>
      <w:bookmarkStart w:id="22" w:name="_Toc193469224"/>
      <w:bookmarkStart w:id="23" w:name="_Toc193469278"/>
      <w:bookmarkStart w:id="24" w:name="_Toc193469320"/>
      <w:bookmarkStart w:id="25" w:name="_Toc193469970"/>
      <w:bookmarkStart w:id="26" w:name="_Toc193868386"/>
      <w:r w:rsidRPr="00D15B39">
        <w:rPr>
          <w:rFonts w:hint="eastAsia"/>
          <w:b w:val="0"/>
        </w:rPr>
        <w:lastRenderedPageBreak/>
        <w:t>1.</w:t>
      </w:r>
      <w:r w:rsidR="009E5214" w:rsidRPr="00D15B39">
        <w:rPr>
          <w:rFonts w:hint="eastAsia"/>
          <w:b w:val="0"/>
        </w:rPr>
        <w:t>2</w:t>
      </w:r>
      <w:r w:rsidRPr="00D15B39">
        <w:rPr>
          <w:b w:val="0"/>
        </w:rPr>
        <w:t xml:space="preserve"> </w:t>
      </w:r>
      <w:r w:rsidRPr="00D15B39">
        <w:rPr>
          <w:rFonts w:hint="eastAsia"/>
          <w:b w:val="0"/>
        </w:rPr>
        <w:t>相关工作</w:t>
      </w:r>
      <w:bookmarkEnd w:id="22"/>
      <w:bookmarkEnd w:id="23"/>
      <w:bookmarkEnd w:id="24"/>
      <w:bookmarkEnd w:id="25"/>
      <w:bookmarkEnd w:id="26"/>
    </w:p>
    <w:p w14:paraId="669C1C03" w14:textId="35754C50" w:rsidR="0039317C" w:rsidRPr="00430BF9" w:rsidRDefault="0039317C" w:rsidP="00D032C5">
      <w:pPr>
        <w:pStyle w:val="ae"/>
        <w:tabs>
          <w:tab w:val="clear" w:pos="4153"/>
          <w:tab w:val="clear" w:pos="8306"/>
        </w:tabs>
        <w:spacing w:line="360" w:lineRule="auto"/>
        <w:ind w:firstLineChars="200" w:firstLine="480"/>
        <w:jc w:val="both"/>
      </w:pPr>
      <w:r w:rsidRPr="0039317C">
        <w:rPr>
          <w:rFonts w:hint="eastAsia"/>
        </w:rPr>
        <w:t>按时间线和技术路线</w:t>
      </w:r>
      <w:r w:rsidR="003C57D1" w:rsidRPr="00A91506">
        <w:rPr>
          <w:rFonts w:hint="eastAsia"/>
          <w:bCs/>
        </w:rPr>
        <w:t>，</w:t>
      </w:r>
      <w:r w:rsidR="003C57D1">
        <w:rPr>
          <w:rFonts w:hint="eastAsia"/>
          <w:bCs/>
        </w:rPr>
        <w:t>Text2SQL</w:t>
      </w:r>
      <w:r w:rsidR="003C57D1">
        <w:rPr>
          <w:rFonts w:hint="eastAsia"/>
          <w:bCs/>
        </w:rPr>
        <w:t>系统方案主要经历了以下三个阶段</w:t>
      </w:r>
      <w:r w:rsidR="005900C3" w:rsidRPr="00E776CC">
        <w:rPr>
          <w:rFonts w:hint="eastAsia"/>
        </w:rPr>
        <w:t>。</w:t>
      </w:r>
    </w:p>
    <w:p w14:paraId="7FEAF61C" w14:textId="6CEAA2B5" w:rsidR="008141C3" w:rsidRPr="00430BF9" w:rsidRDefault="00A91506" w:rsidP="00D032C5">
      <w:pPr>
        <w:pStyle w:val="ae"/>
        <w:tabs>
          <w:tab w:val="clear" w:pos="4153"/>
          <w:tab w:val="clear" w:pos="8306"/>
        </w:tabs>
        <w:spacing w:line="360" w:lineRule="auto"/>
        <w:ind w:firstLineChars="200" w:firstLine="480"/>
        <w:jc w:val="both"/>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r w:rsidR="00430BF9">
        <w:rPr>
          <w:rFonts w:hint="eastAsia"/>
          <w:bCs/>
        </w:rPr>
        <w:t xml:space="preserve"> </w:t>
      </w:r>
      <w:r w:rsidR="00787A3B" w:rsidRPr="00787A3B">
        <w:rPr>
          <w:rFonts w:hint="eastAsia"/>
          <w:bCs/>
        </w:rPr>
        <w:t>它的缺点很明显：</w:t>
      </w:r>
      <w:r w:rsidR="00787A3B">
        <w:rPr>
          <w:rFonts w:hint="eastAsia"/>
          <w:bCs/>
        </w:rPr>
        <w:t>（</w:t>
      </w:r>
      <w:r w:rsidR="00787A3B">
        <w:rPr>
          <w:rFonts w:hint="eastAsia"/>
          <w:bCs/>
        </w:rPr>
        <w:t>1</w:t>
      </w:r>
      <w:r w:rsidR="00787A3B">
        <w:rPr>
          <w:rFonts w:hint="eastAsia"/>
          <w:bCs/>
        </w:rPr>
        <w:t>）</w:t>
      </w:r>
      <w:r w:rsidR="00787A3B" w:rsidRPr="00787A3B">
        <w:rPr>
          <w:rFonts w:hint="eastAsia"/>
          <w:bCs/>
        </w:rPr>
        <w:t>可扩展性差：难以覆盖丰富的自然语言表达；</w:t>
      </w:r>
      <w:r w:rsidR="00787A3B">
        <w:rPr>
          <w:rFonts w:hint="eastAsia"/>
          <w:bCs/>
        </w:rPr>
        <w:t>（</w:t>
      </w:r>
      <w:r w:rsidR="00787A3B">
        <w:rPr>
          <w:rFonts w:hint="eastAsia"/>
          <w:bCs/>
        </w:rPr>
        <w:t>2</w:t>
      </w:r>
      <w:r w:rsidR="00787A3B">
        <w:rPr>
          <w:rFonts w:hint="eastAsia"/>
          <w:bCs/>
        </w:rPr>
        <w:t>）</w:t>
      </w:r>
      <w:r w:rsidR="00787A3B" w:rsidRPr="00787A3B">
        <w:rPr>
          <w:rFonts w:hint="eastAsia"/>
          <w:bCs/>
        </w:rPr>
        <w:t>适应性弱：无法处理未收录的语法或复杂查询。有研究者开始探索数据驱动的学习方法，这可以减少对人工规则的依赖。例如，交互式</w:t>
      </w:r>
      <w:r w:rsidR="00787A3B" w:rsidRPr="00787A3B">
        <w:rPr>
          <w:rFonts w:hint="eastAsia"/>
          <w:bCs/>
        </w:rPr>
        <w:t>NLIDB</w:t>
      </w:r>
      <w:r w:rsidR="00787A3B" w:rsidRPr="00787A3B">
        <w:rPr>
          <w:rFonts w:hint="eastAsia"/>
          <w:bCs/>
        </w:rPr>
        <w:t>（</w:t>
      </w:r>
      <w:r w:rsidR="00787A3B" w:rsidRPr="00787A3B">
        <w:rPr>
          <w:rFonts w:hint="eastAsia"/>
          <w:bCs/>
        </w:rPr>
        <w:t>Natural Language Interface to Database</w:t>
      </w:r>
      <w:r w:rsidR="00787A3B" w:rsidRPr="00787A3B">
        <w:rPr>
          <w:rFonts w:hint="eastAsia"/>
          <w:bCs/>
        </w:rPr>
        <w:t>）系统就尝试结合用户澄清提问来改进准确率</w:t>
      </w:r>
      <w:r w:rsidR="00787A3B">
        <w:rPr>
          <w:rFonts w:hint="eastAsia"/>
          <w:bCs/>
        </w:rPr>
        <w:t>。</w:t>
      </w:r>
      <w:r w:rsidR="001F2DA9">
        <w:rPr>
          <w:rFonts w:hint="eastAsia"/>
          <w:vertAlign w:val="superscript"/>
        </w:rPr>
        <w:t>[3</w:t>
      </w:r>
      <w:r w:rsidR="001F2DA9">
        <w:rPr>
          <w:vertAlign w:val="superscript"/>
        </w:rPr>
        <w:t>]</w:t>
      </w:r>
      <w:r w:rsidR="00430BF9">
        <w:rPr>
          <w:rFonts w:hint="eastAsia"/>
          <w:bCs/>
        </w:rPr>
        <w:t xml:space="preserve"> </w:t>
      </w:r>
      <w:r w:rsidR="001F2DA9" w:rsidRPr="001F2DA9">
        <w:rPr>
          <w:rFonts w:hint="eastAsia"/>
          <w:bCs/>
        </w:rPr>
        <w:t>总之，模板和规则方法奠定了</w:t>
      </w:r>
      <w:r w:rsidR="001F2DA9" w:rsidRPr="001F2DA9">
        <w:rPr>
          <w:rFonts w:hint="eastAsia"/>
          <w:bCs/>
        </w:rPr>
        <w:t>Text2SQL</w:t>
      </w:r>
      <w:r w:rsidR="001F2DA9" w:rsidRPr="001F2DA9">
        <w:rPr>
          <w:rFonts w:hint="eastAsia"/>
          <w:bCs/>
        </w:rPr>
        <w:t>的初步基础，其虽有局限性但也推动了后续数据驱动方法的发展。</w:t>
      </w:r>
    </w:p>
    <w:p w14:paraId="0C438F28" w14:textId="77777777" w:rsidR="00430BF9" w:rsidRDefault="00C43694" w:rsidP="00D032C5">
      <w:pPr>
        <w:pStyle w:val="ae"/>
        <w:tabs>
          <w:tab w:val="clear" w:pos="4153"/>
          <w:tab w:val="clear" w:pos="8306"/>
        </w:tabs>
        <w:spacing w:line="360" w:lineRule="auto"/>
        <w:ind w:firstLineChars="200" w:firstLine="480"/>
        <w:jc w:val="both"/>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r w:rsidR="00970630" w:rsidRPr="00970630">
        <w:rPr>
          <w:rFonts w:hint="eastAsia"/>
          <w:bCs/>
        </w:rPr>
        <w:t>Transformer</w:t>
      </w:r>
      <w:r w:rsidR="00970630" w:rsidRPr="00970630">
        <w:rPr>
          <w:rFonts w:hint="eastAsia"/>
          <w:bCs/>
        </w:rPr>
        <w:t>通过“自注意力机制”能够更有效地捕捉长程依赖和复杂结构关系</w:t>
      </w:r>
      <w:r w:rsidR="00970630">
        <w:rPr>
          <w:rFonts w:hint="eastAsia"/>
          <w:bCs/>
        </w:rPr>
        <w:t>。</w:t>
      </w:r>
      <w:r w:rsidR="00970630" w:rsidRPr="00970630">
        <w:rPr>
          <w:rFonts w:hint="eastAsia"/>
          <w:bCs/>
        </w:rPr>
        <w:t>如基于</w:t>
      </w:r>
      <w:r w:rsidR="00970630" w:rsidRPr="00970630">
        <w:rPr>
          <w:rFonts w:hint="eastAsia"/>
          <w:bCs/>
        </w:rPr>
        <w:t>Transformer</w:t>
      </w:r>
      <w:r w:rsidR="00970630" w:rsidRPr="00970630">
        <w:rPr>
          <w:rFonts w:hint="eastAsia"/>
          <w:bCs/>
        </w:rPr>
        <w:t>的</w:t>
      </w:r>
      <w:proofErr w:type="spellStart"/>
      <w:r w:rsidR="00970630" w:rsidRPr="00970630">
        <w:rPr>
          <w:rFonts w:hint="eastAsia"/>
          <w:bCs/>
        </w:rPr>
        <w:t>SQLova</w:t>
      </w:r>
      <w:proofErr w:type="spellEnd"/>
      <w:r w:rsidR="00970630" w:rsidRPr="00970630">
        <w:rPr>
          <w:rFonts w:hint="eastAsia"/>
          <w:bCs/>
        </w:rPr>
        <w:t>、</w:t>
      </w:r>
      <w:r w:rsidR="00970630" w:rsidRPr="00970630">
        <w:rPr>
          <w:rFonts w:hint="eastAsia"/>
          <w:bCs/>
        </w:rPr>
        <w:t>GPSQL</w:t>
      </w:r>
      <w:r w:rsidR="00970630" w:rsidRPr="00970630">
        <w:rPr>
          <w:rFonts w:hint="eastAsia"/>
          <w:bCs/>
        </w:rPr>
        <w:t>等模型在</w:t>
      </w:r>
      <w:r w:rsidR="00970630" w:rsidRPr="00970630">
        <w:rPr>
          <w:rFonts w:hint="eastAsia"/>
          <w:bCs/>
        </w:rPr>
        <w:t>Spider</w:t>
      </w:r>
      <w:r w:rsidR="00970630" w:rsidRPr="00970630">
        <w:rPr>
          <w:rFonts w:hint="eastAsia"/>
          <w:bCs/>
        </w:rPr>
        <w:t>等</w:t>
      </w:r>
      <w:r w:rsidR="00970630" w:rsidRPr="00970630">
        <w:rPr>
          <w:rFonts w:hint="eastAsia"/>
          <w:bCs/>
        </w:rPr>
        <w:t>baseline</w:t>
      </w:r>
      <w:r w:rsidR="00970630" w:rsidRPr="00970630">
        <w:rPr>
          <w:rFonts w:hint="eastAsia"/>
          <w:bCs/>
        </w:rPr>
        <w:t>上拥有领先性能。</w:t>
      </w:r>
      <w:proofErr w:type="spellStart"/>
      <w:r w:rsidR="00970630" w:rsidRPr="00970630">
        <w:rPr>
          <w:rFonts w:hint="eastAsia"/>
          <w:bCs/>
        </w:rPr>
        <w:t>GraPPa</w:t>
      </w:r>
      <w:proofErr w:type="spellEnd"/>
      <w:r w:rsidR="00970630" w:rsidRPr="00970630">
        <w:rPr>
          <w:rFonts w:hint="eastAsia"/>
          <w:bCs/>
        </w:rPr>
        <w:t>通过在大规模表语料上</w:t>
      </w:r>
      <w:proofErr w:type="gramStart"/>
      <w:r w:rsidR="00970630" w:rsidRPr="00970630">
        <w:rPr>
          <w:rFonts w:hint="eastAsia"/>
          <w:bCs/>
        </w:rPr>
        <w:t>预训练</w:t>
      </w:r>
      <w:proofErr w:type="gramEnd"/>
      <w:r w:rsidR="00970630" w:rsidRPr="00970630">
        <w:rPr>
          <w:rFonts w:hint="eastAsia"/>
          <w:bCs/>
        </w:rPr>
        <w:t>增强模型对数据库模式的表示能力；</w:t>
      </w:r>
      <w:r w:rsidR="00970630" w:rsidRPr="00970630">
        <w:rPr>
          <w:rFonts w:hint="eastAsia"/>
          <w:bCs/>
        </w:rPr>
        <w:t>RAT-SQL</w:t>
      </w:r>
      <w:r w:rsidR="00970630" w:rsidRPr="00970630">
        <w:rPr>
          <w:rFonts w:hint="eastAsia"/>
          <w:bCs/>
        </w:rPr>
        <w:t>利用关系自注意力网络结合数据库模式信息，实现了</w:t>
      </w:r>
      <w:proofErr w:type="gramStart"/>
      <w:r w:rsidR="00970630" w:rsidRPr="00970630">
        <w:rPr>
          <w:rFonts w:hint="eastAsia"/>
          <w:bCs/>
        </w:rPr>
        <w:t>对模式</w:t>
      </w:r>
      <w:proofErr w:type="gramEnd"/>
      <w:r w:rsidR="00970630" w:rsidRPr="00970630">
        <w:rPr>
          <w:rFonts w:hint="eastAsia"/>
          <w:bCs/>
        </w:rPr>
        <w:t>的有效编码，被认为是</w:t>
      </w:r>
      <w:r w:rsidR="00970630" w:rsidRPr="00970630">
        <w:rPr>
          <w:rFonts w:hint="eastAsia"/>
          <w:bCs/>
        </w:rPr>
        <w:t>Spider Challenge</w:t>
      </w:r>
      <w:r w:rsidR="00970630" w:rsidRPr="00970630">
        <w:rPr>
          <w:rFonts w:hint="eastAsia"/>
          <w:bCs/>
        </w:rPr>
        <w:t>中的标杆模型之一。</w:t>
      </w:r>
      <w:r w:rsidR="00970630">
        <w:rPr>
          <w:rFonts w:hint="eastAsia"/>
          <w:vertAlign w:val="superscript"/>
        </w:rPr>
        <w:t>[5</w:t>
      </w:r>
      <w:r w:rsidR="00970630">
        <w:rPr>
          <w:vertAlign w:val="superscript"/>
        </w:rPr>
        <w:t>]</w:t>
      </w:r>
      <w:r w:rsidR="00430BF9">
        <w:rPr>
          <w:rFonts w:hint="eastAsia"/>
          <w:bCs/>
        </w:rPr>
        <w:t xml:space="preserve"> </w:t>
      </w:r>
      <w:r w:rsidR="00970630" w:rsidRPr="00970630">
        <w:rPr>
          <w:rFonts w:hint="eastAsia"/>
          <w:bCs/>
        </w:rPr>
        <w:t>这些</w:t>
      </w:r>
      <w:proofErr w:type="gramStart"/>
      <w:r w:rsidR="00970630" w:rsidRPr="00970630">
        <w:rPr>
          <w:rFonts w:hint="eastAsia"/>
          <w:bCs/>
        </w:rPr>
        <w:t>预训练</w:t>
      </w:r>
      <w:proofErr w:type="gramEnd"/>
      <w:r w:rsidR="00970630" w:rsidRPr="00970630">
        <w:rPr>
          <w:rFonts w:hint="eastAsia"/>
          <w:bCs/>
        </w:rPr>
        <w:t>模型显著提升了跨领域场景下的性能，缩小与人工编写</w:t>
      </w:r>
      <w:r w:rsidR="00970630" w:rsidRPr="00970630">
        <w:rPr>
          <w:rFonts w:hint="eastAsia"/>
          <w:bCs/>
        </w:rPr>
        <w:t>SQL</w:t>
      </w:r>
      <w:r w:rsidR="00970630" w:rsidRPr="00970630">
        <w:rPr>
          <w:rFonts w:hint="eastAsia"/>
          <w:bCs/>
        </w:rPr>
        <w:t>之间的差距。但深度学习模型普遍缺乏对错误的纠正能力，往往“一次生成定成败”，缺少交互式改正的机制。</w:t>
      </w:r>
    </w:p>
    <w:p w14:paraId="7057FE01" w14:textId="07206F15" w:rsidR="00E1043D" w:rsidRPr="00430BF9" w:rsidRDefault="00E1043D" w:rsidP="00D032C5">
      <w:pPr>
        <w:pStyle w:val="ae"/>
        <w:tabs>
          <w:tab w:val="clear" w:pos="4153"/>
          <w:tab w:val="clear" w:pos="8306"/>
        </w:tabs>
        <w:spacing w:line="360" w:lineRule="auto"/>
        <w:ind w:firstLineChars="200" w:firstLine="480"/>
        <w:jc w:val="both"/>
        <w:rPr>
          <w:bCs/>
        </w:rPr>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w:t>
      </w:r>
      <w:r w:rsidRPr="00E1043D">
        <w:rPr>
          <w:rFonts w:hint="eastAsia"/>
        </w:rPr>
        <w:lastRenderedPageBreak/>
        <w:t>解任务要求并生成相应的</w:t>
      </w:r>
      <w:r w:rsidRPr="00E1043D">
        <w:rPr>
          <w:rFonts w:hint="eastAsia"/>
        </w:rPr>
        <w:t>SQL</w:t>
      </w:r>
      <w:r w:rsidRPr="00E776CC">
        <w:rPr>
          <w:rFonts w:hint="eastAsia"/>
        </w:rPr>
        <w:t>。</w:t>
      </w: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proofErr w:type="gramStart"/>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w:t>
      </w:r>
      <w:proofErr w:type="gramEnd"/>
      <w:r>
        <w:rPr>
          <w:rFonts w:hint="eastAsia"/>
          <w:vertAlign w:val="superscript"/>
        </w:rPr>
        <w:t>7</w:t>
      </w:r>
      <w:r>
        <w:rPr>
          <w:vertAlign w:val="superscript"/>
        </w:rPr>
        <w:t>]</w:t>
      </w:r>
      <w:r w:rsidR="00430BF9">
        <w:rPr>
          <w:rFonts w:hint="eastAsia"/>
          <w:bCs/>
        </w:rPr>
        <w:t xml:space="preserve"> </w:t>
      </w: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D15B39" w:rsidRDefault="00D87147" w:rsidP="00FB29A5">
      <w:pPr>
        <w:pStyle w:val="21"/>
        <w:spacing w:beforeLines="50" w:before="156" w:afterLines="50" w:after="156" w:line="360" w:lineRule="auto"/>
        <w:rPr>
          <w:b w:val="0"/>
        </w:rPr>
      </w:pPr>
      <w:bookmarkStart w:id="27" w:name="_Toc193469228"/>
      <w:bookmarkStart w:id="28" w:name="_Toc193469284"/>
      <w:bookmarkStart w:id="29" w:name="_Toc193469326"/>
      <w:bookmarkStart w:id="30" w:name="_Toc193469976"/>
      <w:bookmarkStart w:id="31" w:name="_Toc193868387"/>
      <w:r w:rsidRPr="00D15B39">
        <w:rPr>
          <w:rFonts w:hint="eastAsia"/>
          <w:b w:val="0"/>
        </w:rPr>
        <w:t>1.3</w:t>
      </w:r>
      <w:r w:rsidRPr="00D15B39">
        <w:rPr>
          <w:b w:val="0"/>
        </w:rPr>
        <w:t xml:space="preserve"> </w:t>
      </w:r>
      <w:r w:rsidRPr="00D15B39">
        <w:rPr>
          <w:rFonts w:hint="eastAsia"/>
          <w:b w:val="0"/>
        </w:rPr>
        <w:t>本文贡献</w:t>
      </w:r>
      <w:bookmarkEnd w:id="27"/>
      <w:bookmarkEnd w:id="28"/>
      <w:bookmarkEnd w:id="29"/>
      <w:bookmarkEnd w:id="30"/>
      <w:bookmarkEnd w:id="31"/>
    </w:p>
    <w:p w14:paraId="7592E910" w14:textId="77777777" w:rsidR="00117FE1" w:rsidRDefault="00DE21D2" w:rsidP="00D032C5">
      <w:pPr>
        <w:pStyle w:val="ae"/>
        <w:spacing w:line="360" w:lineRule="auto"/>
        <w:ind w:firstLineChars="200" w:firstLine="480"/>
        <w:jc w:val="both"/>
      </w:pPr>
      <w:r>
        <w:rPr>
          <w:rFonts w:hint="eastAsia"/>
        </w:rPr>
        <w:t>通过上述对于现有</w:t>
      </w:r>
      <w:r>
        <w:rPr>
          <w:rFonts w:hint="eastAsia"/>
        </w:rPr>
        <w:t>Text2SQL</w:t>
      </w:r>
      <w:r>
        <w:rPr>
          <w:rFonts w:hint="eastAsia"/>
        </w:rPr>
        <w:t>相关研究的调研与分析，我们认识到了</w:t>
      </w:r>
      <w:r>
        <w:rPr>
          <w:rFonts w:hint="eastAsia"/>
        </w:rPr>
        <w:t>LLM</w:t>
      </w:r>
      <w:r>
        <w:rPr>
          <w:rFonts w:hint="eastAsia"/>
        </w:rPr>
        <w:t>驱动下的</w:t>
      </w:r>
      <w:r>
        <w:rPr>
          <w:rFonts w:hint="eastAsia"/>
        </w:rPr>
        <w:t>Text2SQL</w:t>
      </w:r>
      <w:r>
        <w:rPr>
          <w:rFonts w:hint="eastAsia"/>
        </w:rPr>
        <w:t>拥有巨大潜力；同时，我们也总结出现阶段</w:t>
      </w:r>
      <w:r>
        <w:rPr>
          <w:rFonts w:hint="eastAsia"/>
        </w:rPr>
        <w:t>Text2SQL</w:t>
      </w:r>
      <w:r>
        <w:rPr>
          <w:rFonts w:hint="eastAsia"/>
        </w:rPr>
        <w:t>遇到的一些问题以及相应的改进措施。</w:t>
      </w:r>
      <w:r w:rsidR="00D87147" w:rsidRPr="00D87147">
        <w:rPr>
          <w:rFonts w:hint="eastAsia"/>
        </w:rPr>
        <w:t>本文设计并实现了一个基于多智能体</w:t>
      </w:r>
      <w:r w:rsidR="00D87147" w:rsidRPr="00D87147">
        <w:rPr>
          <w:rFonts w:hint="eastAsia"/>
        </w:rPr>
        <w:t>LLM</w:t>
      </w:r>
      <w:r w:rsidR="00D87147" w:rsidRPr="00D87147">
        <w:rPr>
          <w:rFonts w:hint="eastAsia"/>
        </w:rPr>
        <w:t>的</w:t>
      </w:r>
      <w:r w:rsidR="00D87147" w:rsidRPr="00D87147">
        <w:rPr>
          <w:rFonts w:hint="eastAsia"/>
        </w:rPr>
        <w:t>Text2SQL</w:t>
      </w:r>
      <w:r w:rsidR="00D87147" w:rsidRPr="00D87147">
        <w:rPr>
          <w:rFonts w:hint="eastAsia"/>
        </w:rPr>
        <w:t>系统</w:t>
      </w:r>
      <w:r w:rsidR="001F4326">
        <w:rPr>
          <w:rFonts w:hint="eastAsia"/>
        </w:rPr>
        <w:t>，旨在弥补</w:t>
      </w:r>
      <w:r w:rsidR="001F4326">
        <w:rPr>
          <w:rFonts w:hint="eastAsia"/>
        </w:rPr>
        <w:t>LLM</w:t>
      </w:r>
      <w:r w:rsidR="001F4326">
        <w:rPr>
          <w:rFonts w:hint="eastAsia"/>
        </w:rPr>
        <w:t>处理数据库时的隐私问题，在此基础上</w:t>
      </w:r>
      <w:r w:rsidR="00B253BC">
        <w:rPr>
          <w:rFonts w:hint="eastAsia"/>
        </w:rPr>
        <w:t>大幅</w:t>
      </w:r>
      <w:r w:rsidR="001F4326">
        <w:rPr>
          <w:rFonts w:hint="eastAsia"/>
        </w:rPr>
        <w:t>提高准确率</w:t>
      </w:r>
      <w:r w:rsidR="00D87147" w:rsidRPr="00E776CC">
        <w:rPr>
          <w:rFonts w:hint="eastAsia"/>
        </w:rPr>
        <w:t>。</w:t>
      </w:r>
      <w:r w:rsidR="00D87147" w:rsidRPr="00D87147">
        <w:rPr>
          <w:rFonts w:hint="eastAsia"/>
        </w:rPr>
        <w:t>我们的主要贡献包括：</w:t>
      </w:r>
    </w:p>
    <w:p w14:paraId="54447FED" w14:textId="77777777" w:rsidR="00117FE1" w:rsidRDefault="00D87147" w:rsidP="00D032C5">
      <w:pPr>
        <w:pStyle w:val="ae"/>
        <w:spacing w:line="360" w:lineRule="auto"/>
        <w:ind w:firstLineChars="200" w:firstLine="480"/>
        <w:jc w:val="both"/>
      </w:pP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p>
    <w:p w14:paraId="275A5A82" w14:textId="77777777" w:rsidR="00117FE1" w:rsidRDefault="00D87147" w:rsidP="00D032C5">
      <w:pPr>
        <w:pStyle w:val="ae"/>
        <w:spacing w:line="360" w:lineRule="auto"/>
        <w:ind w:firstLineChars="200" w:firstLine="480"/>
        <w:jc w:val="both"/>
      </w:pP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p>
    <w:p w14:paraId="7D6E06CB" w14:textId="77777777" w:rsidR="00117FE1" w:rsidRDefault="00286CD6" w:rsidP="00D032C5">
      <w:pPr>
        <w:pStyle w:val="ae"/>
        <w:spacing w:line="360" w:lineRule="auto"/>
        <w:ind w:firstLineChars="200" w:firstLine="480"/>
        <w:jc w:val="both"/>
      </w:pPr>
      <w:r>
        <w:rPr>
          <w:rFonts w:hint="eastAsia"/>
        </w:rPr>
        <w:t>（</w:t>
      </w:r>
      <w:r>
        <w:rPr>
          <w:rFonts w:hint="eastAsia"/>
        </w:rPr>
        <w:t>3</w:t>
      </w:r>
      <w:r>
        <w:rPr>
          <w:rFonts w:hint="eastAsia"/>
        </w:rPr>
        <w:t>）</w:t>
      </w:r>
      <w:r w:rsidRPr="00286CD6">
        <w:rPr>
          <w:rFonts w:hint="eastAsia"/>
        </w:rPr>
        <w:t>结果校验与自我修正：设计</w:t>
      </w:r>
      <w:r w:rsidRPr="00286CD6">
        <w:rPr>
          <w:rFonts w:hint="eastAsia"/>
        </w:rPr>
        <w:t>SQL</w:t>
      </w:r>
      <w:r w:rsidRPr="00286CD6">
        <w:rPr>
          <w:rFonts w:hint="eastAsia"/>
        </w:rPr>
        <w:t>执行校验和错误反馈环节，在真实数据库上执行多轮来验证生成</w:t>
      </w:r>
      <w:r w:rsidRPr="00286CD6">
        <w:rPr>
          <w:rFonts w:hint="eastAsia"/>
        </w:rPr>
        <w:t>SQL</w:t>
      </w:r>
      <w:r w:rsidRPr="00286CD6">
        <w:rPr>
          <w:rFonts w:hint="eastAsia"/>
        </w:rPr>
        <w:t>的正确性，后将错误信息反馈给生成智能体进行自我修正。已有研究证明类似的多智能体校对机制可提升查询准确率。</w:t>
      </w:r>
      <w:r>
        <w:rPr>
          <w:rFonts w:hint="eastAsia"/>
          <w:vertAlign w:val="superscript"/>
        </w:rPr>
        <w:t>[8</w:t>
      </w:r>
      <w:r>
        <w:rPr>
          <w:vertAlign w:val="superscript"/>
        </w:rPr>
        <w:t>]</w:t>
      </w:r>
      <w:r>
        <w:rPr>
          <w:rFonts w:hint="eastAsia"/>
          <w:vertAlign w:val="superscript"/>
        </w:rPr>
        <w:t>[9</w:t>
      </w:r>
      <w:r>
        <w:rPr>
          <w:vertAlign w:val="superscript"/>
        </w:rPr>
        <w:t>]</w:t>
      </w:r>
      <w:r>
        <w:rPr>
          <w:rFonts w:hint="eastAsia"/>
          <w:vertAlign w:val="superscript"/>
        </w:rPr>
        <w:t xml:space="preserve"> </w:t>
      </w:r>
      <w:r w:rsidRPr="00286CD6">
        <w:rPr>
          <w:rFonts w:hint="eastAsia"/>
        </w:rPr>
        <w:t>我们的方法实现了自动错误检测和迭代改进，免去人工介入</w:t>
      </w:r>
      <w:r>
        <w:rPr>
          <w:rFonts w:hint="eastAsia"/>
        </w:rPr>
        <w:t>。</w:t>
      </w:r>
    </w:p>
    <w:p w14:paraId="187695F6" w14:textId="77777777" w:rsidR="00117FE1" w:rsidRDefault="00286CD6" w:rsidP="00D032C5">
      <w:pPr>
        <w:pStyle w:val="ae"/>
        <w:spacing w:line="360" w:lineRule="auto"/>
        <w:ind w:firstLineChars="200" w:firstLine="480"/>
        <w:jc w:val="both"/>
      </w:pPr>
      <w:r>
        <w:rPr>
          <w:rFonts w:hint="eastAsia"/>
        </w:rPr>
        <w:t>（</w:t>
      </w:r>
      <w:r>
        <w:rPr>
          <w:rFonts w:hint="eastAsia"/>
        </w:rPr>
        <w:t>4</w:t>
      </w:r>
      <w:r>
        <w:rPr>
          <w:rFonts w:hint="eastAsia"/>
        </w:rPr>
        <w:t>）</w:t>
      </w:r>
      <w:r w:rsidRPr="00286CD6">
        <w:rPr>
          <w:rFonts w:hint="eastAsia"/>
        </w:rPr>
        <w:t>全面的优化策略与工程实现：针对</w:t>
      </w:r>
      <w:r w:rsidRPr="00286CD6">
        <w:rPr>
          <w:rFonts w:hint="eastAsia"/>
        </w:rPr>
        <w:t>LLM</w:t>
      </w:r>
      <w:r w:rsidRPr="00286CD6">
        <w:rPr>
          <w:rFonts w:hint="eastAsia"/>
        </w:rPr>
        <w:t>的性能和确定性问题，我们提出了</w:t>
      </w:r>
      <w:proofErr w:type="gramStart"/>
      <w:r w:rsidRPr="00286CD6">
        <w:rPr>
          <w:rFonts w:hint="eastAsia"/>
        </w:rPr>
        <w:t>多项成效</w:t>
      </w:r>
      <w:proofErr w:type="gramEnd"/>
      <w:r w:rsidRPr="00286CD6">
        <w:rPr>
          <w:rFonts w:hint="eastAsia"/>
        </w:rPr>
        <w:t>可观的优化策略，如多智能体投票融合提高答案准确度、异步并行的</w:t>
      </w:r>
      <w:r w:rsidRPr="00286CD6">
        <w:rPr>
          <w:rFonts w:hint="eastAsia"/>
        </w:rPr>
        <w:t>HTTP</w:t>
      </w:r>
      <w:r w:rsidRPr="00286CD6">
        <w:rPr>
          <w:rFonts w:hint="eastAsia"/>
        </w:rPr>
        <w:t>调用加速响应、上下文缓存和长对话剪枝减少冗余计算、</w:t>
      </w:r>
      <w:r w:rsidRPr="00286CD6">
        <w:rPr>
          <w:rFonts w:hint="eastAsia"/>
        </w:rPr>
        <w:t>partial mode</w:t>
      </w:r>
      <w:r w:rsidRPr="00286CD6">
        <w:rPr>
          <w:rFonts w:hint="eastAsia"/>
        </w:rPr>
        <w:t>前缀约束输出、</w:t>
      </w:r>
      <w:r w:rsidRPr="00286CD6">
        <w:rPr>
          <w:rFonts w:hint="eastAsia"/>
        </w:rPr>
        <w:lastRenderedPageBreak/>
        <w:t>JSON</w:t>
      </w:r>
      <w:r w:rsidRPr="00286CD6">
        <w:rPr>
          <w:rFonts w:hint="eastAsia"/>
        </w:rPr>
        <w:t>格式结构化输出提高可解析度、以及通过数据库事务保证执行安全等。由此系统的实用性和健壮性得到保障。</w:t>
      </w:r>
    </w:p>
    <w:p w14:paraId="03A4ED15" w14:textId="2BEEF8FA" w:rsidR="00D87147" w:rsidRDefault="00286CD6" w:rsidP="00D032C5">
      <w:pPr>
        <w:pStyle w:val="ae"/>
        <w:spacing w:line="360" w:lineRule="auto"/>
        <w:ind w:firstLineChars="200" w:firstLine="480"/>
        <w:jc w:val="both"/>
      </w:pPr>
      <w:r>
        <w:rPr>
          <w:rFonts w:hint="eastAsia"/>
        </w:rPr>
        <w:t>（</w:t>
      </w:r>
      <w:r>
        <w:rPr>
          <w:rFonts w:hint="eastAsia"/>
        </w:rPr>
        <w:t>5</w:t>
      </w:r>
      <w:r>
        <w:rPr>
          <w:rFonts w:hint="eastAsia"/>
        </w:rPr>
        <w:t>）</w:t>
      </w:r>
      <w:r w:rsidRPr="00286CD6">
        <w:rPr>
          <w:rFonts w:hint="eastAsia"/>
        </w:rPr>
        <w:t>综合评估：实验从准确率、执行效率、稳定性等多方面评估系统，并与传统单智能</w:t>
      </w:r>
      <w:proofErr w:type="gramStart"/>
      <w:r w:rsidRPr="00286CD6">
        <w:rPr>
          <w:rFonts w:hint="eastAsia"/>
        </w:rPr>
        <w:t>体方案</w:t>
      </w:r>
      <w:proofErr w:type="gramEnd"/>
      <w:r w:rsidRPr="00286CD6">
        <w:rPr>
          <w:rFonts w:hint="eastAsia"/>
        </w:rPr>
        <w:t>进行比较。本系统在</w:t>
      </w:r>
      <w:r w:rsidRPr="00286CD6">
        <w:rPr>
          <w:rFonts w:hint="eastAsia"/>
        </w:rPr>
        <w:t>Spider</w:t>
      </w:r>
      <w:r w:rsidRPr="00286CD6">
        <w:rPr>
          <w:rFonts w:hint="eastAsia"/>
        </w:rPr>
        <w:t>等</w:t>
      </w:r>
      <w:r w:rsidRPr="00286CD6">
        <w:rPr>
          <w:rFonts w:hint="eastAsia"/>
        </w:rPr>
        <w:t>baseline</w:t>
      </w:r>
      <w:r w:rsidRPr="00286CD6">
        <w:rPr>
          <w:rFonts w:hint="eastAsia"/>
        </w:rPr>
        <w:t>数据集上的查询准确率远超单智能体</w:t>
      </w:r>
      <w:r w:rsidRPr="00286CD6">
        <w:rPr>
          <w:rFonts w:hint="eastAsia"/>
        </w:rPr>
        <w:t>LLM baseline</w:t>
      </w:r>
      <w:r w:rsidRPr="00286CD6">
        <w:rPr>
          <w:rFonts w:hint="eastAsia"/>
        </w:rPr>
        <w:t>，在</w:t>
      </w:r>
      <w:proofErr w:type="gramStart"/>
      <w:r w:rsidRPr="00286CD6">
        <w:rPr>
          <w:rFonts w:hint="eastAsia"/>
        </w:rPr>
        <w:t>真实业务</w:t>
      </w:r>
      <w:proofErr w:type="gramEnd"/>
      <w:r w:rsidRPr="00286CD6">
        <w:rPr>
          <w:rFonts w:hint="eastAsia"/>
        </w:rPr>
        <w:t>数据库上成功应对了一系列模糊查询场景，多智能</w:t>
      </w:r>
      <w:proofErr w:type="gramStart"/>
      <w:r w:rsidRPr="00286CD6">
        <w:rPr>
          <w:rFonts w:hint="eastAsia"/>
        </w:rPr>
        <w:t>体方案</w:t>
      </w:r>
      <w:proofErr w:type="gramEnd"/>
      <w:r w:rsidRPr="00286CD6">
        <w:rPr>
          <w:rFonts w:hint="eastAsia"/>
        </w:rPr>
        <w:t>的有效性从而得到验证。我们还分析了当前系统的局限，</w:t>
      </w:r>
      <w:r w:rsidR="00C33EA7">
        <w:rPr>
          <w:rFonts w:hint="eastAsia"/>
        </w:rPr>
        <w:t>提出</w:t>
      </w:r>
      <w:r w:rsidRPr="00286CD6">
        <w:rPr>
          <w:rFonts w:hint="eastAsia"/>
        </w:rPr>
        <w:t>未来的改进方向</w:t>
      </w:r>
      <w:r w:rsidR="00D87147" w:rsidRPr="00D87147">
        <w:rPr>
          <w:rFonts w:hint="eastAsia"/>
        </w:rPr>
        <w:t>。</w:t>
      </w:r>
    </w:p>
    <w:p w14:paraId="0F602F8A" w14:textId="24C52BAE" w:rsidR="000B55E7" w:rsidRPr="00D15B39" w:rsidRDefault="000B55E7" w:rsidP="00C17AD2">
      <w:pPr>
        <w:pStyle w:val="21"/>
        <w:spacing w:beforeLines="50" w:before="156" w:afterLines="50" w:after="156" w:line="360" w:lineRule="auto"/>
        <w:rPr>
          <w:b w:val="0"/>
        </w:rPr>
      </w:pPr>
      <w:bookmarkStart w:id="32" w:name="_Toc193868388"/>
      <w:r w:rsidRPr="00D15B39">
        <w:rPr>
          <w:rFonts w:hint="eastAsia"/>
          <w:b w:val="0"/>
        </w:rPr>
        <w:t>1.4</w:t>
      </w:r>
      <w:r w:rsidRPr="00D15B39">
        <w:rPr>
          <w:b w:val="0"/>
        </w:rPr>
        <w:t xml:space="preserve"> </w:t>
      </w:r>
      <w:r w:rsidRPr="00D15B39">
        <w:rPr>
          <w:rFonts w:hint="eastAsia"/>
          <w:b w:val="0"/>
        </w:rPr>
        <w:t>论文组织结构</w:t>
      </w:r>
      <w:bookmarkEnd w:id="32"/>
    </w:p>
    <w:p w14:paraId="5A55E49A" w14:textId="0B564073" w:rsidR="004F619C" w:rsidRDefault="004F619C" w:rsidP="00D032C5">
      <w:pPr>
        <w:pStyle w:val="ae"/>
        <w:spacing w:line="360" w:lineRule="auto"/>
        <w:ind w:firstLineChars="200" w:firstLine="480"/>
        <w:jc w:val="both"/>
      </w:pPr>
      <w:r>
        <w:rPr>
          <w:rFonts w:hint="eastAsia"/>
        </w:rPr>
        <w:t>本文共分为五个章节，具体内容安排如下：</w:t>
      </w:r>
    </w:p>
    <w:p w14:paraId="40E799A5" w14:textId="3D59C067" w:rsidR="004F619C" w:rsidRPr="00FD012F" w:rsidRDefault="004F619C" w:rsidP="00D032C5">
      <w:pPr>
        <w:pStyle w:val="ae"/>
        <w:spacing w:line="360" w:lineRule="auto"/>
        <w:ind w:firstLineChars="200" w:firstLine="480"/>
        <w:jc w:val="both"/>
      </w:pPr>
      <w:r>
        <w:rPr>
          <w:rFonts w:hint="eastAsia"/>
        </w:rPr>
        <w:t>第</w:t>
      </w:r>
      <w:r>
        <w:rPr>
          <w:rFonts w:hint="eastAsia"/>
        </w:rPr>
        <w:t>1</w:t>
      </w:r>
      <w:r>
        <w:rPr>
          <w:rFonts w:hint="eastAsia"/>
        </w:rPr>
        <w:t>章绪论：介绍本研究的背景和意义，回顾</w:t>
      </w:r>
      <w:r>
        <w:rPr>
          <w:rFonts w:hint="eastAsia"/>
        </w:rPr>
        <w:t>Text2SQL</w:t>
      </w:r>
      <w:r>
        <w:rPr>
          <w:rFonts w:hint="eastAsia"/>
        </w:rPr>
        <w:t>技术的发展历程与现有研究成果，分析当前方法所面临的主要挑战，最后总结本文的研究贡献与创新点。</w:t>
      </w:r>
    </w:p>
    <w:p w14:paraId="26609BF5" w14:textId="548504FE" w:rsidR="004F619C" w:rsidRPr="00FD012F" w:rsidRDefault="004F619C" w:rsidP="00D032C5">
      <w:pPr>
        <w:pStyle w:val="ae"/>
        <w:spacing w:line="360" w:lineRule="auto"/>
        <w:ind w:firstLineChars="200" w:firstLine="480"/>
        <w:jc w:val="both"/>
      </w:pPr>
      <w:r>
        <w:rPr>
          <w:rFonts w:hint="eastAsia"/>
        </w:rPr>
        <w:t>第</w:t>
      </w:r>
      <w:r>
        <w:rPr>
          <w:rFonts w:hint="eastAsia"/>
        </w:rPr>
        <w:t>2</w:t>
      </w:r>
      <w:r>
        <w:rPr>
          <w:rFonts w:hint="eastAsia"/>
        </w:rPr>
        <w:t>章基础概念：为后文的系统设计与实验分析奠定理论基础，主要介绍大语言模型（</w:t>
      </w:r>
      <w:r>
        <w:rPr>
          <w:rFonts w:hint="eastAsia"/>
        </w:rPr>
        <w:t>LLM</w:t>
      </w:r>
      <w:r>
        <w:rPr>
          <w:rFonts w:hint="eastAsia"/>
        </w:rPr>
        <w:t>）、注意力机制、检索增强生成（</w:t>
      </w:r>
      <w:r>
        <w:rPr>
          <w:rFonts w:hint="eastAsia"/>
        </w:rPr>
        <w:t>RAG</w:t>
      </w:r>
      <w:r>
        <w:rPr>
          <w:rFonts w:hint="eastAsia"/>
        </w:rPr>
        <w:t>）、平均语义文本检索等核心概念，帮助读者理解系统实现所依赖的关键技术。</w:t>
      </w:r>
    </w:p>
    <w:p w14:paraId="6D6A7A95" w14:textId="1B08E9AC" w:rsidR="004F619C" w:rsidRPr="00FD012F" w:rsidRDefault="004F619C" w:rsidP="00D032C5">
      <w:pPr>
        <w:pStyle w:val="ae"/>
        <w:spacing w:line="360" w:lineRule="auto"/>
        <w:ind w:firstLineChars="200" w:firstLine="480"/>
        <w:jc w:val="both"/>
      </w:pPr>
      <w:r>
        <w:rPr>
          <w:rFonts w:hint="eastAsia"/>
        </w:rPr>
        <w:t>第</w:t>
      </w:r>
      <w:r>
        <w:rPr>
          <w:rFonts w:hint="eastAsia"/>
        </w:rPr>
        <w:t>3</w:t>
      </w:r>
      <w:r>
        <w:rPr>
          <w:rFonts w:hint="eastAsia"/>
        </w:rPr>
        <w:t>章基于多智能体</w:t>
      </w:r>
      <w:r>
        <w:rPr>
          <w:rFonts w:hint="eastAsia"/>
        </w:rPr>
        <w:t>LLM</w:t>
      </w:r>
      <w:r>
        <w:rPr>
          <w:rFonts w:hint="eastAsia"/>
        </w:rPr>
        <w:t>的</w:t>
      </w:r>
      <w:r>
        <w:rPr>
          <w:rFonts w:hint="eastAsia"/>
        </w:rPr>
        <w:t>Text2SQL</w:t>
      </w:r>
      <w:r>
        <w:rPr>
          <w:rFonts w:hint="eastAsia"/>
        </w:rPr>
        <w:t>架构模型：详细阐述系统架构设计与各功能模块的实现，包括</w:t>
      </w:r>
      <w:r>
        <w:rPr>
          <w:rFonts w:hint="eastAsia"/>
        </w:rPr>
        <w:t>Prompt</w:t>
      </w:r>
      <w:r>
        <w:rPr>
          <w:rFonts w:hint="eastAsia"/>
        </w:rPr>
        <w:t>生成模块、</w:t>
      </w:r>
      <w:r>
        <w:rPr>
          <w:rFonts w:hint="eastAsia"/>
        </w:rPr>
        <w:t>SQL</w:t>
      </w:r>
      <w:r>
        <w:rPr>
          <w:rFonts w:hint="eastAsia"/>
        </w:rPr>
        <w:t>生成模块、结果校验与反馈机制、智能体内部优化策略等，并结合示意图说明模块之间的交互流程。</w:t>
      </w:r>
    </w:p>
    <w:p w14:paraId="3EA5CCFA" w14:textId="53031697" w:rsidR="004F619C" w:rsidRDefault="004F619C" w:rsidP="00D032C5">
      <w:pPr>
        <w:pStyle w:val="ae"/>
        <w:spacing w:line="360" w:lineRule="auto"/>
        <w:ind w:firstLineChars="200" w:firstLine="480"/>
        <w:jc w:val="both"/>
      </w:pPr>
      <w:r>
        <w:rPr>
          <w:rFonts w:hint="eastAsia"/>
        </w:rPr>
        <w:t>第</w:t>
      </w:r>
      <w:r>
        <w:rPr>
          <w:rFonts w:hint="eastAsia"/>
        </w:rPr>
        <w:t>4</w:t>
      </w:r>
      <w:r>
        <w:rPr>
          <w:rFonts w:hint="eastAsia"/>
        </w:rPr>
        <w:t>章实验与验证：通过选取基准数据集</w:t>
      </w:r>
      <w:r>
        <w:rPr>
          <w:rFonts w:hint="eastAsia"/>
        </w:rPr>
        <w:t>Spider</w:t>
      </w:r>
      <w:r>
        <w:rPr>
          <w:rFonts w:hint="eastAsia"/>
        </w:rPr>
        <w:t>和</w:t>
      </w:r>
      <w:proofErr w:type="spellStart"/>
      <w:r>
        <w:rPr>
          <w:rFonts w:hint="eastAsia"/>
        </w:rPr>
        <w:t>WikiSQL</w:t>
      </w:r>
      <w:proofErr w:type="spellEnd"/>
      <w:r>
        <w:rPr>
          <w:rFonts w:hint="eastAsia"/>
        </w:rPr>
        <w:t>，从准确率、执行效率、结果稳定性等多个维度评估系统性能，并设计消融实验以分析不同优化策略的实际贡献。</w:t>
      </w:r>
    </w:p>
    <w:p w14:paraId="47E18049" w14:textId="69FF92C1" w:rsidR="00970630" w:rsidRPr="008C5202" w:rsidRDefault="004F619C" w:rsidP="00D032C5">
      <w:pPr>
        <w:pStyle w:val="ae"/>
        <w:tabs>
          <w:tab w:val="clear" w:pos="4153"/>
          <w:tab w:val="clear" w:pos="8306"/>
        </w:tabs>
        <w:spacing w:line="360" w:lineRule="auto"/>
        <w:ind w:firstLineChars="200" w:firstLine="480"/>
        <w:jc w:val="both"/>
      </w:pPr>
      <w:r>
        <w:rPr>
          <w:rFonts w:hint="eastAsia"/>
        </w:rPr>
        <w:t>第</w:t>
      </w:r>
      <w:r>
        <w:rPr>
          <w:rFonts w:hint="eastAsia"/>
        </w:rPr>
        <w:t>5</w:t>
      </w:r>
      <w:r>
        <w:rPr>
          <w:rFonts w:hint="eastAsia"/>
        </w:rPr>
        <w:t>章</w:t>
      </w:r>
      <w:r>
        <w:rPr>
          <w:rFonts w:hint="eastAsia"/>
        </w:rPr>
        <w:t xml:space="preserve"> </w:t>
      </w:r>
      <w:r>
        <w:rPr>
          <w:rFonts w:hint="eastAsia"/>
        </w:rPr>
        <w:t>总结与展望：总结本文研究成果，分析当前系统的不足，提出未来可能的改进方向和研究重点，以期为后续相关工作提供参考与启发。</w:t>
      </w:r>
      <w:r w:rsidR="008C5202">
        <w:br w:type="page"/>
      </w:r>
    </w:p>
    <w:p w14:paraId="13BF77D1" w14:textId="00058136" w:rsidR="008141C3" w:rsidRPr="00D77390" w:rsidRDefault="00000000" w:rsidP="00A5666B">
      <w:pPr>
        <w:spacing w:afterLines="50" w:after="156" w:line="360" w:lineRule="auto"/>
        <w:outlineLvl w:val="0"/>
        <w:rPr>
          <w:rFonts w:eastAsia="黑体"/>
          <w:sz w:val="28"/>
          <w:szCs w:val="28"/>
        </w:rPr>
      </w:pPr>
      <w:bookmarkStart w:id="33" w:name="_Toc135816536"/>
      <w:bookmarkStart w:id="34" w:name="_Toc193469229"/>
      <w:bookmarkStart w:id="35" w:name="_Toc193469285"/>
      <w:bookmarkStart w:id="36" w:name="_Toc193469327"/>
      <w:bookmarkStart w:id="37" w:name="_Toc193469977"/>
      <w:bookmarkStart w:id="38" w:name="_Toc193868389"/>
      <w:r w:rsidRPr="00D77390">
        <w:rPr>
          <w:rFonts w:eastAsia="黑体" w:hint="eastAsia"/>
          <w:sz w:val="28"/>
          <w:szCs w:val="28"/>
        </w:rPr>
        <w:lastRenderedPageBreak/>
        <w:t>2</w:t>
      </w:r>
      <w:r w:rsidRPr="00D77390">
        <w:rPr>
          <w:rFonts w:eastAsia="黑体" w:hint="eastAsia"/>
          <w:sz w:val="28"/>
          <w:szCs w:val="28"/>
        </w:rPr>
        <w:t>、</w:t>
      </w:r>
      <w:r w:rsidR="00C33EA7">
        <w:rPr>
          <w:rFonts w:eastAsia="黑体" w:hint="eastAsia"/>
          <w:sz w:val="28"/>
          <w:szCs w:val="28"/>
        </w:rPr>
        <w:t>相关工作</w:t>
      </w:r>
      <w:bookmarkEnd w:id="33"/>
      <w:bookmarkEnd w:id="34"/>
      <w:bookmarkEnd w:id="35"/>
      <w:bookmarkEnd w:id="36"/>
      <w:bookmarkEnd w:id="37"/>
      <w:bookmarkEnd w:id="38"/>
    </w:p>
    <w:p w14:paraId="1C15A33C" w14:textId="5C9BE24B" w:rsidR="000D639E" w:rsidRPr="00052CDD" w:rsidRDefault="000D639E" w:rsidP="00E66974">
      <w:pPr>
        <w:pStyle w:val="ae"/>
        <w:tabs>
          <w:tab w:val="clear" w:pos="4153"/>
          <w:tab w:val="clear" w:pos="8306"/>
        </w:tabs>
        <w:spacing w:line="360" w:lineRule="auto"/>
        <w:ind w:firstLineChars="200" w:firstLine="480"/>
      </w:pPr>
      <w:bookmarkStart w:id="39" w:name="_Toc135816537"/>
      <w:proofErr w:type="gramStart"/>
      <w:r w:rsidRPr="000D639E">
        <w:rPr>
          <w:rFonts w:hint="eastAsia"/>
        </w:rPr>
        <w:t>本章先</w:t>
      </w:r>
      <w:proofErr w:type="gramEnd"/>
      <w:r w:rsidRPr="000D639E">
        <w:rPr>
          <w:rFonts w:hint="eastAsia"/>
        </w:rPr>
        <w:t>阐述与本研究相关的基础概念</w:t>
      </w:r>
      <w:r w:rsidR="00C33EA7">
        <w:rPr>
          <w:rFonts w:hint="eastAsia"/>
        </w:rPr>
        <w:t>和相关工作</w:t>
      </w:r>
      <w:r w:rsidRPr="00E776CC">
        <w:rPr>
          <w:rFonts w:hint="eastAsia"/>
        </w:rPr>
        <w:t>。</w:t>
      </w:r>
    </w:p>
    <w:p w14:paraId="6ED3822D" w14:textId="342E32E1" w:rsidR="0071401B" w:rsidRPr="00D15B39" w:rsidRDefault="0071401B" w:rsidP="00A5666B">
      <w:pPr>
        <w:pStyle w:val="21"/>
        <w:spacing w:beforeLines="50" w:before="156" w:afterLines="50" w:after="156" w:line="360" w:lineRule="auto"/>
        <w:rPr>
          <w:b w:val="0"/>
        </w:rPr>
      </w:pPr>
      <w:bookmarkStart w:id="40" w:name="_Toc193469230"/>
      <w:bookmarkStart w:id="41" w:name="_Toc193469286"/>
      <w:bookmarkStart w:id="42" w:name="_Toc193469328"/>
      <w:bookmarkStart w:id="43" w:name="_Toc193469978"/>
      <w:bookmarkStart w:id="44" w:name="_Toc193868390"/>
      <w:bookmarkEnd w:id="39"/>
      <w:r w:rsidRPr="00D15B39">
        <w:rPr>
          <w:rFonts w:hint="eastAsia"/>
          <w:b w:val="0"/>
        </w:rPr>
        <w:t>2.1</w:t>
      </w:r>
      <w:r w:rsidRPr="00D15B39">
        <w:rPr>
          <w:b w:val="0"/>
        </w:rPr>
        <w:t xml:space="preserve"> </w:t>
      </w:r>
      <w:r w:rsidRPr="00D15B39">
        <w:rPr>
          <w:rFonts w:hint="eastAsia"/>
          <w:b w:val="0"/>
        </w:rPr>
        <w:t>注意力机制</w:t>
      </w:r>
      <w:bookmarkEnd w:id="40"/>
      <w:bookmarkEnd w:id="41"/>
      <w:bookmarkEnd w:id="42"/>
      <w:bookmarkEnd w:id="43"/>
      <w:bookmarkEnd w:id="44"/>
    </w:p>
    <w:p w14:paraId="4335E1EC" w14:textId="5B119631" w:rsidR="0071401B" w:rsidRDefault="0071401B" w:rsidP="00D032C5">
      <w:pPr>
        <w:pStyle w:val="ae"/>
        <w:tabs>
          <w:tab w:val="clear" w:pos="4153"/>
          <w:tab w:val="clear" w:pos="8306"/>
        </w:tabs>
        <w:spacing w:line="360" w:lineRule="auto"/>
        <w:ind w:firstLineChars="200" w:firstLine="480"/>
        <w:jc w:val="both"/>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D032C5">
      <w:pPr>
        <w:pStyle w:val="ae"/>
        <w:tabs>
          <w:tab w:val="clear" w:pos="4153"/>
          <w:tab w:val="clear" w:pos="8306"/>
        </w:tabs>
        <w:spacing w:line="360" w:lineRule="auto"/>
        <w:ind w:firstLineChars="200" w:firstLine="480"/>
        <w:jc w:val="both"/>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D15B39" w:rsidRDefault="00D367EA" w:rsidP="00A5666B">
      <w:pPr>
        <w:pStyle w:val="21"/>
        <w:spacing w:beforeLines="50" w:before="156" w:afterLines="50" w:after="156" w:line="360" w:lineRule="auto"/>
        <w:rPr>
          <w:b w:val="0"/>
        </w:rPr>
      </w:pPr>
      <w:bookmarkStart w:id="45" w:name="_Toc193469231"/>
      <w:bookmarkStart w:id="46" w:name="_Toc193469287"/>
      <w:bookmarkStart w:id="47" w:name="_Toc193469329"/>
      <w:bookmarkStart w:id="48" w:name="_Toc193469979"/>
      <w:bookmarkStart w:id="49" w:name="_Toc193868391"/>
      <w:r w:rsidRPr="00D15B39">
        <w:rPr>
          <w:rFonts w:hint="eastAsia"/>
          <w:b w:val="0"/>
        </w:rPr>
        <w:t>2.2</w:t>
      </w:r>
      <w:r w:rsidRPr="00D15B39">
        <w:rPr>
          <w:b w:val="0"/>
        </w:rPr>
        <w:t xml:space="preserve"> </w:t>
      </w:r>
      <w:r w:rsidRPr="00D15B39">
        <w:rPr>
          <w:rFonts w:hint="eastAsia"/>
          <w:b w:val="0"/>
        </w:rPr>
        <w:t>大语言模型（</w:t>
      </w:r>
      <w:r w:rsidRPr="00D15B39">
        <w:rPr>
          <w:rFonts w:hint="eastAsia"/>
          <w:b w:val="0"/>
        </w:rPr>
        <w:t>LLM</w:t>
      </w:r>
      <w:r w:rsidRPr="00D15B39">
        <w:rPr>
          <w:rFonts w:hint="eastAsia"/>
          <w:b w:val="0"/>
        </w:rPr>
        <w:t>）</w:t>
      </w:r>
      <w:bookmarkEnd w:id="45"/>
      <w:bookmarkEnd w:id="46"/>
      <w:bookmarkEnd w:id="47"/>
      <w:bookmarkEnd w:id="48"/>
      <w:bookmarkEnd w:id="49"/>
    </w:p>
    <w:p w14:paraId="252BF572" w14:textId="79A40C33" w:rsidR="00D367EA" w:rsidRDefault="00D367EA" w:rsidP="00D032C5">
      <w:pPr>
        <w:pStyle w:val="ae"/>
        <w:tabs>
          <w:tab w:val="clear" w:pos="4153"/>
          <w:tab w:val="clear" w:pos="8306"/>
        </w:tabs>
        <w:spacing w:line="360" w:lineRule="auto"/>
        <w:ind w:firstLineChars="200" w:firstLine="480"/>
        <w:jc w:val="both"/>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D032C5">
      <w:pPr>
        <w:pStyle w:val="ae"/>
        <w:tabs>
          <w:tab w:val="clear" w:pos="4153"/>
          <w:tab w:val="clear" w:pos="8306"/>
        </w:tabs>
        <w:spacing w:line="360" w:lineRule="auto"/>
        <w:ind w:firstLineChars="200" w:firstLine="480"/>
        <w:jc w:val="both"/>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D032C5">
      <w:pPr>
        <w:pStyle w:val="ae"/>
        <w:tabs>
          <w:tab w:val="clear" w:pos="4153"/>
          <w:tab w:val="clear" w:pos="8306"/>
        </w:tabs>
        <w:spacing w:line="360" w:lineRule="auto"/>
        <w:ind w:firstLineChars="200" w:firstLine="480"/>
        <w:jc w:val="both"/>
      </w:pPr>
      <w:r w:rsidRPr="00D367EA">
        <w:rPr>
          <w:rFonts w:hint="eastAsia"/>
        </w:rPr>
        <w:lastRenderedPageBreak/>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D15B39" w:rsidRDefault="00454634" w:rsidP="00A5666B">
      <w:pPr>
        <w:pStyle w:val="21"/>
        <w:spacing w:beforeLines="50" w:before="156" w:afterLines="50" w:after="156" w:line="360" w:lineRule="auto"/>
        <w:rPr>
          <w:b w:val="0"/>
        </w:rPr>
      </w:pPr>
      <w:bookmarkStart w:id="50" w:name="_Toc193469232"/>
      <w:bookmarkStart w:id="51" w:name="_Toc193469288"/>
      <w:bookmarkStart w:id="52" w:name="_Toc193469330"/>
      <w:bookmarkStart w:id="53" w:name="_Toc193469980"/>
      <w:bookmarkStart w:id="54" w:name="_Toc193868392"/>
      <w:r w:rsidRPr="00D15B39">
        <w:rPr>
          <w:rFonts w:hint="eastAsia"/>
          <w:b w:val="0"/>
        </w:rPr>
        <w:t>2.3</w:t>
      </w:r>
      <w:r w:rsidRPr="00D15B39">
        <w:rPr>
          <w:b w:val="0"/>
        </w:rPr>
        <w:t xml:space="preserve"> </w:t>
      </w:r>
      <w:r w:rsidRPr="00D15B39">
        <w:rPr>
          <w:rFonts w:hint="eastAsia"/>
          <w:b w:val="0"/>
        </w:rPr>
        <w:t>检索增强生成（</w:t>
      </w:r>
      <w:r w:rsidRPr="00D15B39">
        <w:rPr>
          <w:rFonts w:hint="eastAsia"/>
          <w:b w:val="0"/>
        </w:rPr>
        <w:t>RAG</w:t>
      </w:r>
      <w:r w:rsidRPr="00D15B39">
        <w:rPr>
          <w:rFonts w:hint="eastAsia"/>
          <w:b w:val="0"/>
        </w:rPr>
        <w:t>）</w:t>
      </w:r>
      <w:bookmarkEnd w:id="50"/>
      <w:bookmarkEnd w:id="51"/>
      <w:bookmarkEnd w:id="52"/>
      <w:bookmarkEnd w:id="53"/>
      <w:bookmarkEnd w:id="54"/>
    </w:p>
    <w:p w14:paraId="671568C9" w14:textId="1ACC6EBC" w:rsidR="00454634" w:rsidRDefault="00454634" w:rsidP="00D032C5">
      <w:pPr>
        <w:pStyle w:val="ae"/>
        <w:tabs>
          <w:tab w:val="clear" w:pos="4153"/>
          <w:tab w:val="clear" w:pos="8306"/>
        </w:tabs>
        <w:spacing w:line="360" w:lineRule="auto"/>
        <w:ind w:firstLineChars="200" w:firstLine="480"/>
        <w:jc w:val="both"/>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D032C5">
      <w:pPr>
        <w:pStyle w:val="ae"/>
        <w:tabs>
          <w:tab w:val="clear" w:pos="4153"/>
          <w:tab w:val="clear" w:pos="8306"/>
        </w:tabs>
        <w:spacing w:line="360" w:lineRule="auto"/>
        <w:ind w:firstLineChars="200" w:firstLine="480"/>
        <w:jc w:val="both"/>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7682782A" w14:textId="77777777" w:rsidR="00325699" w:rsidRDefault="00325699" w:rsidP="00D032C5">
      <w:pPr>
        <w:pStyle w:val="ae"/>
        <w:tabs>
          <w:tab w:val="clear" w:pos="4153"/>
          <w:tab w:val="clear" w:pos="8306"/>
        </w:tabs>
        <w:spacing w:line="360" w:lineRule="auto"/>
        <w:ind w:firstLineChars="200" w:firstLine="480"/>
        <w:jc w:val="both"/>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2388FEDF" w14:textId="45FE0FBE" w:rsidR="008141C3" w:rsidRPr="00D15B39" w:rsidRDefault="00000000" w:rsidP="00A5666B">
      <w:pPr>
        <w:pStyle w:val="21"/>
        <w:spacing w:beforeLines="50" w:before="156" w:afterLines="50" w:after="156" w:line="360" w:lineRule="auto"/>
        <w:rPr>
          <w:b w:val="0"/>
          <w:bCs w:val="0"/>
        </w:rPr>
      </w:pPr>
      <w:bookmarkStart w:id="55" w:name="_Toc193469234"/>
      <w:bookmarkStart w:id="56" w:name="_Toc193469290"/>
      <w:bookmarkStart w:id="57" w:name="_Toc193469332"/>
      <w:bookmarkStart w:id="58" w:name="_Toc193469982"/>
      <w:bookmarkStart w:id="59" w:name="_Toc193868393"/>
      <w:r w:rsidRPr="00D15B39">
        <w:rPr>
          <w:rFonts w:hint="eastAsia"/>
          <w:b w:val="0"/>
        </w:rPr>
        <w:t>2.</w:t>
      </w:r>
      <w:r w:rsidR="00325699" w:rsidRPr="00D15B39">
        <w:rPr>
          <w:rFonts w:hint="eastAsia"/>
          <w:b w:val="0"/>
        </w:rPr>
        <w:t>4</w:t>
      </w:r>
      <w:r w:rsidRPr="00D15B39">
        <w:rPr>
          <w:b w:val="0"/>
        </w:rPr>
        <w:t xml:space="preserve"> </w:t>
      </w:r>
      <w:r w:rsidR="004868C3" w:rsidRPr="00D15B39">
        <w:rPr>
          <w:rFonts w:hint="eastAsia"/>
          <w:b w:val="0"/>
        </w:rPr>
        <w:t>平均语义文本检索</w:t>
      </w:r>
      <w:bookmarkEnd w:id="55"/>
      <w:bookmarkEnd w:id="56"/>
      <w:bookmarkEnd w:id="57"/>
      <w:bookmarkEnd w:id="58"/>
      <w:bookmarkEnd w:id="59"/>
    </w:p>
    <w:p w14:paraId="59A66A41" w14:textId="3BCFB361" w:rsidR="008141C3" w:rsidRDefault="004868C3" w:rsidP="00D032C5">
      <w:pPr>
        <w:pStyle w:val="ae"/>
        <w:tabs>
          <w:tab w:val="clear" w:pos="4153"/>
          <w:tab w:val="clear" w:pos="8306"/>
        </w:tabs>
        <w:spacing w:line="360" w:lineRule="auto"/>
        <w:ind w:firstLineChars="200" w:firstLine="480"/>
        <w:jc w:val="both"/>
      </w:pPr>
      <w:r>
        <w:t>TF-IDF</w:t>
      </w:r>
      <w:r>
        <w:rPr>
          <w:rFonts w:hint="eastAsia"/>
        </w:rPr>
        <w:t>是一种统计方法，可以评估一份语料库中的其中一段文本的重要程度。</w:t>
      </w:r>
      <w:r w:rsidR="00A160EC" w:rsidRPr="00454634">
        <w:rPr>
          <w:vertAlign w:val="superscript"/>
        </w:rPr>
        <w:t>[</w:t>
      </w:r>
      <w:r w:rsidR="00A160EC">
        <w:rPr>
          <w:rFonts w:hint="eastAsia"/>
          <w:vertAlign w:val="superscript"/>
        </w:rPr>
        <w:t>14</w:t>
      </w:r>
      <w:r w:rsidR="00A160EC" w:rsidRPr="00454634">
        <w:rPr>
          <w:vertAlign w:val="superscript"/>
        </w:rPr>
        <w:t>]</w:t>
      </w:r>
      <w:r w:rsidR="00A160EC">
        <w:rPr>
          <w:rFonts w:hint="eastAsia"/>
          <w:vertAlign w:val="superscript"/>
        </w:rPr>
        <w:t xml:space="preserve"> </w:t>
      </w:r>
      <w:r>
        <w:rPr>
          <w:rFonts w:hint="eastAsia"/>
        </w:rPr>
        <w:t>通过</w:t>
      </w:r>
      <w:r>
        <w:t>TF-IDF</w:t>
      </w:r>
      <w:r>
        <w:rPr>
          <w:rFonts w:hint="eastAsia"/>
        </w:rPr>
        <w:t>算法将文本转换为向量表示，即可利用</w:t>
      </w:r>
      <w:r>
        <w:rPr>
          <w:rFonts w:hint="eastAsia"/>
        </w:rPr>
        <w:t>cosine</w:t>
      </w:r>
      <w:r>
        <w:rPr>
          <w:rFonts w:hint="eastAsia"/>
        </w:rPr>
        <w:t>计算出文本之间的相似度。</w:t>
      </w:r>
    </w:p>
    <w:p w14:paraId="1A53D343" w14:textId="1CDC7261" w:rsidR="002D294B" w:rsidRDefault="004868C3" w:rsidP="00D032C5">
      <w:pPr>
        <w:pStyle w:val="ae"/>
        <w:tabs>
          <w:tab w:val="clear" w:pos="4153"/>
          <w:tab w:val="clear" w:pos="8306"/>
        </w:tabs>
        <w:spacing w:line="360" w:lineRule="auto"/>
        <w:ind w:firstLineChars="200" w:firstLine="480"/>
        <w:jc w:val="both"/>
      </w:pPr>
      <w:r>
        <w:rPr>
          <w:rFonts w:hint="eastAsia"/>
        </w:rPr>
        <w:t>我们的系统结合这两种算法，构造出相似度矩阵。通过遍历该矩阵，即可在若干文本片段中，找出与平均语义距离最小的文本。可以认为它就是这份语料库中最具代表性的文本。</w:t>
      </w:r>
      <w:r w:rsidR="008B6A5B">
        <w:br w:type="page"/>
      </w:r>
    </w:p>
    <w:p w14:paraId="03EBEB2D" w14:textId="18B33A71" w:rsidR="00B35362" w:rsidRPr="00D15B39" w:rsidRDefault="00B35362" w:rsidP="00B35362">
      <w:pPr>
        <w:pStyle w:val="21"/>
        <w:spacing w:beforeLines="50" w:before="156" w:afterLines="50" w:after="156" w:line="360" w:lineRule="auto"/>
        <w:rPr>
          <w:b w:val="0"/>
          <w:bCs w:val="0"/>
        </w:rPr>
      </w:pPr>
      <w:r w:rsidRPr="00D15B39">
        <w:rPr>
          <w:rFonts w:hint="eastAsia"/>
          <w:b w:val="0"/>
        </w:rPr>
        <w:lastRenderedPageBreak/>
        <w:t>2.</w:t>
      </w:r>
      <w:r w:rsidR="008B6A5B">
        <w:rPr>
          <w:rFonts w:hint="eastAsia"/>
          <w:b w:val="0"/>
        </w:rPr>
        <w:t>5</w:t>
      </w:r>
      <w:r w:rsidRPr="00D15B39">
        <w:rPr>
          <w:b w:val="0"/>
        </w:rPr>
        <w:t xml:space="preserve"> </w:t>
      </w:r>
      <w:r w:rsidR="008B6A5B">
        <w:rPr>
          <w:rFonts w:hint="eastAsia"/>
          <w:b w:val="0"/>
        </w:rPr>
        <w:t>小结</w:t>
      </w:r>
    </w:p>
    <w:p w14:paraId="7B8223DB" w14:textId="6829A7BB" w:rsidR="00200261" w:rsidRPr="002D294B" w:rsidRDefault="00C03A0F" w:rsidP="00D032C5">
      <w:pPr>
        <w:pStyle w:val="ae"/>
        <w:tabs>
          <w:tab w:val="clear" w:pos="4153"/>
          <w:tab w:val="clear" w:pos="8306"/>
        </w:tabs>
        <w:spacing w:line="360" w:lineRule="auto"/>
        <w:ind w:firstLineChars="200" w:firstLine="480"/>
        <w:jc w:val="both"/>
      </w:pPr>
      <w:r w:rsidRPr="00C03A0F">
        <w:rPr>
          <w:rFonts w:hint="eastAsia"/>
        </w:rPr>
        <w:t>本章简要介绍了注意力机制、大语言模型（</w:t>
      </w:r>
      <w:r w:rsidRPr="00C03A0F">
        <w:rPr>
          <w:rFonts w:hint="eastAsia"/>
        </w:rPr>
        <w:t>LLM</w:t>
      </w:r>
      <w:r w:rsidRPr="00C03A0F">
        <w:rPr>
          <w:rFonts w:hint="eastAsia"/>
        </w:rPr>
        <w:t>）、检索增强生成（</w:t>
      </w:r>
      <w:r w:rsidRPr="00C03A0F">
        <w:rPr>
          <w:rFonts w:hint="eastAsia"/>
        </w:rPr>
        <w:t>RAG</w:t>
      </w:r>
      <w:r w:rsidRPr="00C03A0F">
        <w:rPr>
          <w:rFonts w:hint="eastAsia"/>
        </w:rPr>
        <w:t>）</w:t>
      </w:r>
      <w:r w:rsidR="00684CA9" w:rsidRPr="00C03A0F">
        <w:rPr>
          <w:rFonts w:hint="eastAsia"/>
        </w:rPr>
        <w:t>、</w:t>
      </w:r>
      <w:r w:rsidR="00684CA9" w:rsidRPr="000D639E">
        <w:rPr>
          <w:rFonts w:hint="eastAsia"/>
        </w:rPr>
        <w:t>平均语义文本检索</w:t>
      </w:r>
      <w:r w:rsidR="00684CA9" w:rsidRPr="00C03A0F">
        <w:rPr>
          <w:rFonts w:hint="eastAsia"/>
        </w:rPr>
        <w:t>方法</w:t>
      </w:r>
      <w:r w:rsidR="00684CA9" w:rsidRPr="000D639E">
        <w:rPr>
          <w:rFonts w:hint="eastAsia"/>
        </w:rPr>
        <w:t>（</w:t>
      </w:r>
      <w:r w:rsidR="00684CA9" w:rsidRPr="000D639E">
        <w:rPr>
          <w:rFonts w:hint="eastAsia"/>
        </w:rPr>
        <w:t>TF-IDF + cosine</w:t>
      </w:r>
      <w:r w:rsidR="00684CA9" w:rsidRPr="000D639E">
        <w:rPr>
          <w:rFonts w:hint="eastAsia"/>
        </w:rPr>
        <w:t>）</w:t>
      </w:r>
      <w:r w:rsidRPr="00C03A0F">
        <w:rPr>
          <w:rFonts w:hint="eastAsia"/>
        </w:rPr>
        <w:t>，为后续系统设计与实现提供必要的理论基础</w:t>
      </w:r>
      <w:r w:rsidR="00B35362">
        <w:rPr>
          <w:rFonts w:hint="eastAsia"/>
        </w:rPr>
        <w:t>。</w:t>
      </w:r>
      <w:r w:rsidR="00CC7958">
        <w:br w:type="page"/>
      </w:r>
    </w:p>
    <w:p w14:paraId="07376CCB" w14:textId="5617BB22" w:rsidR="00D630F5" w:rsidRPr="00D77390" w:rsidRDefault="00D630F5" w:rsidP="00983636">
      <w:pPr>
        <w:spacing w:beforeLines="50" w:before="156" w:afterLines="50" w:after="156" w:line="360" w:lineRule="auto"/>
        <w:outlineLvl w:val="0"/>
        <w:rPr>
          <w:rFonts w:eastAsia="黑体"/>
          <w:sz w:val="28"/>
          <w:szCs w:val="28"/>
        </w:rPr>
      </w:pPr>
      <w:bookmarkStart w:id="60" w:name="_Toc193868394"/>
      <w:r w:rsidRPr="00D77390">
        <w:rPr>
          <w:rFonts w:eastAsia="黑体" w:hint="eastAsia"/>
          <w:sz w:val="28"/>
          <w:szCs w:val="28"/>
        </w:rPr>
        <w:lastRenderedPageBreak/>
        <w:t>3</w:t>
      </w:r>
      <w:r w:rsidRPr="00D77390">
        <w:rPr>
          <w:rFonts w:eastAsia="黑体" w:hint="eastAsia"/>
          <w:sz w:val="28"/>
          <w:szCs w:val="28"/>
        </w:rPr>
        <w:t>、</w:t>
      </w:r>
      <w:r w:rsidR="00261629" w:rsidRPr="00D77390">
        <w:rPr>
          <w:rFonts w:eastAsia="黑体" w:hint="eastAsia"/>
          <w:sz w:val="28"/>
          <w:szCs w:val="28"/>
        </w:rPr>
        <w:t>基于多智能体</w:t>
      </w:r>
      <w:r w:rsidR="00261629" w:rsidRPr="00D77390">
        <w:rPr>
          <w:rFonts w:eastAsia="黑体" w:hint="eastAsia"/>
          <w:sz w:val="28"/>
          <w:szCs w:val="28"/>
        </w:rPr>
        <w:t>LLM</w:t>
      </w:r>
      <w:r w:rsidR="00261629" w:rsidRPr="00D77390">
        <w:rPr>
          <w:rFonts w:eastAsia="黑体" w:hint="eastAsia"/>
          <w:sz w:val="28"/>
          <w:szCs w:val="28"/>
        </w:rPr>
        <w:t>的</w:t>
      </w:r>
      <w:r w:rsidR="00261629" w:rsidRPr="00D77390">
        <w:rPr>
          <w:rFonts w:eastAsia="黑体" w:hint="eastAsia"/>
          <w:sz w:val="28"/>
          <w:szCs w:val="28"/>
        </w:rPr>
        <w:t>Text2SQL</w:t>
      </w:r>
      <w:r w:rsidRPr="00D77390">
        <w:rPr>
          <w:rFonts w:eastAsia="黑体" w:hint="eastAsia"/>
          <w:sz w:val="28"/>
          <w:szCs w:val="28"/>
        </w:rPr>
        <w:t>架构</w:t>
      </w:r>
      <w:r w:rsidR="00261629" w:rsidRPr="00D77390">
        <w:rPr>
          <w:rFonts w:eastAsia="黑体" w:hint="eastAsia"/>
          <w:sz w:val="28"/>
          <w:szCs w:val="28"/>
        </w:rPr>
        <w:t>模型</w:t>
      </w:r>
      <w:bookmarkEnd w:id="60"/>
    </w:p>
    <w:p w14:paraId="075A853F" w14:textId="3A86E698" w:rsidR="00D630F5" w:rsidRDefault="00D630F5" w:rsidP="00D032C5">
      <w:pPr>
        <w:pStyle w:val="ae"/>
        <w:tabs>
          <w:tab w:val="clear" w:pos="4153"/>
          <w:tab w:val="clear" w:pos="8306"/>
        </w:tabs>
        <w:spacing w:line="360" w:lineRule="auto"/>
        <w:ind w:firstLineChars="200" w:firstLine="480"/>
        <w:jc w:val="both"/>
      </w:pPr>
      <w:r>
        <w:rPr>
          <w:rFonts w:hint="eastAsia"/>
        </w:rPr>
        <w:t>本系统采用多智能体协作的流水线架构来实现</w:t>
      </w:r>
      <w:r>
        <w:rPr>
          <w:rFonts w:hint="eastAsia"/>
        </w:rPr>
        <w:t>Text2SQL</w:t>
      </w:r>
      <w:r>
        <w:rPr>
          <w:rFonts w:hint="eastAsia"/>
        </w:rPr>
        <w:t>。整体流程从用户提出自然语言问题开始，经过一系列模块的处理，最终返回可执行</w:t>
      </w:r>
      <w:r>
        <w:rPr>
          <w:rFonts w:hint="eastAsia"/>
        </w:rPr>
        <w:t>SQL</w:t>
      </w:r>
      <w:r>
        <w:rPr>
          <w:rFonts w:hint="eastAsia"/>
        </w:rPr>
        <w:t>的查询结果</w:t>
      </w:r>
      <w:r w:rsidRPr="00E776CC">
        <w:rPr>
          <w:rFonts w:hint="eastAsia"/>
        </w:rPr>
        <w:t>。</w:t>
      </w:r>
    </w:p>
    <w:p w14:paraId="7E55FF8E" w14:textId="767BD636" w:rsidR="00227A8A" w:rsidRDefault="00CE1547" w:rsidP="00D032C5">
      <w:pPr>
        <w:pStyle w:val="ae"/>
        <w:tabs>
          <w:tab w:val="clear" w:pos="4153"/>
          <w:tab w:val="clear" w:pos="8306"/>
        </w:tabs>
        <w:spacing w:line="360" w:lineRule="auto"/>
        <w:ind w:firstLineChars="200" w:firstLine="480"/>
        <w:jc w:val="both"/>
      </w:pPr>
      <w:r>
        <w:rPr>
          <w:rFonts w:hint="eastAsia"/>
        </w:rPr>
        <w:t>如</w:t>
      </w:r>
      <w:r w:rsidR="00FD6E8E">
        <w:rPr>
          <w:rFonts w:hint="eastAsia"/>
        </w:rPr>
        <w:t>下</w:t>
      </w:r>
      <w:r>
        <w:rPr>
          <w:rFonts w:hint="eastAsia"/>
        </w:rPr>
        <w:t>展示了系统架构和数据流动的示意图（各模块和智能体的交互关系）：</w:t>
      </w:r>
    </w:p>
    <w:p w14:paraId="17E1FC00" w14:textId="07D5CABC" w:rsidR="00564571" w:rsidRPr="004C4C66" w:rsidRDefault="00E33381" w:rsidP="00564571">
      <w:pPr>
        <w:pStyle w:val="ae"/>
        <w:tabs>
          <w:tab w:val="clear" w:pos="4153"/>
          <w:tab w:val="clear" w:pos="8306"/>
        </w:tabs>
        <w:jc w:val="center"/>
        <w:rPr>
          <w:sz w:val="21"/>
          <w:szCs w:val="21"/>
        </w:rPr>
      </w:pPr>
      <w:r>
        <w:rPr>
          <w:noProof/>
        </w:rPr>
        <w:drawing>
          <wp:anchor distT="0" distB="0" distL="114300" distR="114300" simplePos="0" relativeHeight="251702272" behindDoc="0" locked="0" layoutInCell="1" allowOverlap="1" wp14:anchorId="0BE32C7B" wp14:editId="2FCF3E2D">
            <wp:simplePos x="0" y="0"/>
            <wp:positionH relativeFrom="margin">
              <wp:align>right</wp:align>
            </wp:positionH>
            <wp:positionV relativeFrom="paragraph">
              <wp:posOffset>185329</wp:posOffset>
            </wp:positionV>
            <wp:extent cx="5578475" cy="1844675"/>
            <wp:effectExtent l="0" t="0" r="3175" b="3175"/>
            <wp:wrapTopAndBottom/>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C:\Users\Les1i\AppData\Local\Temp\\17429443325583.png"/>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578475" cy="18446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564571" w:rsidRPr="004C4C66">
        <w:rPr>
          <w:rFonts w:hint="eastAsia"/>
          <w:sz w:val="21"/>
          <w:szCs w:val="21"/>
        </w:rPr>
        <w:t>图</w:t>
      </w:r>
      <w:r w:rsidR="00564571" w:rsidRPr="004C4C66">
        <w:rPr>
          <w:rFonts w:hint="eastAsia"/>
          <w:sz w:val="21"/>
          <w:szCs w:val="21"/>
        </w:rPr>
        <w:t>3-1:</w:t>
      </w:r>
      <w:r w:rsidR="00564571">
        <w:rPr>
          <w:rFonts w:hint="eastAsia"/>
          <w:sz w:val="21"/>
          <w:szCs w:val="21"/>
        </w:rPr>
        <w:t xml:space="preserve"> </w:t>
      </w:r>
      <w:r w:rsidR="00564571" w:rsidRPr="001D3984">
        <w:rPr>
          <w:rFonts w:hint="eastAsia"/>
          <w:sz w:val="21"/>
          <w:szCs w:val="21"/>
        </w:rPr>
        <w:t>基于多智能体</w:t>
      </w:r>
      <w:r w:rsidR="00564571" w:rsidRPr="001D3984">
        <w:rPr>
          <w:rFonts w:hint="eastAsia"/>
          <w:sz w:val="21"/>
          <w:szCs w:val="21"/>
        </w:rPr>
        <w:t>LLM</w:t>
      </w:r>
      <w:r w:rsidR="00564571" w:rsidRPr="001D3984">
        <w:rPr>
          <w:rFonts w:hint="eastAsia"/>
          <w:sz w:val="21"/>
          <w:szCs w:val="21"/>
        </w:rPr>
        <w:t>的</w:t>
      </w:r>
      <w:r w:rsidR="00564571" w:rsidRPr="001D3984">
        <w:rPr>
          <w:rFonts w:hint="eastAsia"/>
          <w:sz w:val="21"/>
          <w:szCs w:val="21"/>
        </w:rPr>
        <w:t>Text2SQL</w:t>
      </w:r>
      <w:r w:rsidR="00564571" w:rsidRPr="001D3984">
        <w:rPr>
          <w:rFonts w:hint="eastAsia"/>
          <w:sz w:val="21"/>
          <w:szCs w:val="21"/>
        </w:rPr>
        <w:t>架构模型</w:t>
      </w:r>
      <w:r w:rsidR="00564571" w:rsidRPr="004C4C66">
        <w:rPr>
          <w:sz w:val="21"/>
          <w:szCs w:val="21"/>
        </w:rPr>
        <w:br/>
      </w:r>
      <w:r w:rsidR="00564571" w:rsidRPr="004C4C66">
        <w:rPr>
          <w:rFonts w:hint="eastAsia"/>
          <w:sz w:val="21"/>
          <w:szCs w:val="21"/>
        </w:rPr>
        <w:t xml:space="preserve">Figure 3-1: </w:t>
      </w:r>
      <w:r w:rsidR="00564571">
        <w:rPr>
          <w:rFonts w:hint="eastAsia"/>
          <w:sz w:val="21"/>
          <w:szCs w:val="21"/>
        </w:rPr>
        <w:t xml:space="preserve">Architecture </w:t>
      </w:r>
      <w:r w:rsidR="00564571" w:rsidRPr="001D3984">
        <w:rPr>
          <w:sz w:val="21"/>
          <w:szCs w:val="21"/>
        </w:rPr>
        <w:t>of a Multi-Agent LLM-Based Text2SQL System</w:t>
      </w:r>
    </w:p>
    <w:p w14:paraId="2B376AB2" w14:textId="39328796" w:rsidR="006F0F30" w:rsidRDefault="00306838" w:rsidP="00D032C5">
      <w:pPr>
        <w:pStyle w:val="ae"/>
        <w:tabs>
          <w:tab w:val="clear" w:pos="4153"/>
          <w:tab w:val="clear" w:pos="8306"/>
        </w:tabs>
        <w:spacing w:beforeLines="100" w:before="312" w:line="360" w:lineRule="auto"/>
        <w:ind w:firstLineChars="200" w:firstLine="480"/>
        <w:jc w:val="both"/>
      </w:pPr>
      <w:r>
        <w:rPr>
          <w:rFonts w:hint="eastAsia"/>
        </w:rPr>
        <w:t>如</w:t>
      </w:r>
      <w:r w:rsidR="00DC7812">
        <w:rPr>
          <w:rFonts w:hint="eastAsia"/>
        </w:rPr>
        <w:t>图</w:t>
      </w:r>
      <w:r w:rsidR="00DC7812">
        <w:rPr>
          <w:rFonts w:hint="eastAsia"/>
        </w:rPr>
        <w:t>3-1</w:t>
      </w:r>
      <w:r>
        <w:rPr>
          <w:rFonts w:hint="eastAsia"/>
        </w:rPr>
        <w:t>，左侧模块</w:t>
      </w:r>
      <w:r w:rsidR="00CE1547">
        <w:rPr>
          <w:rFonts w:hint="eastAsia"/>
        </w:rPr>
        <w:t>用以生成</w:t>
      </w:r>
      <w:proofErr w:type="spellStart"/>
      <w:r w:rsidR="00CE1547">
        <w:rPr>
          <w:rFonts w:hint="eastAsia"/>
        </w:rPr>
        <w:t>Promt</w:t>
      </w:r>
      <w:proofErr w:type="spellEnd"/>
      <w:r w:rsidR="00CE1547">
        <w:rPr>
          <w:rFonts w:hint="eastAsia"/>
        </w:rPr>
        <w:t>，数据流源</w:t>
      </w:r>
      <w:r w:rsidR="00D340F8">
        <w:rPr>
          <w:rFonts w:hint="eastAsia"/>
        </w:rPr>
        <w:t>“用户”、“目标数据库”、“</w:t>
      </w:r>
      <w:r w:rsidR="00D340F8">
        <w:rPr>
          <w:rFonts w:hint="eastAsia"/>
        </w:rPr>
        <w:t>SQL</w:t>
      </w:r>
      <w:r w:rsidR="00D340F8">
        <w:rPr>
          <w:rFonts w:hint="eastAsia"/>
        </w:rPr>
        <w:t>文档与示例”，通向“</w:t>
      </w:r>
      <w:r w:rsidR="00D340F8">
        <w:rPr>
          <w:rFonts w:hint="eastAsia"/>
        </w:rPr>
        <w:t>Prompt</w:t>
      </w:r>
      <w:r w:rsidR="00D340F8">
        <w:rPr>
          <w:rFonts w:hint="eastAsia"/>
        </w:rPr>
        <w:t>生成智能体”。</w:t>
      </w:r>
      <w:r>
        <w:rPr>
          <w:rFonts w:hint="eastAsia"/>
        </w:rPr>
        <w:t>右侧模块根据</w:t>
      </w:r>
      <w:r>
        <w:rPr>
          <w:rFonts w:hint="eastAsia"/>
        </w:rPr>
        <w:t>SQL</w:t>
      </w:r>
      <w:r>
        <w:rPr>
          <w:rFonts w:hint="eastAsia"/>
        </w:rPr>
        <w:t>校验结果进行聚类，</w:t>
      </w:r>
      <w:r w:rsidR="00C8233C">
        <w:rPr>
          <w:rFonts w:hint="eastAsia"/>
        </w:rPr>
        <w:t>进行平均语义检索以筛选</w:t>
      </w:r>
      <w:r>
        <w:rPr>
          <w:rFonts w:hint="eastAsia"/>
        </w:rPr>
        <w:t>出正确的</w:t>
      </w:r>
      <w:r>
        <w:rPr>
          <w:rFonts w:hint="eastAsia"/>
        </w:rPr>
        <w:t>SQL</w:t>
      </w:r>
      <w:r>
        <w:rPr>
          <w:rFonts w:hint="eastAsia"/>
        </w:rPr>
        <w:t>或报错信息。</w:t>
      </w:r>
    </w:p>
    <w:p w14:paraId="12C168EF" w14:textId="62885524" w:rsidR="00BB0103" w:rsidRPr="004C4C66" w:rsidRDefault="00E33381" w:rsidP="00BB0103">
      <w:pPr>
        <w:pStyle w:val="ae"/>
        <w:tabs>
          <w:tab w:val="clear" w:pos="4153"/>
          <w:tab w:val="clear" w:pos="8306"/>
        </w:tabs>
        <w:jc w:val="center"/>
        <w:rPr>
          <w:sz w:val="21"/>
          <w:szCs w:val="21"/>
        </w:rPr>
      </w:pPr>
      <w:r>
        <w:rPr>
          <w:noProof/>
        </w:rPr>
        <w:drawing>
          <wp:anchor distT="0" distB="0" distL="114300" distR="114300" simplePos="0" relativeHeight="251703296" behindDoc="0" locked="0" layoutInCell="1" allowOverlap="1" wp14:anchorId="5CF7EE7F" wp14:editId="23372324">
            <wp:simplePos x="0" y="0"/>
            <wp:positionH relativeFrom="margin">
              <wp:align>right</wp:align>
            </wp:positionH>
            <wp:positionV relativeFrom="paragraph">
              <wp:posOffset>180975</wp:posOffset>
            </wp:positionV>
            <wp:extent cx="5584190" cy="876300"/>
            <wp:effectExtent l="0" t="0" r="0" b="0"/>
            <wp:wrapTopAndBottom/>
            <wp:docPr id="24" name="Picture" title="fig:"/>
            <wp:cNvGraphicFramePr/>
            <a:graphic xmlns:a="http://schemas.openxmlformats.org/drawingml/2006/main">
              <a:graphicData uri="http://schemas.openxmlformats.org/drawingml/2006/picture">
                <pic:pic xmlns:pic="http://schemas.openxmlformats.org/drawingml/2006/picture">
                  <pic:nvPicPr>
                    <pic:cNvPr id="25" name="Picture" descr="C:\Users\Les1i\AppData\Local\Temp\\17429443325774.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584190" cy="87630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B0103" w:rsidRPr="004C4C66">
        <w:rPr>
          <w:rFonts w:hint="eastAsia"/>
          <w:sz w:val="21"/>
          <w:szCs w:val="21"/>
        </w:rPr>
        <w:t>图</w:t>
      </w:r>
      <w:r w:rsidR="00BB0103" w:rsidRPr="004C4C66">
        <w:rPr>
          <w:rFonts w:hint="eastAsia"/>
          <w:sz w:val="21"/>
          <w:szCs w:val="21"/>
        </w:rPr>
        <w:t>3-</w:t>
      </w:r>
      <w:r w:rsidR="00BB0103">
        <w:rPr>
          <w:rFonts w:hint="eastAsia"/>
          <w:sz w:val="21"/>
          <w:szCs w:val="21"/>
        </w:rPr>
        <w:t>2</w:t>
      </w:r>
      <w:r w:rsidR="00BB0103" w:rsidRPr="004C4C66">
        <w:rPr>
          <w:rFonts w:hint="eastAsia"/>
          <w:sz w:val="21"/>
          <w:szCs w:val="21"/>
        </w:rPr>
        <w:t>:</w:t>
      </w:r>
      <w:r w:rsidR="00BB0103">
        <w:rPr>
          <w:rFonts w:hint="eastAsia"/>
          <w:sz w:val="21"/>
          <w:szCs w:val="21"/>
        </w:rPr>
        <w:t xml:space="preserve"> </w:t>
      </w:r>
      <w:r w:rsidR="00BB0103">
        <w:rPr>
          <w:rFonts w:hint="eastAsia"/>
          <w:sz w:val="21"/>
          <w:szCs w:val="21"/>
        </w:rPr>
        <w:t>智能体的内部优化</w:t>
      </w:r>
      <w:r w:rsidR="00BB0103" w:rsidRPr="004C4C66">
        <w:rPr>
          <w:sz w:val="21"/>
          <w:szCs w:val="21"/>
        </w:rPr>
        <w:br/>
      </w:r>
      <w:r w:rsidR="00BB0103" w:rsidRPr="004C4C66">
        <w:rPr>
          <w:rFonts w:hint="eastAsia"/>
          <w:sz w:val="21"/>
          <w:szCs w:val="21"/>
        </w:rPr>
        <w:t>Figure 3-</w:t>
      </w:r>
      <w:r w:rsidR="00BB0103">
        <w:rPr>
          <w:rFonts w:hint="eastAsia"/>
          <w:sz w:val="21"/>
          <w:szCs w:val="21"/>
        </w:rPr>
        <w:t>2</w:t>
      </w:r>
      <w:r w:rsidR="00BB0103" w:rsidRPr="004C4C66">
        <w:rPr>
          <w:rFonts w:hint="eastAsia"/>
          <w:sz w:val="21"/>
          <w:szCs w:val="21"/>
        </w:rPr>
        <w:t xml:space="preserve">: </w:t>
      </w:r>
      <w:r w:rsidR="00BB0103">
        <w:rPr>
          <w:rFonts w:hint="eastAsia"/>
          <w:sz w:val="21"/>
          <w:szCs w:val="21"/>
        </w:rPr>
        <w:t>Optimizations inside LLM Agent</w:t>
      </w:r>
    </w:p>
    <w:p w14:paraId="7C96F542" w14:textId="75DF5FF6" w:rsidR="004A67AC" w:rsidRDefault="0068199E" w:rsidP="00E33381">
      <w:pPr>
        <w:pStyle w:val="ae"/>
        <w:tabs>
          <w:tab w:val="clear" w:pos="4153"/>
          <w:tab w:val="clear" w:pos="8306"/>
        </w:tabs>
        <w:spacing w:beforeLines="100" w:before="312" w:line="360" w:lineRule="auto"/>
        <w:ind w:firstLineChars="200" w:firstLine="480"/>
      </w:pPr>
      <w:r>
        <w:rPr>
          <w:rFonts w:hint="eastAsia"/>
        </w:rPr>
        <w:t>图</w:t>
      </w:r>
      <w:r>
        <w:rPr>
          <w:rFonts w:hint="eastAsia"/>
        </w:rPr>
        <w:t>3-2</w:t>
      </w:r>
      <w:r w:rsidR="00282B76">
        <w:rPr>
          <w:rFonts w:hint="eastAsia"/>
        </w:rPr>
        <w:t>展示了智能体内部包含的多级优化策略</w:t>
      </w:r>
      <w:r w:rsidR="00D630F5" w:rsidRPr="00E776CC">
        <w:rPr>
          <w:rFonts w:hint="eastAsia"/>
        </w:rPr>
        <w:t>。</w:t>
      </w:r>
    </w:p>
    <w:p w14:paraId="667E05D9" w14:textId="391D6F56" w:rsidR="009B035A" w:rsidRPr="00D15B39" w:rsidRDefault="009B035A" w:rsidP="00016D34">
      <w:pPr>
        <w:spacing w:beforeLines="50" w:before="156" w:line="360" w:lineRule="auto"/>
        <w:jc w:val="left"/>
        <w:outlineLvl w:val="1"/>
        <w:rPr>
          <w:rFonts w:eastAsia="黑体"/>
          <w:sz w:val="28"/>
          <w:szCs w:val="28"/>
        </w:rPr>
      </w:pPr>
      <w:bookmarkStart w:id="61" w:name="_Toc193868395"/>
      <w:r w:rsidRPr="00D15B39">
        <w:rPr>
          <w:rFonts w:eastAsia="黑体" w:hint="eastAsia"/>
          <w:sz w:val="28"/>
          <w:szCs w:val="28"/>
        </w:rPr>
        <w:t>3.1</w:t>
      </w:r>
      <w:r w:rsidRPr="00D15B39">
        <w:rPr>
          <w:rFonts w:eastAsia="黑体"/>
          <w:sz w:val="28"/>
          <w:szCs w:val="28"/>
        </w:rPr>
        <w:t xml:space="preserve"> </w:t>
      </w:r>
      <w:r w:rsidRPr="00D15B39">
        <w:rPr>
          <w:rFonts w:eastAsia="黑体" w:hint="eastAsia"/>
          <w:sz w:val="28"/>
          <w:szCs w:val="28"/>
        </w:rPr>
        <w:t xml:space="preserve">Prompt </w:t>
      </w:r>
      <w:r w:rsidRPr="00D15B39">
        <w:rPr>
          <w:rFonts w:eastAsia="黑体" w:hint="eastAsia"/>
          <w:sz w:val="28"/>
          <w:szCs w:val="28"/>
        </w:rPr>
        <w:t>生成模块</w:t>
      </w:r>
      <w:bookmarkEnd w:id="61"/>
    </w:p>
    <w:p w14:paraId="24F30C78" w14:textId="546586BC" w:rsidR="009A64D7" w:rsidRPr="009A64D7" w:rsidRDefault="009A64D7" w:rsidP="00016D34">
      <w:pPr>
        <w:spacing w:afterLines="50" w:after="156" w:line="360" w:lineRule="auto"/>
        <w:jc w:val="left"/>
        <w:outlineLvl w:val="2"/>
        <w:rPr>
          <w:rFonts w:eastAsia="黑体"/>
          <w:sz w:val="24"/>
        </w:rPr>
      </w:pPr>
      <w:r>
        <w:rPr>
          <w:rFonts w:eastAsia="黑体" w:hint="eastAsia"/>
          <w:sz w:val="24"/>
        </w:rPr>
        <w:t>3.1</w:t>
      </w:r>
      <w:r w:rsidR="00E979C0">
        <w:rPr>
          <w:rFonts w:eastAsia="黑体" w:hint="eastAsia"/>
          <w:sz w:val="24"/>
        </w:rPr>
        <w:t>.1</w:t>
      </w:r>
      <w:r>
        <w:rPr>
          <w:rFonts w:eastAsia="黑体"/>
          <w:sz w:val="24"/>
        </w:rPr>
        <w:t xml:space="preserve"> </w:t>
      </w:r>
      <w:r>
        <w:rPr>
          <w:rFonts w:eastAsia="黑体" w:hint="eastAsia"/>
          <w:sz w:val="24"/>
        </w:rPr>
        <w:t>数据库连接与元信息提取</w:t>
      </w:r>
    </w:p>
    <w:p w14:paraId="1B32175C" w14:textId="2CA1DC2D" w:rsidR="009A64D7" w:rsidRDefault="009A64D7" w:rsidP="00D032C5">
      <w:pPr>
        <w:pStyle w:val="ae"/>
        <w:tabs>
          <w:tab w:val="clear" w:pos="4153"/>
          <w:tab w:val="clear" w:pos="8306"/>
        </w:tabs>
        <w:spacing w:line="360" w:lineRule="auto"/>
        <w:ind w:firstLineChars="200" w:firstLine="480"/>
        <w:jc w:val="both"/>
        <w:rPr>
          <w:bCs/>
        </w:rPr>
      </w:pPr>
      <w:r>
        <w:rPr>
          <w:rFonts w:hint="eastAsia"/>
        </w:rPr>
        <w:t>系统首先连接目标数据库，读取数据库的</w:t>
      </w:r>
      <w:r w:rsidRPr="00830345">
        <w:rPr>
          <w:rFonts w:hint="eastAsia"/>
        </w:rPr>
        <w:t>元数据</w:t>
      </w:r>
      <w:proofErr w:type="spellStart"/>
      <w:r w:rsidR="00FB5AF7" w:rsidRPr="00830345">
        <w:rPr>
          <w:rFonts w:hint="eastAsia"/>
        </w:rPr>
        <w:t>Metainfo</w:t>
      </w:r>
      <w:proofErr w:type="spellEnd"/>
      <w:r>
        <w:rPr>
          <w:rFonts w:hint="eastAsia"/>
        </w:rPr>
        <w:t>，包括所有表名、各表的列名、表与表之间的</w:t>
      </w:r>
      <w:proofErr w:type="gramStart"/>
      <w:r>
        <w:rPr>
          <w:rFonts w:hint="eastAsia"/>
        </w:rPr>
        <w:t>外键关系</w:t>
      </w:r>
      <w:proofErr w:type="gramEnd"/>
      <w:r>
        <w:rPr>
          <w:rFonts w:hint="eastAsia"/>
        </w:rPr>
        <w:t>等。这一步由数据库接口模块完成，为后续</w:t>
      </w:r>
      <w:r>
        <w:rPr>
          <w:rFonts w:hint="eastAsia"/>
        </w:rPr>
        <w:t>SQL</w:t>
      </w:r>
      <w:r>
        <w:rPr>
          <w:rFonts w:hint="eastAsia"/>
        </w:rPr>
        <w:t>的生成提供必需的上下文</w:t>
      </w:r>
      <w:r>
        <w:rPr>
          <w:rFonts w:hint="eastAsia"/>
          <w:bCs/>
        </w:rPr>
        <w:t>。</w:t>
      </w:r>
    </w:p>
    <w:p w14:paraId="63D55E13" w14:textId="3D09D3E3" w:rsidR="009A64D7" w:rsidRDefault="009A64D7" w:rsidP="00D032C5">
      <w:pPr>
        <w:pStyle w:val="ae"/>
        <w:tabs>
          <w:tab w:val="clear" w:pos="4153"/>
          <w:tab w:val="clear" w:pos="8306"/>
        </w:tabs>
        <w:spacing w:line="360" w:lineRule="auto"/>
        <w:ind w:firstLineChars="200" w:firstLine="480"/>
        <w:jc w:val="both"/>
        <w:rPr>
          <w:bCs/>
        </w:rPr>
      </w:pPr>
      <w:r>
        <w:rPr>
          <w:rFonts w:hint="eastAsia"/>
        </w:rPr>
        <w:lastRenderedPageBreak/>
        <w:t>完整的</w:t>
      </w:r>
      <w:r>
        <w:rPr>
          <w:rFonts w:hint="eastAsia"/>
        </w:rPr>
        <w:t>schema</w:t>
      </w:r>
      <w:r>
        <w:rPr>
          <w:rFonts w:hint="eastAsia"/>
        </w:rPr>
        <w:t>信息对于正确地生成</w:t>
      </w:r>
      <w:r>
        <w:rPr>
          <w:rFonts w:hint="eastAsia"/>
        </w:rPr>
        <w:t>SQL</w:t>
      </w:r>
      <w:r>
        <w:rPr>
          <w:rFonts w:hint="eastAsia"/>
        </w:rPr>
        <w:t>至关重要。然而在关系复杂型数据库中，</w:t>
      </w:r>
      <w:r>
        <w:rPr>
          <w:rFonts w:hint="eastAsia"/>
        </w:rPr>
        <w:t>schema</w:t>
      </w:r>
      <w:r>
        <w:rPr>
          <w:rFonts w:hint="eastAsia"/>
        </w:rPr>
        <w:t>信息可能非常庞大，因此系统在获取后会</w:t>
      </w:r>
      <w:proofErr w:type="gramStart"/>
      <w:r>
        <w:rPr>
          <w:rFonts w:hint="eastAsia"/>
        </w:rPr>
        <w:t>暂存此元信息</w:t>
      </w:r>
      <w:proofErr w:type="gramEnd"/>
      <w:r>
        <w:rPr>
          <w:rFonts w:hint="eastAsia"/>
        </w:rPr>
        <w:t>，以待过滤和后续使用</w:t>
      </w:r>
      <w:r w:rsidRPr="00787A3B">
        <w:rPr>
          <w:rFonts w:hint="eastAsia"/>
          <w:bCs/>
        </w:rPr>
        <w:t>。</w:t>
      </w:r>
    </w:p>
    <w:p w14:paraId="25093B3E" w14:textId="1D70A683" w:rsidR="009A64D7" w:rsidRPr="009A64D7" w:rsidRDefault="009A64D7"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sidR="00FB201C">
        <w:rPr>
          <w:rFonts w:eastAsia="黑体" w:hint="eastAsia"/>
          <w:sz w:val="24"/>
        </w:rPr>
        <w:t>2</w:t>
      </w:r>
      <w:r>
        <w:rPr>
          <w:rFonts w:eastAsia="黑体" w:hint="eastAsia"/>
          <w:sz w:val="24"/>
        </w:rPr>
        <w:t xml:space="preserve"> </w:t>
      </w:r>
      <w:r>
        <w:rPr>
          <w:rFonts w:eastAsia="黑体" w:hint="eastAsia"/>
          <w:sz w:val="24"/>
        </w:rPr>
        <w:t>需求沟通智能体</w:t>
      </w:r>
    </w:p>
    <w:p w14:paraId="5248305C" w14:textId="34CDBF05" w:rsidR="005A3B46" w:rsidRPr="005A3B46" w:rsidRDefault="009A64D7" w:rsidP="00D032C5">
      <w:pPr>
        <w:pStyle w:val="ae"/>
        <w:tabs>
          <w:tab w:val="clear" w:pos="4153"/>
          <w:tab w:val="clear" w:pos="8306"/>
        </w:tabs>
        <w:spacing w:line="360" w:lineRule="auto"/>
        <w:ind w:firstLineChars="200" w:firstLine="480"/>
        <w:jc w:val="both"/>
        <w:rPr>
          <w:bCs/>
        </w:rPr>
      </w:pPr>
      <w:r>
        <w:rPr>
          <w:rFonts w:hint="eastAsia"/>
        </w:rPr>
        <w:t>在获得数据库背景信息后，由一个面向用户的对话代理（</w:t>
      </w:r>
      <w:r>
        <w:rPr>
          <w:rFonts w:hint="eastAsia"/>
        </w:rPr>
        <w:t>LLM</w:t>
      </w:r>
      <w:r>
        <w:rPr>
          <w:rFonts w:hint="eastAsia"/>
        </w:rPr>
        <w:t>智能体）与用户进行沟通，帮助明确其查询需求。如果用户输入的问题不完整或含糊，沟通智能体会提问澄清细节，直到形成清晰、具体的查询意图。这个过程类似于业务人员与数据库专家之间的需求确认对话，确保系统“理解”用户真正想要的是什么</w:t>
      </w:r>
      <w:r w:rsidR="00D630F5" w:rsidRPr="00A91506">
        <w:rPr>
          <w:rFonts w:hint="eastAsia"/>
          <w:bCs/>
        </w:rPr>
        <w:t>。</w:t>
      </w:r>
      <w:r w:rsidR="005A3B46">
        <w:rPr>
          <w:rFonts w:hint="eastAsia"/>
        </w:rPr>
        <w:t>澄清后的用户请求</w:t>
      </w:r>
      <w:r w:rsidR="00086C3A">
        <w:rPr>
          <w:rFonts w:hint="eastAsia"/>
        </w:rPr>
        <w:t>Query</w:t>
      </w:r>
      <w:r w:rsidR="005A3B46">
        <w:rPr>
          <w:rFonts w:hint="eastAsia"/>
        </w:rPr>
        <w:t>（自然语言形式）将被整理和润色，然后交给</w:t>
      </w:r>
      <w:r w:rsidR="005A3B46">
        <w:t>prompt</w:t>
      </w:r>
      <w:r w:rsidR="005A3B46">
        <w:rPr>
          <w:rFonts w:hint="eastAsia"/>
        </w:rPr>
        <w:t>生成智能体们</w:t>
      </w:r>
      <w:r w:rsidR="005A3B46" w:rsidRPr="00787A3B">
        <w:rPr>
          <w:rFonts w:hint="eastAsia"/>
          <w:bCs/>
        </w:rPr>
        <w:t>。</w:t>
      </w:r>
    </w:p>
    <w:p w14:paraId="25579305" w14:textId="2C470DBA"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3</w:t>
      </w:r>
      <w:r>
        <w:rPr>
          <w:rFonts w:eastAsia="黑体"/>
          <w:sz w:val="24"/>
        </w:rPr>
        <w:t xml:space="preserve"> </w:t>
      </w:r>
      <w:r>
        <w:rPr>
          <w:rFonts w:eastAsia="黑体" w:hint="eastAsia"/>
          <w:sz w:val="24"/>
        </w:rPr>
        <w:t>RAG</w:t>
      </w:r>
      <w:r>
        <w:rPr>
          <w:rFonts w:eastAsia="黑体" w:hint="eastAsia"/>
          <w:sz w:val="24"/>
        </w:rPr>
        <w:t>检索</w:t>
      </w:r>
    </w:p>
    <w:p w14:paraId="2BAFFF3C" w14:textId="02D1433F" w:rsidR="00FC4626" w:rsidRDefault="00FC4626" w:rsidP="00D032C5">
      <w:pPr>
        <w:pStyle w:val="ae"/>
        <w:tabs>
          <w:tab w:val="clear" w:pos="4153"/>
          <w:tab w:val="clear" w:pos="8306"/>
        </w:tabs>
        <w:spacing w:line="360" w:lineRule="auto"/>
        <w:ind w:firstLineChars="200" w:firstLine="480"/>
        <w:jc w:val="both"/>
        <w:rPr>
          <w:bCs/>
        </w:rPr>
      </w:pPr>
      <w:r>
        <w:rPr>
          <w:rFonts w:hint="eastAsia"/>
        </w:rPr>
        <w:t>在生成</w:t>
      </w:r>
      <w:r>
        <w:t>prompt</w:t>
      </w:r>
      <w:r>
        <w:rPr>
          <w:rFonts w:hint="eastAsia"/>
        </w:rPr>
        <w:t>之前，系统会利用</w:t>
      </w:r>
      <w:r w:rsidRPr="00E009B1">
        <w:rPr>
          <w:rFonts w:hint="eastAsia"/>
        </w:rPr>
        <w:t>检索增强模块</w:t>
      </w:r>
      <w:r>
        <w:rPr>
          <w:rFonts w:hint="eastAsia"/>
        </w:rPr>
        <w:t>对用户查询进行相关知识检索</w:t>
      </w:r>
      <w:r>
        <w:rPr>
          <w:rFonts w:hint="eastAsia"/>
          <w:bCs/>
        </w:rPr>
        <w:t>。</w:t>
      </w:r>
    </w:p>
    <w:p w14:paraId="638CA30A" w14:textId="23F53070" w:rsidR="00FC4626" w:rsidRDefault="00FC4626" w:rsidP="00D032C5">
      <w:pPr>
        <w:pStyle w:val="ae"/>
        <w:tabs>
          <w:tab w:val="clear" w:pos="4153"/>
          <w:tab w:val="clear" w:pos="8306"/>
        </w:tabs>
        <w:spacing w:line="360" w:lineRule="auto"/>
        <w:ind w:firstLineChars="200" w:firstLine="480"/>
        <w:jc w:val="both"/>
        <w:rPr>
          <w:bCs/>
        </w:rPr>
      </w:pPr>
      <w:r>
        <w:rPr>
          <w:rFonts w:hint="eastAsia"/>
        </w:rPr>
        <w:t>具体而言，系统将用户最终明确的问题作为查询</w:t>
      </w:r>
      <w:r w:rsidR="003C6B63">
        <w:rPr>
          <w:rFonts w:hint="eastAsia"/>
        </w:rPr>
        <w:t>Query</w:t>
      </w:r>
      <w:r>
        <w:rPr>
          <w:rFonts w:hint="eastAsia"/>
        </w:rPr>
        <w:t>，搜索预先构建的</w:t>
      </w:r>
      <w:r w:rsidRPr="00830345">
        <w:rPr>
          <w:rFonts w:hint="eastAsia"/>
        </w:rPr>
        <w:t>SQL</w:t>
      </w:r>
      <w:r w:rsidRPr="00830345">
        <w:rPr>
          <w:rFonts w:hint="eastAsia"/>
        </w:rPr>
        <w:t>知识库</w:t>
      </w:r>
      <w:r>
        <w:t>。</w:t>
      </w:r>
      <w:r>
        <w:rPr>
          <w:rFonts w:hint="eastAsia"/>
        </w:rPr>
        <w:t>该知识库可以包括：</w:t>
      </w:r>
      <w:r>
        <w:rPr>
          <w:rFonts w:hint="eastAsia"/>
        </w:rPr>
        <w:t>Text2SQL</w:t>
      </w:r>
      <w:r>
        <w:rPr>
          <w:rFonts w:hint="eastAsia"/>
        </w:rPr>
        <w:t>常见问答对、</w:t>
      </w:r>
      <w:r>
        <w:rPr>
          <w:rFonts w:hint="eastAsia"/>
        </w:rPr>
        <w:t>SQL</w:t>
      </w:r>
      <w:r>
        <w:rPr>
          <w:rFonts w:hint="eastAsia"/>
        </w:rPr>
        <w:t>语法和函数说明文档、历史查询及对应</w:t>
      </w:r>
      <w:r>
        <w:rPr>
          <w:rFonts w:hint="eastAsia"/>
        </w:rPr>
        <w:t>SQL</w:t>
      </w:r>
      <w:r>
        <w:rPr>
          <w:rFonts w:hint="eastAsia"/>
        </w:rPr>
        <w:t>范例等。通过语义向量搜索，取出与当前问题语义相似的若干条文档或示例。这些检索到的内容被视为辅助知识，将被插入到</w:t>
      </w:r>
      <w:r>
        <w:rPr>
          <w:rFonts w:hint="eastAsia"/>
        </w:rPr>
        <w:t>prompt</w:t>
      </w:r>
      <w:r>
        <w:rPr>
          <w:rFonts w:hint="eastAsia"/>
        </w:rPr>
        <w:t>中提供给</w:t>
      </w:r>
      <w:r>
        <w:rPr>
          <w:rFonts w:hint="eastAsia"/>
        </w:rPr>
        <w:t>LLM</w:t>
      </w:r>
      <w:r>
        <w:rPr>
          <w:rFonts w:hint="eastAsia"/>
        </w:rPr>
        <w:t>，帮助它更好地理解问题、生成</w:t>
      </w:r>
      <w:r>
        <w:rPr>
          <w:rFonts w:hint="eastAsia"/>
        </w:rPr>
        <w:t>SQL</w:t>
      </w:r>
      <w:r w:rsidRPr="00787A3B">
        <w:rPr>
          <w:rFonts w:hint="eastAsia"/>
          <w:bCs/>
        </w:rPr>
        <w:t>。</w:t>
      </w:r>
    </w:p>
    <w:p w14:paraId="0BDD3909" w14:textId="652DE0C2" w:rsidR="00A01597" w:rsidRDefault="00FA3A2D" w:rsidP="00D032C5">
      <w:pPr>
        <w:pStyle w:val="ae"/>
        <w:tabs>
          <w:tab w:val="clear" w:pos="4153"/>
          <w:tab w:val="clear" w:pos="8306"/>
        </w:tabs>
        <w:spacing w:line="360" w:lineRule="auto"/>
        <w:ind w:firstLineChars="200" w:firstLine="480"/>
        <w:jc w:val="both"/>
      </w:pPr>
      <w:r>
        <w:rPr>
          <w:rFonts w:hint="eastAsia"/>
        </w:rPr>
        <w:t>为了</w:t>
      </w:r>
      <w:r w:rsidR="00A01597" w:rsidRPr="00861A56">
        <w:rPr>
          <w:rFonts w:hint="eastAsia"/>
        </w:rPr>
        <w:t>基于用户查询</w:t>
      </w:r>
      <w:r w:rsidR="00A01597">
        <w:rPr>
          <w:rFonts w:hint="eastAsia"/>
        </w:rPr>
        <w:t>（</w:t>
      </w:r>
      <w:r w:rsidR="00A01597" w:rsidRPr="00861A56">
        <w:rPr>
          <w:rFonts w:ascii="Consolas" w:hAnsi="Consolas"/>
        </w:rPr>
        <w:t>query</w:t>
      </w:r>
      <w:r w:rsidR="00A01597">
        <w:rPr>
          <w:rFonts w:hint="eastAsia"/>
        </w:rPr>
        <w:t>）</w:t>
      </w:r>
      <w:r w:rsidR="00A01597" w:rsidRPr="00861A56">
        <w:rPr>
          <w:rFonts w:hint="eastAsia"/>
        </w:rPr>
        <w:t>从文档</w:t>
      </w:r>
      <w:r w:rsidR="00A01597">
        <w:rPr>
          <w:rFonts w:hint="eastAsia"/>
        </w:rPr>
        <w:t>（</w:t>
      </w:r>
      <w:r w:rsidR="00A01597" w:rsidRPr="00861A56">
        <w:rPr>
          <w:rFonts w:ascii="Consolas" w:hAnsi="Consolas"/>
        </w:rPr>
        <w:t>sql_doc.txt</w:t>
      </w:r>
      <w:r w:rsidR="00A01597">
        <w:rPr>
          <w:rFonts w:hint="eastAsia"/>
        </w:rPr>
        <w:t>）</w:t>
      </w:r>
      <w:r w:rsidR="00A01597" w:rsidRPr="00861A56">
        <w:rPr>
          <w:rFonts w:hint="eastAsia"/>
        </w:rPr>
        <w:t>中获取最相关的</w:t>
      </w:r>
      <w:proofErr w:type="spellStart"/>
      <w:r w:rsidR="00A01597" w:rsidRPr="00861A56">
        <w:rPr>
          <w:rFonts w:ascii="Consolas" w:hAnsi="Consolas"/>
        </w:rPr>
        <w:t>top_k</w:t>
      </w:r>
      <w:proofErr w:type="spellEnd"/>
      <w:r w:rsidR="00A01597" w:rsidRPr="00861A56">
        <w:rPr>
          <w:rFonts w:hint="eastAsia"/>
        </w:rPr>
        <w:t>条信息</w:t>
      </w:r>
      <w:r w:rsidR="00CC46F2">
        <w:rPr>
          <w:rFonts w:hint="eastAsia"/>
        </w:rPr>
        <w:t>，</w:t>
      </w:r>
      <w:r w:rsidR="00A01597" w:rsidRPr="001A1402">
        <w:rPr>
          <w:rFonts w:hint="eastAsia"/>
        </w:rPr>
        <w:t>首先读取文档</w:t>
      </w:r>
      <w:r w:rsidR="00A01597" w:rsidRPr="004549DB">
        <w:rPr>
          <w:rFonts w:ascii="Consolas" w:hAnsi="Consolas"/>
        </w:rPr>
        <w:t>sql_doc.txt</w:t>
      </w:r>
      <w:r w:rsidR="00A01597" w:rsidRPr="001A1402">
        <w:rPr>
          <w:rFonts w:hint="eastAsia"/>
        </w:rPr>
        <w:t>，按空行切分，得到</w:t>
      </w:r>
      <w:r w:rsidR="00A01597">
        <w:t xml:space="preserve"> </w:t>
      </w:r>
      <m:oMath>
        <m:r>
          <w:rPr>
            <w:rFonts w:ascii="Cambria Math" w:hAnsi="Cambria Math"/>
          </w:rPr>
          <m:t>n</m:t>
        </m:r>
      </m:oMath>
      <w:r w:rsidR="00A01597">
        <w:t xml:space="preserve"> </w:t>
      </w:r>
      <w:proofErr w:type="gramStart"/>
      <w:r w:rsidR="00A01597" w:rsidRPr="001A1402">
        <w:rPr>
          <w:rFonts w:hint="eastAsia"/>
        </w:rPr>
        <w:t>个</w:t>
      </w:r>
      <w:proofErr w:type="gramEnd"/>
      <w:r w:rsidR="00A01597" w:rsidRPr="001A1402">
        <w:rPr>
          <w:rFonts w:hint="eastAsia"/>
        </w:rPr>
        <w:t>片段：</w:t>
      </w:r>
    </w:p>
    <w:p w14:paraId="40E1D2C1"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C=</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e>
              </m:d>
              <m:r>
                <w:rPr>
                  <w:rFonts w:ascii="Cambria Math" w:hAnsi="Cambria Math"/>
                  <w:sz w:val="24"/>
                </w:rPr>
                <m:t>#</m:t>
              </m:r>
              <m:d>
                <m:dPr>
                  <m:ctrlPr>
                    <w:rPr>
                      <w:rFonts w:ascii="Cambria Math" w:hAnsi="Cambria Math"/>
                      <w:sz w:val="24"/>
                    </w:rPr>
                  </m:ctrlPr>
                </m:dPr>
                <m:e>
                  <m:r>
                    <w:rPr>
                      <w:rFonts w:ascii="Cambria Math" w:eastAsiaTheme="minorEastAsia" w:hAnsi="Cambria Math"/>
                      <w:sz w:val="24"/>
                      <w:lang w:eastAsia="zh-CN"/>
                    </w:rPr>
                    <m:t>1</m:t>
                  </m:r>
                  <m:ctrlPr>
                    <w:rPr>
                      <w:rFonts w:ascii="Cambria Math" w:eastAsiaTheme="minorEastAsia" w:hAnsi="Cambria Math"/>
                      <w:i/>
                      <w:sz w:val="24"/>
                      <w:lang w:eastAsia="zh-CN"/>
                    </w:rPr>
                  </m:ctrlPr>
                </m:e>
              </m:d>
              <m:ctrlPr>
                <w:rPr>
                  <w:rFonts w:ascii="Cambria Math" w:hAnsi="Cambria Math"/>
                  <w:i/>
                  <w:sz w:val="24"/>
                </w:rPr>
              </m:ctrlPr>
            </m:e>
          </m:eqArr>
        </m:oMath>
      </m:oMathPara>
    </w:p>
    <w:p w14:paraId="325F10B4" w14:textId="77777777" w:rsidR="00A01597" w:rsidRDefault="00A01597" w:rsidP="00D032C5">
      <w:pPr>
        <w:pStyle w:val="ae"/>
        <w:tabs>
          <w:tab w:val="clear" w:pos="4153"/>
          <w:tab w:val="clear" w:pos="8306"/>
        </w:tabs>
        <w:spacing w:line="360" w:lineRule="auto"/>
        <w:ind w:firstLineChars="200" w:firstLine="480"/>
        <w:jc w:val="both"/>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04109406"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H</m:t>
              </m:r>
              <m:r>
                <m:rPr>
                  <m:sty m:val="p"/>
                </m:rPr>
                <w:rPr>
                  <w:rFonts w:ascii="Cambria Math" w:hAnsi="Cambria Math"/>
                  <w:sz w:val="24"/>
                </w:rPr>
                <m:t>=</m:t>
              </m:r>
              <m:r>
                <m:rPr>
                  <m:nor/>
                </m:rPr>
                <w:rPr>
                  <w:sz w:val="24"/>
                </w:rPr>
                <m:t>Transformer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2</m:t>
                  </m:r>
                  <m:ctrlPr>
                    <w:rPr>
                      <w:rFonts w:ascii="Cambria Math" w:eastAsiaTheme="minorEastAsia" w:hAnsi="Cambria Math"/>
                      <w:i/>
                      <w:sz w:val="24"/>
                      <w:lang w:eastAsia="zh-CN"/>
                    </w:rPr>
                  </m:ctrlPr>
                </m:e>
              </m:d>
              <m:ctrlPr>
                <w:rPr>
                  <w:rFonts w:ascii="Cambria Math" w:hAnsi="Cambria Math"/>
                  <w:i/>
                  <w:sz w:val="24"/>
                </w:rPr>
              </m:ctrlPr>
            </m:e>
          </m:eqArr>
        </m:oMath>
      </m:oMathPara>
    </w:p>
    <w:p w14:paraId="0B0B5A5D" w14:textId="77777777" w:rsidR="00A01597" w:rsidRDefault="00A01597" w:rsidP="00D032C5">
      <w:pPr>
        <w:pStyle w:val="ae"/>
        <w:tabs>
          <w:tab w:val="clear" w:pos="4153"/>
          <w:tab w:val="clear" w:pos="8306"/>
        </w:tabs>
        <w:spacing w:line="360" w:lineRule="auto"/>
        <w:ind w:firstLineChars="200" w:firstLine="480"/>
        <w:jc w:val="both"/>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sidRPr="00830345">
        <w:rPr>
          <w:rFonts w:hint="eastAsia"/>
        </w:rPr>
        <w:t>加权平均池化（</w:t>
      </w:r>
      <w:r w:rsidRPr="00830345">
        <w:rPr>
          <w:rFonts w:hint="eastAsia"/>
        </w:rPr>
        <w:t>Mean</w:t>
      </w:r>
      <w:r w:rsidRPr="00830345">
        <w:t xml:space="preserve"> </w:t>
      </w:r>
      <w:r w:rsidRPr="00830345">
        <w:rPr>
          <w:rFonts w:hint="eastAsia"/>
        </w:rPr>
        <w:t>Pooling</w:t>
      </w:r>
      <w:r w:rsidRPr="00830345">
        <w:rPr>
          <w:rFonts w:hint="eastAsia"/>
        </w:rPr>
        <w:t>）</w:t>
      </w:r>
      <w:r>
        <w:rPr>
          <w:rFonts w:hint="eastAsia"/>
        </w:rPr>
        <w:t>计算最终的片段</w:t>
      </w:r>
      <w:r>
        <w:rPr>
          <w:rFonts w:hint="eastAsia"/>
        </w:rPr>
        <w:t>embedding</w:t>
      </w:r>
      <w:r>
        <w:rPr>
          <w:rFonts w:hint="eastAsia"/>
        </w:rPr>
        <w:t>：</w:t>
      </w:r>
    </w:p>
    <w:p w14:paraId="4D964D65"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3</m:t>
                  </m:r>
                  <m:ctrlPr>
                    <w:rPr>
                      <w:rFonts w:ascii="Cambria Math" w:eastAsiaTheme="minorEastAsia" w:hAnsi="Cambria Math"/>
                      <w:i/>
                      <w:sz w:val="24"/>
                      <w:lang w:eastAsia="zh-CN"/>
                    </w:rPr>
                  </m:ctrlPr>
                </m:e>
              </m:d>
              <m:ctrlPr>
                <w:rPr>
                  <w:rFonts w:ascii="Cambria Math" w:hAnsi="Cambria Math"/>
                  <w:i/>
                  <w:sz w:val="24"/>
                </w:rPr>
              </m:ctrlPr>
            </m:e>
          </m:eqArr>
        </m:oMath>
      </m:oMathPara>
    </w:p>
    <w:p w14:paraId="1A23EA98" w14:textId="77777777" w:rsidR="00A01597" w:rsidRDefault="00A01597" w:rsidP="00D032C5">
      <w:pPr>
        <w:pStyle w:val="ae"/>
        <w:tabs>
          <w:tab w:val="clear" w:pos="4153"/>
          <w:tab w:val="clear" w:pos="8306"/>
        </w:tabs>
        <w:spacing w:line="360" w:lineRule="auto"/>
        <w:ind w:firstLineChars="200" w:firstLine="480"/>
        <w:jc w:val="both"/>
      </w:pPr>
      <w:r>
        <w:rPr>
          <w:rFonts w:hint="eastAsia"/>
        </w:rPr>
        <w:lastRenderedPageBreak/>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EEB86F5"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lang w:val="nl-NL"/>
                    </w:rPr>
                    <m:t>,</m:t>
                  </m:r>
                  <m:r>
                    <m:rPr>
                      <m:nor/>
                    </m:rPr>
                    <w:rPr>
                      <w:sz w:val="24"/>
                      <w:lang w:val="nl-NL"/>
                    </w:rPr>
                    <m:t>norm</m:t>
                  </m:r>
                </m:sub>
              </m:sSub>
              <m:r>
                <m:rPr>
                  <m:sty m:val="p"/>
                </m:rPr>
                <w:rPr>
                  <w:rFonts w:ascii="Cambria Math" w:hAnsi="Cambria Math"/>
                  <w:sz w:val="24"/>
                  <w:lang w:val="nl-NL"/>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lang w:val="nl-NL"/>
                    </w:rPr>
                    <m:t>∥</m:t>
                  </m:r>
                </m:den>
              </m:f>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4</m:t>
                  </m:r>
                  <m:ctrlPr>
                    <w:rPr>
                      <w:rFonts w:ascii="Cambria Math" w:eastAsiaTheme="minorEastAsia" w:hAnsi="Cambria Math"/>
                      <w:i/>
                      <w:sz w:val="24"/>
                      <w:lang w:eastAsia="zh-CN"/>
                    </w:rPr>
                  </m:ctrlPr>
                </m:e>
              </m:d>
              <m:ctrlPr>
                <w:rPr>
                  <w:rFonts w:ascii="Cambria Math" w:hAnsi="Cambria Math"/>
                  <w:i/>
                  <w:sz w:val="24"/>
                </w:rPr>
              </m:ctrlPr>
            </m:e>
          </m:eqArr>
        </m:oMath>
      </m:oMathPara>
    </w:p>
    <w:p w14:paraId="5CA5589E" w14:textId="77777777" w:rsidR="00A01597" w:rsidRPr="00B267AE" w:rsidRDefault="00A01597" w:rsidP="00D032C5">
      <w:pPr>
        <w:pStyle w:val="ae"/>
        <w:tabs>
          <w:tab w:val="clear" w:pos="4153"/>
          <w:tab w:val="clear" w:pos="8306"/>
        </w:tabs>
        <w:spacing w:line="360" w:lineRule="auto"/>
        <w:ind w:firstLineChars="200" w:firstLine="480"/>
        <w:jc w:val="both"/>
        <w:rPr>
          <w:lang w:val="nl-NL"/>
        </w:rPr>
      </w:pPr>
      <w:r>
        <w:rPr>
          <w:rFonts w:hint="eastAsia"/>
        </w:rPr>
        <w:t>计算完片段的</w:t>
      </w:r>
      <w:r w:rsidRPr="00B267AE">
        <w:rPr>
          <w:rFonts w:hint="eastAsia"/>
          <w:lang w:val="nl-NL"/>
        </w:rPr>
        <w:t>embedding</w:t>
      </w:r>
      <w:r>
        <w:rPr>
          <w:rFonts w:hint="eastAsia"/>
        </w:rPr>
        <w:t>后</w:t>
      </w:r>
      <w:r w:rsidRPr="00B267AE">
        <w:rPr>
          <w:rFonts w:hint="eastAsia"/>
          <w:lang w:val="nl-NL"/>
        </w:rPr>
        <w:t>，</w:t>
      </w:r>
      <w:r>
        <w:rPr>
          <w:rFonts w:hint="eastAsia"/>
        </w:rPr>
        <w:t>构建</w:t>
      </w:r>
      <w:r w:rsidRPr="00B267AE">
        <w:rPr>
          <w:rFonts w:hint="eastAsia"/>
          <w:lang w:val="nl-NL"/>
        </w:rPr>
        <w:t>FAISS</w:t>
      </w:r>
      <w:r>
        <w:rPr>
          <w:rFonts w:hint="eastAsia"/>
        </w:rPr>
        <w:t>近邻搜索索引。</w:t>
      </w:r>
      <w:r w:rsidRPr="00830345">
        <w:rPr>
          <w:rFonts w:hint="eastAsia"/>
          <w:lang w:val="nl-NL"/>
        </w:rPr>
        <w:t>FAISS</w:t>
      </w:r>
      <w:r w:rsidRPr="00830345">
        <w:rPr>
          <w:rFonts w:hint="eastAsia"/>
          <w:lang w:val="nl-NL"/>
        </w:rPr>
        <w:t>（</w:t>
      </w:r>
      <w:r w:rsidRPr="00830345">
        <w:rPr>
          <w:rFonts w:hint="eastAsia"/>
          <w:lang w:val="nl-NL"/>
        </w:rPr>
        <w:t>IndexFlatL2</w:t>
      </w:r>
      <w:r w:rsidRPr="00830345">
        <w:rPr>
          <w:rFonts w:hint="eastAsia"/>
          <w:lang w:val="nl-NL"/>
        </w:rPr>
        <w:t>）</w:t>
      </w:r>
      <w:r>
        <w:rPr>
          <w:rFonts w:hint="eastAsia"/>
        </w:rPr>
        <w:t>以</w:t>
      </w:r>
      <w:r w:rsidRPr="00B267AE">
        <w:rPr>
          <w:rFonts w:hint="eastAsia"/>
          <w:lang w:val="nl-NL"/>
        </w:rPr>
        <w:t>L2</w:t>
      </w:r>
      <w:r>
        <w:rPr>
          <w:rFonts w:hint="eastAsia"/>
        </w:rPr>
        <w:t>距离为准则</w:t>
      </w:r>
      <w:r w:rsidRPr="00B267AE">
        <w:rPr>
          <w:rFonts w:hint="eastAsia"/>
          <w:lang w:val="nl-NL"/>
        </w:rPr>
        <w:t>，</w:t>
      </w:r>
      <w:r>
        <w:rPr>
          <w:rFonts w:hint="eastAsia"/>
        </w:rPr>
        <w:t>存储</w:t>
      </w:r>
      <w:r w:rsidRPr="00B267AE">
        <w:rPr>
          <w:lang w:val="nl-NL"/>
        </w:rPr>
        <w:t xml:space="preserve"> </w:t>
      </w:r>
      <m:oMath>
        <m:r>
          <w:rPr>
            <w:rFonts w:ascii="Cambria Math" w:hAnsi="Cambria Math"/>
          </w:rPr>
          <m:t>n</m:t>
        </m:r>
      </m:oMath>
      <w:r w:rsidRPr="00B267AE">
        <w:rPr>
          <w:lang w:val="nl-NL"/>
        </w:rPr>
        <w:t xml:space="preserve"> </w:t>
      </w:r>
      <w:proofErr w:type="gramStart"/>
      <w:r>
        <w:rPr>
          <w:rFonts w:hint="eastAsia"/>
        </w:rPr>
        <w:t>个</w:t>
      </w:r>
      <w:proofErr w:type="gramEnd"/>
      <w:r>
        <w:rPr>
          <w:rFonts w:hint="eastAsia"/>
        </w:rPr>
        <w:t>片段嵌入</w:t>
      </w:r>
      <w:r w:rsidRPr="00B267AE">
        <w:rPr>
          <w:rFonts w:hint="eastAsia"/>
          <w:lang w:val="nl-NL"/>
        </w:rPr>
        <w:t>：</w:t>
      </w:r>
    </w:p>
    <w:p w14:paraId="4E4589BA"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faiss.IndexFlatL2</m:t>
              </m:r>
              <m:d>
                <m:dPr>
                  <m:ctrlPr>
                    <w:rPr>
                      <w:rFonts w:ascii="Cambria Math" w:hAnsi="Cambria Math"/>
                      <w:sz w:val="24"/>
                      <w:lang w:val="nl-NL"/>
                    </w:rPr>
                  </m:ctrlPr>
                </m:dPr>
                <m:e>
                  <m:r>
                    <w:rPr>
                      <w:rFonts w:ascii="Cambria Math" w:hAnsi="Cambria Math"/>
                      <w:sz w:val="24"/>
                    </w:rPr>
                    <m:t>d</m:t>
                  </m:r>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5</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5CC186BA"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将所有</w:t>
      </w:r>
      <w:r w:rsidRPr="00B267AE">
        <w:rPr>
          <w:lang w:val="nl-NL"/>
        </w:rP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sidRPr="00B267AE">
        <w:rPr>
          <w:lang w:val="nl-NL"/>
        </w:rPr>
        <w:t xml:space="preserve"> </w:t>
      </w:r>
      <w:r>
        <w:rPr>
          <w:rFonts w:hint="eastAsia"/>
        </w:rPr>
        <w:t>添加至索引</w:t>
      </w:r>
      <w:r w:rsidRPr="00B267AE">
        <w:rPr>
          <w:rFonts w:hint="eastAsia"/>
          <w:lang w:val="nl-NL"/>
        </w:rPr>
        <w:t>：</w:t>
      </w:r>
    </w:p>
    <w:p w14:paraId="075A6577" w14:textId="77777777" w:rsidR="00A01597" w:rsidRPr="00564571"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add</m:t>
              </m:r>
              <m:d>
                <m:dPr>
                  <m:ctrlPr>
                    <w:rPr>
                      <w:rFonts w:ascii="Cambria Math" w:hAnsi="Cambria Math"/>
                      <w:sz w:val="24"/>
                      <w:lang w:val="nl-NL"/>
                    </w:rPr>
                  </m:ctrlPr>
                </m:dPr>
                <m:e>
                  <m:d>
                    <m:dPr>
                      <m:begChr m:val="{"/>
                      <m:endChr m:val="}"/>
                      <m:ctrlPr>
                        <w:rPr>
                          <w:rFonts w:ascii="Cambria Math" w:hAnsi="Cambria Math"/>
                          <w:sz w:val="24"/>
                          <w:lang w:val="nl-NL"/>
                        </w:rPr>
                      </m:ctrlPr>
                    </m:d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1</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2</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e>
                  </m:d>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6</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31F33C2E" w14:textId="77777777" w:rsidR="00A01597" w:rsidRDefault="00A01597" w:rsidP="00A01597">
      <w:pPr>
        <w:pStyle w:val="ae"/>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5B588228"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7</m:t>
                  </m:r>
                  <m:ctrlPr>
                    <w:rPr>
                      <w:rFonts w:ascii="Cambria Math" w:eastAsiaTheme="minorEastAsia" w:hAnsi="Cambria Math"/>
                      <w:i/>
                      <w:sz w:val="24"/>
                      <w:lang w:eastAsia="zh-CN"/>
                    </w:rPr>
                  </m:ctrlPr>
                </m:e>
              </m:d>
              <m:ctrlPr>
                <w:rPr>
                  <w:rFonts w:ascii="Cambria Math" w:hAnsi="Cambria Math"/>
                  <w:i/>
                  <w:sz w:val="24"/>
                </w:rPr>
              </m:ctrlPr>
            </m:e>
          </m:eqArr>
        </m:oMath>
      </m:oMathPara>
    </w:p>
    <w:p w14:paraId="6D862360" w14:textId="77777777" w:rsidR="00A01597" w:rsidRDefault="00A01597" w:rsidP="00A01597">
      <w:pPr>
        <w:pStyle w:val="ae"/>
        <w:tabs>
          <w:tab w:val="clear" w:pos="4153"/>
          <w:tab w:val="clear" w:pos="8306"/>
        </w:tabs>
        <w:spacing w:line="360" w:lineRule="auto"/>
        <w:ind w:firstLineChars="200" w:firstLine="480"/>
      </w:pPr>
      <w:r>
        <w:rPr>
          <w:rFonts w:hint="eastAsia"/>
        </w:rPr>
        <w:t>并归一化：</w:t>
      </w:r>
    </w:p>
    <w:p w14:paraId="4E081AD3"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r>
                <w:rPr>
                  <w:rFonts w:ascii="Cambria Math" w:hAnsi="Cambria Math"/>
                  <w:sz w:val="24"/>
                </w:rPr>
                <m:t>#</m:t>
              </m:r>
              <m:d>
                <m:dPr>
                  <m:ctrlPr>
                    <w:rPr>
                      <w:rFonts w:ascii="Cambria Math" w:hAnsi="Cambria Math"/>
                      <w:sz w:val="24"/>
                    </w:rPr>
                  </m:ctrlPr>
                </m:dPr>
                <m:e>
                  <m:r>
                    <m:rPr>
                      <m:sty m:val="p"/>
                    </m:rPr>
                    <w:rPr>
                      <w:rFonts w:ascii="Cambria Math" w:hAnsi="Cambria Math"/>
                      <w:sz w:val="24"/>
                    </w:rPr>
                    <m:t>8</m:t>
                  </m:r>
                  <m:ctrlPr>
                    <w:rPr>
                      <w:rFonts w:ascii="Cambria Math" w:eastAsiaTheme="minorEastAsia" w:hAnsi="Cambria Math"/>
                      <w:i/>
                      <w:sz w:val="24"/>
                      <w:lang w:eastAsia="zh-CN"/>
                    </w:rPr>
                  </m:ctrlPr>
                </m:e>
              </m:d>
              <m:ctrlPr>
                <w:rPr>
                  <w:rFonts w:ascii="Cambria Math" w:hAnsi="Cambria Math"/>
                  <w:i/>
                  <w:sz w:val="24"/>
                </w:rPr>
              </m:ctrlPr>
            </m:e>
          </m:eqArr>
        </m:oMath>
      </m:oMathPara>
    </w:p>
    <w:p w14:paraId="27FA01B9" w14:textId="77777777" w:rsidR="00A01597" w:rsidRDefault="00A01597" w:rsidP="00A01597">
      <w:pPr>
        <w:pStyle w:val="ae"/>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sidRPr="00830345">
        <w:rPr>
          <w:rFonts w:hint="eastAsia"/>
        </w:rPr>
        <w:t>欧几里得距离：</w:t>
      </w:r>
    </w:p>
    <w:p w14:paraId="3D20CD5B"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9</m:t>
                  </m:r>
                  <m:ctrlPr>
                    <w:rPr>
                      <w:rFonts w:ascii="Cambria Math" w:eastAsiaTheme="minorEastAsia" w:hAnsi="Cambria Math"/>
                      <w:i/>
                      <w:sz w:val="24"/>
                      <w:lang w:eastAsia="zh-CN"/>
                    </w:rPr>
                  </m:ctrlPr>
                </m:e>
              </m:d>
              <m:ctrlPr>
                <w:rPr>
                  <w:rFonts w:ascii="Cambria Math" w:hAnsi="Cambria Math"/>
                  <w:i/>
                  <w:sz w:val="24"/>
                </w:rPr>
              </m:ctrlPr>
            </m:e>
          </m:eqArr>
        </m:oMath>
      </m:oMathPara>
    </w:p>
    <w:p w14:paraId="2E72E9E9" w14:textId="77777777" w:rsidR="00A01597" w:rsidRDefault="00A01597" w:rsidP="00A01597">
      <w:pPr>
        <w:pStyle w:val="ae"/>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09845EEC"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lim>
              </m:limLow>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w:rPr>
                  <w:rFonts w:ascii="Cambria Math" w:hAnsi="Cambria Math"/>
                  <w:sz w:val="24"/>
                </w:rPr>
                <m:t>#</m:t>
              </m:r>
              <m:d>
                <m:dPr>
                  <m:ctrlPr>
                    <w:rPr>
                      <w:rFonts w:ascii="Cambria Math" w:hAnsi="Cambria Math"/>
                      <w:sz w:val="24"/>
                    </w:rPr>
                  </m:ctrlPr>
                </m:dPr>
                <m:e>
                  <m:r>
                    <m:rPr>
                      <m:sty m:val="p"/>
                    </m:rPr>
                    <w:rPr>
                      <w:rFonts w:ascii="Cambria Math" w:hAnsi="Cambria Math"/>
                      <w:sz w:val="24"/>
                    </w:rPr>
                    <m:t>1</m:t>
                  </m:r>
                  <m:r>
                    <w:rPr>
                      <w:rFonts w:ascii="Cambria Math" w:eastAsiaTheme="minorEastAsia" w:hAnsi="Cambria Math"/>
                      <w:sz w:val="24"/>
                      <w:lang w:eastAsia="zh-CN"/>
                    </w:rPr>
                    <m:t>0</m:t>
                  </m:r>
                  <m:ctrlPr>
                    <w:rPr>
                      <w:rFonts w:ascii="Cambria Math" w:eastAsiaTheme="minorEastAsia" w:hAnsi="Cambria Math"/>
                      <w:i/>
                      <w:sz w:val="24"/>
                      <w:lang w:eastAsia="zh-CN"/>
                    </w:rPr>
                  </m:ctrlPr>
                </m:e>
              </m:d>
              <m:ctrlPr>
                <w:rPr>
                  <w:rFonts w:ascii="Cambria Math" w:hAnsi="Cambria Math"/>
                  <w:i/>
                  <w:sz w:val="24"/>
                </w:rPr>
              </m:ctrlPr>
            </m:e>
          </m:eqArr>
        </m:oMath>
      </m:oMathPara>
    </w:p>
    <w:p w14:paraId="5F080F59" w14:textId="5341AAF6" w:rsidR="00A01597" w:rsidRPr="00A01597" w:rsidRDefault="00A01597" w:rsidP="00D032C5">
      <w:pPr>
        <w:pStyle w:val="ae"/>
        <w:tabs>
          <w:tab w:val="clear" w:pos="4153"/>
          <w:tab w:val="clear" w:pos="8306"/>
        </w:tabs>
        <w:spacing w:line="360" w:lineRule="auto"/>
        <w:ind w:firstLineChars="200" w:firstLine="480"/>
        <w:jc w:val="both"/>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r>
        <w:rPr>
          <w:rFonts w:hint="eastAsia"/>
        </w:rPr>
        <w:t>Knowledge</w:t>
      </w:r>
      <w:r>
        <w:rPr>
          <w:rFonts w:hint="eastAsia"/>
        </w:rPr>
        <w:t>，它将被传递至</w:t>
      </w:r>
      <w:r>
        <w:rPr>
          <w:rFonts w:hint="eastAsia"/>
        </w:rPr>
        <w:t>Prompt</w:t>
      </w:r>
      <w:r>
        <w:rPr>
          <w:rFonts w:hint="eastAsia"/>
        </w:rPr>
        <w:t>生成智能体。</w:t>
      </w:r>
      <w:r w:rsidR="00830345">
        <w:br w:type="page"/>
      </w:r>
    </w:p>
    <w:p w14:paraId="03245879" w14:textId="2F9812F1"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lastRenderedPageBreak/>
        <w:t>3.</w:t>
      </w:r>
      <w:r w:rsidR="00E979C0">
        <w:rPr>
          <w:rFonts w:eastAsia="黑体" w:hint="eastAsia"/>
          <w:sz w:val="24"/>
        </w:rPr>
        <w:t>1.</w:t>
      </w:r>
      <w:r>
        <w:rPr>
          <w:rFonts w:eastAsia="黑体" w:hint="eastAsia"/>
          <w:sz w:val="24"/>
        </w:rPr>
        <w:t>4</w:t>
      </w:r>
      <w:r>
        <w:rPr>
          <w:rFonts w:eastAsia="黑体"/>
          <w:sz w:val="24"/>
        </w:rPr>
        <w:t xml:space="preserve"> </w:t>
      </w:r>
      <w:r>
        <w:rPr>
          <w:rFonts w:eastAsia="黑体" w:hint="eastAsia"/>
          <w:sz w:val="24"/>
        </w:rPr>
        <w:t>Prompt</w:t>
      </w:r>
      <w:r>
        <w:rPr>
          <w:rFonts w:eastAsia="黑体" w:hint="eastAsia"/>
          <w:sz w:val="24"/>
        </w:rPr>
        <w:t>生成智能体</w:t>
      </w:r>
    </w:p>
    <w:p w14:paraId="51F2C4A6" w14:textId="7865B612" w:rsidR="00FC4626" w:rsidRDefault="00FC4626" w:rsidP="00D032C5">
      <w:pPr>
        <w:pStyle w:val="ae"/>
        <w:tabs>
          <w:tab w:val="clear" w:pos="4153"/>
          <w:tab w:val="clear" w:pos="8306"/>
        </w:tabs>
        <w:spacing w:line="360" w:lineRule="auto"/>
        <w:ind w:firstLineChars="200" w:firstLine="480"/>
        <w:jc w:val="both"/>
        <w:rPr>
          <w:bCs/>
        </w:rPr>
      </w:pPr>
      <w:r>
        <w:rPr>
          <w:rFonts w:hint="eastAsia"/>
        </w:rPr>
        <w:t>Prompt-Generator</w:t>
      </w:r>
      <w:r>
        <w:rPr>
          <w:rFonts w:hint="eastAsia"/>
        </w:rPr>
        <w:t>智能体接收用户查询的澄清版</w:t>
      </w:r>
      <w:r w:rsidR="000720E9">
        <w:rPr>
          <w:rFonts w:hint="eastAsia"/>
        </w:rPr>
        <w:t>Query</w:t>
      </w:r>
      <w:r>
        <w:rPr>
          <w:rFonts w:hint="eastAsia"/>
        </w:rPr>
        <w:t>、数据库</w:t>
      </w:r>
      <w:proofErr w:type="gramStart"/>
      <w:r>
        <w:rPr>
          <w:rFonts w:hint="eastAsia"/>
        </w:rPr>
        <w:t>元信息</w:t>
      </w:r>
      <w:proofErr w:type="spellStart"/>
      <w:proofErr w:type="gramEnd"/>
      <w:r w:rsidR="000720E9">
        <w:rPr>
          <w:rFonts w:hint="eastAsia"/>
        </w:rPr>
        <w:t>Metainfo</w:t>
      </w:r>
      <w:proofErr w:type="spellEnd"/>
      <w:r>
        <w:rPr>
          <w:rFonts w:hint="eastAsia"/>
        </w:rPr>
        <w:t>、检索到的知识</w:t>
      </w:r>
      <w:r w:rsidR="000720E9">
        <w:rPr>
          <w:rFonts w:hint="eastAsia"/>
        </w:rPr>
        <w:t>Knowledge</w:t>
      </w:r>
      <w:r>
        <w:rPr>
          <w:rFonts w:hint="eastAsia"/>
        </w:rPr>
        <w:t>，生成一个</w:t>
      </w:r>
      <w:r w:rsidRPr="00830345">
        <w:rPr>
          <w:rFonts w:hint="eastAsia"/>
        </w:rPr>
        <w:t>最终</w:t>
      </w:r>
      <w:r w:rsidRPr="00830345">
        <w:rPr>
          <w:rFonts w:hint="eastAsia"/>
        </w:rPr>
        <w:t>prompt</w:t>
      </w:r>
      <w:r w:rsidRPr="00830345">
        <w:rPr>
          <w:rFonts w:hint="eastAsia"/>
        </w:rPr>
        <w:t>，</w:t>
      </w:r>
      <w:r>
        <w:rPr>
          <w:rFonts w:hint="eastAsia"/>
        </w:rPr>
        <w:t>用于引导后续的</w:t>
      </w:r>
      <w:r>
        <w:rPr>
          <w:rFonts w:hint="eastAsia"/>
        </w:rPr>
        <w:t>SQL-Generator</w:t>
      </w:r>
      <w:r>
        <w:rPr>
          <w:rFonts w:hint="eastAsia"/>
        </w:rPr>
        <w:t>智能体</w:t>
      </w:r>
      <w:r>
        <w:rPr>
          <w:rFonts w:hint="eastAsia"/>
          <w:bCs/>
        </w:rPr>
        <w:t>。</w:t>
      </w:r>
    </w:p>
    <w:p w14:paraId="7B95A255" w14:textId="3900A668" w:rsidR="00FC4626" w:rsidRDefault="00FC4626" w:rsidP="00D032C5">
      <w:pPr>
        <w:pStyle w:val="ae"/>
        <w:tabs>
          <w:tab w:val="clear" w:pos="4153"/>
          <w:tab w:val="clear" w:pos="8306"/>
        </w:tabs>
        <w:spacing w:line="360" w:lineRule="auto"/>
        <w:ind w:firstLineChars="200" w:firstLine="480"/>
        <w:jc w:val="both"/>
        <w:rPr>
          <w:bCs/>
        </w:rPr>
      </w:pPr>
      <w:r>
        <w:rPr>
          <w:rFonts w:hint="eastAsia"/>
        </w:rPr>
        <w:t>该智能</w:t>
      </w:r>
      <w:proofErr w:type="gramStart"/>
      <w:r>
        <w:rPr>
          <w:rFonts w:hint="eastAsia"/>
        </w:rPr>
        <w:t>体首先</w:t>
      </w:r>
      <w:proofErr w:type="gramEnd"/>
      <w:r>
        <w:rPr>
          <w:rFonts w:hint="eastAsia"/>
        </w:rPr>
        <w:t>会根据用户的查询需求，对数据库</w:t>
      </w:r>
      <w:r>
        <w:rPr>
          <w:rFonts w:hint="eastAsia"/>
        </w:rPr>
        <w:t>schema</w:t>
      </w:r>
      <w:r>
        <w:rPr>
          <w:rFonts w:hint="eastAsia"/>
        </w:rPr>
        <w:t>进行</w:t>
      </w:r>
      <w:r w:rsidRPr="00830345">
        <w:rPr>
          <w:rFonts w:hint="eastAsia"/>
        </w:rPr>
        <w:t>裁剪</w:t>
      </w:r>
      <w:r>
        <w:rPr>
          <w:rFonts w:hint="eastAsia"/>
        </w:rPr>
        <w:t>：从整个数据库中挑选出与最终</w:t>
      </w:r>
      <w:r>
        <w:rPr>
          <w:rFonts w:hint="eastAsia"/>
        </w:rPr>
        <w:t>response</w:t>
      </w:r>
      <w:r>
        <w:rPr>
          <w:rFonts w:hint="eastAsia"/>
        </w:rPr>
        <w:t>可能相关的表，只保留这些相关</w:t>
      </w:r>
      <w:r>
        <w:rPr>
          <w:rFonts w:hint="eastAsia"/>
        </w:rPr>
        <w:t>schema</w:t>
      </w:r>
      <w:r>
        <w:rPr>
          <w:rFonts w:hint="eastAsia"/>
        </w:rPr>
        <w:t>的信息纳入</w:t>
      </w:r>
      <w:r>
        <w:rPr>
          <w:rFonts w:hint="eastAsia"/>
        </w:rPr>
        <w:t>prompt</w:t>
      </w:r>
      <w:r>
        <w:rPr>
          <w:rFonts w:hint="eastAsia"/>
        </w:rPr>
        <w:t>的上下文。例如，用户问的是关于“学生成绩”的问题，则数据库中与学生或成绩无关的表信息就不提供给模型，以减少干扰和</w:t>
      </w:r>
      <w:r>
        <w:rPr>
          <w:rFonts w:hint="eastAsia"/>
        </w:rPr>
        <w:t>token</w:t>
      </w:r>
      <w:r>
        <w:rPr>
          <w:rFonts w:hint="eastAsia"/>
        </w:rPr>
        <w:t>负担</w:t>
      </w:r>
      <w:r w:rsidRPr="00787A3B">
        <w:rPr>
          <w:rFonts w:hint="eastAsia"/>
          <w:bCs/>
        </w:rPr>
        <w:t>。</w:t>
      </w:r>
    </w:p>
    <w:p w14:paraId="40292F48" w14:textId="07D9C61D" w:rsidR="00FC4626" w:rsidRPr="00FC4626" w:rsidRDefault="00C34B91" w:rsidP="00D032C5">
      <w:pPr>
        <w:pStyle w:val="ae"/>
        <w:tabs>
          <w:tab w:val="clear" w:pos="4153"/>
          <w:tab w:val="clear" w:pos="8306"/>
        </w:tabs>
        <w:spacing w:line="360" w:lineRule="auto"/>
        <w:ind w:firstLineChars="200" w:firstLine="480"/>
        <w:jc w:val="both"/>
        <w:rPr>
          <w:bCs/>
        </w:rPr>
      </w:pPr>
      <w:r>
        <w:rPr>
          <w:noProof/>
        </w:rPr>
        <w:drawing>
          <wp:anchor distT="0" distB="0" distL="114300" distR="114300" simplePos="0" relativeHeight="251694080" behindDoc="0" locked="0" layoutInCell="1" allowOverlap="1" wp14:anchorId="1FD71940" wp14:editId="257614CE">
            <wp:simplePos x="0" y="0"/>
            <wp:positionH relativeFrom="margin">
              <wp:align>right</wp:align>
            </wp:positionH>
            <wp:positionV relativeFrom="paragraph">
              <wp:posOffset>1374140</wp:posOffset>
            </wp:positionV>
            <wp:extent cx="5584190" cy="2236470"/>
            <wp:effectExtent l="0" t="0" r="0" b="0"/>
            <wp:wrapTopAndBottom/>
            <wp:docPr id="62" name="Picture" title="fig:"/>
            <wp:cNvGraphicFramePr/>
            <a:graphic xmlns:a="http://schemas.openxmlformats.org/drawingml/2006/main">
              <a:graphicData uri="http://schemas.openxmlformats.org/drawingml/2006/picture">
                <pic:pic xmlns:pic="http://schemas.openxmlformats.org/drawingml/2006/picture">
                  <pic:nvPicPr>
                    <pic:cNvPr id="63" name="Picture" descr="C:\Users\seer\Desktop\sqlbot\paper\paper.assets\final.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84190" cy="2236470"/>
                    </a:xfrm>
                    <a:prstGeom prst="rect">
                      <a:avLst/>
                    </a:prstGeom>
                    <a:noFill/>
                    <a:ln w="9525">
                      <a:noFill/>
                      <a:headEnd/>
                      <a:tailEnd/>
                    </a:ln>
                  </pic:spPr>
                </pic:pic>
              </a:graphicData>
            </a:graphic>
            <wp14:sizeRelH relativeFrom="margin">
              <wp14:pctWidth>0</wp14:pctWidth>
            </wp14:sizeRelH>
          </wp:anchor>
        </w:drawing>
      </w:r>
      <w:r w:rsidR="00FC4626">
        <w:rPr>
          <w:rFonts w:hint="eastAsia"/>
        </w:rPr>
        <w:t>接着，将筛选后的</w:t>
      </w:r>
      <w:r w:rsidR="00FC4626">
        <w:rPr>
          <w:rFonts w:hint="eastAsia"/>
        </w:rPr>
        <w:t>schema</w:t>
      </w:r>
      <w:r w:rsidR="00FC4626">
        <w:rPr>
          <w:rFonts w:hint="eastAsia"/>
        </w:rPr>
        <w:t>描述与</w:t>
      </w:r>
      <w:r w:rsidR="00FC4626">
        <w:rPr>
          <w:rFonts w:hint="eastAsia"/>
        </w:rPr>
        <w:t>RAG</w:t>
      </w:r>
      <w:r w:rsidR="00FC4626">
        <w:rPr>
          <w:rFonts w:hint="eastAsia"/>
        </w:rPr>
        <w:t>检索得到的知识片段、用户的自然语言查询一起组织成</w:t>
      </w:r>
      <w:r w:rsidR="00FC4626">
        <w:rPr>
          <w:rFonts w:hint="eastAsia"/>
        </w:rPr>
        <w:t>prompt</w:t>
      </w:r>
      <w:r w:rsidR="00FC4626">
        <w:rPr>
          <w:rFonts w:hint="eastAsia"/>
        </w:rPr>
        <w:t>。例如，一个典型的</w:t>
      </w:r>
      <w:r w:rsidR="00FC4626">
        <w:rPr>
          <w:rFonts w:hint="eastAsia"/>
        </w:rPr>
        <w:t>prompt</w:t>
      </w:r>
      <w:r w:rsidR="00FC4626">
        <w:rPr>
          <w:rFonts w:hint="eastAsia"/>
        </w:rPr>
        <w:t>包含：系统角色说明、相关数据库</w:t>
      </w:r>
      <w:r w:rsidR="00FC4626">
        <w:rPr>
          <w:rFonts w:hint="eastAsia"/>
        </w:rPr>
        <w:t>schema</w:t>
      </w:r>
      <w:r w:rsidR="00FC4626">
        <w:rPr>
          <w:rFonts w:hint="eastAsia"/>
        </w:rPr>
        <w:t>、相关知识、用户问题、</w:t>
      </w:r>
      <w:r w:rsidR="00FC4626">
        <w:rPr>
          <w:rFonts w:hint="eastAsia"/>
        </w:rPr>
        <w:t>SQL</w:t>
      </w:r>
      <w:r w:rsidR="00FC4626">
        <w:rPr>
          <w:rFonts w:hint="eastAsia"/>
        </w:rPr>
        <w:t>生成请求等部分。</w:t>
      </w:r>
      <w:r w:rsidR="006563F4">
        <w:rPr>
          <w:rFonts w:hint="eastAsia"/>
        </w:rPr>
        <w:t>如图</w:t>
      </w:r>
      <w:r w:rsidR="006563F4">
        <w:rPr>
          <w:rFonts w:hint="eastAsia"/>
        </w:rPr>
        <w:t>3-</w:t>
      </w:r>
      <w:r w:rsidR="000F3267">
        <w:rPr>
          <w:rFonts w:hint="eastAsia"/>
        </w:rPr>
        <w:t>3</w:t>
      </w:r>
      <w:r w:rsidR="006563F4">
        <w:rPr>
          <w:rFonts w:hint="eastAsia"/>
        </w:rPr>
        <w:t>。</w:t>
      </w:r>
      <w:r w:rsidR="00FC4626">
        <w:rPr>
          <w:rFonts w:hint="eastAsia"/>
        </w:rPr>
        <w:t>这一步至关重要，它融合了上下文、知识、问题，为</w:t>
      </w:r>
      <w:r w:rsidR="00FC4626">
        <w:rPr>
          <w:rFonts w:hint="eastAsia"/>
        </w:rPr>
        <w:t>LLM</w:t>
      </w:r>
      <w:r w:rsidR="00FC4626">
        <w:rPr>
          <w:rFonts w:hint="eastAsia"/>
        </w:rPr>
        <w:t>正确理解并生成</w:t>
      </w:r>
      <w:r w:rsidR="00FC4626">
        <w:rPr>
          <w:rFonts w:hint="eastAsia"/>
        </w:rPr>
        <w:t>SQL</w:t>
      </w:r>
      <w:r w:rsidR="00FC4626">
        <w:rPr>
          <w:rFonts w:hint="eastAsia"/>
        </w:rPr>
        <w:t>奠定基础。</w:t>
      </w:r>
    </w:p>
    <w:p w14:paraId="17C89E02" w14:textId="465361BF" w:rsidR="002D4A9E" w:rsidRDefault="002D4A9E" w:rsidP="000D4933">
      <w:pPr>
        <w:pStyle w:val="ae"/>
        <w:tabs>
          <w:tab w:val="clear" w:pos="4153"/>
          <w:tab w:val="clear" w:pos="8306"/>
        </w:tabs>
        <w:jc w:val="center"/>
      </w:pPr>
      <w:r w:rsidRPr="004C4C66">
        <w:rPr>
          <w:rFonts w:hint="eastAsia"/>
          <w:sz w:val="21"/>
          <w:szCs w:val="21"/>
        </w:rPr>
        <w:t>图</w:t>
      </w:r>
      <w:r w:rsidRPr="004C4C66">
        <w:rPr>
          <w:rFonts w:hint="eastAsia"/>
          <w:sz w:val="21"/>
          <w:szCs w:val="21"/>
        </w:rPr>
        <w:t>3-</w:t>
      </w:r>
      <w:r w:rsidR="000F3267">
        <w:rPr>
          <w:rFonts w:hint="eastAsia"/>
          <w:sz w:val="21"/>
          <w:szCs w:val="21"/>
        </w:rPr>
        <w:t>3</w:t>
      </w:r>
      <w:r w:rsidRPr="004C4C66">
        <w:rPr>
          <w:rFonts w:hint="eastAsia"/>
          <w:sz w:val="21"/>
          <w:szCs w:val="21"/>
        </w:rPr>
        <w:t>:</w:t>
      </w:r>
      <w:r>
        <w:rPr>
          <w:rFonts w:hint="eastAsia"/>
          <w:sz w:val="21"/>
          <w:szCs w:val="21"/>
        </w:rPr>
        <w:t xml:space="preserve"> </w:t>
      </w:r>
      <w:r>
        <w:rPr>
          <w:rFonts w:hint="eastAsia"/>
          <w:sz w:val="21"/>
          <w:szCs w:val="21"/>
        </w:rPr>
        <w:t>确认需求</w:t>
      </w:r>
      <w:r w:rsidRPr="004C4C66">
        <w:rPr>
          <w:sz w:val="21"/>
          <w:szCs w:val="21"/>
        </w:rPr>
        <w:br/>
      </w:r>
      <w:r w:rsidRPr="004C4C66">
        <w:rPr>
          <w:rFonts w:hint="eastAsia"/>
          <w:sz w:val="21"/>
          <w:szCs w:val="21"/>
        </w:rPr>
        <w:t>Figure 3-</w:t>
      </w:r>
      <w:r w:rsidR="000F3267">
        <w:rPr>
          <w:rFonts w:hint="eastAsia"/>
          <w:sz w:val="21"/>
          <w:szCs w:val="21"/>
        </w:rPr>
        <w:t>3</w:t>
      </w:r>
      <w:r w:rsidRPr="004C4C66">
        <w:rPr>
          <w:rFonts w:hint="eastAsia"/>
          <w:sz w:val="21"/>
          <w:szCs w:val="21"/>
        </w:rPr>
        <w:t xml:space="preserve">: </w:t>
      </w:r>
      <w:r>
        <w:rPr>
          <w:rFonts w:hint="eastAsia"/>
          <w:sz w:val="21"/>
          <w:szCs w:val="21"/>
        </w:rPr>
        <w:t>c</w:t>
      </w:r>
      <w:r w:rsidRPr="002D4A9E">
        <w:rPr>
          <w:sz w:val="21"/>
          <w:szCs w:val="21"/>
        </w:rPr>
        <w:t>onfirm requirements</w:t>
      </w:r>
    </w:p>
    <w:p w14:paraId="342178CE" w14:textId="769FEA35" w:rsidR="00FC4626" w:rsidRDefault="00FC4626" w:rsidP="00D032C5">
      <w:pPr>
        <w:pStyle w:val="ae"/>
        <w:tabs>
          <w:tab w:val="clear" w:pos="4153"/>
          <w:tab w:val="clear" w:pos="8306"/>
        </w:tabs>
        <w:spacing w:beforeLines="100" w:before="312" w:line="360" w:lineRule="auto"/>
        <w:ind w:firstLineChars="200" w:firstLine="480"/>
        <w:jc w:val="both"/>
      </w:pPr>
      <w:r>
        <w:rPr>
          <w:rFonts w:hint="eastAsia"/>
        </w:rPr>
        <w:t>我们在</w:t>
      </w:r>
      <w:r>
        <w:rPr>
          <w:rFonts w:hint="eastAsia"/>
        </w:rPr>
        <w:t>prompt</w:t>
      </w:r>
      <w:r>
        <w:rPr>
          <w:rFonts w:hint="eastAsia"/>
        </w:rPr>
        <w:t>的设计上也遵循了一些最佳实践，明确要求输出仅包含</w:t>
      </w:r>
      <w:r>
        <w:rPr>
          <w:rFonts w:hint="eastAsia"/>
        </w:rPr>
        <w:t>SQL</w:t>
      </w:r>
      <w:r>
        <w:rPr>
          <w:rFonts w:hint="eastAsia"/>
        </w:rPr>
        <w:t>代码，避免模型长篇解释，从而提高</w:t>
      </w:r>
      <w:r>
        <w:rPr>
          <w:rFonts w:hint="eastAsia"/>
        </w:rPr>
        <w:t>response</w:t>
      </w:r>
      <w:r>
        <w:rPr>
          <w:rFonts w:hint="eastAsia"/>
        </w:rPr>
        <w:t>的确定性和</w:t>
      </w:r>
      <w:proofErr w:type="gramStart"/>
      <w:r>
        <w:rPr>
          <w:rFonts w:hint="eastAsia"/>
        </w:rPr>
        <w:t>可</w:t>
      </w:r>
      <w:proofErr w:type="gramEnd"/>
      <w:r>
        <w:rPr>
          <w:rFonts w:hint="eastAsia"/>
        </w:rPr>
        <w:t>解析性。</w:t>
      </w:r>
    </w:p>
    <w:p w14:paraId="3225B8DE" w14:textId="18B21CD0" w:rsidR="00E979C0" w:rsidRPr="00D15B39" w:rsidRDefault="00E979C0" w:rsidP="00B241CC">
      <w:pPr>
        <w:spacing w:beforeLines="50" w:before="156" w:line="360" w:lineRule="auto"/>
        <w:jc w:val="left"/>
        <w:outlineLvl w:val="1"/>
        <w:rPr>
          <w:rFonts w:eastAsia="黑体"/>
          <w:sz w:val="28"/>
          <w:szCs w:val="28"/>
        </w:rPr>
      </w:pPr>
      <w:bookmarkStart w:id="62" w:name="_Toc193868396"/>
      <w:r w:rsidRPr="00D15B39">
        <w:rPr>
          <w:rFonts w:eastAsia="黑体" w:hint="eastAsia"/>
          <w:sz w:val="28"/>
          <w:szCs w:val="28"/>
        </w:rPr>
        <w:t>3.2</w:t>
      </w:r>
      <w:r w:rsidRPr="00D15B39">
        <w:rPr>
          <w:rFonts w:eastAsia="黑体"/>
          <w:sz w:val="28"/>
          <w:szCs w:val="28"/>
        </w:rPr>
        <w:t xml:space="preserve"> </w:t>
      </w:r>
      <w:r w:rsidRPr="00D15B39">
        <w:rPr>
          <w:rFonts w:eastAsia="黑体" w:hint="eastAsia"/>
          <w:sz w:val="28"/>
          <w:szCs w:val="28"/>
        </w:rPr>
        <w:t>SQL</w:t>
      </w:r>
      <w:r w:rsidRPr="00D15B39">
        <w:rPr>
          <w:rFonts w:eastAsia="黑体" w:hint="eastAsia"/>
          <w:sz w:val="28"/>
          <w:szCs w:val="28"/>
        </w:rPr>
        <w:t>生成模块</w:t>
      </w:r>
      <w:bookmarkEnd w:id="62"/>
    </w:p>
    <w:p w14:paraId="2226F9AC" w14:textId="12641E6E" w:rsidR="00E45218" w:rsidRPr="009A64D7" w:rsidRDefault="00E45218" w:rsidP="00B241CC">
      <w:pPr>
        <w:spacing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2.1</w:t>
      </w:r>
      <w:r>
        <w:rPr>
          <w:rFonts w:eastAsia="黑体"/>
          <w:sz w:val="24"/>
        </w:rPr>
        <w:t xml:space="preserve"> </w:t>
      </w:r>
      <w:r>
        <w:rPr>
          <w:rFonts w:eastAsia="黑体" w:hint="eastAsia"/>
          <w:sz w:val="24"/>
        </w:rPr>
        <w:t>SQL</w:t>
      </w:r>
      <w:r>
        <w:rPr>
          <w:rFonts w:eastAsia="黑体" w:hint="eastAsia"/>
          <w:sz w:val="24"/>
        </w:rPr>
        <w:t>生成智能体</w:t>
      </w:r>
    </w:p>
    <w:p w14:paraId="4C450D61" w14:textId="678B8E29" w:rsidR="00E45218" w:rsidRDefault="00F06149" w:rsidP="00D032C5">
      <w:pPr>
        <w:pStyle w:val="ae"/>
        <w:tabs>
          <w:tab w:val="clear" w:pos="4153"/>
          <w:tab w:val="clear" w:pos="8306"/>
        </w:tabs>
        <w:spacing w:line="360" w:lineRule="auto"/>
        <w:ind w:firstLineChars="200" w:firstLine="480"/>
        <w:jc w:val="both"/>
        <w:rPr>
          <w:bCs/>
        </w:rPr>
      </w:pPr>
      <w:r>
        <w:rPr>
          <w:rFonts w:hint="eastAsia"/>
        </w:rPr>
        <w:t>这一阶段由多个并行的</w:t>
      </w:r>
      <w:r w:rsidRPr="00830345">
        <w:t>SQL-Generator</w:t>
      </w:r>
      <w:r w:rsidRPr="00830345">
        <w:rPr>
          <w:rFonts w:hint="eastAsia"/>
        </w:rPr>
        <w:t>智能体</w:t>
      </w:r>
      <w:r>
        <w:rPr>
          <w:rFonts w:hint="eastAsia"/>
        </w:rPr>
        <w:t>执行。我们同时部署了</w:t>
      </w:r>
      <w:r>
        <w:t xml:space="preserve"> </w:t>
      </w:r>
      <m:oMath>
        <m:r>
          <w:rPr>
            <w:rFonts w:ascii="Cambria Math" w:hAnsi="Cambria Math"/>
          </w:rPr>
          <m:t>n</m:t>
        </m:r>
      </m:oMath>
      <w:r>
        <w:t xml:space="preserve"> </w:t>
      </w:r>
      <w:proofErr w:type="gramStart"/>
      <w:r>
        <w:rPr>
          <w:rFonts w:hint="eastAsia"/>
        </w:rPr>
        <w:t>个</w:t>
      </w:r>
      <w:proofErr w:type="gramEnd"/>
      <w:r>
        <w:rPr>
          <w:rFonts w:hint="eastAsia"/>
        </w:rPr>
        <w:t>功能类似的</w:t>
      </w:r>
      <w:r>
        <w:rPr>
          <w:rFonts w:hint="eastAsia"/>
        </w:rPr>
        <w:t>LLM</w:t>
      </w:r>
      <w:r>
        <w:rPr>
          <w:rFonts w:hint="eastAsia"/>
        </w:rPr>
        <w:t>实例（可以是相同模型的不同调用，也可以是不同的模型组合），每个智能体接收相同的</w:t>
      </w:r>
      <w:r>
        <w:rPr>
          <w:rFonts w:hint="eastAsia"/>
        </w:rPr>
        <w:t>prompt</w:t>
      </w:r>
      <w:r>
        <w:rPr>
          <w:rFonts w:hint="eastAsia"/>
        </w:rPr>
        <w:t>后独立生成一条</w:t>
      </w:r>
      <w:r>
        <w:rPr>
          <w:rFonts w:hint="eastAsia"/>
        </w:rPr>
        <w:t>SQL</w:t>
      </w:r>
      <w:r>
        <w:rPr>
          <w:rFonts w:hint="eastAsia"/>
        </w:rPr>
        <w:t>语句作为回答</w:t>
      </w:r>
      <w:r w:rsidR="00E45218">
        <w:rPr>
          <w:rFonts w:hint="eastAsia"/>
          <w:bCs/>
        </w:rPr>
        <w:t>。</w:t>
      </w:r>
    </w:p>
    <w:p w14:paraId="101F3089" w14:textId="024B463F" w:rsidR="00E45218" w:rsidRDefault="00F06149" w:rsidP="00D032C5">
      <w:pPr>
        <w:pStyle w:val="ae"/>
        <w:tabs>
          <w:tab w:val="clear" w:pos="4153"/>
          <w:tab w:val="clear" w:pos="8306"/>
        </w:tabs>
        <w:spacing w:line="360" w:lineRule="auto"/>
        <w:ind w:firstLineChars="200" w:firstLine="480"/>
        <w:jc w:val="both"/>
        <w:rPr>
          <w:bCs/>
        </w:rPr>
      </w:pPr>
      <w:r>
        <w:rPr>
          <w:rFonts w:hint="eastAsia"/>
        </w:rPr>
        <w:lastRenderedPageBreak/>
        <w:t>通过多生成，我们期望获得多个候选</w:t>
      </w:r>
      <w:r>
        <w:rPr>
          <w:rFonts w:hint="eastAsia"/>
        </w:rPr>
        <w:t>SQL</w:t>
      </w:r>
      <w:r>
        <w:rPr>
          <w:rFonts w:hint="eastAsia"/>
        </w:rPr>
        <w:t>方案。之所以采用多智能体并行架构，是考虑到</w:t>
      </w:r>
      <w:r>
        <w:rPr>
          <w:rFonts w:hint="eastAsia"/>
        </w:rPr>
        <w:t>LLM</w:t>
      </w:r>
      <w:r>
        <w:rPr>
          <w:rFonts w:hint="eastAsia"/>
        </w:rPr>
        <w:t>的生成具有随机性，通过“集思广益”获取多个答案，可以提高找到正确</w:t>
      </w:r>
      <w:r>
        <w:rPr>
          <w:rFonts w:hint="eastAsia"/>
        </w:rPr>
        <w:t>SQL</w:t>
      </w:r>
      <w:r>
        <w:rPr>
          <w:rFonts w:hint="eastAsia"/>
        </w:rPr>
        <w:t>的概率。此外，出于降本增效的目的，系统允许使用小规模</w:t>
      </w:r>
      <w:r>
        <w:rPr>
          <w:rFonts w:hint="eastAsia"/>
        </w:rPr>
        <w:t>LLM</w:t>
      </w:r>
      <w:r>
        <w:rPr>
          <w:rFonts w:hint="eastAsia"/>
        </w:rPr>
        <w:t>的免费</w:t>
      </w:r>
      <w:r>
        <w:rPr>
          <w:rFonts w:hint="eastAsia"/>
        </w:rPr>
        <w:t>API</w:t>
      </w:r>
      <w:r>
        <w:rPr>
          <w:rFonts w:hint="eastAsia"/>
        </w:rPr>
        <w:t>，更低规模的参数量往往意味着更高的出错率，而我们有望通过多智能体、多生成来实现“量变到质变”的跃迁，以提高容错率</w:t>
      </w:r>
      <w:r w:rsidR="00E45218" w:rsidRPr="00787A3B">
        <w:rPr>
          <w:rFonts w:hint="eastAsia"/>
          <w:bCs/>
        </w:rPr>
        <w:t>。</w:t>
      </w:r>
    </w:p>
    <w:p w14:paraId="4247B531" w14:textId="7C9ED644" w:rsidR="00E45218" w:rsidRDefault="00082E0D" w:rsidP="00D032C5">
      <w:pPr>
        <w:pStyle w:val="ae"/>
        <w:tabs>
          <w:tab w:val="clear" w:pos="4153"/>
          <w:tab w:val="clear" w:pos="8306"/>
        </w:tabs>
        <w:spacing w:line="360" w:lineRule="auto"/>
        <w:ind w:firstLineChars="200" w:firstLine="480"/>
        <w:jc w:val="both"/>
      </w:pPr>
      <w:r>
        <w:rPr>
          <w:rFonts w:hint="eastAsia"/>
        </w:rPr>
        <w:t>生成完成后，系统汇集所有候选</w:t>
      </w:r>
      <w:r>
        <w:rPr>
          <w:rFonts w:hint="eastAsia"/>
        </w:rPr>
        <w:t>SQL</w:t>
      </w:r>
      <w:r>
        <w:rPr>
          <w:rFonts w:hint="eastAsia"/>
        </w:rPr>
        <w:t>进入下一步校验。注意，如果系统设置的智能</w:t>
      </w:r>
      <w:proofErr w:type="gramStart"/>
      <w:r>
        <w:rPr>
          <w:rFonts w:hint="eastAsia"/>
        </w:rPr>
        <w:t>体数量</w:t>
      </w:r>
      <w:proofErr w:type="gramEnd"/>
      <w:r>
        <w:t xml:space="preserve"> </w:t>
      </w:r>
      <m:oMath>
        <m:r>
          <w:rPr>
            <w:rFonts w:ascii="Cambria Math" w:hAnsi="Cambria Math"/>
          </w:rPr>
          <m:t>n</m:t>
        </m:r>
        <m:r>
          <m:rPr>
            <m:sty m:val="p"/>
          </m:rPr>
          <w:rPr>
            <w:rFonts w:ascii="Cambria Math" w:hAnsi="Cambria Math"/>
          </w:rPr>
          <m:t>=</m:t>
        </m:r>
        <m:r>
          <w:rPr>
            <w:rFonts w:ascii="Cambria Math" w:hAnsi="Cambria Math"/>
          </w:rPr>
          <m:t>1</m:t>
        </m:r>
      </m:oMath>
      <w:r>
        <w:rPr>
          <w:rFonts w:hint="eastAsia"/>
        </w:rPr>
        <w:t>，则退化为单智能体模式。我们后续的实验对比会分析不同数量智能体对整体性能的影响。</w:t>
      </w:r>
    </w:p>
    <w:p w14:paraId="25B64629" w14:textId="26C895E3" w:rsidR="00286F71" w:rsidRPr="009A64D7" w:rsidRDefault="00286F71"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2.2</w:t>
      </w:r>
      <w:r>
        <w:rPr>
          <w:rFonts w:eastAsia="黑体"/>
          <w:sz w:val="24"/>
        </w:rPr>
        <w:t xml:space="preserve"> </w:t>
      </w:r>
      <w:r>
        <w:rPr>
          <w:rFonts w:eastAsia="黑体" w:hint="eastAsia"/>
          <w:sz w:val="24"/>
        </w:rPr>
        <w:t>SQL</w:t>
      </w:r>
      <w:r>
        <w:rPr>
          <w:rFonts w:eastAsia="黑体" w:hint="eastAsia"/>
          <w:sz w:val="24"/>
        </w:rPr>
        <w:t>合法性校验</w:t>
      </w:r>
    </w:p>
    <w:p w14:paraId="5CAE57C1" w14:textId="2C7585FD" w:rsidR="00286F71" w:rsidRDefault="00286F71" w:rsidP="00D032C5">
      <w:pPr>
        <w:pStyle w:val="ae"/>
        <w:tabs>
          <w:tab w:val="clear" w:pos="4153"/>
          <w:tab w:val="clear" w:pos="8306"/>
        </w:tabs>
        <w:spacing w:line="360" w:lineRule="auto"/>
        <w:ind w:firstLineChars="200" w:firstLine="480"/>
        <w:jc w:val="both"/>
        <w:rPr>
          <w:bCs/>
        </w:rPr>
      </w:pPr>
      <w:r>
        <w:rPr>
          <w:rFonts w:hint="eastAsia"/>
        </w:rPr>
        <w:t>生成的每条候选</w:t>
      </w:r>
      <w:r>
        <w:rPr>
          <w:rFonts w:hint="eastAsia"/>
        </w:rPr>
        <w:t>SQL</w:t>
      </w:r>
      <w:r>
        <w:rPr>
          <w:rFonts w:hint="eastAsia"/>
        </w:rPr>
        <w:t>需经过</w:t>
      </w:r>
      <w:r w:rsidRPr="0018100B">
        <w:rPr>
          <w:rFonts w:hint="eastAsia"/>
        </w:rPr>
        <w:t>语法和语义</w:t>
      </w:r>
      <w:r>
        <w:rPr>
          <w:rFonts w:hint="eastAsia"/>
        </w:rPr>
        <w:t>的合法性检查。一方面，</w:t>
      </w:r>
      <w:r>
        <w:rPr>
          <w:rFonts w:hint="eastAsia"/>
        </w:rPr>
        <w:t>SQL</w:t>
      </w:r>
      <w:r>
        <w:rPr>
          <w:rFonts w:hint="eastAsia"/>
        </w:rPr>
        <w:t>必须是</w:t>
      </w:r>
      <w:r w:rsidRPr="0018100B">
        <w:rPr>
          <w:rFonts w:hint="eastAsia"/>
        </w:rPr>
        <w:t>语法正确</w:t>
      </w:r>
      <w:r>
        <w:rPr>
          <w:rFonts w:hint="eastAsia"/>
        </w:rPr>
        <w:t>的，能够通过</w:t>
      </w:r>
      <w:r>
        <w:rPr>
          <w:rFonts w:hint="eastAsia"/>
        </w:rPr>
        <w:t>RDBMS</w:t>
      </w:r>
      <w:r>
        <w:rPr>
          <w:rFonts w:hint="eastAsia"/>
        </w:rPr>
        <w:t>的语法解析；另一方面，</w:t>
      </w:r>
      <w:r>
        <w:rPr>
          <w:rFonts w:hint="eastAsia"/>
        </w:rPr>
        <w:t>SQL</w:t>
      </w:r>
      <w:r>
        <w:rPr>
          <w:rFonts w:hint="eastAsia"/>
        </w:rPr>
        <w:t>在语义上也要</w:t>
      </w:r>
      <w:r w:rsidRPr="0018100B">
        <w:rPr>
          <w:rFonts w:hint="eastAsia"/>
        </w:rPr>
        <w:t>符合数据库约束</w:t>
      </w:r>
      <w:r>
        <w:rPr>
          <w:rFonts w:hint="eastAsia"/>
        </w:rPr>
        <w:t>（如表名、字段名正确等）</w:t>
      </w:r>
      <w:r>
        <w:rPr>
          <w:rFonts w:hint="eastAsia"/>
          <w:bCs/>
        </w:rPr>
        <w:t>。</w:t>
      </w:r>
    </w:p>
    <w:p w14:paraId="27695E2F" w14:textId="27FE34D4" w:rsidR="00286F71" w:rsidRDefault="00286F71" w:rsidP="00D032C5">
      <w:pPr>
        <w:pStyle w:val="ae"/>
        <w:tabs>
          <w:tab w:val="clear" w:pos="4153"/>
          <w:tab w:val="clear" w:pos="8306"/>
        </w:tabs>
        <w:spacing w:line="360" w:lineRule="auto"/>
        <w:ind w:firstLineChars="200" w:firstLine="480"/>
        <w:jc w:val="both"/>
        <w:rPr>
          <w:bCs/>
        </w:rPr>
      </w:pPr>
      <w:r>
        <w:rPr>
          <w:rFonts w:hint="eastAsia"/>
        </w:rPr>
        <w:t>为此，系统将在</w:t>
      </w:r>
      <w:r w:rsidRPr="0018100B">
        <w:rPr>
          <w:rFonts w:hint="eastAsia"/>
        </w:rPr>
        <w:t>事务模式</w:t>
      </w:r>
      <w:r>
        <w:rPr>
          <w:rFonts w:hint="eastAsia"/>
        </w:rPr>
        <w:t>中执行每条</w:t>
      </w:r>
      <w:r>
        <w:rPr>
          <w:rFonts w:hint="eastAsia"/>
        </w:rPr>
        <w:t>SQL</w:t>
      </w:r>
      <w:r>
        <w:rPr>
          <w:rFonts w:hint="eastAsia"/>
        </w:rPr>
        <w:t>。如果</w:t>
      </w:r>
      <w:r>
        <w:rPr>
          <w:rFonts w:hint="eastAsia"/>
        </w:rPr>
        <w:t>SQL</w:t>
      </w:r>
      <w:r>
        <w:rPr>
          <w:rFonts w:hint="eastAsia"/>
        </w:rPr>
        <w:t>为查询语句（</w:t>
      </w:r>
      <w:r>
        <w:rPr>
          <w:rStyle w:val="VerbatimChar"/>
        </w:rPr>
        <w:t>SELECT</w:t>
      </w:r>
      <w:r>
        <w:rPr>
          <w:rFonts w:hint="eastAsia"/>
        </w:rPr>
        <w:t>），则尝试执行并查看是否返回结果或抛出错误；如果是修改语句，则因为开启了事务，即使执行也不会真正提交对数据库的更改，随后立即回滚，因此不会破坏数据库的状态，仅仅利用数据库的解释器来帮我们验证</w:t>
      </w:r>
      <w:r>
        <w:rPr>
          <w:rFonts w:hint="eastAsia"/>
        </w:rPr>
        <w:t>SQL</w:t>
      </w:r>
      <w:r>
        <w:rPr>
          <w:rFonts w:hint="eastAsia"/>
        </w:rPr>
        <w:t>的有效性</w:t>
      </w:r>
      <w:r w:rsidRPr="00787A3B">
        <w:rPr>
          <w:rFonts w:hint="eastAsia"/>
          <w:bCs/>
        </w:rPr>
        <w:t>。</w:t>
      </w:r>
    </w:p>
    <w:p w14:paraId="7D61A2FA" w14:textId="601DFAC5" w:rsidR="00286F71" w:rsidRDefault="00286F71" w:rsidP="00D032C5">
      <w:pPr>
        <w:pStyle w:val="ae"/>
        <w:tabs>
          <w:tab w:val="clear" w:pos="4153"/>
          <w:tab w:val="clear" w:pos="8306"/>
        </w:tabs>
        <w:spacing w:line="360" w:lineRule="auto"/>
        <w:ind w:firstLineChars="200" w:firstLine="480"/>
        <w:jc w:val="both"/>
      </w:pPr>
      <w:r>
        <w:rPr>
          <w:rFonts w:hint="eastAsia"/>
        </w:rPr>
        <w:t>如果执行出错（可能是</w:t>
      </w:r>
      <w:r>
        <w:rPr>
          <w:rFonts w:hint="eastAsia"/>
        </w:rPr>
        <w:t>SQL</w:t>
      </w:r>
      <w:r>
        <w:rPr>
          <w:rFonts w:hint="eastAsia"/>
        </w:rPr>
        <w:t>语法错误，或语义错误如引用了不存在的表</w:t>
      </w:r>
      <w:r>
        <w:rPr>
          <w:rFonts w:hint="eastAsia"/>
        </w:rPr>
        <w:t>/</w:t>
      </w:r>
      <w:r>
        <w:rPr>
          <w:rFonts w:hint="eastAsia"/>
        </w:rPr>
        <w:t>列等），则认为该</w:t>
      </w:r>
      <w:r>
        <w:rPr>
          <w:rFonts w:hint="eastAsia"/>
        </w:rPr>
        <w:t>SQL</w:t>
      </w:r>
      <w:r>
        <w:rPr>
          <w:rFonts w:hint="eastAsia"/>
        </w:rPr>
        <w:t>未通过校验；否则标记为通过校验。</w:t>
      </w:r>
    </w:p>
    <w:p w14:paraId="62FB3159" w14:textId="29C991AC" w:rsidR="00286F71" w:rsidRDefault="00286F71" w:rsidP="00D032C5">
      <w:pPr>
        <w:pStyle w:val="ae"/>
        <w:tabs>
          <w:tab w:val="clear" w:pos="4153"/>
          <w:tab w:val="clear" w:pos="8306"/>
        </w:tabs>
        <w:spacing w:line="360" w:lineRule="auto"/>
        <w:ind w:firstLineChars="200" w:firstLine="480"/>
        <w:jc w:val="both"/>
      </w:pPr>
      <w:r>
        <w:rPr>
          <w:rFonts w:hint="eastAsia"/>
        </w:rPr>
        <w:t>在此我们只做语法和语义层面的检查，并不保证通过的</w:t>
      </w:r>
      <w:r>
        <w:rPr>
          <w:rFonts w:hint="eastAsia"/>
        </w:rPr>
        <w:t>SQL</w:t>
      </w:r>
      <w:r>
        <w:rPr>
          <w:rFonts w:hint="eastAsia"/>
        </w:rPr>
        <w:t>就是用户真正想要的语义（那属于正确性判断，需要结合用户意图）。但是语法语义校验能过滤</w:t>
      </w:r>
      <w:proofErr w:type="gramStart"/>
      <w:r>
        <w:rPr>
          <w:rFonts w:hint="eastAsia"/>
        </w:rPr>
        <w:t>掉明显</w:t>
      </w:r>
      <w:proofErr w:type="gramEnd"/>
      <w:r>
        <w:rPr>
          <w:rFonts w:hint="eastAsia"/>
        </w:rPr>
        <w:t>错误的</w:t>
      </w:r>
      <w:r>
        <w:rPr>
          <w:rFonts w:hint="eastAsia"/>
        </w:rPr>
        <w:t>SQL</w:t>
      </w:r>
      <w:r>
        <w:rPr>
          <w:rFonts w:hint="eastAsia"/>
        </w:rPr>
        <w:t>，为后续步骤提供依据。</w:t>
      </w:r>
    </w:p>
    <w:p w14:paraId="24DD78E6" w14:textId="5879B7CA" w:rsidR="003A4603" w:rsidRPr="009A64D7" w:rsidRDefault="003A4603"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2.3</w:t>
      </w:r>
      <w:r>
        <w:rPr>
          <w:rFonts w:eastAsia="黑体"/>
          <w:sz w:val="24"/>
        </w:rPr>
        <w:t xml:space="preserve"> </w:t>
      </w:r>
      <w:r>
        <w:rPr>
          <w:rFonts w:eastAsia="黑体" w:hint="eastAsia"/>
          <w:sz w:val="24"/>
        </w:rPr>
        <w:t>报错反馈</w:t>
      </w:r>
    </w:p>
    <w:p w14:paraId="5F73E1F9" w14:textId="7497ECE3" w:rsidR="003A4603" w:rsidRDefault="003A4603" w:rsidP="00D032C5">
      <w:pPr>
        <w:pStyle w:val="ae"/>
        <w:tabs>
          <w:tab w:val="clear" w:pos="4153"/>
          <w:tab w:val="clear" w:pos="8306"/>
        </w:tabs>
        <w:spacing w:line="360" w:lineRule="auto"/>
        <w:ind w:firstLineChars="200" w:firstLine="480"/>
        <w:jc w:val="both"/>
        <w:rPr>
          <w:bCs/>
        </w:rPr>
      </w:pPr>
      <w:r>
        <w:rPr>
          <w:rFonts w:hint="eastAsia"/>
        </w:rPr>
        <w:t>对于未通过校验的</w:t>
      </w:r>
      <w:r>
        <w:rPr>
          <w:rFonts w:hint="eastAsia"/>
        </w:rPr>
        <w:t>SQL</w:t>
      </w:r>
      <w:r>
        <w:rPr>
          <w:rFonts w:hint="eastAsia"/>
        </w:rPr>
        <w:t>，系统获取其对应的</w:t>
      </w:r>
      <w:r>
        <w:rPr>
          <w:rFonts w:hint="eastAsia"/>
        </w:rPr>
        <w:t>RDBMS</w:t>
      </w:r>
      <w:r>
        <w:rPr>
          <w:rFonts w:hint="eastAsia"/>
        </w:rPr>
        <w:t>报错日志（例如“语法错误：在第</w:t>
      </w:r>
      <w:r>
        <w:rPr>
          <w:rFonts w:hint="eastAsia"/>
        </w:rPr>
        <w:t>3</w:t>
      </w:r>
      <w:r>
        <w:rPr>
          <w:rFonts w:hint="eastAsia"/>
        </w:rPr>
        <w:t>行缺少</w:t>
      </w:r>
      <w:r>
        <w:rPr>
          <w:rStyle w:val="VerbatimChar"/>
        </w:rPr>
        <w:t>WHERE</w:t>
      </w:r>
      <w:r>
        <w:rPr>
          <w:rFonts w:hint="eastAsia"/>
        </w:rPr>
        <w:t>”或“列名不存在：</w:t>
      </w:r>
      <w:proofErr w:type="spellStart"/>
      <w:r>
        <w:rPr>
          <w:rFonts w:hint="eastAsia"/>
        </w:rPr>
        <w:t>Students.age</w:t>
      </w:r>
      <w:proofErr w:type="spellEnd"/>
      <w:r>
        <w:rPr>
          <w:rFonts w:hint="eastAsia"/>
        </w:rPr>
        <w:t>”），将该错误反馈</w:t>
      </w:r>
      <w:proofErr w:type="gramStart"/>
      <w:r>
        <w:rPr>
          <w:rFonts w:hint="eastAsia"/>
        </w:rPr>
        <w:t>给产生</w:t>
      </w:r>
      <w:proofErr w:type="gramEnd"/>
      <w:r>
        <w:rPr>
          <w:rFonts w:hint="eastAsia"/>
        </w:rPr>
        <w:t>此</w:t>
      </w:r>
      <w:r>
        <w:rPr>
          <w:rFonts w:hint="eastAsia"/>
        </w:rPr>
        <w:t>SQL</w:t>
      </w:r>
      <w:r>
        <w:rPr>
          <w:rFonts w:hint="eastAsia"/>
        </w:rPr>
        <w:t>的智能体</w:t>
      </w:r>
      <w:r>
        <w:rPr>
          <w:rFonts w:hint="eastAsia"/>
          <w:bCs/>
        </w:rPr>
        <w:t>。</w:t>
      </w:r>
    </w:p>
    <w:p w14:paraId="7BB1062A" w14:textId="31BBD2DB" w:rsidR="003A4603" w:rsidRDefault="003A4603" w:rsidP="00D032C5">
      <w:pPr>
        <w:pStyle w:val="ae"/>
        <w:tabs>
          <w:tab w:val="clear" w:pos="4153"/>
          <w:tab w:val="clear" w:pos="8306"/>
        </w:tabs>
        <w:spacing w:line="360" w:lineRule="auto"/>
        <w:ind w:firstLineChars="200" w:firstLine="480"/>
        <w:jc w:val="both"/>
        <w:rPr>
          <w:bCs/>
        </w:rPr>
      </w:pPr>
      <w:r>
        <w:rPr>
          <w:rFonts w:hint="eastAsia"/>
        </w:rPr>
        <w:t>具体做法是，构造一条新的对话消息告诉相应</w:t>
      </w:r>
      <w:r>
        <w:rPr>
          <w:rFonts w:hint="eastAsia"/>
        </w:rPr>
        <w:t>LLM</w:t>
      </w:r>
      <w:r>
        <w:rPr>
          <w:rFonts w:hint="eastAsia"/>
        </w:rPr>
        <w:t>：“你生成的</w:t>
      </w:r>
      <w:r>
        <w:rPr>
          <w:rFonts w:hint="eastAsia"/>
        </w:rPr>
        <w:t>SQL</w:t>
      </w:r>
      <w:r>
        <w:rPr>
          <w:rFonts w:hint="eastAsia"/>
        </w:rPr>
        <w:t>出现了如下错误：…，请据此修改。”然后让该智能体进行新一轮</w:t>
      </w:r>
      <w:r>
        <w:rPr>
          <w:rFonts w:hint="eastAsia"/>
        </w:rPr>
        <w:t>SQL</w:t>
      </w:r>
      <w:r>
        <w:rPr>
          <w:rFonts w:hint="eastAsia"/>
        </w:rPr>
        <w:t>生成。这个机制类似于编程语言编译器的错误提示，指导模型逐步修正答案。为避免死循环，我们限定每</w:t>
      </w:r>
      <w:r>
        <w:rPr>
          <w:rFonts w:hint="eastAsia"/>
        </w:rPr>
        <w:lastRenderedPageBreak/>
        <w:t>个智能</w:t>
      </w:r>
      <w:proofErr w:type="gramStart"/>
      <w:r>
        <w:rPr>
          <w:rFonts w:hint="eastAsia"/>
        </w:rPr>
        <w:t>体最多</w:t>
      </w:r>
      <w:proofErr w:type="gramEnd"/>
      <w:r>
        <w:rPr>
          <w:rFonts w:hint="eastAsia"/>
        </w:rPr>
        <w:t>只能反馈修改若干次。经过反馈调整后，如果仍未通过，我们将放弃该智能体的</w:t>
      </w:r>
      <w:r>
        <w:rPr>
          <w:rFonts w:hint="eastAsia"/>
        </w:rPr>
        <w:t>SQL</w:t>
      </w:r>
      <w:r>
        <w:rPr>
          <w:rFonts w:hint="eastAsia"/>
        </w:rPr>
        <w:t>，保留最后一次</w:t>
      </w:r>
      <w:r>
        <w:rPr>
          <w:rFonts w:hint="eastAsia"/>
        </w:rPr>
        <w:t>SQL</w:t>
      </w:r>
      <w:r>
        <w:rPr>
          <w:rFonts w:hint="eastAsia"/>
        </w:rPr>
        <w:t>试运行中抛出的错误日志</w:t>
      </w:r>
      <w:r w:rsidRPr="00787A3B">
        <w:rPr>
          <w:rFonts w:hint="eastAsia"/>
          <w:bCs/>
        </w:rPr>
        <w:t>。</w:t>
      </w:r>
    </w:p>
    <w:p w14:paraId="25B9F103" w14:textId="12451A8B" w:rsidR="003A4603" w:rsidRDefault="003A4603" w:rsidP="00D032C5">
      <w:pPr>
        <w:pStyle w:val="ae"/>
        <w:tabs>
          <w:tab w:val="clear" w:pos="4153"/>
          <w:tab w:val="clear" w:pos="8306"/>
        </w:tabs>
        <w:spacing w:line="360" w:lineRule="auto"/>
        <w:ind w:firstLineChars="200" w:firstLine="480"/>
        <w:jc w:val="both"/>
      </w:pPr>
      <w:r>
        <w:rPr>
          <w:rFonts w:hint="eastAsia"/>
        </w:rPr>
        <w:t>在实际实现中，反馈提示的措辞和提供信息的多少需要拿捏：既要让模型明白哪里错了，又不能强硬驳回（否则模型可能会着完全相反的方向回答）。</w:t>
      </w:r>
    </w:p>
    <w:p w14:paraId="3475C4C4" w14:textId="7A5ED599" w:rsidR="003A4603" w:rsidRDefault="003A4603" w:rsidP="00D032C5">
      <w:pPr>
        <w:pStyle w:val="ae"/>
        <w:tabs>
          <w:tab w:val="clear" w:pos="4153"/>
          <w:tab w:val="clear" w:pos="8306"/>
        </w:tabs>
        <w:spacing w:line="360" w:lineRule="auto"/>
        <w:ind w:firstLineChars="200" w:firstLine="480"/>
        <w:jc w:val="both"/>
      </w:pPr>
      <w:r>
        <w:rPr>
          <w:rFonts w:hint="eastAsia"/>
        </w:rPr>
        <w:t>经过这一过程，理想情况下，每个智能体要么产出了一条通过校验的</w:t>
      </w:r>
      <w:r>
        <w:rPr>
          <w:rFonts w:hint="eastAsia"/>
        </w:rPr>
        <w:t>SQL</w:t>
      </w:r>
      <w:r>
        <w:rPr>
          <w:rFonts w:hint="eastAsia"/>
        </w:rPr>
        <w:t>，要么最终放弃（未能修正错误）。</w:t>
      </w:r>
    </w:p>
    <w:p w14:paraId="68463D0E" w14:textId="04AC1010" w:rsidR="00197E5D" w:rsidRPr="009A64D7" w:rsidRDefault="00197E5D"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2.4</w:t>
      </w:r>
      <w:r>
        <w:rPr>
          <w:rFonts w:eastAsia="黑体"/>
          <w:sz w:val="24"/>
        </w:rPr>
        <w:t xml:space="preserve"> </w:t>
      </w:r>
      <w:r>
        <w:rPr>
          <w:rFonts w:eastAsia="黑体" w:hint="eastAsia"/>
          <w:sz w:val="24"/>
        </w:rPr>
        <w:t>结果聚合与分类</w:t>
      </w:r>
    </w:p>
    <w:p w14:paraId="6D087B29" w14:textId="2568B8F7" w:rsidR="00E766A3" w:rsidRDefault="00197E5D" w:rsidP="00D032C5">
      <w:pPr>
        <w:pStyle w:val="ae"/>
        <w:tabs>
          <w:tab w:val="clear" w:pos="4153"/>
          <w:tab w:val="clear" w:pos="8306"/>
        </w:tabs>
        <w:spacing w:line="360" w:lineRule="auto"/>
        <w:ind w:firstLineChars="200" w:firstLine="480"/>
        <w:jc w:val="both"/>
        <w:rPr>
          <w:bCs/>
        </w:rPr>
      </w:pPr>
      <w:r>
        <w:rPr>
          <w:rFonts w:hint="eastAsia"/>
        </w:rPr>
        <w:t>校验阶段结束后，我们将所有候选</w:t>
      </w:r>
      <w:r>
        <w:rPr>
          <w:rFonts w:hint="eastAsia"/>
        </w:rPr>
        <w:t>SQL</w:t>
      </w:r>
      <w:r>
        <w:rPr>
          <w:rFonts w:hint="eastAsia"/>
        </w:rPr>
        <w:t>分为</w:t>
      </w:r>
      <w:r w:rsidRPr="0018100B">
        <w:rPr>
          <w:rFonts w:hint="eastAsia"/>
        </w:rPr>
        <w:t>通过校验和未通过校验</w:t>
      </w:r>
      <w:r>
        <w:rPr>
          <w:rFonts w:hint="eastAsia"/>
        </w:rPr>
        <w:t>两组。</w:t>
      </w:r>
      <w:proofErr w:type="gramStart"/>
      <w:r>
        <w:rPr>
          <w:rFonts w:hint="eastAsia"/>
        </w:rPr>
        <w:t>设通过</w:t>
      </w:r>
      <w:proofErr w:type="gramEnd"/>
      <w:r>
        <w:rPr>
          <w:rFonts w:hint="eastAsia"/>
        </w:rPr>
        <w:t>校验的有</w:t>
      </w:r>
      <w:r>
        <w:t xml:space="preserve"> </w:t>
      </w:r>
      <m:oMath>
        <m:r>
          <w:rPr>
            <w:rFonts w:ascii="Cambria Math" w:hAnsi="Cambria Math"/>
          </w:rPr>
          <m:t>p</m:t>
        </m:r>
      </m:oMath>
      <w:r>
        <w:t xml:space="preserve"> </w:t>
      </w:r>
      <w:r>
        <w:rPr>
          <w:rFonts w:hint="eastAsia"/>
        </w:rPr>
        <w:t>条，未通过的有</w:t>
      </w:r>
      <w:r>
        <w:t xml:space="preserve"> </w:t>
      </w:r>
      <m:oMath>
        <m:r>
          <w:rPr>
            <w:rFonts w:ascii="Cambria Math" w:hAnsi="Cambria Math"/>
          </w:rPr>
          <m:t>q</m:t>
        </m:r>
      </m:oMath>
      <w:r>
        <w:t xml:space="preserve"> </w:t>
      </w:r>
      <w:r>
        <w:rPr>
          <w:rFonts w:hint="eastAsia"/>
        </w:rPr>
        <w:t>条，总数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w:t>
      </w:r>
      <w:r>
        <w:rPr>
          <w:rFonts w:hint="eastAsia"/>
        </w:rPr>
        <w:t>且满足</w:t>
      </w:r>
      <w:r>
        <w:t xml:space="preserve"> </w:t>
      </w:r>
      <m:oMath>
        <m:r>
          <w:rPr>
            <w:rFonts w:ascii="Cambria Math" w:hAnsi="Cambria Math"/>
          </w:rPr>
          <m:t>n</m:t>
        </m:r>
      </m:oMath>
      <w:r>
        <w:t xml:space="preserve"> </w:t>
      </w:r>
      <w:r>
        <w:rPr>
          <w:rFonts w:hint="eastAsia"/>
        </w:rPr>
        <w:t>为奇数（确保</w:t>
      </w:r>
      <w:r>
        <w:t xml:space="preserve"> </w:t>
      </w:r>
      <m:oMath>
        <m:r>
          <w:rPr>
            <w:rFonts w:ascii="Cambria Math" w:hAnsi="Cambria Math"/>
          </w:rPr>
          <m:t>p</m:t>
        </m:r>
        <m:r>
          <m:rPr>
            <m:sty m:val="p"/>
          </m:rPr>
          <w:rPr>
            <w:rFonts w:ascii="Cambria Math" w:hAnsi="Cambria Math"/>
          </w:rPr>
          <m:t>≠</m:t>
        </m:r>
        <m:r>
          <w:rPr>
            <w:rFonts w:ascii="Cambria Math" w:hAnsi="Cambria Math"/>
          </w:rPr>
          <m:t>q</m:t>
        </m:r>
      </m:oMath>
      <w:r>
        <w:rPr>
          <w:rFonts w:hint="eastAsia"/>
        </w:rPr>
        <w:t>）。共有两种情况需要处理</w:t>
      </w:r>
      <w:r>
        <w:rPr>
          <w:rFonts w:hint="eastAsia"/>
          <w:bCs/>
        </w:rPr>
        <w:t>：</w:t>
      </w:r>
    </w:p>
    <w:p w14:paraId="42BF8B7A" w14:textId="65369D86" w:rsidR="00E766A3" w:rsidRPr="0018100B" w:rsidRDefault="00E766A3" w:rsidP="00D032C5">
      <w:pPr>
        <w:widowControl/>
        <w:numPr>
          <w:ilvl w:val="0"/>
          <w:numId w:val="6"/>
        </w:numPr>
        <w:spacing w:beforeLines="50" w:before="156" w:after="200" w:line="360" w:lineRule="auto"/>
        <w:ind w:left="714" w:hanging="357"/>
        <w:rPr>
          <w:kern w:val="0"/>
          <w:sz w:val="24"/>
        </w:rPr>
      </w:pPr>
      <w:r w:rsidRPr="00E766A3">
        <w:rPr>
          <w:rFonts w:hint="eastAsia"/>
          <w:kern w:val="0"/>
          <w:sz w:val="24"/>
        </w:rPr>
        <w:t>多数未通过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&lt;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如果大部分智能体都无法产生合法</w:t>
      </w:r>
      <w:r w:rsidRPr="0018100B">
        <w:rPr>
          <w:rFonts w:hint="eastAsia"/>
          <w:kern w:val="0"/>
          <w:sz w:val="24"/>
        </w:rPr>
        <w:t>SQL</w:t>
      </w:r>
      <w:r w:rsidRPr="0018100B">
        <w:rPr>
          <w:rFonts w:hint="eastAsia"/>
          <w:kern w:val="0"/>
          <w:sz w:val="24"/>
        </w:rPr>
        <w:t>，这往往说明用户的查询需求可能超出了数据库的能力范围或描述不清，导致模型无从下手。这种情况下，与其贸然给出错误答案，不如反馈给用户以改进查询。因此，我们设计了一个</w:t>
      </w:r>
      <w:r w:rsidR="0078670D" w:rsidRPr="0018100B">
        <w:rPr>
          <w:rFonts w:hint="eastAsia"/>
          <w:kern w:val="0"/>
          <w:sz w:val="24"/>
        </w:rPr>
        <w:t>“</w:t>
      </w:r>
      <w:r w:rsidRPr="0018100B">
        <w:rPr>
          <w:rFonts w:hint="eastAsia"/>
          <w:kern w:val="0"/>
          <w:sz w:val="24"/>
        </w:rPr>
        <w:t>报错解释智能体</w:t>
      </w:r>
      <w:r w:rsidR="0078670D" w:rsidRPr="0018100B">
        <w:rPr>
          <w:rFonts w:hint="eastAsia"/>
          <w:kern w:val="0"/>
          <w:sz w:val="24"/>
        </w:rPr>
        <w:t>”</w:t>
      </w:r>
      <w:r w:rsidRPr="0018100B">
        <w:rPr>
          <w:rFonts w:hint="eastAsia"/>
          <w:kern w:val="0"/>
          <w:sz w:val="24"/>
        </w:rPr>
        <w:t>来处理此情形。首先，系统会比较所有</w:t>
      </w:r>
      <w:r w:rsidRPr="0018100B">
        <w:rPr>
          <w:kern w:val="0"/>
          <w:sz w:val="24"/>
        </w:rPr>
        <w:t xml:space="preserve"> </w:t>
      </w:r>
      <m:oMath>
        <m:r>
          <w:rPr>
            <w:rFonts w:ascii="Cambria Math" w:hAnsi="Cambria Math"/>
            <w:kern w:val="0"/>
            <w:sz w:val="24"/>
          </w:rPr>
          <m:t>q</m:t>
        </m:r>
      </m:oMath>
      <w:r w:rsidRPr="0018100B">
        <w:rPr>
          <w:kern w:val="0"/>
          <w:sz w:val="24"/>
        </w:rPr>
        <w:t xml:space="preserve"> </w:t>
      </w:r>
      <w:r w:rsidRPr="0018100B">
        <w:rPr>
          <w:rFonts w:hint="eastAsia"/>
          <w:kern w:val="0"/>
          <w:sz w:val="24"/>
        </w:rPr>
        <w:t>条包含错误信息的日志，相似度聚类后选出一条最具代表性的错误信息（例如错误信息大同小异，就选取其中最能概括问题的一条）。然后将该错误原因以及用于生成</w:t>
      </w:r>
      <w:r w:rsidRPr="0018100B">
        <w:rPr>
          <w:rFonts w:hint="eastAsia"/>
          <w:kern w:val="0"/>
          <w:sz w:val="24"/>
        </w:rPr>
        <w:t>SQL</w:t>
      </w:r>
      <w:r w:rsidRPr="0018100B">
        <w:rPr>
          <w:rFonts w:hint="eastAsia"/>
          <w:kern w:val="0"/>
          <w:sz w:val="24"/>
        </w:rPr>
        <w:t>的</w:t>
      </w:r>
      <w:r w:rsidRPr="0018100B">
        <w:rPr>
          <w:rFonts w:hint="eastAsia"/>
          <w:kern w:val="0"/>
          <w:sz w:val="24"/>
        </w:rPr>
        <w:t>prompt</w:t>
      </w:r>
      <w:r w:rsidRPr="0018100B">
        <w:rPr>
          <w:rFonts w:hint="eastAsia"/>
          <w:kern w:val="0"/>
          <w:sz w:val="24"/>
        </w:rPr>
        <w:t>内容，</w:t>
      </w:r>
      <w:proofErr w:type="gramStart"/>
      <w:r w:rsidRPr="0018100B">
        <w:rPr>
          <w:rFonts w:hint="eastAsia"/>
          <w:kern w:val="0"/>
          <w:sz w:val="24"/>
        </w:rPr>
        <w:t>一</w:t>
      </w:r>
      <w:proofErr w:type="gramEnd"/>
      <w:r w:rsidRPr="0018100B">
        <w:rPr>
          <w:rFonts w:hint="eastAsia"/>
          <w:kern w:val="0"/>
          <w:sz w:val="24"/>
        </w:rPr>
        <w:t>并发送给报</w:t>
      </w:r>
      <w:proofErr w:type="gramStart"/>
      <w:r w:rsidRPr="0018100B">
        <w:rPr>
          <w:rFonts w:hint="eastAsia"/>
          <w:kern w:val="0"/>
          <w:sz w:val="24"/>
        </w:rPr>
        <w:t>错解释</w:t>
      </w:r>
      <w:proofErr w:type="gramEnd"/>
      <w:r w:rsidRPr="0018100B">
        <w:rPr>
          <w:rFonts w:hint="eastAsia"/>
          <w:kern w:val="0"/>
          <w:sz w:val="24"/>
        </w:rPr>
        <w:t>智能体。该智能体将分析错误产生的根源，并用通俗的语言反馈给用户，解释为何其需求无法转换为</w:t>
      </w:r>
      <w:r w:rsidRPr="0018100B">
        <w:rPr>
          <w:rFonts w:hint="eastAsia"/>
          <w:kern w:val="0"/>
          <w:sz w:val="24"/>
        </w:rPr>
        <w:t>SQL</w:t>
      </w:r>
      <w:r w:rsidRPr="0018100B">
        <w:rPr>
          <w:rFonts w:hint="eastAsia"/>
          <w:kern w:val="0"/>
          <w:sz w:val="24"/>
        </w:rPr>
        <w:t>或实现困难，可能的话给出见解。举例来说，如果用户问了一个数据库没有存储的信息，则错误解释智能体会回答类似“抱歉，无法生成</w:t>
      </w:r>
      <w:r w:rsidRPr="0018100B">
        <w:rPr>
          <w:rFonts w:hint="eastAsia"/>
          <w:kern w:val="0"/>
          <w:sz w:val="24"/>
        </w:rPr>
        <w:t>SQL</w:t>
      </w:r>
      <w:r w:rsidRPr="0018100B">
        <w:rPr>
          <w:rFonts w:hint="eastAsia"/>
          <w:kern w:val="0"/>
          <w:sz w:val="24"/>
        </w:rPr>
        <w:t>，因为数据库不包含相关数据表。建议检查数据是否存在。”在向用户反馈解释后，本轮查询流程即告终止，不进行后续执行。这种做法保证了系统不会给出错误的</w:t>
      </w:r>
      <w:r w:rsidRPr="0018100B">
        <w:rPr>
          <w:rFonts w:hint="eastAsia"/>
          <w:kern w:val="0"/>
          <w:sz w:val="24"/>
        </w:rPr>
        <w:t>SQL</w:t>
      </w:r>
      <w:r w:rsidRPr="0018100B">
        <w:rPr>
          <w:rFonts w:hint="eastAsia"/>
          <w:kern w:val="0"/>
          <w:sz w:val="24"/>
        </w:rPr>
        <w:t>结果，而是坦诚说明问题，提升了可靠性和用户信任度。</w:t>
      </w:r>
    </w:p>
    <w:p w14:paraId="18FBEFE4" w14:textId="00D14491" w:rsidR="00E766A3" w:rsidRPr="0018100B" w:rsidRDefault="00E766A3" w:rsidP="00D032C5">
      <w:pPr>
        <w:widowControl/>
        <w:numPr>
          <w:ilvl w:val="0"/>
          <w:numId w:val="6"/>
        </w:numPr>
        <w:spacing w:after="200" w:line="360" w:lineRule="auto"/>
        <w:ind w:left="714" w:hanging="357"/>
        <w:rPr>
          <w:kern w:val="0"/>
          <w:sz w:val="24"/>
        </w:rPr>
      </w:pPr>
      <w:r w:rsidRPr="00E766A3">
        <w:rPr>
          <w:rFonts w:hint="eastAsia"/>
          <w:kern w:val="0"/>
          <w:sz w:val="24"/>
        </w:rPr>
        <w:t>多数通过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&gt;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如果一半以上的智能</w:t>
      </w:r>
      <w:proofErr w:type="gramStart"/>
      <w:r w:rsidRPr="0018100B">
        <w:rPr>
          <w:rFonts w:hint="eastAsia"/>
          <w:kern w:val="0"/>
          <w:sz w:val="24"/>
        </w:rPr>
        <w:t>体成功</w:t>
      </w:r>
      <w:proofErr w:type="gramEnd"/>
      <w:r w:rsidRPr="0018100B">
        <w:rPr>
          <w:rFonts w:hint="eastAsia"/>
          <w:kern w:val="0"/>
          <w:sz w:val="24"/>
        </w:rPr>
        <w:t>生成了合法</w:t>
      </w:r>
      <w:r w:rsidRPr="0018100B">
        <w:rPr>
          <w:rFonts w:hint="eastAsia"/>
          <w:kern w:val="0"/>
          <w:sz w:val="24"/>
        </w:rPr>
        <w:t>SQL</w:t>
      </w:r>
      <w:r w:rsidRPr="0018100B">
        <w:rPr>
          <w:rFonts w:hint="eastAsia"/>
          <w:kern w:val="0"/>
          <w:sz w:val="24"/>
        </w:rPr>
        <w:t>，我们有理由相信用户的需求是可行的，且已经有若干正确候选。此时系统需要从通过校验的</w:t>
      </w:r>
      <w:r w:rsidRPr="0018100B">
        <w:rPr>
          <w:kern w:val="0"/>
          <w:sz w:val="24"/>
        </w:rPr>
        <w:t xml:space="preserve"> </w:t>
      </w:r>
      <m:oMath>
        <m:r>
          <w:rPr>
            <w:rFonts w:ascii="Cambria Math" w:hAnsi="Cambria Math"/>
            <w:kern w:val="0"/>
            <w:sz w:val="24"/>
          </w:rPr>
          <m:t>p</m:t>
        </m:r>
      </m:oMath>
      <w:r w:rsidRPr="0018100B">
        <w:rPr>
          <w:kern w:val="0"/>
          <w:sz w:val="24"/>
        </w:rPr>
        <w:t xml:space="preserve"> </w:t>
      </w:r>
      <w:r w:rsidRPr="0018100B">
        <w:rPr>
          <w:rFonts w:hint="eastAsia"/>
          <w:kern w:val="0"/>
          <w:sz w:val="24"/>
        </w:rPr>
        <w:t>条</w:t>
      </w:r>
      <w:r w:rsidRPr="0018100B">
        <w:rPr>
          <w:rFonts w:hint="eastAsia"/>
          <w:kern w:val="0"/>
          <w:sz w:val="24"/>
        </w:rPr>
        <w:t>SQL</w:t>
      </w:r>
      <w:r w:rsidRPr="0018100B">
        <w:rPr>
          <w:rFonts w:hint="eastAsia"/>
          <w:kern w:val="0"/>
          <w:sz w:val="24"/>
        </w:rPr>
        <w:t>中选择一个“最佳”作为最终结果。直接随机选择可能不稳健，我们采用语义相似度比较和投票的方法。具体而言，我们计算每对通过</w:t>
      </w:r>
      <w:r w:rsidRPr="0018100B">
        <w:rPr>
          <w:rFonts w:hint="eastAsia"/>
          <w:kern w:val="0"/>
          <w:sz w:val="24"/>
        </w:rPr>
        <w:t>SQL</w:t>
      </w:r>
      <w:r w:rsidRPr="0018100B">
        <w:rPr>
          <w:rFonts w:hint="eastAsia"/>
          <w:kern w:val="0"/>
          <w:sz w:val="24"/>
        </w:rPr>
        <w:t>之间的相似度（基于</w:t>
      </w:r>
      <w:r w:rsidRPr="0018100B">
        <w:rPr>
          <w:rFonts w:hint="eastAsia"/>
          <w:kern w:val="0"/>
          <w:sz w:val="24"/>
        </w:rPr>
        <w:t>SQL</w:t>
      </w:r>
      <w:r w:rsidRPr="0018100B">
        <w:rPr>
          <w:rFonts w:hint="eastAsia"/>
          <w:kern w:val="0"/>
          <w:sz w:val="24"/>
        </w:rPr>
        <w:t>字符串或其解析的抽象语法树），然后选出一条与其它</w:t>
      </w:r>
      <w:r w:rsidRPr="0018100B">
        <w:rPr>
          <w:rFonts w:hint="eastAsia"/>
          <w:kern w:val="0"/>
          <w:sz w:val="24"/>
        </w:rPr>
        <w:t>SQL</w:t>
      </w:r>
      <w:r w:rsidRPr="0018100B">
        <w:rPr>
          <w:rFonts w:hint="eastAsia"/>
          <w:kern w:val="0"/>
          <w:sz w:val="24"/>
        </w:rPr>
        <w:t>“语义距离”最近的</w:t>
      </w:r>
      <w:r w:rsidRPr="0018100B">
        <w:rPr>
          <w:rFonts w:hint="eastAsia"/>
          <w:kern w:val="0"/>
          <w:sz w:val="24"/>
        </w:rPr>
        <w:t>SQL</w:t>
      </w:r>
      <w:r w:rsidRPr="0018100B">
        <w:rPr>
          <w:rFonts w:hint="eastAsia"/>
          <w:kern w:val="0"/>
          <w:sz w:val="24"/>
        </w:rPr>
        <w:t>。直观理解，就是选择那</w:t>
      </w:r>
      <w:proofErr w:type="gramStart"/>
      <w:r w:rsidRPr="0018100B">
        <w:rPr>
          <w:rFonts w:hint="eastAsia"/>
          <w:kern w:val="0"/>
          <w:sz w:val="24"/>
        </w:rPr>
        <w:t>条得到</w:t>
      </w:r>
      <w:proofErr w:type="gramEnd"/>
      <w:r w:rsidRPr="0018100B">
        <w:rPr>
          <w:rFonts w:hint="eastAsia"/>
          <w:kern w:val="0"/>
          <w:sz w:val="24"/>
        </w:rPr>
        <w:t>多数智能体</w:t>
      </w:r>
      <w:r w:rsidRPr="0018100B">
        <w:rPr>
          <w:rFonts w:hint="eastAsia"/>
          <w:kern w:val="0"/>
          <w:sz w:val="24"/>
        </w:rPr>
        <w:lastRenderedPageBreak/>
        <w:t>“共识”的查询。例如，如果有</w:t>
      </w:r>
      <w:r w:rsidRPr="0018100B">
        <w:rPr>
          <w:rFonts w:hint="eastAsia"/>
          <w:kern w:val="0"/>
          <w:sz w:val="24"/>
        </w:rPr>
        <w:t>3</w:t>
      </w:r>
      <w:r w:rsidRPr="0018100B">
        <w:rPr>
          <w:rFonts w:hint="eastAsia"/>
          <w:kern w:val="0"/>
          <w:sz w:val="24"/>
        </w:rPr>
        <w:t>条</w:t>
      </w:r>
      <w:r w:rsidRPr="0018100B">
        <w:rPr>
          <w:rFonts w:hint="eastAsia"/>
          <w:kern w:val="0"/>
          <w:sz w:val="24"/>
        </w:rPr>
        <w:t>SQL</w:t>
      </w:r>
      <w:r w:rsidRPr="0018100B">
        <w:rPr>
          <w:rFonts w:hint="eastAsia"/>
          <w:kern w:val="0"/>
          <w:sz w:val="24"/>
        </w:rPr>
        <w:t>通过，其中两条基本相同，仅有细微差异，那么它们的平均距离较小，我们会选取这两条中的代表作为最终结果。这样的策略利用了集体智慧，避免选择某个偏离其它的异类结果。此外，在多智能体使用不同模型的情况下，此方法相当于一种简单的投票融合，能够提高正确选中的概率。</w:t>
      </w:r>
    </w:p>
    <w:p w14:paraId="48D8E813" w14:textId="7BA6D4A3" w:rsidR="00CF10B7" w:rsidRDefault="00E9710E" w:rsidP="00D032C5">
      <w:pPr>
        <w:pStyle w:val="ae"/>
        <w:tabs>
          <w:tab w:val="clear" w:pos="4153"/>
          <w:tab w:val="clear" w:pos="8306"/>
        </w:tabs>
        <w:spacing w:line="360" w:lineRule="auto"/>
        <w:ind w:firstLineChars="200" w:firstLine="480"/>
        <w:jc w:val="both"/>
      </w:pPr>
      <w:r>
        <w:rPr>
          <w:rFonts w:hint="eastAsia"/>
        </w:rPr>
        <w:t>设</w:t>
      </w:r>
      <w:r w:rsidRPr="00E9710E">
        <w:t>responses</w:t>
      </w:r>
      <w:r w:rsidRPr="00E9710E">
        <w:t>为占比更大的聚类结果</w:t>
      </w:r>
      <w:r>
        <w:rPr>
          <w:rFonts w:hint="eastAsia"/>
        </w:rPr>
        <w:t>，则</w:t>
      </w:r>
      <w:r w:rsidRPr="00E9710E">
        <w:t>responses</w:t>
      </w:r>
      <w:r>
        <w:rPr>
          <w:rFonts w:hint="eastAsia"/>
        </w:rPr>
        <w:t>要么表示通过校验的</w:t>
      </w:r>
      <w:r>
        <w:rPr>
          <w:rFonts w:hint="eastAsia"/>
        </w:rPr>
        <w:t>SQL</w:t>
      </w:r>
      <w:r>
        <w:rPr>
          <w:rFonts w:hint="eastAsia"/>
        </w:rPr>
        <w:t>集合，要么表示报</w:t>
      </w:r>
      <w:proofErr w:type="gramStart"/>
      <w:r>
        <w:rPr>
          <w:rFonts w:hint="eastAsia"/>
        </w:rPr>
        <w:t>错信息</w:t>
      </w:r>
      <w:proofErr w:type="gramEnd"/>
      <w:r>
        <w:rPr>
          <w:rFonts w:hint="eastAsia"/>
        </w:rPr>
        <w:t>的集合</w:t>
      </w:r>
      <w:r w:rsidR="00CF10B7">
        <w:rPr>
          <w:rFonts w:hint="eastAsia"/>
        </w:rPr>
        <w:t>。</w:t>
      </w:r>
    </w:p>
    <w:p w14:paraId="444BEB75" w14:textId="616DCE91" w:rsidR="00CF10B7" w:rsidRPr="00D37333" w:rsidRDefault="00E9710E" w:rsidP="002B39D2">
      <w:pPr>
        <w:pStyle w:val="ae"/>
        <w:tabs>
          <w:tab w:val="clear" w:pos="4153"/>
          <w:tab w:val="clear" w:pos="8306"/>
        </w:tabs>
        <w:spacing w:beforeLines="50" w:before="156" w:afterLines="50" w:after="156" w:line="360" w:lineRule="auto"/>
        <w:ind w:firstLineChars="200" w:firstLine="480"/>
      </w:pPr>
      <w:r>
        <w:rPr>
          <w:rFonts w:hint="eastAsia"/>
        </w:rPr>
        <w:t>为了从</w:t>
      </w:r>
      <w:r w:rsidRPr="00E9710E">
        <w:t>responses</w:t>
      </w:r>
      <w:r>
        <w:rPr>
          <w:rFonts w:hint="eastAsia"/>
        </w:rPr>
        <w:t>列表中找出</w:t>
      </w:r>
      <w:r w:rsidRPr="00E9710E">
        <w:rPr>
          <w:rFonts w:hint="eastAsia"/>
        </w:rPr>
        <w:t>最具代表性</w:t>
      </w:r>
      <w:r>
        <w:rPr>
          <w:rFonts w:hint="eastAsia"/>
        </w:rPr>
        <w:t>的文本，</w:t>
      </w:r>
      <w:r w:rsidR="00CF10B7">
        <w:rPr>
          <w:rFonts w:hint="eastAsia"/>
        </w:rPr>
        <w:t>首先</w:t>
      </w:r>
      <w:r w:rsidR="00CF10B7" w:rsidRPr="00200261">
        <w:rPr>
          <w:rFonts w:hint="eastAsia"/>
        </w:rPr>
        <w:t>对</w:t>
      </w:r>
      <w:r w:rsidRPr="00E9710E">
        <w:t>responses</w:t>
      </w:r>
      <w:r w:rsidR="00CF10B7" w:rsidRPr="00200261">
        <w:rPr>
          <w:rFonts w:hint="eastAsia"/>
        </w:rPr>
        <w:t>进行</w:t>
      </w:r>
      <w:r w:rsidR="00CF10B7" w:rsidRPr="00200261">
        <w:t>TF-IDF</w:t>
      </w:r>
      <w:r w:rsidR="00CF10B7" w:rsidRPr="00200261">
        <w:rPr>
          <w:rFonts w:hint="eastAsia"/>
        </w:rPr>
        <w:t>计算</w:t>
      </w:r>
      <w:r w:rsidR="00CF10B7">
        <w:t>。</w:t>
      </w:r>
      <w:r w:rsidR="00CF10B7">
        <w:rPr>
          <w:rFonts w:hint="eastAsia"/>
        </w:rPr>
        <w:t>假</w:t>
      </w:r>
      <w:r w:rsidR="00CF10B7" w:rsidRPr="00200261">
        <w:rPr>
          <w:rFonts w:hint="eastAsia"/>
        </w:rPr>
        <w:t>设</w:t>
      </w:r>
      <w:r w:rsidRPr="00E9710E">
        <w:t>responses</w:t>
      </w:r>
      <w:r w:rsidR="00CF10B7">
        <w:rPr>
          <w:rFonts w:hint="eastAsia"/>
        </w:rPr>
        <w:t>共有</w:t>
      </w:r>
      <w:r w:rsidR="00CF10B7" w:rsidRPr="00200261">
        <w:rPr>
          <w:rFonts w:ascii="Consolas" w:hAnsi="Consolas"/>
        </w:rPr>
        <w:t>n=</w:t>
      </w:r>
      <w:proofErr w:type="spellStart"/>
      <w:r w:rsidR="00CF10B7" w:rsidRPr="00200261">
        <w:rPr>
          <w:rFonts w:ascii="Consolas" w:hAnsi="Consolas"/>
        </w:rPr>
        <w:t>len</w:t>
      </w:r>
      <w:proofErr w:type="spellEnd"/>
      <w:r w:rsidR="00CF10B7" w:rsidRPr="00200261">
        <w:rPr>
          <w:rFonts w:ascii="Consolas" w:hAnsi="Consolas"/>
        </w:rPr>
        <w:t>(responses)</w:t>
      </w:r>
      <w:r w:rsidR="00CF10B7">
        <w:rPr>
          <w:rFonts w:hint="eastAsia"/>
        </w:rPr>
        <w:t>段文本，每个文本的</w:t>
      </w:r>
      <w:r w:rsidR="00CF10B7" w:rsidRPr="00200261">
        <w:rPr>
          <w:rFonts w:hint="eastAsia"/>
        </w:rPr>
        <w:t>词汇空间大小为</w:t>
      </w:r>
      <w:r w:rsidR="00CF10B7">
        <w:t xml:space="preserve"> </w:t>
      </w:r>
      <m:oMath>
        <m:r>
          <w:rPr>
            <w:rFonts w:ascii="Cambria Math" w:hAnsi="Cambria Math"/>
          </w:rPr>
          <m:t>m</m:t>
        </m:r>
      </m:oMath>
      <w:r w:rsidR="00CF10B7">
        <w:rPr>
          <w:rFonts w:hint="eastAsia"/>
        </w:rPr>
        <w:t>，</w:t>
      </w:r>
      <w:r w:rsidR="00CF10B7" w:rsidRPr="00200261">
        <w:rPr>
          <w:rFonts w:hint="eastAsia"/>
        </w:rPr>
        <w:t>则</w:t>
      </w:r>
      <w:r w:rsidR="00CF10B7" w:rsidRPr="00200261">
        <w:t>TF-IDF</w:t>
      </w:r>
      <w:r w:rsidR="00CF10B7" w:rsidRPr="00200261">
        <w:rPr>
          <w:rFonts w:hint="eastAsia"/>
        </w:rPr>
        <w:t>矩阵</w:t>
      </w:r>
      <w:r w:rsidR="00CF10B7">
        <w:t xml:space="preserve"> </w:t>
      </w:r>
      <m:oMath>
        <m:r>
          <w:rPr>
            <w:rFonts w:ascii="Cambria Math" w:hAnsi="Cambria Math"/>
          </w:rPr>
          <m:t>M</m:t>
        </m:r>
      </m:oMath>
      <w:r w:rsidR="00CF10B7">
        <w:t xml:space="preserve"> </w:t>
      </w:r>
      <w:r w:rsidR="00CF10B7">
        <w:rPr>
          <w:rFonts w:hint="eastAsia"/>
        </w:rPr>
        <w:t>是一个</w:t>
      </w:r>
      <w:r w:rsidR="00CF10B7">
        <w:t xml:space="preserve"> </w:t>
      </w:r>
      <m:oMath>
        <m:r>
          <w:rPr>
            <w:rFonts w:ascii="Cambria Math" w:hAnsi="Cambria Math"/>
          </w:rPr>
          <m:t>n</m:t>
        </m:r>
        <m:r>
          <m:rPr>
            <m:sty m:val="p"/>
          </m:rPr>
          <w:rPr>
            <w:rFonts w:ascii="Cambria Math" w:hAnsi="Cambria Math"/>
          </w:rPr>
          <m:t>×</m:t>
        </m:r>
        <m:r>
          <w:rPr>
            <w:rFonts w:ascii="Cambria Math" w:hAnsi="Cambria Math"/>
          </w:rPr>
          <m:t>m</m:t>
        </m:r>
      </m:oMath>
      <w:r w:rsidR="00CF10B7">
        <w:t xml:space="preserve"> </w:t>
      </w:r>
      <w:r w:rsidR="00CF10B7">
        <w:rPr>
          <w:rFonts w:hint="eastAsia"/>
        </w:rPr>
        <w:t>的矩</w:t>
      </w:r>
      <w:r w:rsidR="00CF10B7" w:rsidRPr="00200261">
        <w:rPr>
          <w:rFonts w:hint="eastAsia"/>
        </w:rPr>
        <w:t>阵</w:t>
      </w:r>
      <m:oMath>
        <m:eqArr>
          <m:eqArrPr>
            <m:maxDist m:val="1"/>
            <m:ctrlPr>
              <w:rPr>
                <w:rFonts w:ascii="Cambria Math" w:hAnsi="Cambria Math"/>
                <w:i/>
              </w:rPr>
            </m:ctrlPr>
          </m:eqArrPr>
          <m:e>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1</m:t>
                </m:r>
                <m:ctrlPr>
                  <w:rPr>
                    <w:rFonts w:ascii="Cambria Math" w:eastAsiaTheme="minorEastAsia" w:hAnsi="Cambria Math"/>
                    <w:i/>
                  </w:rPr>
                </m:ctrlPr>
              </m:e>
            </m:d>
          </m:e>
        </m:eqArr>
      </m:oMath>
    </w:p>
    <w:p w14:paraId="2F94B714" w14:textId="77777777" w:rsidR="00CF10B7" w:rsidRDefault="00CF10B7" w:rsidP="00CF10B7">
      <w:pPr>
        <w:pStyle w:val="ae"/>
        <w:tabs>
          <w:tab w:val="clear" w:pos="4153"/>
          <w:tab w:val="clear" w:pos="8306"/>
        </w:tabs>
        <w:spacing w:line="360" w:lineRule="auto"/>
        <w:ind w:firstLineChars="200" w:firstLine="480"/>
      </w:pPr>
      <w:r>
        <w:rPr>
          <w:rFonts w:hint="eastAsia"/>
        </w:rPr>
        <w:t>其中，</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7740505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m:rPr>
                  <m:nor/>
                </m:rPr>
                <m:t>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2</m:t>
                  </m:r>
                  <m:ctrlPr>
                    <w:rPr>
                      <w:rFonts w:ascii="Cambria Math" w:eastAsiaTheme="minorEastAsia" w:hAnsi="Cambria Math"/>
                      <w:i/>
                    </w:rPr>
                  </m:ctrlPr>
                </m:e>
              </m:d>
            </m:e>
          </m:eqArr>
        </m:oMath>
      </m:oMathPara>
    </w:p>
    <w:p w14:paraId="7957A7F2" w14:textId="77777777" w:rsidR="00CF10B7" w:rsidRDefault="00CF10B7" w:rsidP="00CF10B7">
      <w:pPr>
        <w:pStyle w:val="ae"/>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32D2D68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1,2</m:t>
                            </m:r>
                          </m:e>
                        </m:d>
                      </m:e>
                      <m:e>
                        <m:r>
                          <m:rPr>
                            <m:nor/>
                          </m:rPr>
                          <m:t>sim</m:t>
                        </m:r>
                        <m:d>
                          <m:dPr>
                            <m:ctrlPr>
                              <w:rPr>
                                <w:rFonts w:ascii="Cambria Math" w:hAnsi="Cambria Math"/>
                              </w:rPr>
                            </m:ctrlPr>
                          </m:dPr>
                          <m:e>
                            <m:r>
                              <m:rPr>
                                <m:sty m:val="p"/>
                              </m:rPr>
                              <w:rPr>
                                <w:rFonts w:ascii="Cambria Math" w:hAnsi="Cambria Math"/>
                              </w:rPr>
                              <m:t>1,3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1,</m:t>
                            </m:r>
                            <m:r>
                              <w:rPr>
                                <w:rFonts w:ascii="Cambria Math" w:hAnsi="Cambria Math"/>
                              </w:rPr>
                              <m:t>n</m:t>
                            </m:r>
                          </m:e>
                        </m:d>
                      </m:e>
                    </m:mr>
                    <m:mr>
                      <m:e>
                        <m:r>
                          <m:rPr>
                            <m:nor/>
                          </m:rPr>
                          <m:t>sim</m:t>
                        </m:r>
                        <m:d>
                          <m:dPr>
                            <m:ctrlPr>
                              <w:rPr>
                                <w:rFonts w:ascii="Cambria Math" w:hAnsi="Cambria Math"/>
                              </w:rPr>
                            </m:ctrlPr>
                          </m:dPr>
                          <m:e>
                            <m:r>
                              <m:rPr>
                                <m:sty m:val="p"/>
                              </m:rPr>
                              <w:rPr>
                                <w:rFonts w:ascii="Cambria Math" w:hAnsi="Cambria Math"/>
                              </w:rPr>
                              <m:t>2,1</m:t>
                            </m:r>
                          </m:e>
                        </m:d>
                      </m:e>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2,3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2,</m:t>
                            </m:r>
                            <m:r>
                              <w:rPr>
                                <w:rFonts w:ascii="Cambria Math" w:hAnsi="Cambria Math"/>
                              </w:rPr>
                              <m:t>n</m:t>
                            </m:r>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d>
                          <m:dPr>
                            <m:ctrlPr>
                              <w:rPr>
                                <w:rFonts w:ascii="Cambria Math" w:hAnsi="Cambria Math"/>
                              </w:rPr>
                            </m:ctrlPr>
                          </m:dPr>
                          <m:e>
                            <m:r>
                              <w:rPr>
                                <w:rFonts w:ascii="Cambria Math" w:hAnsi="Cambria Math"/>
                              </w:rPr>
                              <m:t>n</m:t>
                            </m:r>
                            <m:r>
                              <m:rPr>
                                <m:sty m:val="p"/>
                              </m:rPr>
                              <w:rPr>
                                <w:rFonts w:ascii="Cambria Math" w:hAnsi="Cambria Math"/>
                              </w:rPr>
                              <m:t>,1</m:t>
                            </m:r>
                          </m:e>
                        </m:d>
                      </m:e>
                      <m:e>
                        <m:r>
                          <m:rPr>
                            <m:nor/>
                          </m:rPr>
                          <m:t>sim</m:t>
                        </m:r>
                        <m:d>
                          <m:dPr>
                            <m:ctrlPr>
                              <w:rPr>
                                <w:rFonts w:ascii="Cambria Math" w:hAnsi="Cambria Math"/>
                              </w:rPr>
                            </m:ctrlPr>
                          </m:dPr>
                          <m:e>
                            <m:r>
                              <w:rPr>
                                <w:rFonts w:ascii="Cambria Math" w:hAnsi="Cambria Math"/>
                              </w:rPr>
                              <m:t>n</m:t>
                            </m:r>
                            <m:r>
                              <m:rPr>
                                <m:sty m:val="p"/>
                              </m:rPr>
                              <w:rPr>
                                <w:rFonts w:ascii="Cambria Math" w:hAnsi="Cambria Math"/>
                              </w:rPr>
                              <m:t>,2</m:t>
                            </m:r>
                          </m:e>
                        </m:d>
                      </m:e>
                      <m:e>
                        <m:r>
                          <m:rPr>
                            <m:sty m:val="p"/>
                          </m:rPr>
                          <w:rPr>
                            <w:rFonts w:ascii="Cambria Math" w:hAnsi="Cambria Math"/>
                          </w:rPr>
                          <m:t>…</m:t>
                        </m:r>
                      </m:e>
                      <m:e/>
                      <m:e>
                        <m:r>
                          <m:rPr>
                            <m:sty m:val="p"/>
                          </m:rPr>
                          <w:rPr>
                            <w:rFonts w:ascii="Cambria Math" w:hAnsi="Cambria Math"/>
                          </w:rPr>
                          <m:t>1</m:t>
                        </m:r>
                      </m:e>
                    </m:mr>
                  </m:m>
                </m:e>
              </m:d>
              <m:r>
                <w:rPr>
                  <w:rFonts w:ascii="Cambria Math" w:hAnsi="Cambria Math"/>
                </w:rPr>
                <m:t>#</m:t>
              </m:r>
              <m:d>
                <m:dPr>
                  <m:ctrlPr>
                    <w:rPr>
                      <w:rFonts w:ascii="Cambria Math" w:hAnsi="Cambria Math"/>
                      <w:i/>
                    </w:rPr>
                  </m:ctrlPr>
                </m:dPr>
                <m:e>
                  <m:r>
                    <w:rPr>
                      <w:rFonts w:ascii="Cambria Math" w:hAnsi="Cambria Math"/>
                    </w:rPr>
                    <m:t>13</m:t>
                  </m:r>
                </m:e>
              </m:d>
            </m:e>
          </m:eqArr>
        </m:oMath>
      </m:oMathPara>
    </w:p>
    <w:p w14:paraId="5D7D4E10" w14:textId="77777777" w:rsidR="00CF10B7" w:rsidRDefault="00CF10B7" w:rsidP="00CF10B7">
      <w:pPr>
        <w:pStyle w:val="ae"/>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2B28A52A"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14</m:t>
                  </m:r>
                </m:e>
              </m:d>
            </m:e>
          </m:eqArr>
        </m:oMath>
      </m:oMathPara>
    </w:p>
    <w:p w14:paraId="30B3EED8" w14:textId="3344B4C2" w:rsidR="00CF10B7" w:rsidRPr="00E766A3" w:rsidRDefault="00CF10B7" w:rsidP="00CF10B7">
      <w:pPr>
        <w:pStyle w:val="ae"/>
        <w:tabs>
          <w:tab w:val="clear" w:pos="4153"/>
          <w:tab w:val="clear" w:pos="8306"/>
        </w:tabs>
        <w:spacing w:line="360" w:lineRule="auto"/>
        <w:ind w:firstLineChars="200" w:firstLine="480"/>
      </w:pPr>
      <w:r>
        <w:rPr>
          <w:rFonts w:hint="eastAsia"/>
        </w:rPr>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w:t>
      </w:r>
      <w:r w:rsidR="00EC357A">
        <w:rPr>
          <w:rFonts w:hint="eastAsia"/>
        </w:rPr>
        <w:t>SQL</w:t>
      </w:r>
      <w:r w:rsidR="00EC357A">
        <w:rPr>
          <w:rFonts w:hint="eastAsia"/>
        </w:rPr>
        <w:t>语句或报错信息</w:t>
      </w:r>
      <w:r>
        <w:rPr>
          <w:rFonts w:hint="eastAsia"/>
        </w:rPr>
        <w:t>。</w:t>
      </w:r>
    </w:p>
    <w:p w14:paraId="7BB5C719" w14:textId="4D50B66A" w:rsidR="00CB3082" w:rsidRPr="009A64D7" w:rsidRDefault="00CB3082" w:rsidP="00B241CC">
      <w:pPr>
        <w:spacing w:beforeLines="50" w:before="156" w:afterLines="50" w:after="156" w:line="360" w:lineRule="auto"/>
        <w:jc w:val="left"/>
        <w:outlineLvl w:val="2"/>
        <w:rPr>
          <w:rFonts w:eastAsia="黑体"/>
          <w:sz w:val="24"/>
        </w:rPr>
      </w:pPr>
      <w:r>
        <w:rPr>
          <w:rFonts w:eastAsia="黑体" w:hint="eastAsia"/>
          <w:sz w:val="24"/>
        </w:rPr>
        <w:lastRenderedPageBreak/>
        <w:t>3.</w:t>
      </w:r>
      <w:r w:rsidR="00E979C0">
        <w:rPr>
          <w:rFonts w:eastAsia="黑体" w:hint="eastAsia"/>
          <w:sz w:val="24"/>
        </w:rPr>
        <w:t>2.5</w:t>
      </w:r>
      <w:r>
        <w:rPr>
          <w:rFonts w:eastAsia="黑体"/>
          <w:sz w:val="24"/>
        </w:rPr>
        <w:t xml:space="preserve"> </w:t>
      </w:r>
      <w:r>
        <w:rPr>
          <w:rFonts w:eastAsia="黑体" w:hint="eastAsia"/>
          <w:sz w:val="24"/>
        </w:rPr>
        <w:t>执行与输出结果</w:t>
      </w:r>
    </w:p>
    <w:p w14:paraId="07A40245" w14:textId="61D7C6F4" w:rsidR="00CB3082" w:rsidRDefault="00CB3082" w:rsidP="00A87564">
      <w:pPr>
        <w:pStyle w:val="ae"/>
        <w:tabs>
          <w:tab w:val="clear" w:pos="4153"/>
          <w:tab w:val="clear" w:pos="8306"/>
        </w:tabs>
        <w:spacing w:line="360" w:lineRule="auto"/>
        <w:ind w:firstLineChars="200" w:firstLine="480"/>
        <w:jc w:val="both"/>
        <w:rPr>
          <w:bCs/>
        </w:rPr>
      </w:pPr>
      <w:r>
        <w:rPr>
          <w:rFonts w:hint="eastAsia"/>
        </w:rPr>
        <w:t>最后一步，系统将选中的</w:t>
      </w:r>
      <w:r>
        <w:rPr>
          <w:rFonts w:hint="eastAsia"/>
        </w:rPr>
        <w:t>SQL</w:t>
      </w:r>
      <w:r>
        <w:rPr>
          <w:rFonts w:hint="eastAsia"/>
        </w:rPr>
        <w:t>交由</w:t>
      </w:r>
      <w:r>
        <w:rPr>
          <w:rFonts w:hint="eastAsia"/>
        </w:rPr>
        <w:t>RDBMS</w:t>
      </w:r>
      <w:r>
        <w:rPr>
          <w:rFonts w:hint="eastAsia"/>
        </w:rPr>
        <w:t>执行，并将执行结果返回给用户</w:t>
      </w:r>
      <w:r>
        <w:rPr>
          <w:rFonts w:hint="eastAsia"/>
          <w:bCs/>
        </w:rPr>
        <w:t>。</w:t>
      </w:r>
    </w:p>
    <w:p w14:paraId="39F7D208" w14:textId="7962C53F" w:rsidR="00CB3082" w:rsidRDefault="00CB3082" w:rsidP="00A87564">
      <w:pPr>
        <w:pStyle w:val="ae"/>
        <w:tabs>
          <w:tab w:val="clear" w:pos="4153"/>
          <w:tab w:val="clear" w:pos="8306"/>
        </w:tabs>
        <w:spacing w:line="360" w:lineRule="auto"/>
        <w:ind w:firstLineChars="200" w:firstLine="480"/>
        <w:jc w:val="both"/>
        <w:rPr>
          <w:bCs/>
        </w:rPr>
      </w:pPr>
      <w:r>
        <w:rPr>
          <w:rFonts w:hint="eastAsia"/>
        </w:rPr>
        <w:t>执行时，我们再一次使用</w:t>
      </w:r>
      <w:r w:rsidRPr="0018100B">
        <w:rPr>
          <w:rFonts w:hint="eastAsia"/>
        </w:rPr>
        <w:t>事务安全机制</w:t>
      </w:r>
      <w:r>
        <w:t>。</w:t>
      </w:r>
      <w:r>
        <w:rPr>
          <w:rFonts w:hint="eastAsia"/>
        </w:rPr>
        <w:t>对于</w:t>
      </w:r>
      <w:r>
        <w:rPr>
          <w:rStyle w:val="VerbatimChar"/>
        </w:rPr>
        <w:t>SELECT</w:t>
      </w:r>
      <w:r>
        <w:rPr>
          <w:rFonts w:hint="eastAsia"/>
        </w:rPr>
        <w:t>语句，直接运行并获取结果集；对于可能更改数据的语句（如</w:t>
      </w:r>
      <w:r>
        <w:rPr>
          <w:rStyle w:val="VerbatimChar"/>
        </w:rPr>
        <w:t>UPDATE</w:t>
      </w:r>
      <w:r>
        <w:t>、</w:t>
      </w:r>
      <w:r>
        <w:rPr>
          <w:rStyle w:val="VerbatimChar"/>
        </w:rPr>
        <w:t>DELETE</w:t>
      </w:r>
      <w:r>
        <w:rPr>
          <w:rFonts w:hint="eastAsia"/>
        </w:rPr>
        <w:t>等），我们不会立刻真的修改数据库，而是</w:t>
      </w:r>
      <w:r w:rsidRPr="0018100B">
        <w:rPr>
          <w:rFonts w:hint="eastAsia"/>
        </w:rPr>
        <w:t>预演执行</w:t>
      </w:r>
      <w:r>
        <w:rPr>
          <w:rFonts w:hint="eastAsia"/>
        </w:rPr>
        <w:t>：提取出</w:t>
      </w:r>
      <w:proofErr w:type="gramStart"/>
      <w:r>
        <w:rPr>
          <w:rFonts w:hint="eastAsia"/>
        </w:rPr>
        <w:t>将要受</w:t>
      </w:r>
      <w:proofErr w:type="gramEnd"/>
      <w:r>
        <w:rPr>
          <w:rFonts w:hint="eastAsia"/>
        </w:rPr>
        <w:t>影响的数据记录，在前端生成一个变更预览，如图</w:t>
      </w:r>
      <w:r w:rsidR="00A35997">
        <w:rPr>
          <w:rFonts w:hint="eastAsia"/>
        </w:rPr>
        <w:t>3-</w:t>
      </w:r>
      <w:r w:rsidR="000F3267">
        <w:rPr>
          <w:rFonts w:hint="eastAsia"/>
        </w:rPr>
        <w:t>4</w:t>
      </w:r>
      <w:r>
        <w:rPr>
          <w:rFonts w:hint="eastAsia"/>
        </w:rPr>
        <w:t>所示，展示给用户确认</w:t>
      </w:r>
      <w:r w:rsidRPr="00787A3B">
        <w:rPr>
          <w:rFonts w:hint="eastAsia"/>
          <w:bCs/>
        </w:rPr>
        <w:t>。</w:t>
      </w:r>
    </w:p>
    <w:p w14:paraId="61AE96CE" w14:textId="5D35FE31" w:rsidR="0004093E" w:rsidRDefault="00D2502A" w:rsidP="0051552E">
      <w:pPr>
        <w:pStyle w:val="ae"/>
        <w:tabs>
          <w:tab w:val="clear" w:pos="4153"/>
          <w:tab w:val="clear" w:pos="8306"/>
        </w:tabs>
        <w:jc w:val="center"/>
      </w:pPr>
      <w:r>
        <w:rPr>
          <w:noProof/>
        </w:rPr>
        <w:drawing>
          <wp:anchor distT="0" distB="0" distL="114300" distR="114300" simplePos="0" relativeHeight="251695104" behindDoc="0" locked="0" layoutInCell="1" allowOverlap="1" wp14:anchorId="392AEBB1" wp14:editId="7B6584D3">
            <wp:simplePos x="0" y="0"/>
            <wp:positionH relativeFrom="margin">
              <wp:align>right</wp:align>
            </wp:positionH>
            <wp:positionV relativeFrom="paragraph">
              <wp:posOffset>182154</wp:posOffset>
            </wp:positionV>
            <wp:extent cx="5584190" cy="2731770"/>
            <wp:effectExtent l="0" t="0" r="0" b="0"/>
            <wp:wrapTopAndBottom/>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C:\Users\seer\Desktop\sqlbot\paper\paper.assets\update.pn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584190" cy="27317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04093E" w:rsidRPr="004C4C66">
        <w:rPr>
          <w:rFonts w:hint="eastAsia"/>
          <w:sz w:val="21"/>
          <w:szCs w:val="21"/>
        </w:rPr>
        <w:t>图</w:t>
      </w:r>
      <w:r w:rsidR="0004093E" w:rsidRPr="004C4C66">
        <w:rPr>
          <w:rFonts w:hint="eastAsia"/>
          <w:sz w:val="21"/>
          <w:szCs w:val="21"/>
        </w:rPr>
        <w:t>3-</w:t>
      </w:r>
      <w:r w:rsidR="000F3267">
        <w:rPr>
          <w:rFonts w:hint="eastAsia"/>
          <w:sz w:val="21"/>
          <w:szCs w:val="21"/>
        </w:rPr>
        <w:t>4</w:t>
      </w:r>
      <w:r w:rsidR="0004093E" w:rsidRPr="004C4C66">
        <w:rPr>
          <w:rFonts w:hint="eastAsia"/>
          <w:sz w:val="21"/>
          <w:szCs w:val="21"/>
        </w:rPr>
        <w:t>:</w:t>
      </w:r>
      <w:r w:rsidR="0004093E">
        <w:rPr>
          <w:rFonts w:hint="eastAsia"/>
          <w:sz w:val="21"/>
          <w:szCs w:val="21"/>
        </w:rPr>
        <w:t xml:space="preserve"> </w:t>
      </w:r>
      <w:r w:rsidR="00EE68F6">
        <w:rPr>
          <w:rFonts w:hint="eastAsia"/>
          <w:sz w:val="21"/>
          <w:szCs w:val="21"/>
        </w:rPr>
        <w:t>UI</w:t>
      </w:r>
      <w:r w:rsidR="0004093E">
        <w:rPr>
          <w:rFonts w:hint="eastAsia"/>
          <w:sz w:val="21"/>
          <w:szCs w:val="21"/>
        </w:rPr>
        <w:t>更新前后对比</w:t>
      </w:r>
      <w:r w:rsidR="0004093E" w:rsidRPr="004C4C66">
        <w:rPr>
          <w:sz w:val="21"/>
          <w:szCs w:val="21"/>
        </w:rPr>
        <w:br/>
      </w:r>
      <w:r w:rsidR="0004093E" w:rsidRPr="004C4C66">
        <w:rPr>
          <w:rFonts w:hint="eastAsia"/>
          <w:sz w:val="21"/>
          <w:szCs w:val="21"/>
        </w:rPr>
        <w:t>Figure 3-</w:t>
      </w:r>
      <w:r w:rsidR="000F3267">
        <w:rPr>
          <w:rFonts w:hint="eastAsia"/>
          <w:sz w:val="21"/>
          <w:szCs w:val="21"/>
        </w:rPr>
        <w:t>4</w:t>
      </w:r>
      <w:r w:rsidR="0004093E" w:rsidRPr="004C4C66">
        <w:rPr>
          <w:rFonts w:hint="eastAsia"/>
          <w:sz w:val="21"/>
          <w:szCs w:val="21"/>
        </w:rPr>
        <w:t xml:space="preserve">: </w:t>
      </w:r>
      <w:r w:rsidR="0004093E">
        <w:rPr>
          <w:rFonts w:hint="eastAsia"/>
          <w:sz w:val="21"/>
          <w:szCs w:val="21"/>
        </w:rPr>
        <w:t xml:space="preserve">before </w:t>
      </w:r>
      <w:proofErr w:type="spellStart"/>
      <w:r w:rsidR="0004093E">
        <w:rPr>
          <w:rFonts w:hint="eastAsia"/>
          <w:sz w:val="21"/>
          <w:szCs w:val="21"/>
        </w:rPr>
        <w:t>v.s</w:t>
      </w:r>
      <w:proofErr w:type="spellEnd"/>
      <w:r w:rsidR="0004093E">
        <w:rPr>
          <w:rFonts w:hint="eastAsia"/>
          <w:sz w:val="21"/>
          <w:szCs w:val="21"/>
        </w:rPr>
        <w:t>. after updated</w:t>
      </w:r>
      <w:r w:rsidR="00EE68F6">
        <w:rPr>
          <w:rFonts w:hint="eastAsia"/>
          <w:sz w:val="21"/>
          <w:szCs w:val="21"/>
        </w:rPr>
        <w:t xml:space="preserve"> the UI</w:t>
      </w:r>
    </w:p>
    <w:p w14:paraId="735F004B" w14:textId="01778825" w:rsidR="00E766A3" w:rsidRDefault="00CB3082" w:rsidP="00A87564">
      <w:pPr>
        <w:pStyle w:val="ae"/>
        <w:tabs>
          <w:tab w:val="clear" w:pos="4153"/>
          <w:tab w:val="clear" w:pos="8306"/>
        </w:tabs>
        <w:spacing w:beforeLines="100" w:before="312" w:line="360" w:lineRule="auto"/>
        <w:ind w:firstLineChars="200" w:firstLine="480"/>
        <w:jc w:val="both"/>
      </w:pPr>
      <w:r>
        <w:rPr>
          <w:rFonts w:hint="eastAsia"/>
        </w:rPr>
        <w:t>只有在用户明确确认要执行修改后，才真正提交事务以执行该</w:t>
      </w:r>
      <w:r>
        <w:rPr>
          <w:rFonts w:hint="eastAsia"/>
        </w:rPr>
        <w:t>SQL</w:t>
      </w:r>
      <w:r>
        <w:rPr>
          <w:rFonts w:hint="eastAsia"/>
        </w:rPr>
        <w:t>。这一步骤保证了即使</w:t>
      </w:r>
      <w:r>
        <w:rPr>
          <w:rFonts w:hint="eastAsia"/>
        </w:rPr>
        <w:t>LLM</w:t>
      </w:r>
      <w:r>
        <w:rPr>
          <w:rFonts w:hint="eastAsia"/>
        </w:rPr>
        <w:t>生成了数据修改类语句，也不会在未经用户同意的情况下改变数据库内容，增加了数据安全性和系统可控性。</w:t>
      </w:r>
    </w:p>
    <w:p w14:paraId="5E453D56" w14:textId="214EFE83" w:rsidR="008C5202" w:rsidRPr="0018100B" w:rsidRDefault="00CB3082" w:rsidP="00A87564">
      <w:pPr>
        <w:pStyle w:val="ae"/>
        <w:tabs>
          <w:tab w:val="clear" w:pos="4153"/>
          <w:tab w:val="clear" w:pos="8306"/>
        </w:tabs>
        <w:spacing w:line="360" w:lineRule="auto"/>
        <w:ind w:firstLineChars="200" w:firstLine="480"/>
        <w:jc w:val="both"/>
      </w:pPr>
      <w:r>
        <w:rPr>
          <w:rFonts w:hint="eastAsia"/>
        </w:rPr>
        <w:t>如果最终执行成功，对于</w:t>
      </w:r>
      <w:r>
        <w:rPr>
          <w:rStyle w:val="VerbatimChar"/>
        </w:rPr>
        <w:t>SELECT</w:t>
      </w:r>
      <w:r>
        <w:rPr>
          <w:rFonts w:hint="eastAsia"/>
        </w:rPr>
        <w:t>查询我们会将结果表格展示；对于修改语句则提示“执行成功，影响了</w:t>
      </w:r>
      <w:r>
        <w:rPr>
          <w:rFonts w:hint="eastAsia"/>
        </w:rPr>
        <w:t>N</w:t>
      </w:r>
      <w:r>
        <w:rPr>
          <w:rFonts w:hint="eastAsia"/>
        </w:rPr>
        <w:t>行”。若执行过程中出现错误（例如用户虽然提问合理但</w:t>
      </w:r>
      <w:r>
        <w:rPr>
          <w:rFonts w:hint="eastAsia"/>
        </w:rPr>
        <w:t>SQL</w:t>
      </w:r>
      <w:r>
        <w:rPr>
          <w:rFonts w:hint="eastAsia"/>
        </w:rPr>
        <w:t>执行超时或资源不足），系统会将错误信息返回给用户，并建议其优化查询或稍后重试。</w:t>
      </w:r>
      <w:r w:rsidR="0018100B">
        <w:br w:type="page"/>
      </w:r>
    </w:p>
    <w:p w14:paraId="1028FFF9" w14:textId="2E820809" w:rsidR="006F7ABF" w:rsidRPr="00D15B39" w:rsidRDefault="00E979C0" w:rsidP="00B241CC">
      <w:pPr>
        <w:spacing w:beforeLines="50" w:before="156" w:afterLines="50" w:after="156" w:line="360" w:lineRule="auto"/>
        <w:outlineLvl w:val="1"/>
        <w:rPr>
          <w:rFonts w:eastAsia="黑体"/>
          <w:sz w:val="28"/>
          <w:szCs w:val="28"/>
        </w:rPr>
      </w:pPr>
      <w:bookmarkStart w:id="63" w:name="_Toc135816541"/>
      <w:bookmarkStart w:id="64" w:name="_Toc193469238"/>
      <w:bookmarkStart w:id="65" w:name="_Toc193469294"/>
      <w:bookmarkStart w:id="66" w:name="_Toc193469336"/>
      <w:bookmarkStart w:id="67" w:name="_Toc193469986"/>
      <w:bookmarkStart w:id="68" w:name="_Toc193868397"/>
      <w:r w:rsidRPr="00D15B39">
        <w:rPr>
          <w:rFonts w:eastAsia="黑体" w:hint="eastAsia"/>
          <w:sz w:val="28"/>
          <w:szCs w:val="28"/>
        </w:rPr>
        <w:lastRenderedPageBreak/>
        <w:t xml:space="preserve">3.3 </w:t>
      </w:r>
      <w:bookmarkEnd w:id="63"/>
      <w:bookmarkEnd w:id="64"/>
      <w:bookmarkEnd w:id="65"/>
      <w:bookmarkEnd w:id="66"/>
      <w:bookmarkEnd w:id="67"/>
      <w:r w:rsidR="00EA22D9" w:rsidRPr="00D15B39">
        <w:rPr>
          <w:rFonts w:eastAsia="黑体" w:hint="eastAsia"/>
          <w:sz w:val="28"/>
          <w:szCs w:val="28"/>
        </w:rPr>
        <w:t>智能体内部优化模块</w:t>
      </w:r>
      <w:bookmarkEnd w:id="68"/>
    </w:p>
    <w:p w14:paraId="79E1DB43" w14:textId="575939CB" w:rsidR="006F7ABF" w:rsidRPr="00CB3082" w:rsidRDefault="006F7ABF" w:rsidP="00AA09E3">
      <w:pPr>
        <w:pStyle w:val="ae"/>
        <w:tabs>
          <w:tab w:val="clear" w:pos="4153"/>
          <w:tab w:val="clear" w:pos="8306"/>
        </w:tabs>
        <w:spacing w:line="360" w:lineRule="auto"/>
        <w:ind w:firstLineChars="200" w:firstLine="480"/>
        <w:rPr>
          <w:bCs/>
        </w:rPr>
      </w:pPr>
      <w:bookmarkStart w:id="69" w:name="_Toc136438661"/>
      <w:bookmarkStart w:id="70" w:name="_Toc135816542"/>
      <w:bookmarkStart w:id="71" w:name="_Toc135817015"/>
      <w:bookmarkStart w:id="72" w:name="_Toc136438764"/>
      <w:bookmarkStart w:id="73" w:name="_Toc193469239"/>
      <w:bookmarkStart w:id="74" w:name="_Toc193469295"/>
      <w:bookmarkStart w:id="75" w:name="_Toc193469337"/>
      <w:bookmarkStart w:id="76" w:name="_Toc193469987"/>
      <w:r>
        <w:rPr>
          <w:rFonts w:hint="eastAsia"/>
        </w:rPr>
        <w:t>在构建上述系统的过程中，我们针对提高准确率、提升性能、增强确定性、保障数据安全四个方面，设计并实施了一系列优化策略。这些策略既包括算法层面的改进，也涵盖工程实现的优化，以支持系统在实际应用中稳定高效地运行。</w:t>
      </w:r>
    </w:p>
    <w:p w14:paraId="29DFCC7E" w14:textId="007CF5C0" w:rsidR="006F7ABF" w:rsidRPr="00E776CC" w:rsidRDefault="00B241CC" w:rsidP="00B241CC">
      <w:pPr>
        <w:pStyle w:val="21"/>
        <w:spacing w:beforeLines="50" w:before="156" w:afterLines="50" w:after="156" w:line="360" w:lineRule="auto"/>
        <w:outlineLvl w:val="2"/>
        <w:rPr>
          <w:b w:val="0"/>
          <w:sz w:val="24"/>
        </w:rPr>
      </w:pPr>
      <w:bookmarkStart w:id="77" w:name="_Toc193868398"/>
      <w:r>
        <w:rPr>
          <w:rFonts w:hint="eastAsia"/>
          <w:b w:val="0"/>
          <w:sz w:val="24"/>
        </w:rPr>
        <w:t>3.3</w:t>
      </w:r>
      <w:r w:rsidR="006F7ABF">
        <w:rPr>
          <w:rFonts w:hint="eastAsia"/>
          <w:b w:val="0"/>
          <w:sz w:val="24"/>
        </w:rPr>
        <w:t>.1</w:t>
      </w:r>
      <w:r w:rsidR="006F7ABF">
        <w:rPr>
          <w:b w:val="0"/>
          <w:sz w:val="24"/>
        </w:rPr>
        <w:t xml:space="preserve"> </w:t>
      </w:r>
      <w:r w:rsidR="006F7ABF" w:rsidRPr="006F7ABF">
        <w:rPr>
          <w:rFonts w:hint="eastAsia"/>
          <w:b w:val="0"/>
          <w:sz w:val="24"/>
        </w:rPr>
        <w:t>多</w:t>
      </w:r>
      <w:r w:rsidR="006B23C1" w:rsidRPr="006F7ABF">
        <w:rPr>
          <w:rFonts w:hint="eastAsia"/>
          <w:b w:val="0"/>
          <w:sz w:val="24"/>
        </w:rPr>
        <w:t>智能体投票与相似度融</w:t>
      </w:r>
      <w:r w:rsidR="006F7ABF" w:rsidRPr="006F7ABF">
        <w:rPr>
          <w:rFonts w:hint="eastAsia"/>
          <w:b w:val="0"/>
          <w:sz w:val="24"/>
        </w:rPr>
        <w:t>合</w:t>
      </w:r>
      <w:bookmarkEnd w:id="77"/>
    </w:p>
    <w:p w14:paraId="09B4BD8B" w14:textId="491983B9" w:rsidR="006F7ABF" w:rsidRDefault="006F7ABF" w:rsidP="00A87564">
      <w:pPr>
        <w:pStyle w:val="ae"/>
        <w:tabs>
          <w:tab w:val="clear" w:pos="4153"/>
          <w:tab w:val="clear" w:pos="8306"/>
        </w:tabs>
        <w:spacing w:line="360" w:lineRule="auto"/>
        <w:ind w:firstLineChars="200" w:firstLine="480"/>
        <w:jc w:val="both"/>
      </w:pPr>
      <w:r>
        <w:rPr>
          <w:rFonts w:hint="eastAsia"/>
        </w:rPr>
        <w:t>我们利用</w:t>
      </w:r>
      <w:r w:rsidRPr="0018100B">
        <w:rPr>
          <w:rFonts w:hint="eastAsia"/>
        </w:rPr>
        <w:t>多智能体投票决策和响应相似度比较</w:t>
      </w:r>
      <w:r>
        <w:rPr>
          <w:rFonts w:hint="eastAsia"/>
        </w:rPr>
        <w:t>的策略提升生成</w:t>
      </w:r>
      <w:r>
        <w:rPr>
          <w:rFonts w:hint="eastAsia"/>
        </w:rPr>
        <w:t>response</w:t>
      </w:r>
      <w:r>
        <w:rPr>
          <w:rFonts w:hint="eastAsia"/>
        </w:rPr>
        <w:t>的准确率。如前文所述，系统会并行调用多个</w:t>
      </w:r>
      <w:r>
        <w:rPr>
          <w:rFonts w:hint="eastAsia"/>
        </w:rPr>
        <w:t>LLM</w:t>
      </w:r>
      <w:r>
        <w:rPr>
          <w:rFonts w:hint="eastAsia"/>
        </w:rPr>
        <w:t>智能体生成候选</w:t>
      </w:r>
      <w:r>
        <w:rPr>
          <w:rFonts w:hint="eastAsia"/>
        </w:rPr>
        <w:t>response</w:t>
      </w:r>
      <w:r w:rsidRPr="00E776CC">
        <w:rPr>
          <w:rFonts w:hint="eastAsia"/>
        </w:rPr>
        <w:t>。</w:t>
      </w:r>
    </w:p>
    <w:p w14:paraId="09E0576A" w14:textId="077DBF1A" w:rsidR="006F7ABF" w:rsidRDefault="006F7ABF" w:rsidP="00A87564">
      <w:pPr>
        <w:pStyle w:val="ae"/>
        <w:tabs>
          <w:tab w:val="clear" w:pos="4153"/>
          <w:tab w:val="clear" w:pos="8306"/>
        </w:tabs>
        <w:spacing w:line="360" w:lineRule="auto"/>
        <w:ind w:firstLineChars="200" w:firstLine="480"/>
        <w:jc w:val="both"/>
      </w:pPr>
      <w:r>
        <w:rPr>
          <w:rFonts w:hint="eastAsia"/>
        </w:rPr>
        <w:t>直观上，如果多个模型独立生成了相似的</w:t>
      </w:r>
      <w:r>
        <w:rPr>
          <w:rFonts w:hint="eastAsia"/>
        </w:rPr>
        <w:t>response</w:t>
      </w:r>
      <w:r>
        <w:rPr>
          <w:rFonts w:hint="eastAsia"/>
        </w:rPr>
        <w:t>，那么这条</w:t>
      </w:r>
      <w:r>
        <w:rPr>
          <w:rFonts w:hint="eastAsia"/>
        </w:rPr>
        <w:t>response</w:t>
      </w:r>
      <w:r>
        <w:rPr>
          <w:rFonts w:hint="eastAsia"/>
        </w:rPr>
        <w:t>是正确的概率更高。相反，如果各个模型的输出差异很大，说明问题存在歧义或者模型把握不住，此时需要谨慎选择。在我们的实现中，每轮需要决策时，都会将全局统一的历史对话和当前问题发送给多位</w:t>
      </w:r>
      <w:r>
        <w:rPr>
          <w:rFonts w:hint="eastAsia"/>
        </w:rPr>
        <w:t>LLM</w:t>
      </w:r>
      <w:r>
        <w:rPr>
          <w:rFonts w:hint="eastAsia"/>
        </w:rPr>
        <w:t>，获取多个响应。我们选择平均语义距离最小的那一条</w:t>
      </w:r>
      <w:r>
        <w:rPr>
          <w:rFonts w:hint="eastAsia"/>
        </w:rPr>
        <w:t>response</w:t>
      </w:r>
      <w:r>
        <w:rPr>
          <w:rFonts w:hint="eastAsia"/>
        </w:rPr>
        <w:t>作为最终结果，即所谓最接近“集体共识”的答案。</w:t>
      </w:r>
    </w:p>
    <w:p w14:paraId="136F3808" w14:textId="185CD3FF" w:rsidR="00744C26" w:rsidRPr="00052CDD" w:rsidRDefault="00744C26" w:rsidP="00A87564">
      <w:pPr>
        <w:pStyle w:val="ae"/>
        <w:tabs>
          <w:tab w:val="clear" w:pos="4153"/>
          <w:tab w:val="clear" w:pos="8306"/>
        </w:tabs>
        <w:spacing w:line="360" w:lineRule="auto"/>
        <w:ind w:firstLineChars="200" w:firstLine="480"/>
        <w:jc w:val="both"/>
      </w:pPr>
      <w:r>
        <w:rPr>
          <w:rFonts w:hint="eastAsia"/>
        </w:rPr>
        <w:t>实验表明，多智能体融合策略相比单一模型输出能有效减少错误率，特别是在复杂查询和有歧义的问题上，投票机制往往可以避免模型“一意孤行”走入歧途。但很显然，该策略要求调用多个</w:t>
      </w:r>
      <w:r>
        <w:rPr>
          <w:rFonts w:hint="eastAsia"/>
        </w:rPr>
        <w:t>LLM</w:t>
      </w:r>
      <w:r>
        <w:rPr>
          <w:rFonts w:hint="eastAsia"/>
        </w:rPr>
        <w:t>，会带来很大的</w:t>
      </w:r>
      <w:r>
        <w:rPr>
          <w:rFonts w:hint="eastAsia"/>
        </w:rPr>
        <w:t>token</w:t>
      </w:r>
      <w:r>
        <w:rPr>
          <w:rFonts w:hint="eastAsia"/>
        </w:rPr>
        <w:t>开销与时间成本。我们将在下文的性能优化部分讨论如何折中处理。</w:t>
      </w:r>
    </w:p>
    <w:p w14:paraId="7C9DA5CF" w14:textId="4D544529" w:rsidR="008141C3" w:rsidRDefault="00B241CC" w:rsidP="00B241CC">
      <w:pPr>
        <w:spacing w:beforeLines="50" w:before="156" w:afterLines="50" w:after="156" w:line="360" w:lineRule="auto"/>
        <w:outlineLvl w:val="2"/>
        <w:rPr>
          <w:rFonts w:eastAsia="黑体"/>
          <w:sz w:val="24"/>
        </w:rPr>
      </w:pPr>
      <w:r>
        <w:rPr>
          <w:rFonts w:eastAsia="黑体" w:hint="eastAsia"/>
          <w:sz w:val="24"/>
        </w:rPr>
        <w:t>3.3.2</w:t>
      </w:r>
      <w:r>
        <w:rPr>
          <w:rFonts w:eastAsia="黑体"/>
          <w:sz w:val="24"/>
        </w:rPr>
        <w:t xml:space="preserve"> </w:t>
      </w:r>
      <w:r w:rsidR="005431E0" w:rsidRPr="005431E0">
        <w:rPr>
          <w:rFonts w:eastAsia="黑体" w:hint="eastAsia"/>
          <w:sz w:val="24"/>
        </w:rPr>
        <w:t>异步并行与缓存机制</w:t>
      </w:r>
      <w:bookmarkEnd w:id="69"/>
      <w:bookmarkEnd w:id="70"/>
      <w:bookmarkEnd w:id="71"/>
      <w:bookmarkEnd w:id="72"/>
      <w:bookmarkEnd w:id="73"/>
      <w:bookmarkEnd w:id="74"/>
      <w:bookmarkEnd w:id="75"/>
      <w:bookmarkEnd w:id="76"/>
    </w:p>
    <w:p w14:paraId="2AA5BB1F" w14:textId="77777777" w:rsidR="00B241CC" w:rsidRDefault="005431E0" w:rsidP="00A87564">
      <w:pPr>
        <w:pStyle w:val="ae"/>
        <w:tabs>
          <w:tab w:val="clear" w:pos="4153"/>
          <w:tab w:val="clear" w:pos="8306"/>
        </w:tabs>
        <w:spacing w:line="360" w:lineRule="auto"/>
        <w:ind w:firstLineChars="200" w:firstLine="480"/>
        <w:jc w:val="both"/>
      </w:pPr>
      <w:r>
        <w:rPr>
          <w:rFonts w:hint="eastAsia"/>
        </w:rPr>
        <w:t>由于在线</w:t>
      </w:r>
      <w:r>
        <w:rPr>
          <w:rFonts w:hint="eastAsia"/>
        </w:rPr>
        <w:t>LLM</w:t>
      </w:r>
      <w:r>
        <w:rPr>
          <w:rFonts w:hint="eastAsia"/>
        </w:rPr>
        <w:t>的响应时间通常较长（秒级），如果严格</w:t>
      </w:r>
      <w:proofErr w:type="gramStart"/>
      <w:r>
        <w:rPr>
          <w:rFonts w:hint="eastAsia"/>
        </w:rPr>
        <w:t>串行地</w:t>
      </w:r>
      <w:proofErr w:type="gramEnd"/>
      <w:r>
        <w:rPr>
          <w:rFonts w:hint="eastAsia"/>
        </w:rPr>
        <w:t>执行多智能体生成、反馈等步骤，整体延迟会显著增加。为此，我们对耗时的</w:t>
      </w:r>
      <w:r>
        <w:rPr>
          <w:rFonts w:hint="eastAsia"/>
        </w:rPr>
        <w:t>LLM</w:t>
      </w:r>
      <w:r>
        <w:rPr>
          <w:rFonts w:hint="eastAsia"/>
        </w:rPr>
        <w:t>调用尽可能采取</w:t>
      </w:r>
      <w:r w:rsidRPr="0018100B">
        <w:rPr>
          <w:rFonts w:hint="eastAsia"/>
        </w:rPr>
        <w:t>异步并行</w:t>
      </w:r>
      <w:r>
        <w:rPr>
          <w:rFonts w:hint="eastAsia"/>
        </w:rPr>
        <w:t>处理。当需要并行生成多条</w:t>
      </w:r>
      <w:r>
        <w:rPr>
          <w:rFonts w:hint="eastAsia"/>
        </w:rPr>
        <w:t>SQL</w:t>
      </w:r>
      <w:r>
        <w:rPr>
          <w:rFonts w:hint="eastAsia"/>
        </w:rPr>
        <w:t>时，我们同时向多个</w:t>
      </w:r>
      <w:r>
        <w:rPr>
          <w:rFonts w:hint="eastAsia"/>
        </w:rPr>
        <w:t>LLM</w:t>
      </w:r>
      <w:r>
        <w:rPr>
          <w:rFonts w:hint="eastAsia"/>
        </w:rPr>
        <w:t>实例发送请求，而不是等待一个返回后再发出下一个请求。利用异步</w:t>
      </w:r>
      <w:r>
        <w:rPr>
          <w:rFonts w:hint="eastAsia"/>
        </w:rPr>
        <w:t>I/O</w:t>
      </w:r>
      <w:r>
        <w:rPr>
          <w:rFonts w:hint="eastAsia"/>
        </w:rPr>
        <w:t>和多线程，可以将总耗时降低到最慢的那次调用的时间，而非累计求和。</w:t>
      </w:r>
      <w:r w:rsidR="00421652" w:rsidRPr="00D367EA">
        <w:rPr>
          <w:vertAlign w:val="superscript"/>
        </w:rPr>
        <w:t>[</w:t>
      </w:r>
      <w:r w:rsidR="00573C7A">
        <w:rPr>
          <w:rFonts w:hint="eastAsia"/>
          <w:vertAlign w:val="superscript"/>
        </w:rPr>
        <w:t>15</w:t>
      </w:r>
      <w:r w:rsidR="00421652" w:rsidRPr="00D367EA">
        <w:rPr>
          <w:vertAlign w:val="superscript"/>
        </w:rPr>
        <w:t>]</w:t>
      </w:r>
      <w:r w:rsidR="00421652">
        <w:rPr>
          <w:rFonts w:hint="eastAsia"/>
          <w:vertAlign w:val="superscript"/>
        </w:rPr>
        <w:t xml:space="preserve"> </w:t>
      </w:r>
      <w:r>
        <w:rPr>
          <w:rFonts w:hint="eastAsia"/>
        </w:rPr>
        <w:t>同理，在错误反馈再生成时，如果有多个</w:t>
      </w:r>
      <w:r>
        <w:rPr>
          <w:rFonts w:hint="eastAsia"/>
        </w:rPr>
        <w:t>SQL</w:t>
      </w:r>
      <w:r>
        <w:rPr>
          <w:rFonts w:hint="eastAsia"/>
        </w:rPr>
        <w:t>需要修正，我们也可以并行地请求智能体改正。这些并行化明显提高了系统的吞吐量。</w:t>
      </w:r>
      <w:r w:rsidR="007F472E">
        <w:rPr>
          <w:rFonts w:hint="eastAsia"/>
        </w:rPr>
        <w:t>当然，实现异步时要注意对数据库的状态进行管理，确保不同线程</w:t>
      </w:r>
      <w:proofErr w:type="gramStart"/>
      <w:r w:rsidR="007F472E">
        <w:rPr>
          <w:rFonts w:hint="eastAsia"/>
        </w:rPr>
        <w:t>间数据</w:t>
      </w:r>
      <w:proofErr w:type="gramEnd"/>
      <w:r w:rsidR="007F472E">
        <w:rPr>
          <w:rFonts w:hint="eastAsia"/>
        </w:rPr>
        <w:t>隔离以及结果正确汇总。我们使用的是线程池和</w:t>
      </w:r>
      <w:r w:rsidR="007F472E">
        <w:rPr>
          <w:rFonts w:hint="eastAsia"/>
        </w:rPr>
        <w:t>Future</w:t>
      </w:r>
      <w:r w:rsidR="007F472E">
        <w:rPr>
          <w:rFonts w:hint="eastAsia"/>
        </w:rPr>
        <w:t>机制来调度并发。实验测得，在多智能体个数为</w:t>
      </w:r>
      <w:r w:rsidR="007F472E">
        <w:rPr>
          <w:rFonts w:hint="eastAsia"/>
        </w:rPr>
        <w:t>5</w:t>
      </w:r>
      <w:r w:rsidR="007F472E">
        <w:rPr>
          <w:rFonts w:hint="eastAsia"/>
        </w:rPr>
        <w:t>的典型配置下，异步机制相比串行，平均用时降低约</w:t>
      </w:r>
      <w:r w:rsidR="007F472E">
        <w:rPr>
          <w:rFonts w:hint="eastAsia"/>
        </w:rPr>
        <w:t>70%</w:t>
      </w:r>
    </w:p>
    <w:p w14:paraId="4EF49A5C" w14:textId="636984A7" w:rsidR="00573C7A" w:rsidRDefault="00FF3D33" w:rsidP="00A87564">
      <w:pPr>
        <w:pStyle w:val="ae"/>
        <w:tabs>
          <w:tab w:val="clear" w:pos="4153"/>
          <w:tab w:val="clear" w:pos="8306"/>
        </w:tabs>
        <w:spacing w:line="360" w:lineRule="auto"/>
        <w:ind w:firstLineChars="200" w:firstLine="480"/>
        <w:jc w:val="both"/>
      </w:pPr>
      <w:r>
        <w:rPr>
          <w:rFonts w:hint="eastAsia"/>
        </w:rPr>
        <w:t>LLM</w:t>
      </w:r>
      <w:r>
        <w:rPr>
          <w:rFonts w:hint="eastAsia"/>
        </w:rPr>
        <w:t>调用的另一个性能瓶颈在于重复的上下文传输和理解，而每次请求对话都需要发送一长串的历史消息记录（数据库</w:t>
      </w:r>
      <w:r>
        <w:rPr>
          <w:rFonts w:hint="eastAsia"/>
        </w:rPr>
        <w:t>schema</w:t>
      </w:r>
      <w:r>
        <w:rPr>
          <w:rFonts w:hint="eastAsia"/>
        </w:rPr>
        <w:t>、范例文档等）在多轮对话中基本是</w:t>
      </w:r>
      <w:r>
        <w:rPr>
          <w:rFonts w:hint="eastAsia"/>
        </w:rPr>
        <w:lastRenderedPageBreak/>
        <w:t>不变的。针对这一情况，主流的云端</w:t>
      </w:r>
      <w:r>
        <w:rPr>
          <w:rFonts w:hint="eastAsia"/>
        </w:rPr>
        <w:t>LLM</w:t>
      </w:r>
      <w:r>
        <w:rPr>
          <w:rFonts w:hint="eastAsia"/>
        </w:rPr>
        <w:t>都配备了</w:t>
      </w:r>
      <w:r>
        <w:rPr>
          <w:rFonts w:hint="eastAsia"/>
        </w:rPr>
        <w:t>cache</w:t>
      </w:r>
      <w:r>
        <w:rPr>
          <w:rFonts w:hint="eastAsia"/>
        </w:rPr>
        <w:t>以短期存储</w:t>
      </w:r>
      <w:r>
        <w:rPr>
          <w:rFonts w:hint="eastAsia"/>
        </w:rPr>
        <w:t>LLM</w:t>
      </w:r>
      <w:r>
        <w:rPr>
          <w:rFonts w:hint="eastAsia"/>
        </w:rPr>
        <w:t>运行状态的参数</w:t>
      </w:r>
      <w:r w:rsidR="00573C7A">
        <w:rPr>
          <w:rFonts w:hint="eastAsia"/>
        </w:rPr>
        <w:t>。</w:t>
      </w:r>
      <w:r w:rsidRPr="00D367EA">
        <w:rPr>
          <w:vertAlign w:val="superscript"/>
        </w:rPr>
        <w:t>[</w:t>
      </w:r>
      <w:r>
        <w:rPr>
          <w:rFonts w:hint="eastAsia"/>
          <w:vertAlign w:val="superscript"/>
        </w:rPr>
        <w:t>16</w:t>
      </w:r>
      <w:r w:rsidRPr="00D367EA">
        <w:rPr>
          <w:vertAlign w:val="superscript"/>
        </w:rPr>
        <w:t>]</w:t>
      </w:r>
      <w:r w:rsidR="00B241CC">
        <w:rPr>
          <w:rFonts w:hint="eastAsia"/>
        </w:rPr>
        <w:t xml:space="preserve"> </w:t>
      </w:r>
      <w:r w:rsidR="00CF766D">
        <w:rPr>
          <w:rFonts w:hint="eastAsia"/>
        </w:rPr>
        <w:t>我们的系统实践了</w:t>
      </w:r>
      <w:r w:rsidR="00CF766D" w:rsidRPr="0018100B">
        <w:rPr>
          <w:rFonts w:hint="eastAsia"/>
        </w:rPr>
        <w:t>前缀缓存</w:t>
      </w:r>
      <w:r w:rsidR="00CF766D">
        <w:rPr>
          <w:rFonts w:hint="eastAsia"/>
        </w:rPr>
        <w:t>机制：尽可能多地设计前缀通用的</w:t>
      </w:r>
      <w:r w:rsidR="00CF766D">
        <w:rPr>
          <w:rFonts w:hint="eastAsia"/>
        </w:rPr>
        <w:t>prompt</w:t>
      </w:r>
      <w:r w:rsidR="00CF766D">
        <w:rPr>
          <w:rFonts w:hint="eastAsia"/>
        </w:rPr>
        <w:t>模板，并复用单轮对话开启多个并行任务。具体包括：</w:t>
      </w:r>
    </w:p>
    <w:p w14:paraId="6DDCEFF0" w14:textId="77777777" w:rsidR="00CF766D" w:rsidRPr="00CF766D" w:rsidRDefault="00CF766D" w:rsidP="00A87564">
      <w:pPr>
        <w:widowControl/>
        <w:numPr>
          <w:ilvl w:val="0"/>
          <w:numId w:val="6"/>
        </w:numPr>
        <w:spacing w:beforeLines="50" w:before="156" w:after="200" w:line="360" w:lineRule="auto"/>
        <w:ind w:left="714" w:hanging="357"/>
        <w:rPr>
          <w:kern w:val="0"/>
          <w:sz w:val="24"/>
        </w:rPr>
      </w:pPr>
      <w:r w:rsidRPr="00CF766D">
        <w:rPr>
          <w:rFonts w:hint="eastAsia"/>
          <w:kern w:val="0"/>
          <w:sz w:val="24"/>
        </w:rPr>
        <w:t>上下文排序：在构建</w:t>
      </w:r>
      <w:r w:rsidRPr="00CF766D">
        <w:rPr>
          <w:rFonts w:hint="eastAsia"/>
          <w:kern w:val="0"/>
          <w:sz w:val="24"/>
        </w:rPr>
        <w:t>prompt</w:t>
      </w:r>
      <w:r w:rsidRPr="00CF766D">
        <w:rPr>
          <w:rFonts w:hint="eastAsia"/>
          <w:kern w:val="0"/>
          <w:sz w:val="24"/>
        </w:rPr>
        <w:t>时，将检索出的上下文分句，然后按照字典序排序，相似的用户输入更有机会构造出前缀重复的上下文，从而命中缓存。</w:t>
      </w:r>
    </w:p>
    <w:p w14:paraId="4FEDB1AA" w14:textId="77777777" w:rsidR="00CF766D" w:rsidRPr="00CF766D" w:rsidRDefault="00CF766D" w:rsidP="00A87564">
      <w:pPr>
        <w:widowControl/>
        <w:numPr>
          <w:ilvl w:val="0"/>
          <w:numId w:val="6"/>
        </w:numPr>
        <w:spacing w:after="200" w:line="360" w:lineRule="auto"/>
        <w:ind w:left="714" w:hanging="357"/>
        <w:rPr>
          <w:kern w:val="0"/>
          <w:sz w:val="24"/>
        </w:rPr>
      </w:pPr>
      <w:r w:rsidRPr="00CF766D">
        <w:rPr>
          <w:rFonts w:hint="eastAsia"/>
          <w:kern w:val="0"/>
          <w:sz w:val="24"/>
        </w:rPr>
        <w:t>静态内容前置：驻留的上下文（如数据库</w:t>
      </w:r>
      <w:r w:rsidRPr="00CF766D">
        <w:rPr>
          <w:rFonts w:hint="eastAsia"/>
          <w:kern w:val="0"/>
          <w:sz w:val="24"/>
        </w:rPr>
        <w:t>schema</w:t>
      </w:r>
      <w:r w:rsidRPr="00CF766D">
        <w:rPr>
          <w:rFonts w:hint="eastAsia"/>
          <w:kern w:val="0"/>
          <w:sz w:val="24"/>
        </w:rPr>
        <w:t>说明）放在</w:t>
      </w:r>
      <w:r w:rsidRPr="00CF766D">
        <w:rPr>
          <w:rFonts w:hint="eastAsia"/>
          <w:kern w:val="0"/>
          <w:sz w:val="24"/>
        </w:rPr>
        <w:t>prompt</w:t>
      </w:r>
      <w:r w:rsidRPr="00CF766D">
        <w:rPr>
          <w:rFonts w:hint="eastAsia"/>
          <w:kern w:val="0"/>
          <w:sz w:val="24"/>
        </w:rPr>
        <w:t>靠前位置，而将动态的用户查询置于后部。因为</w:t>
      </w:r>
      <w:r w:rsidRPr="00CF766D">
        <w:rPr>
          <w:rFonts w:hint="eastAsia"/>
          <w:kern w:val="0"/>
          <w:sz w:val="24"/>
        </w:rPr>
        <w:t>LLM</w:t>
      </w:r>
      <w:r w:rsidRPr="00CF766D">
        <w:rPr>
          <w:rFonts w:hint="eastAsia"/>
          <w:kern w:val="0"/>
          <w:sz w:val="24"/>
        </w:rPr>
        <w:t>生成时往往对前置背景信息的依赖更大，这样相似的前缀能更有效地重用。</w:t>
      </w:r>
    </w:p>
    <w:p w14:paraId="63DE9A93" w14:textId="37BAC01D" w:rsidR="00CF766D" w:rsidRPr="00CF766D" w:rsidRDefault="00CF766D" w:rsidP="00A87564">
      <w:pPr>
        <w:widowControl/>
        <w:numPr>
          <w:ilvl w:val="0"/>
          <w:numId w:val="6"/>
        </w:numPr>
        <w:spacing w:after="200" w:line="360" w:lineRule="auto"/>
        <w:ind w:left="714" w:hanging="357"/>
        <w:rPr>
          <w:kern w:val="0"/>
          <w:sz w:val="24"/>
        </w:rPr>
      </w:pPr>
      <w:r w:rsidRPr="00CF766D">
        <w:rPr>
          <w:rFonts w:hint="eastAsia"/>
          <w:kern w:val="0"/>
          <w:sz w:val="24"/>
        </w:rPr>
        <w:t>会话复用：尽可能在一次对话消息中完成多个子任务，而不是每次都开启新会话，从而复用现有的对话历史。比如，在错误反馈时，将错误信息替换为同一对话的新</w:t>
      </w:r>
      <w:r w:rsidRPr="00CF766D">
        <w:rPr>
          <w:rFonts w:hint="eastAsia"/>
          <w:kern w:val="0"/>
          <w:sz w:val="24"/>
        </w:rPr>
        <w:t>assistant</w:t>
      </w:r>
      <w:r w:rsidRPr="00CF766D">
        <w:rPr>
          <w:rFonts w:hint="eastAsia"/>
          <w:kern w:val="0"/>
          <w:sz w:val="24"/>
        </w:rPr>
        <w:t>消息，而非重新构建所有</w:t>
      </w:r>
      <w:r w:rsidRPr="00CF766D">
        <w:rPr>
          <w:rFonts w:hint="eastAsia"/>
          <w:kern w:val="0"/>
          <w:sz w:val="24"/>
        </w:rPr>
        <w:t>prompt</w:t>
      </w:r>
      <w:r w:rsidRPr="00CF766D">
        <w:rPr>
          <w:rFonts w:hint="eastAsia"/>
          <w:kern w:val="0"/>
          <w:sz w:val="24"/>
        </w:rPr>
        <w:t>。</w:t>
      </w:r>
    </w:p>
    <w:p w14:paraId="38698AC5" w14:textId="3CFA8CB8" w:rsidR="00B241CC" w:rsidRDefault="00CF766D" w:rsidP="00A87564">
      <w:pPr>
        <w:pStyle w:val="ae"/>
        <w:tabs>
          <w:tab w:val="clear" w:pos="4153"/>
          <w:tab w:val="clear" w:pos="8306"/>
        </w:tabs>
        <w:spacing w:line="360" w:lineRule="auto"/>
        <w:ind w:firstLineChars="200" w:firstLine="480"/>
        <w:jc w:val="both"/>
        <w:rPr>
          <w:rFonts w:eastAsia="黑体"/>
          <w:kern w:val="2"/>
        </w:rPr>
      </w:pPr>
      <w:r>
        <w:rPr>
          <w:rFonts w:hint="eastAsia"/>
        </w:rPr>
        <w:t>这些措施显著提升了</w:t>
      </w:r>
      <w:r>
        <w:rPr>
          <w:rFonts w:hint="eastAsia"/>
        </w:rPr>
        <w:t>LLM</w:t>
      </w:r>
      <w:r>
        <w:rPr>
          <w:rFonts w:hint="eastAsia"/>
        </w:rPr>
        <w:t>状态</w:t>
      </w:r>
      <w:r>
        <w:rPr>
          <w:rFonts w:hint="eastAsia"/>
        </w:rPr>
        <w:t>cache</w:t>
      </w:r>
      <w:r>
        <w:rPr>
          <w:rFonts w:hint="eastAsia"/>
        </w:rPr>
        <w:t>的命中率。统计显示，在典型的用户查询场景下，超过</w:t>
      </w:r>
      <w:r>
        <w:rPr>
          <w:rFonts w:hint="eastAsia"/>
        </w:rPr>
        <w:t>50%</w:t>
      </w:r>
      <w:r>
        <w:rPr>
          <w:rFonts w:hint="eastAsia"/>
        </w:rPr>
        <w:t>的</w:t>
      </w:r>
      <w:r>
        <w:rPr>
          <w:rFonts w:hint="eastAsia"/>
        </w:rPr>
        <w:t>prompt</w:t>
      </w:r>
      <w:r>
        <w:rPr>
          <w:rFonts w:hint="eastAsia"/>
        </w:rPr>
        <w:t>能被</w:t>
      </w:r>
      <w:r>
        <w:rPr>
          <w:rFonts w:hint="eastAsia"/>
        </w:rPr>
        <w:t>cache</w:t>
      </w:r>
      <w:r>
        <w:rPr>
          <w:rFonts w:hint="eastAsia"/>
        </w:rPr>
        <w:t>复用，整体</w:t>
      </w:r>
      <w:r>
        <w:rPr>
          <w:rFonts w:hint="eastAsia"/>
        </w:rPr>
        <w:t>token</w:t>
      </w:r>
      <w:r>
        <w:rPr>
          <w:rFonts w:hint="eastAsia"/>
        </w:rPr>
        <w:t>使用量减少约</w:t>
      </w:r>
      <w:r>
        <w:rPr>
          <w:rFonts w:hint="eastAsia"/>
        </w:rPr>
        <w:t>30%</w:t>
      </w:r>
      <w:r>
        <w:rPr>
          <w:rFonts w:hint="eastAsia"/>
        </w:rPr>
        <w:t>，从而降低了</w:t>
      </w:r>
      <w:r>
        <w:rPr>
          <w:rFonts w:hint="eastAsia"/>
        </w:rPr>
        <w:t>API</w:t>
      </w:r>
      <w:r>
        <w:rPr>
          <w:rFonts w:hint="eastAsia"/>
        </w:rPr>
        <w:t>成本并略微提升响应速度</w:t>
      </w:r>
      <w:r w:rsidR="00573C7A">
        <w:rPr>
          <w:rFonts w:hint="eastAsia"/>
        </w:rPr>
        <w:t>。</w:t>
      </w:r>
    </w:p>
    <w:p w14:paraId="1C495058" w14:textId="351AEEF3" w:rsidR="00CF766D" w:rsidRPr="00052CDD" w:rsidRDefault="00EE29B0" w:rsidP="00D862E1">
      <w:pPr>
        <w:pStyle w:val="ae"/>
        <w:tabs>
          <w:tab w:val="clear" w:pos="4153"/>
          <w:tab w:val="clear" w:pos="8306"/>
        </w:tabs>
        <w:spacing w:line="360" w:lineRule="auto"/>
        <w:ind w:firstLineChars="200" w:firstLine="480"/>
        <w:jc w:val="both"/>
      </w:pPr>
      <w:r>
        <w:rPr>
          <w:rFonts w:hint="eastAsia"/>
        </w:rPr>
        <w:t>在极少数情况下（比如用户提出一个特别复杂的查询，需要多轮澄清和多次纠错），单次会话可能变得相当长，接近甚至超过某些廉价</w:t>
      </w:r>
      <w:r>
        <w:rPr>
          <w:rFonts w:hint="eastAsia"/>
        </w:rPr>
        <w:t>LLM</w:t>
      </w:r>
      <w:r>
        <w:rPr>
          <w:rFonts w:hint="eastAsia"/>
        </w:rPr>
        <w:t>的上下文窗口限制。为了避免超长会话导致的</w:t>
      </w:r>
      <w:proofErr w:type="gramStart"/>
      <w:r>
        <w:rPr>
          <w:rFonts w:hint="eastAsia"/>
        </w:rPr>
        <w:t>性能捉紧和</w:t>
      </w:r>
      <w:proofErr w:type="gramEnd"/>
      <w:r>
        <w:rPr>
          <w:rFonts w:hint="eastAsia"/>
        </w:rPr>
        <w:t>理解困难，系统采用</w:t>
      </w:r>
      <w:r w:rsidRPr="0018100B">
        <w:rPr>
          <w:rFonts w:hint="eastAsia"/>
        </w:rPr>
        <w:t>剪枝</w:t>
      </w:r>
      <w:r>
        <w:rPr>
          <w:rFonts w:hint="eastAsia"/>
        </w:rPr>
        <w:t>策略</w:t>
      </w:r>
      <w:r w:rsidR="00CF766D">
        <w:rPr>
          <w:rFonts w:hint="eastAsia"/>
        </w:rPr>
        <w:t>。</w:t>
      </w:r>
      <w:r>
        <w:rPr>
          <w:rFonts w:hint="eastAsia"/>
        </w:rPr>
        <w:t>具体做法是，将对话视为一棵从初始用户提问开始的不断生长的树，每次与某智能体的交互都是在这棵树上增加节点。如果某一分支变得冗长且效果不佳，我们会回溯至合适的节点</w:t>
      </w:r>
      <w:r w:rsidRPr="0018100B">
        <w:rPr>
          <w:rFonts w:hint="eastAsia"/>
        </w:rPr>
        <w:t>截断剪枝</w:t>
      </w:r>
      <w:r>
        <w:rPr>
          <w:rFonts w:hint="eastAsia"/>
        </w:rPr>
        <w:t>，只保留对最终结果</w:t>
      </w:r>
      <w:proofErr w:type="gramStart"/>
      <w:r>
        <w:rPr>
          <w:rFonts w:hint="eastAsia"/>
        </w:rPr>
        <w:t>有效贡献</w:t>
      </w:r>
      <w:proofErr w:type="gramEnd"/>
      <w:r>
        <w:rPr>
          <w:rFonts w:hint="eastAsia"/>
        </w:rPr>
        <w:t>的路径。实现上，我们在每次需要延伸对话前，都先评估当前对话历史中有无“无用”信息。例如已经解决的澄清问答、过往重复的错误提示等，可以裁掉。然后从多个候选</w:t>
      </w:r>
      <w:r>
        <w:rPr>
          <w:rFonts w:hint="eastAsia"/>
        </w:rPr>
        <w:t>responses</w:t>
      </w:r>
      <w:r>
        <w:rPr>
          <w:rFonts w:hint="eastAsia"/>
        </w:rPr>
        <w:t>中挑选出最有前景的一条，作为继续对话的基础，其余分支则舍弃不再跟进。这样</w:t>
      </w:r>
      <w:proofErr w:type="gramStart"/>
      <w:r>
        <w:rPr>
          <w:rFonts w:hint="eastAsia"/>
        </w:rPr>
        <w:t>做保</w:t>
      </w:r>
      <w:proofErr w:type="gramEnd"/>
      <w:r>
        <w:rPr>
          <w:rFonts w:hint="eastAsia"/>
        </w:rPr>
        <w:t>证对话不会无限膨胀，同时也减小了</w:t>
      </w:r>
      <w:r>
        <w:rPr>
          <w:rFonts w:hint="eastAsia"/>
        </w:rPr>
        <w:t>LLM</w:t>
      </w:r>
      <w:r>
        <w:rPr>
          <w:rFonts w:hint="eastAsia"/>
        </w:rPr>
        <w:t>处理的上下文规模，使重点更突出</w:t>
      </w:r>
      <w:r w:rsidR="00CF766D">
        <w:rPr>
          <w:rFonts w:hint="eastAsia"/>
        </w:rPr>
        <w:t>。</w:t>
      </w:r>
      <w:r>
        <w:rPr>
          <w:rFonts w:hint="eastAsia"/>
        </w:rPr>
        <w:t>此策略类似于启发式搜索中的剪枝，去除了低效路径以减少噪声、节约资源。在我们的系统中，长会话剪枝作为保护机制，确保了极端情况下系统仍能在合理时间内给出结果，不至于出现</w:t>
      </w:r>
      <w:proofErr w:type="gramStart"/>
      <w:r>
        <w:rPr>
          <w:rFonts w:hint="eastAsia"/>
        </w:rPr>
        <w:t>宕</w:t>
      </w:r>
      <w:proofErr w:type="gramEnd"/>
      <w:r>
        <w:rPr>
          <w:rFonts w:hint="eastAsia"/>
        </w:rPr>
        <w:t>机的情况</w:t>
      </w:r>
      <w:r w:rsidR="00CF766D">
        <w:rPr>
          <w:rFonts w:hint="eastAsia"/>
        </w:rPr>
        <w:t>。</w:t>
      </w:r>
      <w:r w:rsidR="00D862E1">
        <w:br w:type="page"/>
      </w:r>
    </w:p>
    <w:p w14:paraId="3A76E485" w14:textId="50C044E7" w:rsidR="00443A82" w:rsidRDefault="00443A82" w:rsidP="00B16352">
      <w:pPr>
        <w:spacing w:beforeLines="50" w:before="156" w:afterLines="50" w:after="156" w:line="360" w:lineRule="auto"/>
        <w:outlineLvl w:val="2"/>
        <w:rPr>
          <w:rFonts w:eastAsia="黑体"/>
          <w:sz w:val="24"/>
        </w:rPr>
      </w:pPr>
      <w:r>
        <w:rPr>
          <w:rFonts w:eastAsia="黑体" w:hint="eastAsia"/>
          <w:sz w:val="24"/>
        </w:rPr>
        <w:lastRenderedPageBreak/>
        <w:t>3</w:t>
      </w:r>
      <w:r w:rsidR="00B241CC">
        <w:rPr>
          <w:rFonts w:eastAsia="黑体" w:hint="eastAsia"/>
          <w:sz w:val="24"/>
        </w:rPr>
        <w:t>.3.3</w:t>
      </w:r>
      <w:r>
        <w:rPr>
          <w:rFonts w:eastAsia="黑体"/>
          <w:sz w:val="24"/>
        </w:rPr>
        <w:t xml:space="preserve"> </w:t>
      </w:r>
      <w:r>
        <w:rPr>
          <w:rFonts w:eastAsia="黑体" w:hint="eastAsia"/>
          <w:sz w:val="24"/>
        </w:rPr>
        <w:t>限定</w:t>
      </w:r>
      <w:r w:rsidRPr="00443A82">
        <w:rPr>
          <w:rFonts w:eastAsia="黑体" w:hint="eastAsia"/>
          <w:sz w:val="24"/>
        </w:rPr>
        <w:t>输出</w:t>
      </w:r>
      <w:r>
        <w:rPr>
          <w:rFonts w:eastAsia="黑体" w:hint="eastAsia"/>
          <w:sz w:val="24"/>
        </w:rPr>
        <w:t>格式</w:t>
      </w:r>
    </w:p>
    <w:p w14:paraId="4B13D411" w14:textId="37AD5B21" w:rsidR="00443A82" w:rsidRPr="00B241CC" w:rsidRDefault="00443A82" w:rsidP="00D862E1">
      <w:pPr>
        <w:pStyle w:val="ae"/>
        <w:tabs>
          <w:tab w:val="clear" w:pos="4153"/>
          <w:tab w:val="clear" w:pos="8306"/>
        </w:tabs>
        <w:spacing w:line="360" w:lineRule="auto"/>
        <w:ind w:firstLineChars="200" w:firstLine="480"/>
        <w:jc w:val="both"/>
      </w:pPr>
      <w:r>
        <w:rPr>
          <w:rFonts w:hint="eastAsia"/>
        </w:rPr>
        <w:t>LLM</w:t>
      </w:r>
      <w:r>
        <w:rPr>
          <w:rFonts w:hint="eastAsia"/>
        </w:rPr>
        <w:t>输出的前缀反映着后续内容的回答方向，反之也成立：后续文本段的生成会受到前缀的引导。为在关键步骤增强确定性，我们采纳了</w:t>
      </w:r>
      <w:proofErr w:type="gramStart"/>
      <w:r w:rsidRPr="006878B0">
        <w:rPr>
          <w:rFonts w:hint="eastAsia"/>
        </w:rPr>
        <w:t>通义千问</w:t>
      </w:r>
      <w:r>
        <w:rPr>
          <w:rFonts w:hint="eastAsia"/>
        </w:rPr>
        <w:t>的</w:t>
      </w:r>
      <w:proofErr w:type="gramEnd"/>
      <w:r w:rsidRPr="006878B0">
        <w:t>partial mode</w:t>
      </w:r>
      <w:r>
        <w:rPr>
          <w:rFonts w:hint="eastAsia"/>
        </w:rPr>
        <w:t>技术。其核心是</w:t>
      </w:r>
      <w:r w:rsidRPr="006878B0">
        <w:rPr>
          <w:rFonts w:hint="eastAsia"/>
        </w:rPr>
        <w:t>为</w:t>
      </w:r>
      <w:r w:rsidRPr="006878B0">
        <w:rPr>
          <w:rFonts w:hint="eastAsia"/>
        </w:rPr>
        <w:t>LLM</w:t>
      </w:r>
      <w:r w:rsidRPr="006878B0">
        <w:rPr>
          <w:rFonts w:hint="eastAsia"/>
        </w:rPr>
        <w:t>的回答指定固定前缀</w:t>
      </w:r>
      <w:r>
        <w:rPr>
          <w:rFonts w:hint="eastAsia"/>
        </w:rPr>
        <w:t>，模型即可沿着预期格式续写，从而将回答的方向限制在一定范围内。例如，在要求</w:t>
      </w:r>
      <w:r>
        <w:rPr>
          <w:rFonts w:hint="eastAsia"/>
        </w:rPr>
        <w:t>LLM</w:t>
      </w:r>
      <w:r>
        <w:rPr>
          <w:rFonts w:hint="eastAsia"/>
        </w:rPr>
        <w:t>输出</w:t>
      </w:r>
      <w:r>
        <w:rPr>
          <w:rFonts w:hint="eastAsia"/>
        </w:rPr>
        <w:t>SQL</w:t>
      </w:r>
      <w:r>
        <w:rPr>
          <w:rFonts w:hint="eastAsia"/>
        </w:rPr>
        <w:t>时，我们可以设置</w:t>
      </w:r>
      <w:r>
        <w:rPr>
          <w:rFonts w:hint="eastAsia"/>
        </w:rPr>
        <w:t>response</w:t>
      </w:r>
      <w:r>
        <w:rPr>
          <w:rFonts w:hint="eastAsia"/>
        </w:rPr>
        <w:t>的开头关键字，如</w:t>
      </w:r>
      <w:r>
        <w:rPr>
          <w:rStyle w:val="VerbatimChar"/>
        </w:rPr>
        <w:t>SELECT</w:t>
      </w:r>
      <w:r>
        <w:rPr>
          <w:rFonts w:hint="eastAsia"/>
        </w:rPr>
        <w:t>或</w:t>
      </w:r>
      <w:r>
        <w:rPr>
          <w:rStyle w:val="VerbatimChar"/>
        </w:rPr>
        <w:t>INSERT</w:t>
      </w:r>
      <w:r>
        <w:rPr>
          <w:rFonts w:hint="eastAsia"/>
        </w:rPr>
        <w:t>，作为模型回答的起始。这意味着模型必须以我们给定的文本作为前缀生成回答，避免可能输出的解释性文本或不必要的上下文描述。这种方法相当于把模型的自由度加以约束，引导它“顺着这条路走”。</w:t>
      </w:r>
      <w:r>
        <w:rPr>
          <w:rFonts w:hint="eastAsia"/>
        </w:rPr>
        <w:t>P</w:t>
      </w:r>
      <w:r>
        <w:t xml:space="preserve">artial </w:t>
      </w:r>
      <w:r>
        <w:rPr>
          <w:rFonts w:hint="eastAsia"/>
        </w:rPr>
        <w:t>mode</w:t>
      </w:r>
      <w:r>
        <w:rPr>
          <w:rFonts w:hint="eastAsia"/>
        </w:rPr>
        <w:t>在我们系统的</w:t>
      </w:r>
      <w:r>
        <w:rPr>
          <w:rFonts w:hint="eastAsia"/>
        </w:rPr>
        <w:t>SQL</w:t>
      </w:r>
      <w:r>
        <w:rPr>
          <w:rFonts w:hint="eastAsia"/>
        </w:rPr>
        <w:t>生成和错误反馈阶段均有应用：生成阶段，我们提供</w:t>
      </w:r>
      <w:r>
        <w:rPr>
          <w:rStyle w:val="VerbatimChar"/>
        </w:rPr>
        <w:t>SELECT</w:t>
      </w:r>
      <w:r>
        <w:rPr>
          <w:rFonts w:hint="eastAsia"/>
        </w:rPr>
        <w:t>等关键词引导；反馈阶段，我们有时提供修改建议的片段让模型续写。实际效果表明这项技术使</w:t>
      </w:r>
      <w:r>
        <w:rPr>
          <w:rFonts w:hint="eastAsia"/>
        </w:rPr>
        <w:t>response</w:t>
      </w:r>
      <w:r>
        <w:rPr>
          <w:rFonts w:hint="eastAsia"/>
        </w:rPr>
        <w:t>符合预期的成功率几乎高达</w:t>
      </w:r>
      <w:r>
        <w:rPr>
          <w:rFonts w:hint="eastAsia"/>
        </w:rPr>
        <w:t>100%</w:t>
      </w:r>
      <w:r>
        <w:rPr>
          <w:rFonts w:hint="eastAsia"/>
        </w:rPr>
        <w:t>。但需小心使用：前缀不宜过长，否则可能过度地限制模型的创造性，或是在问题变化时难以适配。</w:t>
      </w:r>
      <w:r>
        <w:rPr>
          <w:rFonts w:hint="eastAsia"/>
        </w:rPr>
        <w:t>P</w:t>
      </w:r>
      <w:r>
        <w:t xml:space="preserve">artial </w:t>
      </w:r>
      <w:r>
        <w:rPr>
          <w:rFonts w:hint="eastAsia"/>
        </w:rPr>
        <w:t>mode</w:t>
      </w:r>
      <w:r>
        <w:rPr>
          <w:rFonts w:hint="eastAsia"/>
        </w:rPr>
        <w:t>提高了输出的一致性，为后续结果的处理带来方便。</w:t>
      </w:r>
    </w:p>
    <w:p w14:paraId="7A3274E2" w14:textId="108DC40D" w:rsidR="00443A82" w:rsidRPr="00052CDD" w:rsidRDefault="00443A82" w:rsidP="00D862E1">
      <w:pPr>
        <w:pStyle w:val="ae"/>
        <w:tabs>
          <w:tab w:val="clear" w:pos="4153"/>
          <w:tab w:val="clear" w:pos="8306"/>
        </w:tabs>
        <w:spacing w:line="360" w:lineRule="auto"/>
        <w:ind w:firstLineChars="200" w:firstLine="480"/>
        <w:jc w:val="both"/>
      </w:pPr>
      <w:r>
        <w:rPr>
          <w:rFonts w:hint="eastAsia"/>
        </w:rPr>
        <w:t>为了方便解析</w:t>
      </w:r>
      <w:r>
        <w:rPr>
          <w:rFonts w:hint="eastAsia"/>
        </w:rPr>
        <w:t>LLM</w:t>
      </w:r>
      <w:r>
        <w:rPr>
          <w:rFonts w:hint="eastAsia"/>
        </w:rPr>
        <w:t>的响应并做进一步处理，我们尽可能使模型以</w:t>
      </w:r>
      <w:r>
        <w:rPr>
          <w:rFonts w:hint="eastAsia"/>
        </w:rPr>
        <w:t>JSON</w:t>
      </w:r>
      <w:r>
        <w:rPr>
          <w:rFonts w:hint="eastAsia"/>
        </w:rPr>
        <w:t>格式输出结果。例如，在报</w:t>
      </w:r>
      <w:proofErr w:type="gramStart"/>
      <w:r>
        <w:rPr>
          <w:rFonts w:hint="eastAsia"/>
        </w:rPr>
        <w:t>错解释</w:t>
      </w:r>
      <w:proofErr w:type="gramEnd"/>
      <w:r>
        <w:rPr>
          <w:rFonts w:hint="eastAsia"/>
        </w:rPr>
        <w:t>智能体给用户反馈时，我们预先定义</w:t>
      </w:r>
      <w:r>
        <w:rPr>
          <w:rFonts w:hint="eastAsia"/>
        </w:rPr>
        <w:t>JSON</w:t>
      </w:r>
      <w:r>
        <w:rPr>
          <w:rFonts w:hint="eastAsia"/>
        </w:rPr>
        <w:t>格式的</w:t>
      </w:r>
      <w:r>
        <w:rPr>
          <w:rFonts w:hint="eastAsia"/>
        </w:rPr>
        <w:t>schema</w:t>
      </w:r>
      <w:r>
        <w:rPr>
          <w:rFonts w:hint="eastAsia"/>
        </w:rPr>
        <w:t>，其中包含“</w:t>
      </w:r>
      <w:proofErr w:type="spellStart"/>
      <w:r>
        <w:rPr>
          <w:rFonts w:hint="eastAsia"/>
        </w:rPr>
        <w:t>error_type</w:t>
      </w:r>
      <w:proofErr w:type="spellEnd"/>
      <w:r>
        <w:rPr>
          <w:rFonts w:hint="eastAsia"/>
        </w:rPr>
        <w:t>”、“</w:t>
      </w:r>
      <w:r>
        <w:rPr>
          <w:rFonts w:hint="eastAsia"/>
        </w:rPr>
        <w:t>suggestion</w:t>
      </w:r>
      <w:r>
        <w:rPr>
          <w:rFonts w:hint="eastAsia"/>
        </w:rPr>
        <w:t>”等字段，方便分析日志。得益于</w:t>
      </w:r>
      <w:r>
        <w:rPr>
          <w:rFonts w:hint="eastAsia"/>
        </w:rPr>
        <w:t>OpenAI</w:t>
      </w:r>
      <w:r>
        <w:t xml:space="preserve"> </w:t>
      </w:r>
      <w:r>
        <w:rPr>
          <w:rFonts w:hint="eastAsia"/>
        </w:rPr>
        <w:t>API</w:t>
      </w:r>
      <w:r>
        <w:rPr>
          <w:rFonts w:hint="eastAsia"/>
        </w:rPr>
        <w:t>提供的</w:t>
      </w:r>
      <w:r>
        <w:rPr>
          <w:rFonts w:hint="eastAsia"/>
        </w:rPr>
        <w:t>JSON</w:t>
      </w:r>
      <w:r>
        <w:rPr>
          <w:rFonts w:hint="eastAsia"/>
        </w:rPr>
        <w:t>响应模式，这一方面消除了</w:t>
      </w:r>
      <w:r>
        <w:rPr>
          <w:rFonts w:hint="eastAsia"/>
        </w:rPr>
        <w:t>LLM</w:t>
      </w:r>
      <w:r>
        <w:rPr>
          <w:rFonts w:hint="eastAsia"/>
        </w:rPr>
        <w:t>自由生成文本带来的不确定性，另一方面也方便程序自动读取处理。过往的一些工作，如</w:t>
      </w:r>
      <w:r>
        <w:rPr>
          <w:rFonts w:hint="eastAsia"/>
        </w:rPr>
        <w:t>PICARD</w:t>
      </w:r>
      <w:r>
        <w:rPr>
          <w:rFonts w:hint="eastAsia"/>
        </w:rPr>
        <w:t>通过约束模型只能生成符合</w:t>
      </w:r>
      <w:r>
        <w:rPr>
          <w:rFonts w:hint="eastAsia"/>
        </w:rPr>
        <w:t>SQL</w:t>
      </w:r>
      <w:r>
        <w:rPr>
          <w:rFonts w:hint="eastAsia"/>
        </w:rPr>
        <w:t>语法的序列，实际上也是一种结构化输出约束策略：将输出限制在特定的文法或格式。</w:t>
      </w:r>
      <w:r w:rsidR="00AD5850" w:rsidRPr="00454634">
        <w:rPr>
          <w:vertAlign w:val="superscript"/>
        </w:rPr>
        <w:t>[</w:t>
      </w:r>
      <w:r w:rsidR="00AD5850">
        <w:rPr>
          <w:rFonts w:hint="eastAsia"/>
          <w:vertAlign w:val="superscript"/>
        </w:rPr>
        <w:t>17</w:t>
      </w:r>
      <w:r w:rsidR="00AD5850" w:rsidRPr="00454634">
        <w:rPr>
          <w:vertAlign w:val="superscript"/>
        </w:rPr>
        <w:t>]</w:t>
      </w:r>
      <w:r w:rsidR="00AD5850">
        <w:rPr>
          <w:rFonts w:hint="eastAsia"/>
          <w:vertAlign w:val="superscript"/>
        </w:rPr>
        <w:t xml:space="preserve"> </w:t>
      </w:r>
      <w:r>
        <w:rPr>
          <w:rFonts w:hint="eastAsia"/>
        </w:rPr>
        <w:t>从我们的经验来看，当明确要求模型输出</w:t>
      </w:r>
      <w:r>
        <w:rPr>
          <w:rFonts w:hint="eastAsia"/>
        </w:rPr>
        <w:t>JSON</w:t>
      </w:r>
      <w:r>
        <w:rPr>
          <w:rFonts w:hint="eastAsia"/>
        </w:rPr>
        <w:t>且提供示例格式时，大多数情况下模型都能遵循，这比起让其输出散文式的解释要可靠得多。</w:t>
      </w:r>
    </w:p>
    <w:p w14:paraId="4C37AD42" w14:textId="2BEA8383" w:rsidR="00443A82" w:rsidRPr="006878B0" w:rsidRDefault="005B5088" w:rsidP="00D862E1">
      <w:pPr>
        <w:pStyle w:val="ae"/>
        <w:tabs>
          <w:tab w:val="clear" w:pos="4153"/>
          <w:tab w:val="clear" w:pos="8306"/>
        </w:tabs>
        <w:spacing w:line="360" w:lineRule="auto"/>
        <w:ind w:firstLineChars="200" w:firstLine="480"/>
        <w:jc w:val="both"/>
        <w:rPr>
          <w:vertAlign w:val="superscript"/>
        </w:rPr>
      </w:pPr>
      <w:r>
        <w:rPr>
          <w:rFonts w:hint="eastAsia"/>
        </w:rPr>
        <w:t>结构化输出策略使系统与</w:t>
      </w:r>
      <w:r>
        <w:rPr>
          <w:rFonts w:hint="eastAsia"/>
        </w:rPr>
        <w:t>LLM</w:t>
      </w:r>
      <w:r>
        <w:rPr>
          <w:rFonts w:hint="eastAsia"/>
        </w:rPr>
        <w:t>的衔接更加紧密，有效减少了解析错误和歧义，屏蔽了无效输出以节约</w:t>
      </w:r>
      <w:r>
        <w:rPr>
          <w:rFonts w:hint="eastAsia"/>
        </w:rPr>
        <w:t>token</w:t>
      </w:r>
      <w:r>
        <w:rPr>
          <w:rFonts w:hint="eastAsia"/>
        </w:rPr>
        <w:t>的同时，强制</w:t>
      </w:r>
      <w:r>
        <w:rPr>
          <w:rFonts w:hint="eastAsia"/>
        </w:rPr>
        <w:t>LLM</w:t>
      </w:r>
      <w:r>
        <w:rPr>
          <w:rFonts w:hint="eastAsia"/>
        </w:rPr>
        <w:t>填充指定字段以不遗漏任何请求的内容</w:t>
      </w:r>
      <w:r w:rsidR="00443A82">
        <w:rPr>
          <w:rFonts w:hint="eastAsia"/>
        </w:rPr>
        <w:t>。</w:t>
      </w:r>
      <w:r w:rsidR="00AD5850" w:rsidRPr="00454634">
        <w:rPr>
          <w:vertAlign w:val="superscript"/>
        </w:rPr>
        <w:t>[</w:t>
      </w:r>
      <w:r w:rsidR="00AD5850">
        <w:rPr>
          <w:rFonts w:hint="eastAsia"/>
          <w:vertAlign w:val="superscript"/>
        </w:rPr>
        <w:t>18</w:t>
      </w:r>
      <w:r w:rsidR="00AD5850" w:rsidRPr="00454634">
        <w:rPr>
          <w:vertAlign w:val="superscript"/>
        </w:rPr>
        <w:t>]</w:t>
      </w:r>
    </w:p>
    <w:p w14:paraId="4CB2051E" w14:textId="0392DE3D" w:rsidR="00DB0ED2" w:rsidRPr="00E776CC" w:rsidRDefault="002A3219" w:rsidP="002A3219">
      <w:pPr>
        <w:pStyle w:val="21"/>
        <w:spacing w:beforeLines="50" w:before="156" w:afterLines="50" w:after="156" w:line="360" w:lineRule="auto"/>
        <w:outlineLvl w:val="2"/>
        <w:rPr>
          <w:b w:val="0"/>
          <w:sz w:val="24"/>
        </w:rPr>
      </w:pPr>
      <w:bookmarkStart w:id="78" w:name="_Toc193868399"/>
      <w:r>
        <w:rPr>
          <w:rFonts w:hint="eastAsia"/>
          <w:b w:val="0"/>
          <w:sz w:val="24"/>
        </w:rPr>
        <w:t>3.3.4</w:t>
      </w:r>
      <w:r w:rsidR="00DB0ED2">
        <w:rPr>
          <w:b w:val="0"/>
          <w:sz w:val="24"/>
        </w:rPr>
        <w:t xml:space="preserve"> </w:t>
      </w:r>
      <w:r w:rsidR="00560C5D" w:rsidRPr="00560C5D">
        <w:rPr>
          <w:rFonts w:hint="eastAsia"/>
          <w:b w:val="0"/>
          <w:sz w:val="24"/>
        </w:rPr>
        <w:t>事务机制与访问控制</w:t>
      </w:r>
      <w:bookmarkEnd w:id="78"/>
    </w:p>
    <w:p w14:paraId="647B1EDF" w14:textId="19AC4FC9" w:rsidR="00DB0ED2" w:rsidRDefault="00560C5D" w:rsidP="00D862E1">
      <w:pPr>
        <w:pStyle w:val="ae"/>
        <w:tabs>
          <w:tab w:val="clear" w:pos="4153"/>
          <w:tab w:val="clear" w:pos="8306"/>
        </w:tabs>
        <w:spacing w:line="360" w:lineRule="auto"/>
        <w:ind w:firstLineChars="200" w:firstLine="480"/>
        <w:jc w:val="both"/>
      </w:pPr>
      <w:r>
        <w:rPr>
          <w:rFonts w:hint="eastAsia"/>
        </w:rPr>
        <w:t>因为有</w:t>
      </w:r>
      <w:r>
        <w:rPr>
          <w:rFonts w:hint="eastAsia"/>
        </w:rPr>
        <w:t>DML</w:t>
      </w:r>
      <w:r>
        <w:rPr>
          <w:rFonts w:hint="eastAsia"/>
        </w:rPr>
        <w:t>的存在，在</w:t>
      </w:r>
      <w:r>
        <w:rPr>
          <w:rFonts w:hint="eastAsia"/>
        </w:rPr>
        <w:t>Text2SQL</w:t>
      </w:r>
      <w:r>
        <w:rPr>
          <w:rFonts w:hint="eastAsia"/>
        </w:rPr>
        <w:t>系统中，必须对潜在的危险</w:t>
      </w:r>
      <w:r>
        <w:rPr>
          <w:rFonts w:hint="eastAsia"/>
        </w:rPr>
        <w:t>SQL</w:t>
      </w:r>
      <w:r>
        <w:rPr>
          <w:rFonts w:hint="eastAsia"/>
        </w:rPr>
        <w:t>进行检测和确认。</w:t>
      </w:r>
      <w:r w:rsidR="00AD5850" w:rsidRPr="00454634">
        <w:rPr>
          <w:vertAlign w:val="superscript"/>
        </w:rPr>
        <w:t>[</w:t>
      </w:r>
      <w:r w:rsidR="00AD5850">
        <w:rPr>
          <w:rFonts w:hint="eastAsia"/>
          <w:vertAlign w:val="superscript"/>
        </w:rPr>
        <w:t>19</w:t>
      </w:r>
      <w:r w:rsidR="00AD5850" w:rsidRPr="00454634">
        <w:rPr>
          <w:vertAlign w:val="superscript"/>
        </w:rPr>
        <w:t>]</w:t>
      </w:r>
      <w:r w:rsidR="00AD5850">
        <w:rPr>
          <w:rFonts w:hint="eastAsia"/>
          <w:vertAlign w:val="superscript"/>
        </w:rPr>
        <w:t xml:space="preserve"> </w:t>
      </w:r>
      <w:r>
        <w:rPr>
          <w:rFonts w:hint="eastAsia"/>
        </w:rPr>
        <w:t>我们的系统通过多层手段保障不会因错误的</w:t>
      </w:r>
      <w:r>
        <w:rPr>
          <w:rFonts w:hint="eastAsia"/>
        </w:rPr>
        <w:t>SQL</w:t>
      </w:r>
      <w:r>
        <w:rPr>
          <w:rFonts w:hint="eastAsia"/>
        </w:rPr>
        <w:t>操作破坏用户数据</w:t>
      </w:r>
      <w:r w:rsidR="00DB0ED2" w:rsidRPr="00E776CC">
        <w:rPr>
          <w:rFonts w:hint="eastAsia"/>
        </w:rPr>
        <w:t>。</w:t>
      </w:r>
    </w:p>
    <w:p w14:paraId="625C3C15" w14:textId="044E023C" w:rsidR="00DB0ED2" w:rsidRDefault="00560C5D" w:rsidP="00D862E1">
      <w:pPr>
        <w:pStyle w:val="ae"/>
        <w:tabs>
          <w:tab w:val="clear" w:pos="4153"/>
          <w:tab w:val="clear" w:pos="8306"/>
        </w:tabs>
        <w:spacing w:line="360" w:lineRule="auto"/>
        <w:ind w:firstLineChars="200" w:firstLine="480"/>
        <w:jc w:val="both"/>
      </w:pPr>
      <w:r>
        <w:rPr>
          <w:rFonts w:hint="eastAsia"/>
        </w:rPr>
        <w:t>在架构上，所有</w:t>
      </w:r>
      <w:r>
        <w:rPr>
          <w:rFonts w:hint="eastAsia"/>
        </w:rPr>
        <w:t>LLM</w:t>
      </w:r>
      <w:r>
        <w:rPr>
          <w:rFonts w:hint="eastAsia"/>
        </w:rPr>
        <w:t>生成的</w:t>
      </w:r>
      <w:r>
        <w:rPr>
          <w:rFonts w:hint="eastAsia"/>
        </w:rPr>
        <w:t>SQL</w:t>
      </w:r>
      <w:r>
        <w:rPr>
          <w:rFonts w:hint="eastAsia"/>
        </w:rPr>
        <w:t>执行都置于</w:t>
      </w:r>
      <w:r w:rsidRPr="006878B0">
        <w:rPr>
          <w:rFonts w:hint="eastAsia"/>
        </w:rPr>
        <w:t>数据库事务</w:t>
      </w:r>
      <w:r>
        <w:rPr>
          <w:rFonts w:hint="eastAsia"/>
        </w:rPr>
        <w:t>环境中，跑在一个暂存事务里。如果在验证或用户确认阶段发现问题，随时可以</w:t>
      </w:r>
      <w:r>
        <w:rPr>
          <w:rStyle w:val="VerbatimChar"/>
        </w:rPr>
        <w:t>ROLLBACK</w:t>
      </w:r>
      <w:r>
        <w:rPr>
          <w:rFonts w:hint="eastAsia"/>
        </w:rPr>
        <w:t>到初态放弃该事</w:t>
      </w:r>
      <w:r>
        <w:rPr>
          <w:rFonts w:hint="eastAsia"/>
        </w:rPr>
        <w:lastRenderedPageBreak/>
        <w:t>务。只有最终确定要执行修改并得到用户许可时，才</w:t>
      </w:r>
      <w:r>
        <w:rPr>
          <w:rStyle w:val="VerbatimChar"/>
        </w:rPr>
        <w:t>COMMIT</w:t>
      </w:r>
      <w:r>
        <w:rPr>
          <w:rFonts w:hint="eastAsia"/>
        </w:rPr>
        <w:t>提交事务使修改存盘。这样可以防范模型生成的破坏性语句（如</w:t>
      </w:r>
      <w:r>
        <w:rPr>
          <w:rStyle w:val="VerbatimChar"/>
        </w:rPr>
        <w:t>DROP</w:t>
      </w:r>
      <w:r>
        <w:rPr>
          <w:rFonts w:hint="eastAsia"/>
        </w:rPr>
        <w:t>或</w:t>
      </w:r>
      <w:r>
        <w:rPr>
          <w:rStyle w:val="VerbatimChar"/>
        </w:rPr>
        <w:t>DELETE</w:t>
      </w:r>
      <w:r>
        <w:rPr>
          <w:rFonts w:hint="eastAsia"/>
        </w:rPr>
        <w:t>）被意外执行的风险——即使执行了也会在没有提交时</w:t>
      </w:r>
      <w:proofErr w:type="gramStart"/>
      <w:r>
        <w:rPr>
          <w:rFonts w:hint="eastAsia"/>
        </w:rPr>
        <w:t>被回滚撤销</w:t>
      </w:r>
      <w:proofErr w:type="gramEnd"/>
      <w:r w:rsidR="00DB0ED2">
        <w:rPr>
          <w:rFonts w:hint="eastAsia"/>
        </w:rPr>
        <w:t>。</w:t>
      </w:r>
    </w:p>
    <w:p w14:paraId="0779E120" w14:textId="12E05795" w:rsidR="00DB0ED2" w:rsidRPr="00052CDD" w:rsidRDefault="00560C5D" w:rsidP="00D862E1">
      <w:pPr>
        <w:pStyle w:val="ae"/>
        <w:tabs>
          <w:tab w:val="clear" w:pos="4153"/>
          <w:tab w:val="clear" w:pos="8306"/>
        </w:tabs>
        <w:spacing w:line="360" w:lineRule="auto"/>
        <w:ind w:firstLineChars="200" w:firstLine="480"/>
        <w:jc w:val="both"/>
      </w:pPr>
      <w:r>
        <w:rPr>
          <w:rFonts w:hint="eastAsia"/>
        </w:rPr>
        <w:t>系统还有严格的</w:t>
      </w:r>
      <w:r w:rsidRPr="006878B0">
        <w:rPr>
          <w:rFonts w:hint="eastAsia"/>
        </w:rPr>
        <w:t>权限控制</w:t>
      </w:r>
      <w:r>
        <w:rPr>
          <w:rFonts w:hint="eastAsia"/>
        </w:rPr>
        <w:t>，云端</w:t>
      </w:r>
      <w:r>
        <w:rPr>
          <w:rFonts w:hint="eastAsia"/>
        </w:rPr>
        <w:t>LLM</w:t>
      </w:r>
      <w:r>
        <w:rPr>
          <w:rFonts w:hint="eastAsia"/>
        </w:rPr>
        <w:t>智能</w:t>
      </w:r>
      <w:proofErr w:type="gramStart"/>
      <w:r>
        <w:rPr>
          <w:rFonts w:hint="eastAsia"/>
        </w:rPr>
        <w:t>体无法</w:t>
      </w:r>
      <w:proofErr w:type="gramEnd"/>
      <w:r>
        <w:rPr>
          <w:rFonts w:hint="eastAsia"/>
        </w:rPr>
        <w:t>接触到数据库存储的具体记录，它只能</w:t>
      </w:r>
      <w:proofErr w:type="gramStart"/>
      <w:r>
        <w:rPr>
          <w:rFonts w:hint="eastAsia"/>
        </w:rPr>
        <w:t>获知表</w:t>
      </w:r>
      <w:proofErr w:type="gramEnd"/>
      <w:r>
        <w:rPr>
          <w:rFonts w:hint="eastAsia"/>
        </w:rPr>
        <w:t>的结构特征和数据库的关系网络。对于更新类操作，我们要求用户二次确认，修改前后涉及到的记录变更详情会以</w:t>
      </w:r>
      <w:r>
        <w:t>Web</w:t>
      </w:r>
      <w:r>
        <w:rPr>
          <w:rFonts w:hint="eastAsia"/>
        </w:rPr>
        <w:t>界面的形式呈现。尽管这些措施略微增加了复杂性，但在企业环境下是必要的。当然，如果用户有更高的安全需求，完全可以使用私有部署的</w:t>
      </w:r>
      <w:r>
        <w:rPr>
          <w:rFonts w:hint="eastAsia"/>
        </w:rPr>
        <w:t>LLM</w:t>
      </w:r>
      <w:r>
        <w:rPr>
          <w:rFonts w:hint="eastAsia"/>
        </w:rPr>
        <w:t>模型，这仅需更换</w:t>
      </w:r>
      <w:r>
        <w:rPr>
          <w:rFonts w:hint="eastAsia"/>
        </w:rPr>
        <w:t>LLM</w:t>
      </w:r>
      <w:r>
        <w:rPr>
          <w:rFonts w:hint="eastAsia"/>
        </w:rPr>
        <w:t>智能体的后端</w:t>
      </w:r>
      <w:r w:rsidR="00DB0ED2">
        <w:rPr>
          <w:rFonts w:hint="eastAsia"/>
        </w:rPr>
        <w:t>。</w:t>
      </w:r>
    </w:p>
    <w:p w14:paraId="46EEECD0" w14:textId="4D43A9B5" w:rsidR="008C5202" w:rsidRDefault="00560C5D" w:rsidP="00D862E1">
      <w:pPr>
        <w:pStyle w:val="ae"/>
        <w:tabs>
          <w:tab w:val="clear" w:pos="4153"/>
          <w:tab w:val="clear" w:pos="8306"/>
        </w:tabs>
        <w:spacing w:line="360" w:lineRule="auto"/>
        <w:ind w:firstLineChars="200" w:firstLine="480"/>
        <w:jc w:val="both"/>
      </w:pPr>
      <w:r>
        <w:rPr>
          <w:rFonts w:hint="eastAsia"/>
        </w:rPr>
        <w:t>通过事务和权限等机制，我们尽最大努力确保系统在带来便捷性的同时，不会因执行错误生成的</w:t>
      </w:r>
      <w:r>
        <w:rPr>
          <w:rFonts w:hint="eastAsia"/>
        </w:rPr>
        <w:t>SQL</w:t>
      </w:r>
      <w:r>
        <w:rPr>
          <w:rFonts w:hint="eastAsia"/>
        </w:rPr>
        <w:t>而破坏数据库完整性或造成数据泄漏。</w:t>
      </w:r>
    </w:p>
    <w:p w14:paraId="3753316C" w14:textId="613D3CF7" w:rsidR="00513593" w:rsidRPr="00D15B39" w:rsidRDefault="00513593" w:rsidP="00EB556D">
      <w:pPr>
        <w:pStyle w:val="21"/>
        <w:spacing w:beforeLines="50" w:before="156" w:afterLines="50" w:after="156" w:line="360" w:lineRule="auto"/>
        <w:rPr>
          <w:b w:val="0"/>
          <w:bCs w:val="0"/>
        </w:rPr>
      </w:pPr>
      <w:r>
        <w:rPr>
          <w:rFonts w:hint="eastAsia"/>
          <w:b w:val="0"/>
        </w:rPr>
        <w:t>3.4</w:t>
      </w:r>
      <w:r w:rsidRPr="00D15B39">
        <w:rPr>
          <w:b w:val="0"/>
        </w:rPr>
        <w:t xml:space="preserve"> </w:t>
      </w:r>
      <w:r>
        <w:rPr>
          <w:rFonts w:hint="eastAsia"/>
          <w:b w:val="0"/>
        </w:rPr>
        <w:t>小结</w:t>
      </w:r>
    </w:p>
    <w:p w14:paraId="37D26C88" w14:textId="1AF0D3F3" w:rsidR="008C5202" w:rsidRDefault="00763083" w:rsidP="00D862E1">
      <w:pPr>
        <w:pStyle w:val="ae"/>
        <w:tabs>
          <w:tab w:val="clear" w:pos="4153"/>
          <w:tab w:val="clear" w:pos="8306"/>
        </w:tabs>
        <w:spacing w:line="360" w:lineRule="auto"/>
        <w:ind w:firstLineChars="200" w:firstLine="480"/>
        <w:jc w:val="both"/>
      </w:pPr>
      <w:r w:rsidRPr="00763083">
        <w:rPr>
          <w:rFonts w:hint="eastAsia"/>
        </w:rPr>
        <w:t>本章围绕系统架构与核心模块，系统地展示了一个多智能体协作机制下的</w:t>
      </w:r>
      <w:r w:rsidRPr="00763083">
        <w:rPr>
          <w:rFonts w:hint="eastAsia"/>
        </w:rPr>
        <w:t>Text2SQL</w:t>
      </w:r>
      <w:r w:rsidRPr="00763083">
        <w:rPr>
          <w:rFonts w:hint="eastAsia"/>
        </w:rPr>
        <w:t>实现路径。通过将自然语言转译任务拆解为多个功能明确的子任务，并交由不同智能体分别处理，降低了单一模型的负担，也增强了系统整体的可控性与容错能力。我们在架构设计中充分考虑了</w:t>
      </w:r>
      <w:r w:rsidRPr="00763083">
        <w:rPr>
          <w:rFonts w:hint="eastAsia"/>
        </w:rPr>
        <w:t>LLM</w:t>
      </w:r>
      <w:r w:rsidRPr="00763083">
        <w:rPr>
          <w:rFonts w:hint="eastAsia"/>
        </w:rPr>
        <w:t>本身的能力边界与交互方式，从信息预处理、知识注入，到多轮反馈与语义聚合，形成了一套动态调节、可适配的解决方案。各项优化策略在设计上彼此协同，为系统在复杂场景中的稳定运行打下了坚实基础</w:t>
      </w:r>
      <w:r w:rsidR="00513593">
        <w:rPr>
          <w:rFonts w:hint="eastAsia"/>
        </w:rPr>
        <w:t>。</w:t>
      </w:r>
      <w:r w:rsidR="00513593">
        <w:br w:type="page"/>
      </w:r>
    </w:p>
    <w:p w14:paraId="50E24AE4" w14:textId="64EF472E" w:rsidR="008141C3" w:rsidRPr="00186D38" w:rsidRDefault="00D77390" w:rsidP="006519BC">
      <w:pPr>
        <w:spacing w:afterLines="50" w:after="156" w:line="360" w:lineRule="auto"/>
        <w:outlineLvl w:val="0"/>
        <w:rPr>
          <w:rFonts w:eastAsia="黑体"/>
          <w:sz w:val="28"/>
          <w:szCs w:val="28"/>
        </w:rPr>
      </w:pPr>
      <w:bookmarkStart w:id="79" w:name="_Toc135816550"/>
      <w:bookmarkStart w:id="80" w:name="_Toc193469245"/>
      <w:bookmarkStart w:id="81" w:name="_Toc193469301"/>
      <w:bookmarkStart w:id="82" w:name="_Toc193469343"/>
      <w:bookmarkStart w:id="83" w:name="_Toc193469993"/>
      <w:bookmarkStart w:id="84" w:name="_Toc193868400"/>
      <w:r w:rsidRPr="00186D38">
        <w:rPr>
          <w:rFonts w:eastAsia="黑体" w:hint="eastAsia"/>
          <w:sz w:val="28"/>
          <w:szCs w:val="28"/>
        </w:rPr>
        <w:lastRenderedPageBreak/>
        <w:t>4</w:t>
      </w:r>
      <w:r w:rsidR="005F2D9C" w:rsidRPr="00186D38">
        <w:rPr>
          <w:rFonts w:eastAsia="黑体" w:hint="eastAsia"/>
          <w:sz w:val="28"/>
          <w:szCs w:val="28"/>
        </w:rPr>
        <w:t>、实验与验证</w:t>
      </w:r>
      <w:bookmarkEnd w:id="79"/>
      <w:bookmarkEnd w:id="80"/>
      <w:bookmarkEnd w:id="81"/>
      <w:bookmarkEnd w:id="82"/>
      <w:bookmarkEnd w:id="83"/>
      <w:bookmarkEnd w:id="84"/>
    </w:p>
    <w:p w14:paraId="0FC5F20A" w14:textId="7C9E2228" w:rsidR="005F2D9C" w:rsidRPr="005F2D9C" w:rsidRDefault="005F2D9C" w:rsidP="00D862E1">
      <w:pPr>
        <w:pStyle w:val="ae"/>
        <w:tabs>
          <w:tab w:val="clear" w:pos="4153"/>
          <w:tab w:val="clear" w:pos="8306"/>
        </w:tabs>
        <w:spacing w:line="360" w:lineRule="auto"/>
        <w:ind w:firstLineChars="200" w:firstLine="480"/>
        <w:jc w:val="both"/>
      </w:pPr>
      <w:r>
        <w:rPr>
          <w:rFonts w:hint="eastAsia"/>
        </w:rPr>
        <w:t>本章通过实验设计对本文提出的多智能体</w:t>
      </w:r>
      <w:r>
        <w:rPr>
          <w:rFonts w:hint="eastAsia"/>
        </w:rPr>
        <w:t>LLM</w:t>
      </w:r>
      <w:r>
        <w:t xml:space="preserve"> </w:t>
      </w:r>
      <w:r>
        <w:rPr>
          <w:rFonts w:hint="eastAsia"/>
        </w:rPr>
        <w:t>Text2SQL</w:t>
      </w:r>
      <w:r>
        <w:rPr>
          <w:rFonts w:hint="eastAsia"/>
        </w:rPr>
        <w:t>系统进行验证，评估系统在实际场景下的性能表现，包括系统的准确性、效率、稳定性，并分析系统的不同参数配置对结果有何影响。</w:t>
      </w:r>
    </w:p>
    <w:p w14:paraId="41BE9626" w14:textId="53BE0B0D" w:rsidR="008141C3" w:rsidRPr="00D15B39" w:rsidRDefault="00D77390" w:rsidP="001B570F">
      <w:pPr>
        <w:pStyle w:val="21"/>
        <w:spacing w:beforeLines="50" w:before="156" w:afterLines="50" w:after="156" w:line="360" w:lineRule="auto"/>
        <w:rPr>
          <w:b w:val="0"/>
          <w:bCs w:val="0"/>
        </w:rPr>
      </w:pPr>
      <w:bookmarkStart w:id="85" w:name="_Toc135816551"/>
      <w:bookmarkStart w:id="86" w:name="_Toc193469246"/>
      <w:bookmarkStart w:id="87" w:name="_Toc193469302"/>
      <w:bookmarkStart w:id="88" w:name="_Toc193469344"/>
      <w:bookmarkStart w:id="89" w:name="_Toc193469994"/>
      <w:bookmarkStart w:id="90" w:name="_Toc193868401"/>
      <w:r w:rsidRPr="00D15B39">
        <w:rPr>
          <w:rFonts w:hint="eastAsia"/>
          <w:b w:val="0"/>
          <w:bCs w:val="0"/>
        </w:rPr>
        <w:t>4</w:t>
      </w:r>
      <w:r w:rsidR="005F2D9C" w:rsidRPr="00D15B39">
        <w:rPr>
          <w:rFonts w:hint="eastAsia"/>
          <w:b w:val="0"/>
          <w:bCs w:val="0"/>
        </w:rPr>
        <w:t>.1</w:t>
      </w:r>
      <w:r w:rsidR="005F2D9C" w:rsidRPr="00D15B39">
        <w:rPr>
          <w:b w:val="0"/>
          <w:bCs w:val="0"/>
        </w:rPr>
        <w:t xml:space="preserve"> </w:t>
      </w:r>
      <w:bookmarkEnd w:id="85"/>
      <w:r w:rsidR="005F2D9C" w:rsidRPr="00D15B39">
        <w:rPr>
          <w:rFonts w:hint="eastAsia"/>
          <w:b w:val="0"/>
          <w:bCs w:val="0"/>
        </w:rPr>
        <w:t>数据集与评价指标</w:t>
      </w:r>
      <w:bookmarkEnd w:id="86"/>
      <w:bookmarkEnd w:id="87"/>
      <w:bookmarkEnd w:id="88"/>
      <w:bookmarkEnd w:id="89"/>
      <w:bookmarkEnd w:id="90"/>
    </w:p>
    <w:p w14:paraId="7D19FD6A" w14:textId="1EBC4E45" w:rsidR="00842082" w:rsidRDefault="00B278D9" w:rsidP="00D862E1">
      <w:pPr>
        <w:pStyle w:val="ae"/>
        <w:tabs>
          <w:tab w:val="clear" w:pos="4153"/>
          <w:tab w:val="clear" w:pos="8306"/>
        </w:tabs>
        <w:spacing w:line="360" w:lineRule="auto"/>
        <w:ind w:firstLineChars="200" w:firstLine="480"/>
        <w:jc w:val="both"/>
      </w:pPr>
      <w:bookmarkStart w:id="91" w:name="_Toc135816553"/>
      <w:bookmarkStart w:id="92" w:name="_Toc135817026"/>
      <w:bookmarkStart w:id="93" w:name="_Toc136438672"/>
      <w:bookmarkStart w:id="94" w:name="_Toc136438775"/>
      <w:bookmarkStart w:id="95" w:name="_Toc193469304"/>
      <w:bookmarkStart w:id="96" w:name="_Toc193469346"/>
      <w:bookmarkStart w:id="97" w:name="_Toc193469996"/>
      <w:r>
        <w:rPr>
          <w:rFonts w:hint="eastAsia"/>
        </w:rPr>
        <w:t>为了综合评估系统性能，我们选取了广泛使用的</w:t>
      </w:r>
      <w:r>
        <w:rPr>
          <w:rFonts w:hint="eastAsia"/>
        </w:rPr>
        <w:t>Text2SQL</w:t>
      </w:r>
      <w:r>
        <w:rPr>
          <w:rFonts w:hint="eastAsia"/>
        </w:rPr>
        <w:t>基准数据集</w:t>
      </w:r>
      <w:r>
        <w:rPr>
          <w:rFonts w:hint="eastAsia"/>
        </w:rPr>
        <w:t>Spider</w:t>
      </w:r>
      <w:r>
        <w:rPr>
          <w:rFonts w:hint="eastAsia"/>
        </w:rPr>
        <w:t>和</w:t>
      </w:r>
      <w:proofErr w:type="spellStart"/>
      <w:r>
        <w:rPr>
          <w:rFonts w:hint="eastAsia"/>
        </w:rPr>
        <w:t>WikiSQL</w:t>
      </w:r>
      <w:proofErr w:type="spellEnd"/>
      <w:r w:rsidR="00842082">
        <w:rPr>
          <w:rFonts w:hint="eastAsia"/>
        </w:rPr>
        <w:t>：</w:t>
      </w:r>
    </w:p>
    <w:p w14:paraId="691BBD9F" w14:textId="176706BE"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Spider</w:t>
      </w:r>
      <w:r w:rsidRPr="00936F96">
        <w:rPr>
          <w:rFonts w:hint="eastAsia"/>
          <w:kern w:val="0"/>
          <w:sz w:val="24"/>
        </w:rPr>
        <w:t>数据集：包含多个领域的复杂数据库，具有跨域泛化要求，测试系统对复杂查询及未知</w:t>
      </w:r>
      <w:r w:rsidRPr="00936F96">
        <w:rPr>
          <w:rFonts w:hint="eastAsia"/>
          <w:kern w:val="0"/>
          <w:sz w:val="24"/>
        </w:rPr>
        <w:t>schema</w:t>
      </w:r>
      <w:r w:rsidRPr="00936F96">
        <w:rPr>
          <w:rFonts w:hint="eastAsia"/>
          <w:kern w:val="0"/>
          <w:sz w:val="24"/>
        </w:rPr>
        <w:t>的泛化能力</w:t>
      </w:r>
      <w:r w:rsidR="00842082" w:rsidRPr="00CF766D">
        <w:rPr>
          <w:rFonts w:hint="eastAsia"/>
          <w:kern w:val="0"/>
          <w:sz w:val="24"/>
        </w:rPr>
        <w:t>。</w:t>
      </w:r>
      <w:r w:rsidR="00AD5850" w:rsidRPr="00454634">
        <w:rPr>
          <w:vertAlign w:val="superscript"/>
        </w:rPr>
        <w:t>[</w:t>
      </w:r>
      <w:r w:rsidR="00AD5850">
        <w:rPr>
          <w:rFonts w:hint="eastAsia"/>
          <w:vertAlign w:val="superscript"/>
        </w:rPr>
        <w:t>20</w:t>
      </w:r>
      <w:r w:rsidR="00AD5850" w:rsidRPr="00454634">
        <w:rPr>
          <w:vertAlign w:val="superscript"/>
        </w:rPr>
        <w:t>]</w:t>
      </w:r>
    </w:p>
    <w:p w14:paraId="68466F2D" w14:textId="1D6F84FC" w:rsidR="00842082" w:rsidRDefault="00B278D9" w:rsidP="00842082">
      <w:pPr>
        <w:widowControl/>
        <w:numPr>
          <w:ilvl w:val="0"/>
          <w:numId w:val="6"/>
        </w:numPr>
        <w:spacing w:after="200" w:line="360" w:lineRule="auto"/>
        <w:ind w:left="714" w:hanging="357"/>
        <w:jc w:val="left"/>
        <w:rPr>
          <w:kern w:val="0"/>
          <w:sz w:val="24"/>
        </w:rPr>
      </w:pPr>
      <w:proofErr w:type="spellStart"/>
      <w:r w:rsidRPr="00936F96">
        <w:rPr>
          <w:rFonts w:hint="eastAsia"/>
          <w:kern w:val="0"/>
          <w:sz w:val="24"/>
        </w:rPr>
        <w:t>WikiSQL</w:t>
      </w:r>
      <w:proofErr w:type="spellEnd"/>
      <w:r w:rsidRPr="00936F96">
        <w:rPr>
          <w:rFonts w:hint="eastAsia"/>
          <w:kern w:val="0"/>
          <w:sz w:val="24"/>
        </w:rPr>
        <w:t>数据集：覆盖简单结构的单表查询，适合评估系统在常规的简单查询下的效率和准确性</w:t>
      </w:r>
      <w:r w:rsidR="00842082" w:rsidRPr="00CF766D">
        <w:rPr>
          <w:rFonts w:hint="eastAsia"/>
          <w:kern w:val="0"/>
          <w:sz w:val="24"/>
        </w:rPr>
        <w:t>。</w:t>
      </w:r>
    </w:p>
    <w:p w14:paraId="3DD0A22A" w14:textId="62871C66" w:rsidR="00842082" w:rsidRDefault="00B278D9" w:rsidP="00842082">
      <w:pPr>
        <w:pStyle w:val="ae"/>
        <w:tabs>
          <w:tab w:val="clear" w:pos="4153"/>
          <w:tab w:val="clear" w:pos="8306"/>
        </w:tabs>
        <w:spacing w:line="360" w:lineRule="auto"/>
        <w:ind w:firstLineChars="200" w:firstLine="480"/>
      </w:pPr>
      <w:r>
        <w:rPr>
          <w:rFonts w:hint="eastAsia"/>
        </w:rPr>
        <w:t>评价指标</w:t>
      </w:r>
      <w:r w:rsidR="00842082">
        <w:rPr>
          <w:rFonts w:hint="eastAsia"/>
        </w:rPr>
        <w:t>：</w:t>
      </w:r>
    </w:p>
    <w:p w14:paraId="07E9FEE0" w14:textId="2AC6C42B"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查询准确率：生成的</w:t>
      </w:r>
      <w:r w:rsidRPr="00936F96">
        <w:rPr>
          <w:rFonts w:hint="eastAsia"/>
          <w:kern w:val="0"/>
          <w:sz w:val="24"/>
        </w:rPr>
        <w:t>SQL</w:t>
      </w:r>
      <w:r w:rsidRPr="00936F96">
        <w:rPr>
          <w:rFonts w:hint="eastAsia"/>
          <w:kern w:val="0"/>
          <w:sz w:val="24"/>
        </w:rPr>
        <w:t>与标准答案完全匹配的比例或相似程度</w:t>
      </w:r>
      <w:r w:rsidR="00842082" w:rsidRPr="00CF766D">
        <w:rPr>
          <w:rFonts w:hint="eastAsia"/>
          <w:kern w:val="0"/>
          <w:sz w:val="24"/>
        </w:rPr>
        <w:t>。</w:t>
      </w:r>
    </w:p>
    <w:p w14:paraId="67C5CC29" w14:textId="3BF7AEB4" w:rsid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执行效率：仅生成</w:t>
      </w:r>
      <w:r w:rsidRPr="00936F96">
        <w:rPr>
          <w:rFonts w:hint="eastAsia"/>
          <w:kern w:val="0"/>
          <w:sz w:val="24"/>
        </w:rPr>
        <w:t>SQL</w:t>
      </w:r>
      <w:r w:rsidRPr="00936F96">
        <w:rPr>
          <w:rFonts w:hint="eastAsia"/>
          <w:kern w:val="0"/>
          <w:sz w:val="24"/>
        </w:rPr>
        <w:t>所需的平均耗时</w:t>
      </w:r>
      <w:r w:rsidR="00842082" w:rsidRPr="00CF766D">
        <w:rPr>
          <w:rFonts w:hint="eastAsia"/>
          <w:kern w:val="0"/>
          <w:sz w:val="24"/>
        </w:rPr>
        <w:t>。</w:t>
      </w:r>
    </w:p>
    <w:p w14:paraId="76D1624A" w14:textId="44A8431F" w:rsidR="00B278D9" w:rsidRPr="006878B0" w:rsidRDefault="00B278D9" w:rsidP="006878B0">
      <w:pPr>
        <w:widowControl/>
        <w:numPr>
          <w:ilvl w:val="0"/>
          <w:numId w:val="6"/>
        </w:numPr>
        <w:spacing w:after="200" w:line="360" w:lineRule="auto"/>
        <w:ind w:left="714" w:hanging="357"/>
        <w:jc w:val="left"/>
        <w:rPr>
          <w:kern w:val="0"/>
          <w:sz w:val="24"/>
        </w:rPr>
      </w:pPr>
      <w:r w:rsidRPr="00936F96">
        <w:rPr>
          <w:rFonts w:hint="eastAsia"/>
          <w:kern w:val="0"/>
          <w:sz w:val="24"/>
        </w:rPr>
        <w:t>自省能力：在掺杂了混淆字符的不合法查询中，系统识别出错误并拒绝回答的比例。</w:t>
      </w:r>
      <w:r w:rsidR="006878B0">
        <w:rPr>
          <w:kern w:val="0"/>
          <w:sz w:val="24"/>
        </w:rPr>
        <w:br w:type="page"/>
      </w:r>
    </w:p>
    <w:p w14:paraId="7608D16E" w14:textId="16B5B02C" w:rsidR="008141C3" w:rsidRPr="00D15B39" w:rsidRDefault="00D77390" w:rsidP="006519BC">
      <w:pPr>
        <w:spacing w:beforeLines="50" w:before="156" w:afterLines="50" w:after="156" w:line="360" w:lineRule="auto"/>
        <w:outlineLvl w:val="1"/>
        <w:rPr>
          <w:rFonts w:eastAsia="黑体"/>
          <w:sz w:val="28"/>
          <w:szCs w:val="28"/>
        </w:rPr>
      </w:pPr>
      <w:bookmarkStart w:id="98" w:name="_Toc193868402"/>
      <w:r w:rsidRPr="00D15B39">
        <w:rPr>
          <w:rFonts w:eastAsia="黑体" w:hint="eastAsia"/>
          <w:sz w:val="28"/>
          <w:szCs w:val="28"/>
        </w:rPr>
        <w:lastRenderedPageBreak/>
        <w:t>4</w:t>
      </w:r>
      <w:r w:rsidR="007B00E9" w:rsidRPr="00D15B39">
        <w:rPr>
          <w:rFonts w:eastAsia="黑体"/>
          <w:sz w:val="28"/>
          <w:szCs w:val="28"/>
        </w:rPr>
        <w:t xml:space="preserve">.2 </w:t>
      </w:r>
      <w:r w:rsidR="007B00E9" w:rsidRPr="00D15B39">
        <w:rPr>
          <w:rFonts w:eastAsia="黑体" w:hint="eastAsia"/>
          <w:sz w:val="28"/>
          <w:szCs w:val="28"/>
        </w:rPr>
        <w:t>基准</w:t>
      </w:r>
      <w:r w:rsidR="007B00E9" w:rsidRPr="00D15B39">
        <w:rPr>
          <w:rFonts w:eastAsia="黑体"/>
          <w:sz w:val="28"/>
          <w:szCs w:val="28"/>
        </w:rPr>
        <w:t>测试</w:t>
      </w:r>
      <w:bookmarkStart w:id="99" w:name="_Toc135816554"/>
      <w:bookmarkStart w:id="100" w:name="_Toc135817027"/>
      <w:bookmarkStart w:id="101" w:name="_Toc136438673"/>
      <w:bookmarkStart w:id="102" w:name="_Toc136438776"/>
      <w:bookmarkEnd w:id="91"/>
      <w:bookmarkEnd w:id="92"/>
      <w:bookmarkEnd w:id="93"/>
      <w:bookmarkEnd w:id="94"/>
      <w:bookmarkEnd w:id="95"/>
      <w:bookmarkEnd w:id="96"/>
      <w:bookmarkEnd w:id="97"/>
      <w:bookmarkEnd w:id="98"/>
    </w:p>
    <w:p w14:paraId="2A78E575" w14:textId="2FBB3FDF" w:rsidR="00ED1B6F" w:rsidRDefault="00301CFF" w:rsidP="00D862E1">
      <w:pPr>
        <w:pStyle w:val="ae"/>
        <w:tabs>
          <w:tab w:val="clear" w:pos="4153"/>
          <w:tab w:val="clear" w:pos="8306"/>
        </w:tabs>
        <w:spacing w:line="360" w:lineRule="auto"/>
        <w:ind w:firstLineChars="200" w:firstLine="480"/>
        <w:jc w:val="both"/>
      </w:pPr>
      <w:r>
        <w:rPr>
          <w:rFonts w:hint="eastAsia"/>
        </w:rPr>
        <w:t>为了评估所提出的多智能体</w:t>
      </w:r>
      <w:r>
        <w:rPr>
          <w:rFonts w:hint="eastAsia"/>
        </w:rPr>
        <w:t>LLM</w:t>
      </w:r>
      <w:r>
        <w:t xml:space="preserve"> </w:t>
      </w:r>
      <w:r>
        <w:rPr>
          <w:rFonts w:hint="eastAsia"/>
        </w:rPr>
        <w:t>Text2SQL</w:t>
      </w:r>
      <w:r>
        <w:rPr>
          <w:rFonts w:hint="eastAsia"/>
        </w:rPr>
        <w:t>系统架构的有效性，我们设计了这样的实验：首先将智能</w:t>
      </w:r>
      <w:proofErr w:type="gramStart"/>
      <w:r>
        <w:rPr>
          <w:rFonts w:hint="eastAsia"/>
        </w:rPr>
        <w:t>体数量</w:t>
      </w:r>
      <w:proofErr w:type="gramEnd"/>
      <w:r>
        <w:rPr>
          <w:rFonts w:hint="eastAsia"/>
        </w:rPr>
        <w:t>设置为</w:t>
      </w:r>
      <w:r>
        <w:rPr>
          <w:rFonts w:hint="eastAsia"/>
        </w:rPr>
        <w:t>1</w:t>
      </w:r>
      <w:r>
        <w:rPr>
          <w:rFonts w:hint="eastAsia"/>
        </w:rPr>
        <w:t>，保留原有的流水线设计（包括需求澄清、</w:t>
      </w:r>
      <w:r>
        <w:rPr>
          <w:rFonts w:hint="eastAsia"/>
        </w:rPr>
        <w:t>RAG</w:t>
      </w:r>
      <w:r>
        <w:rPr>
          <w:rFonts w:hint="eastAsia"/>
        </w:rPr>
        <w:t>知识检索、</w:t>
      </w:r>
      <w:r>
        <w:rPr>
          <w:rFonts w:hint="eastAsia"/>
        </w:rPr>
        <w:t>prompt</w:t>
      </w:r>
      <w:r>
        <w:rPr>
          <w:rFonts w:hint="eastAsia"/>
        </w:rPr>
        <w:t>生成、</w:t>
      </w:r>
      <w:r>
        <w:rPr>
          <w:rFonts w:hint="eastAsia"/>
        </w:rPr>
        <w:t>SQL</w:t>
      </w:r>
      <w:r>
        <w:rPr>
          <w:rFonts w:hint="eastAsia"/>
        </w:rPr>
        <w:t>校验及反馈机制等），再与传统单一</w:t>
      </w:r>
      <w:r>
        <w:rPr>
          <w:rFonts w:hint="eastAsia"/>
        </w:rPr>
        <w:t>LLM</w:t>
      </w:r>
      <w:r>
        <w:rPr>
          <w:rFonts w:hint="eastAsia"/>
        </w:rPr>
        <w:t>直接对话的模式进行对比。实验的目的是衡量架构本身的优势</w:t>
      </w:r>
      <w:r w:rsidR="007B00E9">
        <w:rPr>
          <w:rFonts w:hint="eastAsia"/>
        </w:rPr>
        <w:t>。</w:t>
      </w:r>
    </w:p>
    <w:p w14:paraId="5E89561A" w14:textId="5AAD60B6" w:rsidR="00FF773B" w:rsidRDefault="00FF773B" w:rsidP="00FF773B">
      <w:pPr>
        <w:pStyle w:val="ae"/>
        <w:tabs>
          <w:tab w:val="clear" w:pos="4153"/>
          <w:tab w:val="clear" w:pos="8306"/>
        </w:tabs>
        <w:jc w:val="center"/>
        <w:rPr>
          <w:sz w:val="21"/>
          <w:szCs w:val="21"/>
        </w:rPr>
      </w:pPr>
      <w:r>
        <w:rPr>
          <w:noProof/>
        </w:rPr>
        <w:drawing>
          <wp:anchor distT="0" distB="0" distL="114300" distR="114300" simplePos="0" relativeHeight="251696128" behindDoc="0" locked="0" layoutInCell="1" allowOverlap="1" wp14:anchorId="40F3CBD5" wp14:editId="613FC46A">
            <wp:simplePos x="0" y="0"/>
            <wp:positionH relativeFrom="margin">
              <wp:align>right</wp:align>
            </wp:positionH>
            <wp:positionV relativeFrom="paragraph">
              <wp:posOffset>175623</wp:posOffset>
            </wp:positionV>
            <wp:extent cx="5577840" cy="3248025"/>
            <wp:effectExtent l="0" t="0" r="3810" b="9525"/>
            <wp:wrapTopAndBottom/>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C:\Users\seer\AppData\Local\Temp\\17425384507145.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577840" cy="32480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E86A35" w:rsidRPr="004C4C66">
        <w:rPr>
          <w:rFonts w:hint="eastAsia"/>
          <w:sz w:val="21"/>
          <w:szCs w:val="21"/>
        </w:rPr>
        <w:t>图</w:t>
      </w:r>
      <w:r w:rsidR="00D3338F">
        <w:rPr>
          <w:rFonts w:hint="eastAsia"/>
          <w:sz w:val="21"/>
          <w:szCs w:val="21"/>
        </w:rPr>
        <w:t>4</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w:t>
      </w:r>
      <w:r w:rsidR="00E86A35">
        <w:rPr>
          <w:rFonts w:hint="eastAsia"/>
          <w:sz w:val="21"/>
          <w:szCs w:val="21"/>
        </w:rPr>
        <w:t xml:space="preserve"> </w:t>
      </w:r>
      <w:r w:rsidR="004648F0">
        <w:rPr>
          <w:rFonts w:hint="eastAsia"/>
          <w:sz w:val="21"/>
          <w:szCs w:val="21"/>
        </w:rPr>
        <w:t>两种方案在不同测试集上的</w:t>
      </w:r>
      <w:r w:rsidR="0026361F">
        <w:rPr>
          <w:rFonts w:hint="eastAsia"/>
          <w:sz w:val="21"/>
          <w:szCs w:val="21"/>
        </w:rPr>
        <w:t>正确率</w:t>
      </w:r>
      <w:r w:rsidR="00E86A35" w:rsidRPr="004C4C66">
        <w:rPr>
          <w:sz w:val="21"/>
          <w:szCs w:val="21"/>
        </w:rPr>
        <w:br/>
      </w:r>
      <w:r w:rsidR="00E86A35" w:rsidRPr="004C4C66">
        <w:rPr>
          <w:rFonts w:hint="eastAsia"/>
          <w:sz w:val="21"/>
          <w:szCs w:val="21"/>
        </w:rPr>
        <w:t xml:space="preserve">Figure </w:t>
      </w:r>
      <w:r w:rsidR="00D3338F">
        <w:rPr>
          <w:rFonts w:hint="eastAsia"/>
          <w:sz w:val="21"/>
          <w:szCs w:val="21"/>
        </w:rPr>
        <w:t>4</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 xml:space="preserve">: </w:t>
      </w:r>
      <w:r w:rsidR="004648F0" w:rsidRPr="004648F0">
        <w:rPr>
          <w:sz w:val="21"/>
          <w:szCs w:val="21"/>
        </w:rPr>
        <w:t>The accuracy rates of the two schemes on different test sets</w:t>
      </w:r>
    </w:p>
    <w:p w14:paraId="4CA40F01" w14:textId="77777777" w:rsidR="00FF773B" w:rsidRDefault="00FF773B" w:rsidP="00FF773B">
      <w:pPr>
        <w:pStyle w:val="ae"/>
        <w:tabs>
          <w:tab w:val="clear" w:pos="4153"/>
          <w:tab w:val="clear" w:pos="8306"/>
        </w:tabs>
        <w:rPr>
          <w:sz w:val="21"/>
          <w:szCs w:val="21"/>
        </w:rPr>
      </w:pPr>
    </w:p>
    <w:tbl>
      <w:tblPr>
        <w:tblStyle w:val="afe"/>
        <w:tblW w:w="0" w:type="auto"/>
        <w:tblLook w:val="04A0" w:firstRow="1" w:lastRow="0" w:firstColumn="1" w:lastColumn="0" w:noHBand="0" w:noVBand="1"/>
      </w:tblPr>
      <w:tblGrid>
        <w:gridCol w:w="3256"/>
        <w:gridCol w:w="2595"/>
        <w:gridCol w:w="2926"/>
      </w:tblGrid>
      <w:tr w:rsidR="009D111C" w14:paraId="49687A03" w14:textId="77777777" w:rsidTr="004648F0">
        <w:trPr>
          <w:trHeight w:val="516"/>
        </w:trPr>
        <w:tc>
          <w:tcPr>
            <w:tcW w:w="3256" w:type="dxa"/>
            <w:tcBorders>
              <w:tl2br w:val="single" w:sz="4" w:space="0" w:color="auto"/>
            </w:tcBorders>
          </w:tcPr>
          <w:p w14:paraId="332C5120" w14:textId="43AB413F" w:rsidR="009D111C" w:rsidRDefault="009D111C" w:rsidP="009D111C">
            <w:pPr>
              <w:pStyle w:val="ae"/>
              <w:tabs>
                <w:tab w:val="clear" w:pos="4153"/>
                <w:tab w:val="clear" w:pos="8306"/>
              </w:tabs>
              <w:spacing w:line="360" w:lineRule="auto"/>
              <w:jc w:val="center"/>
            </w:pPr>
            <w:r>
              <w:rPr>
                <w:rFonts w:hint="eastAsia"/>
              </w:rPr>
              <w:t>方案</w:t>
            </w:r>
            <w:r>
              <w:rPr>
                <w:rFonts w:hint="eastAsia"/>
              </w:rPr>
              <w:t xml:space="preserve">               </w:t>
            </w:r>
            <w:r>
              <w:rPr>
                <w:rFonts w:hint="eastAsia"/>
              </w:rPr>
              <w:t>测试集</w:t>
            </w:r>
          </w:p>
        </w:tc>
        <w:tc>
          <w:tcPr>
            <w:tcW w:w="2595" w:type="dxa"/>
          </w:tcPr>
          <w:p w14:paraId="4630F7F0" w14:textId="49C31298" w:rsidR="009D111C" w:rsidRDefault="009D111C" w:rsidP="009D111C">
            <w:pPr>
              <w:pStyle w:val="ae"/>
              <w:tabs>
                <w:tab w:val="clear" w:pos="4153"/>
                <w:tab w:val="clear" w:pos="8306"/>
              </w:tabs>
              <w:spacing w:line="360" w:lineRule="auto"/>
              <w:jc w:val="center"/>
            </w:pPr>
            <w:r>
              <w:rPr>
                <w:rFonts w:hint="eastAsia"/>
              </w:rPr>
              <w:t>Spider</w:t>
            </w:r>
            <w:r>
              <w:rPr>
                <w:rFonts w:hint="eastAsia"/>
              </w:rPr>
              <w:t>（正确率</w:t>
            </w:r>
            <w:r>
              <w:rPr>
                <w:rFonts w:hint="eastAsia"/>
              </w:rPr>
              <w:t>/%</w:t>
            </w:r>
            <w:r>
              <w:rPr>
                <w:rFonts w:hint="eastAsia"/>
              </w:rPr>
              <w:t>）</w:t>
            </w:r>
          </w:p>
        </w:tc>
        <w:tc>
          <w:tcPr>
            <w:tcW w:w="2926" w:type="dxa"/>
          </w:tcPr>
          <w:p w14:paraId="5FA49EAF" w14:textId="1BB8E2E0" w:rsidR="009D111C" w:rsidRDefault="009D111C" w:rsidP="009D111C">
            <w:pPr>
              <w:pStyle w:val="ae"/>
              <w:tabs>
                <w:tab w:val="clear" w:pos="4153"/>
                <w:tab w:val="clear" w:pos="8306"/>
              </w:tabs>
              <w:spacing w:line="360" w:lineRule="auto"/>
              <w:jc w:val="center"/>
            </w:pPr>
            <w:proofErr w:type="spellStart"/>
            <w:r>
              <w:rPr>
                <w:rFonts w:hint="eastAsia"/>
              </w:rPr>
              <w:t>WikiSQL</w:t>
            </w:r>
            <w:proofErr w:type="spellEnd"/>
            <w:r>
              <w:rPr>
                <w:rFonts w:hint="eastAsia"/>
              </w:rPr>
              <w:t>（正确率</w:t>
            </w:r>
            <w:r>
              <w:rPr>
                <w:rFonts w:hint="eastAsia"/>
              </w:rPr>
              <w:t>/%</w:t>
            </w:r>
            <w:r>
              <w:rPr>
                <w:rFonts w:hint="eastAsia"/>
              </w:rPr>
              <w:t>）</w:t>
            </w:r>
          </w:p>
        </w:tc>
      </w:tr>
      <w:tr w:rsidR="009D111C" w14:paraId="1EBFCF31" w14:textId="77777777" w:rsidTr="00063F7A">
        <w:trPr>
          <w:trHeight w:val="425"/>
        </w:trPr>
        <w:tc>
          <w:tcPr>
            <w:tcW w:w="3256" w:type="dxa"/>
          </w:tcPr>
          <w:p w14:paraId="481DA825" w14:textId="411983BC" w:rsidR="009D111C" w:rsidRDefault="009D111C" w:rsidP="009D111C">
            <w:pPr>
              <w:pStyle w:val="ae"/>
              <w:tabs>
                <w:tab w:val="clear" w:pos="4153"/>
                <w:tab w:val="clear" w:pos="8306"/>
              </w:tabs>
              <w:spacing w:line="360" w:lineRule="auto"/>
              <w:jc w:val="center"/>
            </w:pPr>
            <w:r>
              <w:rPr>
                <w:rFonts w:hint="eastAsia"/>
              </w:rPr>
              <w:t>单智能体系统（</w:t>
            </w:r>
            <w:r>
              <w:rPr>
                <w:rFonts w:hint="eastAsia"/>
              </w:rPr>
              <w:t>Pipeline AI</w:t>
            </w:r>
            <w:r>
              <w:rPr>
                <w:rFonts w:hint="eastAsia"/>
              </w:rPr>
              <w:t>）</w:t>
            </w:r>
          </w:p>
        </w:tc>
        <w:tc>
          <w:tcPr>
            <w:tcW w:w="2595" w:type="dxa"/>
          </w:tcPr>
          <w:p w14:paraId="34C8723A" w14:textId="6B2CF176" w:rsidR="009D111C" w:rsidRDefault="009D111C" w:rsidP="00AA56B7">
            <w:pPr>
              <w:pStyle w:val="ae"/>
              <w:tabs>
                <w:tab w:val="clear" w:pos="4153"/>
                <w:tab w:val="clear" w:pos="8306"/>
              </w:tabs>
              <w:spacing w:line="360" w:lineRule="auto"/>
              <w:jc w:val="center"/>
            </w:pPr>
            <w:r>
              <w:rPr>
                <w:rFonts w:hint="eastAsia"/>
              </w:rPr>
              <w:t>58.9</w:t>
            </w:r>
          </w:p>
        </w:tc>
        <w:tc>
          <w:tcPr>
            <w:tcW w:w="2926" w:type="dxa"/>
          </w:tcPr>
          <w:p w14:paraId="08D2EC4C" w14:textId="2D5D12E9" w:rsidR="009D111C" w:rsidRDefault="009D111C" w:rsidP="00AA56B7">
            <w:pPr>
              <w:pStyle w:val="ae"/>
              <w:tabs>
                <w:tab w:val="clear" w:pos="4153"/>
                <w:tab w:val="clear" w:pos="8306"/>
              </w:tabs>
              <w:spacing w:line="360" w:lineRule="auto"/>
              <w:jc w:val="center"/>
            </w:pPr>
            <w:r>
              <w:rPr>
                <w:rFonts w:hint="eastAsia"/>
              </w:rPr>
              <w:t>68.48</w:t>
            </w:r>
          </w:p>
        </w:tc>
      </w:tr>
      <w:tr w:rsidR="009D111C" w14:paraId="0DF1BE79" w14:textId="77777777" w:rsidTr="00063F7A">
        <w:trPr>
          <w:trHeight w:val="503"/>
        </w:trPr>
        <w:tc>
          <w:tcPr>
            <w:tcW w:w="3256" w:type="dxa"/>
          </w:tcPr>
          <w:p w14:paraId="3F7C4B64" w14:textId="539E6779" w:rsidR="009D111C" w:rsidRDefault="009D111C" w:rsidP="009D111C">
            <w:pPr>
              <w:pStyle w:val="ae"/>
              <w:tabs>
                <w:tab w:val="clear" w:pos="4153"/>
                <w:tab w:val="clear" w:pos="8306"/>
              </w:tabs>
              <w:spacing w:line="360" w:lineRule="auto"/>
              <w:jc w:val="center"/>
            </w:pPr>
            <w:r>
              <w:rPr>
                <w:rFonts w:hint="eastAsia"/>
              </w:rPr>
              <w:t>直接对话（</w:t>
            </w:r>
            <w:r>
              <w:rPr>
                <w:rFonts w:hint="eastAsia"/>
              </w:rPr>
              <w:t>Simple Chat</w:t>
            </w:r>
            <w:r>
              <w:rPr>
                <w:rFonts w:hint="eastAsia"/>
              </w:rPr>
              <w:t>）</w:t>
            </w:r>
          </w:p>
        </w:tc>
        <w:tc>
          <w:tcPr>
            <w:tcW w:w="2595" w:type="dxa"/>
          </w:tcPr>
          <w:p w14:paraId="1E6504D6" w14:textId="412021B8" w:rsidR="009D111C" w:rsidRDefault="009D111C" w:rsidP="00AA56B7">
            <w:pPr>
              <w:pStyle w:val="ae"/>
              <w:tabs>
                <w:tab w:val="clear" w:pos="4153"/>
                <w:tab w:val="clear" w:pos="8306"/>
              </w:tabs>
              <w:spacing w:line="360" w:lineRule="auto"/>
              <w:jc w:val="center"/>
            </w:pPr>
            <w:r>
              <w:rPr>
                <w:rFonts w:hint="eastAsia"/>
              </w:rPr>
              <w:t>45.44</w:t>
            </w:r>
          </w:p>
        </w:tc>
        <w:tc>
          <w:tcPr>
            <w:tcW w:w="2926" w:type="dxa"/>
          </w:tcPr>
          <w:p w14:paraId="2477407D" w14:textId="40701D01" w:rsidR="009D111C" w:rsidRDefault="009D111C" w:rsidP="00AA56B7">
            <w:pPr>
              <w:pStyle w:val="ae"/>
              <w:tabs>
                <w:tab w:val="clear" w:pos="4153"/>
                <w:tab w:val="clear" w:pos="8306"/>
              </w:tabs>
              <w:spacing w:line="360" w:lineRule="auto"/>
              <w:jc w:val="center"/>
            </w:pPr>
            <w:r>
              <w:rPr>
                <w:rFonts w:hint="eastAsia"/>
              </w:rPr>
              <w:t>56.92</w:t>
            </w:r>
          </w:p>
        </w:tc>
      </w:tr>
    </w:tbl>
    <w:p w14:paraId="2D3A340E" w14:textId="1251CF26" w:rsidR="00516E73" w:rsidRDefault="00DE7DE3" w:rsidP="00516E73">
      <w:pPr>
        <w:pStyle w:val="ae"/>
        <w:tabs>
          <w:tab w:val="clear" w:pos="4153"/>
          <w:tab w:val="clear" w:pos="8306"/>
        </w:tabs>
        <w:jc w:val="center"/>
        <w:rPr>
          <w:sz w:val="21"/>
          <w:szCs w:val="21"/>
        </w:rPr>
      </w:pPr>
      <w:r>
        <w:rPr>
          <w:rFonts w:hint="eastAsia"/>
          <w:sz w:val="21"/>
          <w:szCs w:val="21"/>
        </w:rPr>
        <w:t>表</w:t>
      </w:r>
      <w:r w:rsidR="00D3338F">
        <w:rPr>
          <w:rFonts w:hint="eastAsia"/>
          <w:sz w:val="21"/>
          <w:szCs w:val="21"/>
        </w:rPr>
        <w:t>4</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w:t>
      </w:r>
      <w:r w:rsidR="00516E73">
        <w:rPr>
          <w:rFonts w:hint="eastAsia"/>
          <w:sz w:val="21"/>
          <w:szCs w:val="21"/>
        </w:rPr>
        <w:t xml:space="preserve"> </w:t>
      </w:r>
      <w:r w:rsidR="004648F0">
        <w:rPr>
          <w:rFonts w:hint="eastAsia"/>
          <w:sz w:val="21"/>
          <w:szCs w:val="21"/>
        </w:rPr>
        <w:t>两种方案在不同测试集上的正确率</w:t>
      </w:r>
      <w:r w:rsidR="00516E73" w:rsidRPr="004C4C66">
        <w:rPr>
          <w:sz w:val="21"/>
          <w:szCs w:val="21"/>
        </w:rPr>
        <w:br/>
      </w:r>
      <w:r w:rsidR="00C70B7A">
        <w:rPr>
          <w:rFonts w:hint="eastAsia"/>
          <w:sz w:val="21"/>
          <w:szCs w:val="21"/>
        </w:rPr>
        <w:t>Table</w:t>
      </w:r>
      <w:r w:rsidR="00516E73" w:rsidRPr="004C4C66">
        <w:rPr>
          <w:rFonts w:hint="eastAsia"/>
          <w:sz w:val="21"/>
          <w:szCs w:val="21"/>
        </w:rPr>
        <w:t xml:space="preserve"> </w:t>
      </w:r>
      <w:r w:rsidR="00D3338F">
        <w:rPr>
          <w:rFonts w:hint="eastAsia"/>
          <w:sz w:val="21"/>
          <w:szCs w:val="21"/>
        </w:rPr>
        <w:t>4</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 xml:space="preserve">: </w:t>
      </w:r>
      <w:r w:rsidR="004648F0" w:rsidRPr="004648F0">
        <w:rPr>
          <w:sz w:val="21"/>
          <w:szCs w:val="21"/>
        </w:rPr>
        <w:t>The accuracy rates of the two schemes on different test sets</w:t>
      </w:r>
    </w:p>
    <w:p w14:paraId="65E5795A" w14:textId="6698FF64" w:rsidR="00083F69" w:rsidRDefault="00301CFF" w:rsidP="00D862E1">
      <w:pPr>
        <w:pStyle w:val="ae"/>
        <w:tabs>
          <w:tab w:val="clear" w:pos="4153"/>
          <w:tab w:val="clear" w:pos="8306"/>
        </w:tabs>
        <w:spacing w:beforeLines="100" w:before="312" w:line="360" w:lineRule="auto"/>
        <w:ind w:firstLineChars="200" w:firstLine="480"/>
        <w:jc w:val="both"/>
      </w:pPr>
      <w:r>
        <w:rPr>
          <w:rFonts w:hint="eastAsia"/>
        </w:rPr>
        <w:t>查询准确率</w:t>
      </w:r>
      <w:r w:rsidR="00E259C4">
        <w:rPr>
          <w:rFonts w:hint="eastAsia"/>
        </w:rPr>
        <w:t>（</w:t>
      </w:r>
      <w:r w:rsidR="00AA56B7">
        <w:rPr>
          <w:rFonts w:hint="eastAsia"/>
        </w:rPr>
        <w:t>表</w:t>
      </w:r>
      <w:r w:rsidR="00D3338F">
        <w:rPr>
          <w:rFonts w:hint="eastAsia"/>
        </w:rPr>
        <w:t>4</w:t>
      </w:r>
      <w:r w:rsidR="00E259C4">
        <w:rPr>
          <w:rFonts w:hint="eastAsia"/>
        </w:rPr>
        <w:t>-1</w:t>
      </w:r>
      <w:r w:rsidR="00E259C4">
        <w:rPr>
          <w:rFonts w:hint="eastAsia"/>
        </w:rPr>
        <w:t>）</w:t>
      </w:r>
      <w:r>
        <w:rPr>
          <w:rFonts w:hint="eastAsia"/>
        </w:rPr>
        <w:t>：与传统单一</w:t>
      </w:r>
      <w:r>
        <w:rPr>
          <w:rFonts w:hint="eastAsia"/>
        </w:rPr>
        <w:t>LLM</w:t>
      </w:r>
      <w:r>
        <w:rPr>
          <w:rFonts w:hint="eastAsia"/>
        </w:rPr>
        <w:t>直接调用相比，采用流水线架构的单智能</w:t>
      </w:r>
      <w:proofErr w:type="gramStart"/>
      <w:r>
        <w:rPr>
          <w:rFonts w:hint="eastAsia"/>
        </w:rPr>
        <w:t>体模式</w:t>
      </w:r>
      <w:proofErr w:type="gramEnd"/>
      <w:r>
        <w:rPr>
          <w:rFonts w:hint="eastAsia"/>
        </w:rPr>
        <w:t>在</w:t>
      </w:r>
      <w:r>
        <w:rPr>
          <w:rFonts w:hint="eastAsia"/>
        </w:rPr>
        <w:t>Spider</w:t>
      </w:r>
      <w:r>
        <w:rPr>
          <w:rFonts w:hint="eastAsia"/>
        </w:rPr>
        <w:t>数据集上的</w:t>
      </w:r>
      <w:r>
        <w:rPr>
          <w:rFonts w:hint="eastAsia"/>
        </w:rPr>
        <w:t>SQL</w:t>
      </w:r>
      <w:r>
        <w:rPr>
          <w:rFonts w:hint="eastAsia"/>
        </w:rPr>
        <w:t>查询准确率提升了约</w:t>
      </w:r>
      <w:r w:rsidRPr="00C33EA7">
        <w:rPr>
          <w:rFonts w:hint="eastAsia"/>
          <w:b/>
          <w:bCs/>
        </w:rPr>
        <w:t>29%</w:t>
      </w:r>
      <w:r>
        <w:rPr>
          <w:rFonts w:hint="eastAsia"/>
        </w:rPr>
        <w:t>，在</w:t>
      </w:r>
      <w:proofErr w:type="spellStart"/>
      <w:r>
        <w:rPr>
          <w:rFonts w:hint="eastAsia"/>
        </w:rPr>
        <w:t>WikiSQL</w:t>
      </w:r>
      <w:proofErr w:type="spellEnd"/>
      <w:r>
        <w:rPr>
          <w:rFonts w:hint="eastAsia"/>
        </w:rPr>
        <w:t>上提升约</w:t>
      </w:r>
      <w:r w:rsidRPr="00C33EA7">
        <w:rPr>
          <w:rFonts w:hint="eastAsia"/>
          <w:b/>
          <w:bCs/>
        </w:rPr>
        <w:t>20%</w:t>
      </w:r>
      <w:r>
        <w:rPr>
          <w:rFonts w:hint="eastAsia"/>
        </w:rPr>
        <w:t>。（公平起见，我们也给单一</w:t>
      </w:r>
      <w:r>
        <w:rPr>
          <w:rFonts w:hint="eastAsia"/>
        </w:rPr>
        <w:t>LLM</w:t>
      </w:r>
      <w:r>
        <w:rPr>
          <w:rFonts w:hint="eastAsia"/>
        </w:rPr>
        <w:t>提供了包含上下文的</w:t>
      </w:r>
      <w:r>
        <w:rPr>
          <w:rFonts w:hint="eastAsia"/>
        </w:rPr>
        <w:t>prompt</w:t>
      </w:r>
      <w:r>
        <w:rPr>
          <w:rFonts w:hint="eastAsia"/>
        </w:rPr>
        <w:t>。）</w:t>
      </w:r>
    </w:p>
    <w:p w14:paraId="79C40944" w14:textId="0AFF1AE2" w:rsidR="00524880" w:rsidRDefault="00FF773B" w:rsidP="00A2327F">
      <w:pPr>
        <w:pStyle w:val="ae"/>
        <w:tabs>
          <w:tab w:val="clear" w:pos="4153"/>
          <w:tab w:val="clear" w:pos="8306"/>
        </w:tabs>
        <w:jc w:val="center"/>
      </w:pPr>
      <w:r w:rsidRPr="008B22B5">
        <w:rPr>
          <w:noProof/>
        </w:rPr>
        <w:lastRenderedPageBreak/>
        <w:drawing>
          <wp:anchor distT="0" distB="0" distL="114300" distR="114300" simplePos="0" relativeHeight="251705344" behindDoc="0" locked="0" layoutInCell="1" allowOverlap="1" wp14:anchorId="0F4B5E56" wp14:editId="26C6C84C">
            <wp:simplePos x="0" y="0"/>
            <wp:positionH relativeFrom="margin">
              <wp:align>center</wp:align>
            </wp:positionH>
            <wp:positionV relativeFrom="paragraph">
              <wp:posOffset>184695</wp:posOffset>
            </wp:positionV>
            <wp:extent cx="4530725" cy="3764280"/>
            <wp:effectExtent l="0" t="0" r="3175" b="7620"/>
            <wp:wrapTopAndBottom/>
            <wp:docPr id="1680094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9473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30725" cy="3764280"/>
                    </a:xfrm>
                    <a:prstGeom prst="rect">
                      <a:avLst/>
                    </a:prstGeom>
                  </pic:spPr>
                </pic:pic>
              </a:graphicData>
            </a:graphic>
            <wp14:sizeRelH relativeFrom="margin">
              <wp14:pctWidth>0</wp14:pctWidth>
            </wp14:sizeRelH>
            <wp14:sizeRelV relativeFrom="margin">
              <wp14:pctHeight>0</wp14:pctHeight>
            </wp14:sizeRelV>
          </wp:anchor>
        </w:drawing>
      </w:r>
      <w:r w:rsidR="00B002DA" w:rsidRPr="00A2327F">
        <w:rPr>
          <w:rFonts w:hint="eastAsia"/>
          <w:sz w:val="21"/>
          <w:szCs w:val="21"/>
        </w:rPr>
        <w:t>图</w:t>
      </w:r>
      <w:r w:rsidR="00D3338F">
        <w:rPr>
          <w:rFonts w:hint="eastAsia"/>
          <w:sz w:val="21"/>
          <w:szCs w:val="21"/>
        </w:rPr>
        <w:t>4</w:t>
      </w:r>
      <w:r w:rsidR="00B002DA" w:rsidRPr="00A2327F">
        <w:rPr>
          <w:rFonts w:hint="eastAsia"/>
          <w:sz w:val="21"/>
          <w:szCs w:val="21"/>
        </w:rPr>
        <w:t xml:space="preserve">-2: </w:t>
      </w:r>
      <w:r w:rsidR="00B33DED">
        <w:rPr>
          <w:rFonts w:hint="eastAsia"/>
          <w:sz w:val="21"/>
          <w:szCs w:val="21"/>
        </w:rPr>
        <w:t>两种方案在不同测试集上的</w:t>
      </w:r>
      <w:r w:rsidR="00B002DA" w:rsidRPr="00A2327F">
        <w:rPr>
          <w:rFonts w:hint="eastAsia"/>
          <w:sz w:val="21"/>
          <w:szCs w:val="21"/>
        </w:rPr>
        <w:t>耗时</w:t>
      </w:r>
      <w:r w:rsidR="00B002DA">
        <w:br/>
      </w:r>
      <w:r w:rsidR="00B002DA" w:rsidRPr="00A2327F">
        <w:rPr>
          <w:rFonts w:hint="eastAsia"/>
          <w:sz w:val="21"/>
          <w:szCs w:val="21"/>
        </w:rPr>
        <w:t xml:space="preserve">Figure </w:t>
      </w:r>
      <w:r w:rsidR="00D3338F">
        <w:rPr>
          <w:rFonts w:hint="eastAsia"/>
          <w:sz w:val="21"/>
          <w:szCs w:val="21"/>
        </w:rPr>
        <w:t>4</w:t>
      </w:r>
      <w:r w:rsidR="00B002DA" w:rsidRPr="00A2327F">
        <w:rPr>
          <w:rFonts w:hint="eastAsia"/>
          <w:sz w:val="21"/>
          <w:szCs w:val="21"/>
        </w:rPr>
        <w:t xml:space="preserve">-2: </w:t>
      </w:r>
      <w:r w:rsidR="00B002DA" w:rsidRPr="00A2327F">
        <w:rPr>
          <w:sz w:val="21"/>
          <w:szCs w:val="21"/>
        </w:rPr>
        <w:t>time consuming</w:t>
      </w:r>
      <w:r w:rsidR="00B33DED">
        <w:rPr>
          <w:rFonts w:hint="eastAsia"/>
          <w:sz w:val="21"/>
          <w:szCs w:val="21"/>
        </w:rPr>
        <w:t xml:space="preserve"> </w:t>
      </w:r>
      <w:r w:rsidR="00B33DED" w:rsidRPr="004648F0">
        <w:rPr>
          <w:sz w:val="21"/>
          <w:szCs w:val="21"/>
        </w:rPr>
        <w:t>of the two schemes on different test sets</w:t>
      </w:r>
    </w:p>
    <w:p w14:paraId="16C549BD" w14:textId="427BA8AA" w:rsidR="0062486F" w:rsidRPr="0062486F" w:rsidRDefault="0020081E" w:rsidP="00D862E1">
      <w:pPr>
        <w:pStyle w:val="ae"/>
        <w:tabs>
          <w:tab w:val="clear" w:pos="4153"/>
          <w:tab w:val="clear" w:pos="8306"/>
        </w:tabs>
        <w:spacing w:beforeLines="100" w:before="312" w:line="360" w:lineRule="auto"/>
        <w:ind w:firstLineChars="200" w:firstLine="420"/>
        <w:jc w:val="both"/>
      </w:pPr>
      <w:r w:rsidRPr="00A2327F">
        <w:rPr>
          <w:noProof/>
          <w:sz w:val="21"/>
          <w:szCs w:val="21"/>
        </w:rPr>
        <w:drawing>
          <wp:anchor distT="0" distB="0" distL="114300" distR="114300" simplePos="0" relativeHeight="251698176" behindDoc="0" locked="0" layoutInCell="1" allowOverlap="1" wp14:anchorId="17621796" wp14:editId="2B5EA746">
            <wp:simplePos x="0" y="0"/>
            <wp:positionH relativeFrom="margin">
              <wp:align>left</wp:align>
            </wp:positionH>
            <wp:positionV relativeFrom="paragraph">
              <wp:posOffset>1246596</wp:posOffset>
            </wp:positionV>
            <wp:extent cx="2819400" cy="2244725"/>
            <wp:effectExtent l="0" t="0" r="0" b="0"/>
            <wp:wrapTopAndBottom/>
            <wp:docPr id="97" name="Picture" title="fig:"/>
            <wp:cNvGraphicFramePr/>
            <a:graphic xmlns:a="http://schemas.openxmlformats.org/drawingml/2006/main">
              <a:graphicData uri="http://schemas.openxmlformats.org/drawingml/2006/picture">
                <pic:pic xmlns:pic="http://schemas.openxmlformats.org/drawingml/2006/picture">
                  <pic:nvPicPr>
                    <pic:cNvPr id="98" name="Picture" descr="C:\Users\seer\AppData\Local\Temp\\17425384507237.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819400" cy="2244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62486F">
        <w:rPr>
          <w:rFonts w:hint="eastAsia"/>
        </w:rPr>
        <w:t>执行效率（图</w:t>
      </w:r>
      <w:r w:rsidR="00D3338F">
        <w:rPr>
          <w:rFonts w:hint="eastAsia"/>
        </w:rPr>
        <w:t>4</w:t>
      </w:r>
      <w:r w:rsidR="0062486F">
        <w:rPr>
          <w:rFonts w:hint="eastAsia"/>
        </w:rPr>
        <w:t>-2</w:t>
      </w:r>
      <w:r w:rsidR="0062486F">
        <w:rPr>
          <w:rFonts w:hint="eastAsia"/>
        </w:rPr>
        <w:t>）：尽管流水线架构引入了额外的步骤（如</w:t>
      </w:r>
      <w:r w:rsidR="0062486F">
        <w:rPr>
          <w:rFonts w:hint="eastAsia"/>
        </w:rPr>
        <w:t>RAG</w:t>
      </w:r>
      <w:r w:rsidR="0062486F">
        <w:rPr>
          <w:rFonts w:hint="eastAsia"/>
        </w:rPr>
        <w:t>检索和</w:t>
      </w:r>
      <w:r w:rsidR="0062486F">
        <w:rPr>
          <w:rFonts w:hint="eastAsia"/>
        </w:rPr>
        <w:t>SQL</w:t>
      </w:r>
      <w:r w:rsidR="0062486F">
        <w:rPr>
          <w:rFonts w:hint="eastAsia"/>
        </w:rPr>
        <w:t>校验），但得益于</w:t>
      </w:r>
      <w:r w:rsidR="0062486F">
        <w:rPr>
          <w:rFonts w:hint="eastAsia"/>
        </w:rPr>
        <w:t>prompt</w:t>
      </w:r>
      <w:r w:rsidR="0062486F">
        <w:rPr>
          <w:rFonts w:hint="eastAsia"/>
        </w:rPr>
        <w:t>优化和上下文缓存机制，系统整体响应时间仅增加了约</w:t>
      </w:r>
      <w:r w:rsidR="0062486F" w:rsidRPr="00C33EA7">
        <w:rPr>
          <w:rFonts w:hint="eastAsia"/>
          <w:b/>
          <w:bCs/>
        </w:rPr>
        <w:t>23%</w:t>
      </w:r>
      <w:r w:rsidR="0062486F">
        <w:rPr>
          <w:rFonts w:hint="eastAsia"/>
        </w:rPr>
        <w:t>，准确率表现仍优于传统单一</w:t>
      </w:r>
      <w:r w:rsidR="0062486F">
        <w:rPr>
          <w:rFonts w:hint="eastAsia"/>
        </w:rPr>
        <w:t>LLM</w:t>
      </w:r>
      <w:r w:rsidR="0062486F">
        <w:rPr>
          <w:rFonts w:hint="eastAsia"/>
        </w:rPr>
        <w:t>直接交互的模式。</w:t>
      </w:r>
    </w:p>
    <w:p w14:paraId="5EE73FB7" w14:textId="2154A934"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699200" behindDoc="0" locked="0" layoutInCell="1" allowOverlap="1" wp14:anchorId="47E0B9DD" wp14:editId="0A71917B">
            <wp:simplePos x="0" y="0"/>
            <wp:positionH relativeFrom="margin">
              <wp:posOffset>3048363</wp:posOffset>
            </wp:positionH>
            <wp:positionV relativeFrom="paragraph">
              <wp:posOffset>183878</wp:posOffset>
            </wp:positionV>
            <wp:extent cx="2800985" cy="2192020"/>
            <wp:effectExtent l="0" t="0" r="0" b="0"/>
            <wp:wrapTopAndBottom/>
            <wp:docPr id="100" name="Picture" title="fig:"/>
            <wp:cNvGraphicFramePr/>
            <a:graphic xmlns:a="http://schemas.openxmlformats.org/drawingml/2006/main">
              <a:graphicData uri="http://schemas.openxmlformats.org/drawingml/2006/picture">
                <pic:pic xmlns:pic="http://schemas.openxmlformats.org/drawingml/2006/picture">
                  <pic:nvPicPr>
                    <pic:cNvPr id="101" name="Picture" descr="C:\Users\seer\AppData\Local\Temp\\17425384507278.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2800985" cy="219202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-3: </w:t>
      </w:r>
      <w:r w:rsidR="00B33DED">
        <w:rPr>
          <w:rFonts w:hint="eastAsia"/>
          <w:sz w:val="21"/>
          <w:szCs w:val="21"/>
        </w:rPr>
        <w:t>两种方案在不同测试集上的</w:t>
      </w:r>
      <w:r w:rsidR="00A2327F" w:rsidRPr="00A2327F">
        <w:rPr>
          <w:rFonts w:hint="eastAsia"/>
          <w:sz w:val="21"/>
          <w:szCs w:val="21"/>
        </w:rPr>
        <w:t>稳定性</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-3: </w:t>
      </w:r>
      <w:r w:rsidR="00A2327F" w:rsidRPr="00A2327F">
        <w:rPr>
          <w:sz w:val="21"/>
          <w:szCs w:val="21"/>
        </w:rPr>
        <w:t>stability</w:t>
      </w:r>
      <w:r w:rsidR="00B33DED">
        <w:rPr>
          <w:rFonts w:hint="eastAsia"/>
          <w:sz w:val="21"/>
          <w:szCs w:val="21"/>
        </w:rPr>
        <w:t xml:space="preserve"> </w:t>
      </w:r>
      <w:r w:rsidR="00B33DED" w:rsidRPr="004648F0">
        <w:rPr>
          <w:sz w:val="21"/>
          <w:szCs w:val="21"/>
        </w:rPr>
        <w:t>of the two schemes on different test sets</w:t>
      </w:r>
    </w:p>
    <w:p w14:paraId="52577CFD" w14:textId="4DB58C7F" w:rsidR="00524880" w:rsidRPr="00524880" w:rsidRDefault="00524880" w:rsidP="00D862E1">
      <w:pPr>
        <w:pStyle w:val="ae"/>
        <w:tabs>
          <w:tab w:val="clear" w:pos="4153"/>
          <w:tab w:val="clear" w:pos="8306"/>
        </w:tabs>
        <w:spacing w:beforeLines="100" w:before="312" w:line="360" w:lineRule="auto"/>
        <w:ind w:firstLineChars="200" w:firstLine="480"/>
        <w:jc w:val="both"/>
      </w:pPr>
      <w:r>
        <w:rPr>
          <w:rFonts w:hint="eastAsia"/>
        </w:rPr>
        <w:t>结果稳定性（图</w:t>
      </w:r>
      <w:r w:rsidR="00D3338F">
        <w:rPr>
          <w:rFonts w:hint="eastAsia"/>
        </w:rPr>
        <w:t>4</w:t>
      </w:r>
      <w:r>
        <w:rPr>
          <w:rFonts w:hint="eastAsia"/>
        </w:rPr>
        <w:t>-3</w:t>
      </w:r>
      <w:r>
        <w:rPr>
          <w:rFonts w:hint="eastAsia"/>
        </w:rPr>
        <w:t>）：由于采用了</w:t>
      </w:r>
      <w:r>
        <w:rPr>
          <w:rFonts w:hint="eastAsia"/>
        </w:rPr>
        <w:t>SQL</w:t>
      </w:r>
      <w:r>
        <w:rPr>
          <w:rFonts w:hint="eastAsia"/>
        </w:rPr>
        <w:t>校验与反馈机制，本系统的稳定性明显提升，同一查询的</w:t>
      </w:r>
      <w:r>
        <w:rPr>
          <w:rFonts w:hint="eastAsia"/>
        </w:rPr>
        <w:t>SQL</w:t>
      </w:r>
      <w:r>
        <w:rPr>
          <w:rFonts w:hint="eastAsia"/>
        </w:rPr>
        <w:t>输出一致性从传统单一</w:t>
      </w:r>
      <w:r>
        <w:rPr>
          <w:rFonts w:hint="eastAsia"/>
        </w:rPr>
        <w:t>LLM</w:t>
      </w:r>
      <w:r>
        <w:rPr>
          <w:rFonts w:hint="eastAsia"/>
        </w:rPr>
        <w:t>的约</w:t>
      </w:r>
      <w:r w:rsidRPr="00C33EA7">
        <w:rPr>
          <w:rFonts w:hint="eastAsia"/>
        </w:rPr>
        <w:t>60%</w:t>
      </w:r>
      <w:r>
        <w:rPr>
          <w:rFonts w:hint="eastAsia"/>
        </w:rPr>
        <w:t>提高至</w:t>
      </w:r>
      <w:r w:rsidRPr="00C33EA7">
        <w:rPr>
          <w:rFonts w:hint="eastAsia"/>
          <w:b/>
          <w:bCs/>
        </w:rPr>
        <w:t>70%</w:t>
      </w:r>
      <w:r>
        <w:rPr>
          <w:rFonts w:hint="eastAsia"/>
        </w:rPr>
        <w:t>。</w:t>
      </w:r>
    </w:p>
    <w:p w14:paraId="660D767F" w14:textId="56D2EA88" w:rsidR="007B00E9" w:rsidRPr="007B00E9" w:rsidRDefault="00A2571A" w:rsidP="00D862E1">
      <w:pPr>
        <w:pStyle w:val="ae"/>
        <w:tabs>
          <w:tab w:val="clear" w:pos="4153"/>
          <w:tab w:val="clear" w:pos="8306"/>
        </w:tabs>
        <w:spacing w:line="360" w:lineRule="auto"/>
        <w:ind w:firstLineChars="200" w:firstLine="480"/>
        <w:jc w:val="both"/>
      </w:pPr>
      <w:r>
        <w:rPr>
          <w:rFonts w:hint="eastAsia"/>
        </w:rPr>
        <w:lastRenderedPageBreak/>
        <w:t>通过上述基准测试，我们证实了即便是在智能</w:t>
      </w:r>
      <w:proofErr w:type="gramStart"/>
      <w:r>
        <w:rPr>
          <w:rFonts w:hint="eastAsia"/>
        </w:rPr>
        <w:t>体数量</w:t>
      </w:r>
      <w:proofErr w:type="gramEnd"/>
      <w:r>
        <w:rPr>
          <w:rFonts w:hint="eastAsia"/>
        </w:rPr>
        <w:t>退化为单个的情况下，本系统设计的多阶段流水线依然能显著提高</w:t>
      </w:r>
      <w:r>
        <w:rPr>
          <w:rFonts w:hint="eastAsia"/>
        </w:rPr>
        <w:t>Text2SQL</w:t>
      </w:r>
      <w:r>
        <w:rPr>
          <w:rFonts w:hint="eastAsia"/>
        </w:rPr>
        <w:t>任务的准确率和稳定性，同时有效控制响应延迟，证明本文所提出的架构是有效且实用的</w:t>
      </w:r>
      <w:r w:rsidR="007B00E9">
        <w:rPr>
          <w:rFonts w:hint="eastAsia"/>
        </w:rPr>
        <w:t>。</w:t>
      </w:r>
    </w:p>
    <w:p w14:paraId="5DFCB60B" w14:textId="271450B1" w:rsidR="003667A1" w:rsidRPr="00D15B39" w:rsidRDefault="00D77390" w:rsidP="006519BC">
      <w:pPr>
        <w:spacing w:beforeLines="50" w:before="156" w:afterLines="50" w:after="156" w:line="360" w:lineRule="auto"/>
        <w:outlineLvl w:val="1"/>
        <w:rPr>
          <w:rFonts w:eastAsia="黑体"/>
          <w:sz w:val="28"/>
          <w:szCs w:val="28"/>
        </w:rPr>
      </w:pPr>
      <w:bookmarkStart w:id="103" w:name="_Toc193469305"/>
      <w:bookmarkStart w:id="104" w:name="_Toc193469347"/>
      <w:bookmarkStart w:id="105" w:name="_Toc193469997"/>
      <w:bookmarkStart w:id="106" w:name="_Toc193868403"/>
      <w:r w:rsidRPr="00D15B39">
        <w:rPr>
          <w:rFonts w:eastAsia="黑体" w:hint="eastAsia"/>
          <w:sz w:val="28"/>
          <w:szCs w:val="28"/>
        </w:rPr>
        <w:t>4</w:t>
      </w:r>
      <w:r w:rsidR="003667A1" w:rsidRPr="00D15B39">
        <w:rPr>
          <w:rFonts w:eastAsia="黑体" w:hint="eastAsia"/>
          <w:sz w:val="28"/>
          <w:szCs w:val="28"/>
        </w:rPr>
        <w:t>.3</w:t>
      </w:r>
      <w:r w:rsidR="003667A1" w:rsidRPr="00D15B39">
        <w:rPr>
          <w:rFonts w:eastAsia="黑体"/>
          <w:sz w:val="28"/>
          <w:szCs w:val="28"/>
        </w:rPr>
        <w:t xml:space="preserve"> </w:t>
      </w:r>
      <w:r w:rsidR="006B23C1">
        <w:rPr>
          <w:rFonts w:eastAsia="黑体" w:hint="eastAsia"/>
          <w:sz w:val="28"/>
          <w:szCs w:val="28"/>
        </w:rPr>
        <w:t>智能</w:t>
      </w:r>
      <w:proofErr w:type="gramStart"/>
      <w:r w:rsidR="006B23C1">
        <w:rPr>
          <w:rFonts w:eastAsia="黑体" w:hint="eastAsia"/>
          <w:sz w:val="28"/>
          <w:szCs w:val="28"/>
        </w:rPr>
        <w:t>体数量</w:t>
      </w:r>
      <w:proofErr w:type="gramEnd"/>
      <w:r w:rsidR="006B23C1" w:rsidRPr="00D15B39">
        <w:rPr>
          <w:rFonts w:eastAsia="黑体" w:hint="eastAsia"/>
          <w:sz w:val="28"/>
          <w:szCs w:val="28"/>
        </w:rPr>
        <w:t>调整</w:t>
      </w:r>
      <w:r w:rsidR="003667A1" w:rsidRPr="00D15B39">
        <w:rPr>
          <w:rFonts w:eastAsia="黑体" w:hint="eastAsia"/>
          <w:sz w:val="28"/>
          <w:szCs w:val="28"/>
        </w:rPr>
        <w:t>测试</w:t>
      </w:r>
      <w:bookmarkStart w:id="107" w:name="_Toc135816555"/>
      <w:bookmarkStart w:id="108" w:name="_Toc136438777"/>
      <w:bookmarkStart w:id="109" w:name="_Toc135817028"/>
      <w:bookmarkStart w:id="110" w:name="_Toc136438674"/>
      <w:bookmarkEnd w:id="99"/>
      <w:bookmarkEnd w:id="100"/>
      <w:bookmarkEnd w:id="101"/>
      <w:bookmarkEnd w:id="102"/>
      <w:bookmarkEnd w:id="103"/>
      <w:bookmarkEnd w:id="104"/>
      <w:bookmarkEnd w:id="105"/>
      <w:bookmarkEnd w:id="106"/>
    </w:p>
    <w:p w14:paraId="58DE46A5" w14:textId="3567EDEB" w:rsidR="003667A1" w:rsidRDefault="003667A1" w:rsidP="001A25ED">
      <w:pPr>
        <w:pStyle w:val="ae"/>
        <w:tabs>
          <w:tab w:val="clear" w:pos="4153"/>
          <w:tab w:val="clear" w:pos="8306"/>
        </w:tabs>
        <w:spacing w:line="360" w:lineRule="auto"/>
        <w:ind w:firstLineChars="200" w:firstLine="480"/>
      </w:pPr>
      <w:bookmarkStart w:id="111" w:name="_Toc193469306"/>
      <w:bookmarkStart w:id="112" w:name="_Toc193469348"/>
      <w:bookmarkStart w:id="113" w:name="_Toc193469998"/>
      <w:r>
        <w:rPr>
          <w:rFonts w:hint="eastAsia"/>
        </w:rPr>
        <w:t>进一步考察智能</w:t>
      </w:r>
      <w:proofErr w:type="gramStart"/>
      <w:r>
        <w:rPr>
          <w:rFonts w:hint="eastAsia"/>
        </w:rPr>
        <w:t>体数量</w:t>
      </w:r>
      <w:proofErr w:type="gramEnd"/>
      <w:r>
        <w:rPr>
          <w:rFonts w:hint="eastAsia"/>
        </w:rPr>
        <w:t>对系统性能的影响，分别设置智能</w:t>
      </w:r>
      <w:proofErr w:type="gramStart"/>
      <w:r>
        <w:rPr>
          <w:rFonts w:hint="eastAsia"/>
        </w:rPr>
        <w:t>体数量</w:t>
      </w:r>
      <w:proofErr w:type="gramEnd"/>
      <w:r>
        <w:rPr>
          <w:rFonts w:hint="eastAsia"/>
        </w:rPr>
        <w:t>为</w:t>
      </w:r>
      <w:r>
        <w:rPr>
          <w:rFonts w:hint="eastAsia"/>
        </w:rPr>
        <w:t>1</w:t>
      </w:r>
      <w:r>
        <w:rPr>
          <w:rFonts w:hint="eastAsia"/>
        </w:rPr>
        <w:t>、</w:t>
      </w:r>
      <w:r>
        <w:rPr>
          <w:rFonts w:hint="eastAsia"/>
        </w:rPr>
        <w:t>3</w:t>
      </w:r>
      <w:r>
        <w:rPr>
          <w:rFonts w:hint="eastAsia"/>
        </w:rPr>
        <w:t>、</w:t>
      </w:r>
      <w:r>
        <w:rPr>
          <w:rFonts w:hint="eastAsia"/>
        </w:rPr>
        <w:t>5</w:t>
      </w:r>
      <w:r>
        <w:rPr>
          <w:rFonts w:hint="eastAsia"/>
        </w:rPr>
        <w:t>、</w:t>
      </w:r>
      <w:r>
        <w:rPr>
          <w:rFonts w:hint="eastAsia"/>
        </w:rPr>
        <w:t>7</w:t>
      </w:r>
      <w:r>
        <w:rPr>
          <w:rFonts w:hint="eastAsia"/>
        </w:rPr>
        <w:t>进行实验。</w:t>
      </w:r>
    </w:p>
    <w:p w14:paraId="45FB5A6E" w14:textId="55F1A2C8"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700224" behindDoc="0" locked="0" layoutInCell="1" allowOverlap="1" wp14:anchorId="5D5C26BD" wp14:editId="19724D7E">
            <wp:simplePos x="0" y="0"/>
            <wp:positionH relativeFrom="page">
              <wp:align>center</wp:align>
            </wp:positionH>
            <wp:positionV relativeFrom="paragraph">
              <wp:posOffset>185692</wp:posOffset>
            </wp:positionV>
            <wp:extent cx="4201795" cy="2701925"/>
            <wp:effectExtent l="0" t="0" r="8255" b="3175"/>
            <wp:wrapTopAndBottom/>
            <wp:docPr id="104" name="Picture" title="fig:"/>
            <wp:cNvGraphicFramePr/>
            <a:graphic xmlns:a="http://schemas.openxmlformats.org/drawingml/2006/main">
              <a:graphicData uri="http://schemas.openxmlformats.org/drawingml/2006/picture">
                <pic:pic xmlns:pic="http://schemas.openxmlformats.org/drawingml/2006/picture">
                  <pic:nvPicPr>
                    <pic:cNvPr id="105" name="Picture" descr="C:\Users\seer\AppData\Local\Temp\\17425384507299.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201795" cy="2701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-4: </w:t>
      </w:r>
      <w:r w:rsidR="00A2327F" w:rsidRPr="00A2327F">
        <w:rPr>
          <w:rFonts w:hint="eastAsia"/>
          <w:sz w:val="21"/>
          <w:szCs w:val="21"/>
        </w:rPr>
        <w:t>准确率与稳定性</w:t>
      </w:r>
      <w:r w:rsidR="00B33DED">
        <w:rPr>
          <w:rFonts w:hint="eastAsia"/>
          <w:sz w:val="21"/>
          <w:szCs w:val="21"/>
        </w:rPr>
        <w:t>随智能</w:t>
      </w:r>
      <w:proofErr w:type="gramStart"/>
      <w:r w:rsidR="00B33DED">
        <w:rPr>
          <w:rFonts w:hint="eastAsia"/>
          <w:sz w:val="21"/>
          <w:szCs w:val="21"/>
        </w:rPr>
        <w:t>体数量</w:t>
      </w:r>
      <w:proofErr w:type="gramEnd"/>
      <w:r w:rsidR="00B33DED">
        <w:rPr>
          <w:rFonts w:hint="eastAsia"/>
          <w:sz w:val="21"/>
          <w:szCs w:val="21"/>
        </w:rPr>
        <w:t>的变化</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-4: </w:t>
      </w:r>
      <w:r w:rsidR="006B10A7" w:rsidRPr="006B10A7">
        <w:rPr>
          <w:sz w:val="21"/>
          <w:szCs w:val="21"/>
        </w:rPr>
        <w:t>Accuracy and Stability as Functions of the Number of Agents</w:t>
      </w:r>
    </w:p>
    <w:p w14:paraId="1C866281" w14:textId="1168DE9B" w:rsidR="003667A1" w:rsidRDefault="003667A1" w:rsidP="00D862E1">
      <w:pPr>
        <w:pStyle w:val="ae"/>
        <w:tabs>
          <w:tab w:val="clear" w:pos="4153"/>
          <w:tab w:val="clear" w:pos="8306"/>
        </w:tabs>
        <w:spacing w:beforeLines="100" w:before="312" w:line="360" w:lineRule="auto"/>
        <w:ind w:firstLineChars="200" w:firstLine="480"/>
        <w:jc w:val="both"/>
      </w:pPr>
      <w:r>
        <w:rPr>
          <w:rFonts w:hint="eastAsia"/>
        </w:rPr>
        <w:t>实验结果表明</w:t>
      </w:r>
      <w:r w:rsidR="0010588C">
        <w:rPr>
          <w:rFonts w:hint="eastAsia"/>
        </w:rPr>
        <w:t>（图</w:t>
      </w:r>
      <w:r w:rsidR="00D3338F">
        <w:rPr>
          <w:rFonts w:hint="eastAsia"/>
        </w:rPr>
        <w:t>4</w:t>
      </w:r>
      <w:r w:rsidR="0010588C">
        <w:rPr>
          <w:rFonts w:hint="eastAsia"/>
        </w:rPr>
        <w:t>-</w:t>
      </w:r>
      <w:r w:rsidR="00A2327F">
        <w:rPr>
          <w:rFonts w:hint="eastAsia"/>
        </w:rPr>
        <w:t>4</w:t>
      </w:r>
      <w:r w:rsidR="0010588C">
        <w:rPr>
          <w:rFonts w:hint="eastAsia"/>
        </w:rPr>
        <w:t>）</w:t>
      </w:r>
      <w:r>
        <w:rPr>
          <w:rFonts w:hint="eastAsia"/>
        </w:rPr>
        <w:t>，智能</w:t>
      </w:r>
      <w:proofErr w:type="gramStart"/>
      <w:r>
        <w:rPr>
          <w:rFonts w:hint="eastAsia"/>
        </w:rPr>
        <w:t>体数量</w:t>
      </w:r>
      <w:proofErr w:type="gramEnd"/>
      <w:r>
        <w:rPr>
          <w:rFonts w:hint="eastAsia"/>
        </w:rPr>
        <w:t>增加可以显著提高准确率和稳定性，但数量超过</w:t>
      </w:r>
      <w:r>
        <w:rPr>
          <w:rFonts w:hint="eastAsia"/>
        </w:rPr>
        <w:t>5</w:t>
      </w:r>
      <w:r>
        <w:rPr>
          <w:rFonts w:hint="eastAsia"/>
        </w:rPr>
        <w:t>后，准确率提升趋势变缓，甚至略有下降。推测这可能是因为随着智能</w:t>
      </w:r>
      <w:proofErr w:type="gramStart"/>
      <w:r>
        <w:rPr>
          <w:rFonts w:hint="eastAsia"/>
        </w:rPr>
        <w:t>体数量</w:t>
      </w:r>
      <w:proofErr w:type="gramEnd"/>
      <w:r>
        <w:rPr>
          <w:rFonts w:hint="eastAsia"/>
        </w:rPr>
        <w:t>的增加，模型生成的</w:t>
      </w:r>
      <w:r>
        <w:rPr>
          <w:rFonts w:hint="eastAsia"/>
        </w:rPr>
        <w:t>SQL</w:t>
      </w:r>
      <w:r>
        <w:rPr>
          <w:rFonts w:hint="eastAsia"/>
        </w:rPr>
        <w:t>候选答案多样性提高，而噪声或错误答案的数量也随之增加，导致相似度投票机制中出现干扰现象，使最终选择的</w:t>
      </w:r>
      <w:r>
        <w:rPr>
          <w:rFonts w:hint="eastAsia"/>
        </w:rPr>
        <w:t>SQL</w:t>
      </w:r>
      <w:r>
        <w:rPr>
          <w:rFonts w:hint="eastAsia"/>
        </w:rPr>
        <w:t>不一定更优。</w:t>
      </w:r>
    </w:p>
    <w:p w14:paraId="0DE9C434" w14:textId="6EF724F0" w:rsidR="00A2327F" w:rsidRPr="00A2327F" w:rsidRDefault="006B4470" w:rsidP="00A2327F">
      <w:pPr>
        <w:pStyle w:val="ae"/>
        <w:tabs>
          <w:tab w:val="clear" w:pos="4153"/>
          <w:tab w:val="clear" w:pos="8306"/>
        </w:tabs>
        <w:jc w:val="center"/>
        <w:rPr>
          <w:sz w:val="21"/>
          <w:szCs w:val="21"/>
        </w:rPr>
      </w:pPr>
      <w:r>
        <w:rPr>
          <w:noProof/>
        </w:rPr>
        <w:lastRenderedPageBreak/>
        <w:drawing>
          <wp:anchor distT="0" distB="0" distL="114300" distR="114300" simplePos="0" relativeHeight="251701248" behindDoc="0" locked="0" layoutInCell="1" allowOverlap="1" wp14:anchorId="40329CB4" wp14:editId="1ED70E70">
            <wp:simplePos x="0" y="0"/>
            <wp:positionH relativeFrom="margin">
              <wp:align>center</wp:align>
            </wp:positionH>
            <wp:positionV relativeFrom="paragraph">
              <wp:posOffset>183968</wp:posOffset>
            </wp:positionV>
            <wp:extent cx="3832225" cy="2764790"/>
            <wp:effectExtent l="0" t="0" r="0" b="0"/>
            <wp:wrapTopAndBottom/>
            <wp:docPr id="107" name="Picture" title="fig:"/>
            <wp:cNvGraphicFramePr/>
            <a:graphic xmlns:a="http://schemas.openxmlformats.org/drawingml/2006/main">
              <a:graphicData uri="http://schemas.openxmlformats.org/drawingml/2006/picture">
                <pic:pic xmlns:pic="http://schemas.openxmlformats.org/drawingml/2006/picture">
                  <pic:nvPicPr>
                    <pic:cNvPr id="108" name="Picture" descr="C:\Users\seer\AppData\Local\Temp\\174253845073310.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3832225" cy="276479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-5: </w:t>
      </w:r>
      <w:r w:rsidR="00A2327F" w:rsidRPr="00A2327F">
        <w:rPr>
          <w:rFonts w:hint="eastAsia"/>
          <w:sz w:val="21"/>
          <w:szCs w:val="21"/>
        </w:rPr>
        <w:t>耗时随智能体个数的变化</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-5: </w:t>
      </w:r>
      <w:r w:rsidR="00A2327F">
        <w:rPr>
          <w:rFonts w:hint="eastAsia"/>
          <w:sz w:val="21"/>
          <w:szCs w:val="21"/>
        </w:rPr>
        <w:t>t</w:t>
      </w:r>
      <w:r w:rsidR="00A2327F" w:rsidRPr="00A2327F">
        <w:rPr>
          <w:sz w:val="21"/>
          <w:szCs w:val="21"/>
        </w:rPr>
        <w:t>ime consumption varies with the number of intelligent agents</w:t>
      </w:r>
    </w:p>
    <w:p w14:paraId="1B015206" w14:textId="31659621" w:rsidR="003667A1" w:rsidRDefault="003667A1" w:rsidP="00D862E1">
      <w:pPr>
        <w:pStyle w:val="ae"/>
        <w:tabs>
          <w:tab w:val="clear" w:pos="4153"/>
          <w:tab w:val="clear" w:pos="8306"/>
        </w:tabs>
        <w:spacing w:beforeLines="100" w:before="312" w:line="360" w:lineRule="auto"/>
        <w:ind w:firstLineChars="200" w:firstLine="480"/>
        <w:jc w:val="both"/>
      </w:pPr>
      <w:r>
        <w:rPr>
          <w:rFonts w:hint="eastAsia"/>
        </w:rPr>
        <w:t>此外，智能</w:t>
      </w:r>
      <w:proofErr w:type="gramStart"/>
      <w:r>
        <w:rPr>
          <w:rFonts w:hint="eastAsia"/>
        </w:rPr>
        <w:t>体数量</w:t>
      </w:r>
      <w:proofErr w:type="gramEnd"/>
      <w:r>
        <w:rPr>
          <w:rFonts w:hint="eastAsia"/>
        </w:rPr>
        <w:t>的增加显著增加了系统开销，表现为</w:t>
      </w:r>
      <w:r>
        <w:rPr>
          <w:rFonts w:hint="eastAsia"/>
        </w:rPr>
        <w:t>token</w:t>
      </w:r>
      <w:r>
        <w:rPr>
          <w:rFonts w:hint="eastAsia"/>
        </w:rPr>
        <w:t>消耗量的增加和响应延迟的上升</w:t>
      </w:r>
      <w:r w:rsidR="0010588C">
        <w:rPr>
          <w:rFonts w:hint="eastAsia"/>
        </w:rPr>
        <w:t>（图</w:t>
      </w:r>
      <w:r w:rsidR="00D3338F">
        <w:rPr>
          <w:rFonts w:hint="eastAsia"/>
        </w:rPr>
        <w:t>4</w:t>
      </w:r>
      <w:r w:rsidR="0010588C">
        <w:rPr>
          <w:rFonts w:hint="eastAsia"/>
        </w:rPr>
        <w:t>-</w:t>
      </w:r>
      <w:r w:rsidR="00A2327F">
        <w:rPr>
          <w:rFonts w:hint="eastAsia"/>
        </w:rPr>
        <w:t>5</w:t>
      </w:r>
      <w:r w:rsidR="0010588C">
        <w:rPr>
          <w:rFonts w:hint="eastAsia"/>
        </w:rPr>
        <w:t>）</w:t>
      </w:r>
      <w:r>
        <w:rPr>
          <w:rFonts w:hint="eastAsia"/>
        </w:rPr>
        <w:t>。随着智能体数目的增加，更有可能出现单次</w:t>
      </w:r>
      <w:proofErr w:type="gramStart"/>
      <w:r>
        <w:rPr>
          <w:rFonts w:hint="eastAsia"/>
        </w:rPr>
        <w:t>耗时极久</w:t>
      </w:r>
      <w:proofErr w:type="gramEnd"/>
      <w:r>
        <w:rPr>
          <w:rFonts w:hint="eastAsia"/>
        </w:rPr>
        <w:t>的</w:t>
      </w:r>
      <w:r>
        <w:rPr>
          <w:rFonts w:hint="eastAsia"/>
        </w:rPr>
        <w:t>API</w:t>
      </w:r>
      <w:r>
        <w:rPr>
          <w:rFonts w:hint="eastAsia"/>
        </w:rPr>
        <w:t>请求，由于“木桶效应”，此时该</w:t>
      </w:r>
      <w:r>
        <w:rPr>
          <w:rFonts w:hint="eastAsia"/>
        </w:rPr>
        <w:t>API</w:t>
      </w:r>
      <w:r>
        <w:rPr>
          <w:rFonts w:hint="eastAsia"/>
        </w:rPr>
        <w:t>请求会</w:t>
      </w:r>
      <w:proofErr w:type="gramStart"/>
      <w:r>
        <w:rPr>
          <w:rFonts w:hint="eastAsia"/>
        </w:rPr>
        <w:t>主导整轮投票</w:t>
      </w:r>
      <w:proofErr w:type="gramEnd"/>
      <w:r>
        <w:rPr>
          <w:rFonts w:hint="eastAsia"/>
        </w:rPr>
        <w:t>决策的时长，导致整体系统效率下降。</w:t>
      </w:r>
    </w:p>
    <w:p w14:paraId="3E6D6F1B" w14:textId="3105FD2C" w:rsidR="003667A1" w:rsidRPr="003667A1" w:rsidRDefault="003667A1" w:rsidP="00D862E1">
      <w:pPr>
        <w:pStyle w:val="ae"/>
        <w:tabs>
          <w:tab w:val="clear" w:pos="4153"/>
          <w:tab w:val="clear" w:pos="8306"/>
        </w:tabs>
        <w:spacing w:line="360" w:lineRule="auto"/>
        <w:ind w:firstLineChars="200" w:firstLine="480"/>
        <w:jc w:val="both"/>
      </w:pPr>
      <w:r>
        <w:rPr>
          <w:rFonts w:hint="eastAsia"/>
        </w:rPr>
        <w:t>权衡成本和性能，本研究推荐智能</w:t>
      </w:r>
      <w:proofErr w:type="gramStart"/>
      <w:r>
        <w:rPr>
          <w:rFonts w:hint="eastAsia"/>
        </w:rPr>
        <w:t>体数量</w:t>
      </w:r>
      <w:proofErr w:type="gramEnd"/>
      <w:r>
        <w:rPr>
          <w:rFonts w:hint="eastAsia"/>
        </w:rPr>
        <w:t>以</w:t>
      </w:r>
      <w:r>
        <w:rPr>
          <w:rFonts w:hint="eastAsia"/>
        </w:rPr>
        <w:t>5</w:t>
      </w:r>
      <w:r>
        <w:rPr>
          <w:rFonts w:hint="eastAsia"/>
        </w:rPr>
        <w:t>为宜，能够在成本可控的情况下实现准确率与系统效率的最佳平衡。未来研究可进一步探讨智能体协作策略和候选</w:t>
      </w:r>
      <w:r>
        <w:rPr>
          <w:rFonts w:hint="eastAsia"/>
        </w:rPr>
        <w:t>SQL</w:t>
      </w:r>
      <w:r>
        <w:rPr>
          <w:rFonts w:hint="eastAsia"/>
        </w:rPr>
        <w:t>筛选机制，以降低智能</w:t>
      </w:r>
      <w:proofErr w:type="gramStart"/>
      <w:r>
        <w:rPr>
          <w:rFonts w:hint="eastAsia"/>
        </w:rPr>
        <w:t>体数量</w:t>
      </w:r>
      <w:proofErr w:type="gramEnd"/>
      <w:r>
        <w:rPr>
          <w:rFonts w:hint="eastAsia"/>
        </w:rPr>
        <w:t>增加时出现的负面效应，从而在不明显增加成本和耗时的前提下进一步提高系统的准确性和稳定性。</w:t>
      </w:r>
    </w:p>
    <w:p w14:paraId="70ACE18F" w14:textId="0DC3C6D2" w:rsidR="008141C3" w:rsidRPr="00D15B39" w:rsidRDefault="00D77390" w:rsidP="006519BC">
      <w:pPr>
        <w:spacing w:beforeLines="50" w:before="156" w:afterLines="50" w:after="156" w:line="360" w:lineRule="auto"/>
        <w:outlineLvl w:val="1"/>
        <w:rPr>
          <w:rFonts w:eastAsia="黑体"/>
          <w:sz w:val="28"/>
          <w:szCs w:val="28"/>
        </w:rPr>
      </w:pPr>
      <w:bookmarkStart w:id="114" w:name="_Toc193868404"/>
      <w:r w:rsidRPr="00D15B39">
        <w:rPr>
          <w:rFonts w:eastAsia="黑体" w:hint="eastAsia"/>
          <w:sz w:val="28"/>
          <w:szCs w:val="28"/>
        </w:rPr>
        <w:t>4</w:t>
      </w:r>
      <w:r w:rsidR="00F467CF" w:rsidRPr="00D15B39">
        <w:rPr>
          <w:rFonts w:eastAsia="黑体" w:hint="eastAsia"/>
          <w:sz w:val="28"/>
          <w:szCs w:val="28"/>
        </w:rPr>
        <w:t>.4</w:t>
      </w:r>
      <w:r w:rsidR="00F467CF" w:rsidRPr="00D15B39">
        <w:rPr>
          <w:rFonts w:eastAsia="黑体"/>
          <w:sz w:val="28"/>
          <w:szCs w:val="28"/>
        </w:rPr>
        <w:t xml:space="preserve"> </w:t>
      </w:r>
      <w:r w:rsidR="00F467CF" w:rsidRPr="00D15B39">
        <w:rPr>
          <w:rFonts w:eastAsia="黑体" w:hint="eastAsia"/>
          <w:sz w:val="28"/>
          <w:szCs w:val="28"/>
        </w:rPr>
        <w:t>消融实验</w:t>
      </w:r>
      <w:bookmarkEnd w:id="107"/>
      <w:bookmarkEnd w:id="108"/>
      <w:bookmarkEnd w:id="109"/>
      <w:bookmarkEnd w:id="110"/>
      <w:bookmarkEnd w:id="111"/>
      <w:bookmarkEnd w:id="112"/>
      <w:bookmarkEnd w:id="113"/>
      <w:bookmarkEnd w:id="114"/>
    </w:p>
    <w:p w14:paraId="33561366" w14:textId="5B9D7CE1" w:rsidR="008141C3" w:rsidRDefault="00F467CF" w:rsidP="00D862E1">
      <w:pPr>
        <w:pStyle w:val="ae"/>
        <w:tabs>
          <w:tab w:val="clear" w:pos="4153"/>
          <w:tab w:val="clear" w:pos="8306"/>
        </w:tabs>
        <w:spacing w:line="360" w:lineRule="auto"/>
        <w:ind w:firstLineChars="200" w:firstLine="480"/>
        <w:jc w:val="both"/>
      </w:pPr>
      <w:r>
        <w:rPr>
          <w:rFonts w:hint="eastAsia"/>
        </w:rPr>
        <w:t>为明确本文所提出的各项优化策略的有效性，我们分别对主要策略进行了消融实验，以观察不同优化手段的实际贡献。</w:t>
      </w:r>
      <w:r w:rsidR="00061878">
        <w:rPr>
          <w:rFonts w:hint="eastAsia"/>
        </w:rPr>
        <w:t>经验证，均对性能有一定的正向增益。</w:t>
      </w:r>
    </w:p>
    <w:p w14:paraId="11EA2AF3" w14:textId="57C8A5E8"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.4.1</w:t>
      </w:r>
      <w:r w:rsidR="004A0712">
        <w:rPr>
          <w:rFonts w:eastAsia="黑体"/>
          <w:sz w:val="24"/>
        </w:rPr>
        <w:t xml:space="preserve"> </w:t>
      </w:r>
      <w:r w:rsidR="004A0712">
        <w:rPr>
          <w:rFonts w:eastAsia="黑体" w:hint="eastAsia"/>
          <w:sz w:val="24"/>
        </w:rPr>
        <w:t>RAG</w:t>
      </w:r>
      <w:r w:rsidR="004A0712">
        <w:rPr>
          <w:rFonts w:eastAsia="黑体" w:hint="eastAsia"/>
          <w:sz w:val="24"/>
        </w:rPr>
        <w:t>模块</w:t>
      </w:r>
    </w:p>
    <w:p w14:paraId="7B0D5213" w14:textId="69D46675" w:rsidR="00D94DAB" w:rsidRDefault="00FA20DF" w:rsidP="00D94DAB">
      <w:pPr>
        <w:pStyle w:val="ae"/>
        <w:tabs>
          <w:tab w:val="clear" w:pos="4153"/>
          <w:tab w:val="clear" w:pos="8306"/>
        </w:tabs>
        <w:spacing w:line="360" w:lineRule="auto"/>
        <w:ind w:firstLineChars="200" w:firstLine="480"/>
      </w:pPr>
      <w:r>
        <w:rPr>
          <w:rFonts w:hint="eastAsia"/>
        </w:rPr>
        <w:t>在实验中关闭</w:t>
      </w:r>
      <w:r>
        <w:rPr>
          <w:rFonts w:hint="eastAsia"/>
        </w:rPr>
        <w:t>RAG</w:t>
      </w:r>
      <w:r>
        <w:rPr>
          <w:rFonts w:hint="eastAsia"/>
        </w:rPr>
        <w:t>，观察到系统在</w:t>
      </w:r>
      <w:proofErr w:type="spellStart"/>
      <w:r>
        <w:rPr>
          <w:rFonts w:hint="eastAsia"/>
        </w:rPr>
        <w:t>WikiSQL</w:t>
      </w:r>
      <w:proofErr w:type="spellEnd"/>
      <w:r>
        <w:rPr>
          <w:rFonts w:hint="eastAsia"/>
        </w:rPr>
        <w:t>和</w:t>
      </w:r>
      <w:r>
        <w:rPr>
          <w:rFonts w:hint="eastAsia"/>
        </w:rPr>
        <w:t>Spider</w:t>
      </w:r>
      <w:r>
        <w:rPr>
          <w:rFonts w:hint="eastAsia"/>
        </w:rPr>
        <w:t>数据集上的表现：</w:t>
      </w:r>
    </w:p>
    <w:p w14:paraId="7A7DF1C8" w14:textId="77777777" w:rsidR="00D94DAB" w:rsidRPr="00D94DAB" w:rsidRDefault="00D94DAB" w:rsidP="00D94DAB">
      <w:pPr>
        <w:widowControl/>
        <w:numPr>
          <w:ilvl w:val="0"/>
          <w:numId w:val="6"/>
        </w:numPr>
        <w:spacing w:beforeLines="50" w:before="156" w:after="200" w:line="360" w:lineRule="auto"/>
        <w:ind w:left="714" w:hanging="357"/>
        <w:jc w:val="left"/>
        <w:rPr>
          <w:kern w:val="0"/>
          <w:sz w:val="24"/>
        </w:rPr>
      </w:pPr>
      <w:proofErr w:type="spellStart"/>
      <w:r w:rsidRPr="00D94DAB">
        <w:rPr>
          <w:rFonts w:hint="eastAsia"/>
          <w:kern w:val="0"/>
          <w:sz w:val="24"/>
        </w:rPr>
        <w:t>WikiSQL</w:t>
      </w:r>
      <w:proofErr w:type="spellEnd"/>
      <w:r w:rsidRPr="00D94DAB">
        <w:rPr>
          <w:rFonts w:hint="eastAsia"/>
          <w:kern w:val="0"/>
          <w:sz w:val="24"/>
        </w:rPr>
        <w:t>数据集准确率下降约</w:t>
      </w:r>
      <w:r w:rsidRPr="00C33EA7">
        <w:rPr>
          <w:rFonts w:hint="eastAsia"/>
          <w:b/>
          <w:bCs/>
          <w:kern w:val="0"/>
          <w:sz w:val="24"/>
        </w:rPr>
        <w:t>3%</w:t>
      </w:r>
      <w:r w:rsidRPr="00D94DAB">
        <w:rPr>
          <w:rFonts w:hint="eastAsia"/>
          <w:kern w:val="0"/>
          <w:sz w:val="24"/>
        </w:rPr>
        <w:t>，影响较小。这主要由于</w:t>
      </w:r>
      <w:proofErr w:type="spellStart"/>
      <w:r w:rsidRPr="00D94DAB">
        <w:rPr>
          <w:rFonts w:hint="eastAsia"/>
          <w:kern w:val="0"/>
          <w:sz w:val="24"/>
        </w:rPr>
        <w:t>WikiSQL</w:t>
      </w:r>
      <w:proofErr w:type="spellEnd"/>
      <w:r w:rsidRPr="00D94DAB">
        <w:rPr>
          <w:rFonts w:hint="eastAsia"/>
          <w:kern w:val="0"/>
          <w:sz w:val="24"/>
        </w:rPr>
        <w:t>查询简单明确，依赖外部知识较少。</w:t>
      </w:r>
    </w:p>
    <w:p w14:paraId="4CB18B67" w14:textId="77777777" w:rsidR="00D94DAB" w:rsidRPr="00D94DAB" w:rsidRDefault="00D94DAB" w:rsidP="00D94DAB">
      <w:pPr>
        <w:widowControl/>
        <w:numPr>
          <w:ilvl w:val="0"/>
          <w:numId w:val="6"/>
        </w:numPr>
        <w:spacing w:after="200" w:line="360" w:lineRule="auto"/>
        <w:ind w:left="714" w:hanging="357"/>
        <w:jc w:val="left"/>
        <w:rPr>
          <w:kern w:val="0"/>
          <w:sz w:val="24"/>
        </w:rPr>
      </w:pPr>
      <w:r w:rsidRPr="00D94DAB">
        <w:rPr>
          <w:rFonts w:hint="eastAsia"/>
          <w:kern w:val="0"/>
          <w:sz w:val="24"/>
        </w:rPr>
        <w:lastRenderedPageBreak/>
        <w:t>Spider</w:t>
      </w:r>
      <w:r w:rsidRPr="00D94DAB">
        <w:rPr>
          <w:rFonts w:hint="eastAsia"/>
          <w:kern w:val="0"/>
          <w:sz w:val="24"/>
        </w:rPr>
        <w:t>数据集的</w:t>
      </w:r>
      <w:r w:rsidRPr="00D94DAB">
        <w:rPr>
          <w:rFonts w:hint="eastAsia"/>
          <w:kern w:val="0"/>
          <w:sz w:val="24"/>
        </w:rPr>
        <w:t>SQL</w:t>
      </w:r>
      <w:r w:rsidRPr="00D94DAB">
        <w:rPr>
          <w:rFonts w:hint="eastAsia"/>
          <w:kern w:val="0"/>
          <w:sz w:val="24"/>
        </w:rPr>
        <w:t>生成准确率平均下降约</w:t>
      </w:r>
      <w:r w:rsidRPr="00C33EA7">
        <w:rPr>
          <w:rFonts w:hint="eastAsia"/>
          <w:b/>
          <w:bCs/>
          <w:kern w:val="0"/>
          <w:sz w:val="24"/>
        </w:rPr>
        <w:t>7%</w:t>
      </w:r>
      <w:r w:rsidRPr="00D94DAB">
        <w:rPr>
          <w:rFonts w:hint="eastAsia"/>
          <w:kern w:val="0"/>
          <w:sz w:val="24"/>
        </w:rPr>
        <w:t>，尤其是在复杂或跨领域查询中下降显著，最大降幅可达</w:t>
      </w:r>
      <w:r w:rsidRPr="00C33EA7">
        <w:rPr>
          <w:rFonts w:hint="eastAsia"/>
          <w:b/>
          <w:bCs/>
          <w:kern w:val="0"/>
          <w:sz w:val="24"/>
        </w:rPr>
        <w:t>12%</w:t>
      </w:r>
      <w:r w:rsidRPr="00D94DAB">
        <w:rPr>
          <w:rFonts w:hint="eastAsia"/>
          <w:kern w:val="0"/>
          <w:sz w:val="24"/>
        </w:rPr>
        <w:t>。</w:t>
      </w:r>
    </w:p>
    <w:p w14:paraId="7A6B1E7F" w14:textId="31444D5F" w:rsidR="00D94DAB" w:rsidRPr="00D94DAB" w:rsidRDefault="00D94DAB" w:rsidP="00D94DAB">
      <w:pPr>
        <w:pStyle w:val="ae"/>
        <w:tabs>
          <w:tab w:val="clear" w:pos="4153"/>
          <w:tab w:val="clear" w:pos="8306"/>
        </w:tabs>
        <w:spacing w:line="360" w:lineRule="auto"/>
        <w:ind w:firstLineChars="200" w:firstLine="480"/>
      </w:pPr>
      <w:r>
        <w:rPr>
          <w:rFonts w:hint="eastAsia"/>
        </w:rPr>
        <w:t>这表明</w:t>
      </w:r>
      <w:r>
        <w:rPr>
          <w:rFonts w:hint="eastAsia"/>
        </w:rPr>
        <w:t>RAG</w:t>
      </w:r>
      <w:r>
        <w:rPr>
          <w:rFonts w:hint="eastAsia"/>
        </w:rPr>
        <w:t>检索增强策略对于复杂场景与特定领域查询的辅助作用明显，但对于简单查询的提升作用有限。</w:t>
      </w:r>
    </w:p>
    <w:p w14:paraId="646A33B2" w14:textId="364648C5" w:rsidR="004A0712" w:rsidRDefault="00D77390" w:rsidP="006519BC">
      <w:pPr>
        <w:spacing w:beforeLines="50" w:before="156" w:afterLines="50" w:after="156" w:line="360" w:lineRule="auto"/>
        <w:outlineLvl w:val="2"/>
        <w:rPr>
          <w:rFonts w:eastAsia="黑体"/>
          <w:sz w:val="24"/>
        </w:rPr>
      </w:pPr>
      <w:r>
        <w:rPr>
          <w:rFonts w:eastAsia="黑体" w:hint="eastAsia"/>
          <w:sz w:val="24"/>
        </w:rPr>
        <w:t>4</w:t>
      </w:r>
      <w:r w:rsidR="004A0712">
        <w:rPr>
          <w:rFonts w:eastAsia="黑体" w:hint="eastAsia"/>
          <w:sz w:val="24"/>
        </w:rPr>
        <w:t>.4</w:t>
      </w:r>
      <w:r w:rsidR="00D94DAB">
        <w:rPr>
          <w:rFonts w:eastAsia="黑体" w:hint="eastAsia"/>
          <w:sz w:val="24"/>
        </w:rPr>
        <w:t>.2</w:t>
      </w:r>
      <w:r w:rsidR="004A0712">
        <w:rPr>
          <w:rFonts w:eastAsia="黑体"/>
          <w:sz w:val="24"/>
        </w:rPr>
        <w:t xml:space="preserve"> </w:t>
      </w:r>
      <w:r w:rsidR="00D94DAB" w:rsidRPr="00D94DAB">
        <w:rPr>
          <w:rFonts w:eastAsia="黑体" w:hint="eastAsia"/>
          <w:sz w:val="24"/>
        </w:rPr>
        <w:t>异步并行与上下文缓存机制</w:t>
      </w:r>
    </w:p>
    <w:p w14:paraId="773D1A0A" w14:textId="77777777" w:rsidR="00D94DAB" w:rsidRDefault="00D94DAB" w:rsidP="00D862E1">
      <w:pPr>
        <w:pStyle w:val="ae"/>
        <w:tabs>
          <w:tab w:val="clear" w:pos="4153"/>
          <w:tab w:val="clear" w:pos="8306"/>
        </w:tabs>
        <w:spacing w:line="360" w:lineRule="auto"/>
        <w:ind w:firstLineChars="200" w:firstLine="480"/>
        <w:jc w:val="both"/>
      </w:pPr>
      <w:r>
        <w:rPr>
          <w:rFonts w:hint="eastAsia"/>
        </w:rPr>
        <w:t>关闭异步并行与缓存机制分别测试对生成时间的影响。</w:t>
      </w:r>
    </w:p>
    <w:p w14:paraId="3B0DD9D9" w14:textId="581F7ABE" w:rsidR="00D94DAB" w:rsidRPr="00D94DAB" w:rsidRDefault="00D94DAB" w:rsidP="00D862E1">
      <w:pPr>
        <w:pStyle w:val="ae"/>
        <w:tabs>
          <w:tab w:val="clear" w:pos="4153"/>
          <w:tab w:val="clear" w:pos="8306"/>
        </w:tabs>
        <w:spacing w:line="360" w:lineRule="auto"/>
        <w:ind w:firstLineChars="200" w:firstLine="480"/>
        <w:jc w:val="both"/>
      </w:pPr>
      <w:r>
        <w:rPr>
          <w:rFonts w:hint="eastAsia"/>
        </w:rPr>
        <w:t>若关闭异步并行机制，多智能体调用的响应时间显著增加，平均耗时随智能体个数</w:t>
      </w:r>
      <w:r>
        <w:rPr>
          <w:rFonts w:hint="eastAsia"/>
        </w:rPr>
        <w:t>N</w:t>
      </w:r>
      <w:r>
        <w:rPr>
          <w:rFonts w:hint="eastAsia"/>
        </w:rPr>
        <w:t>增加约</w:t>
      </w:r>
      <w:r>
        <w:t xml:space="preserve"> </w:t>
      </w:r>
      <w:r w:rsidRPr="00C33EA7">
        <w:rPr>
          <w:rFonts w:hint="eastAsia"/>
          <w:b/>
          <w:bCs/>
        </w:rPr>
        <w:t>(N-1)</w:t>
      </w:r>
      <w:r w:rsidRPr="00C33EA7">
        <w:rPr>
          <w:rFonts w:hint="eastAsia"/>
          <w:b/>
          <w:bCs/>
        </w:rPr>
        <w:t>×</w:t>
      </w:r>
      <w:r w:rsidRPr="00C33EA7">
        <w:rPr>
          <w:rFonts w:hint="eastAsia"/>
          <w:b/>
          <w:bCs/>
        </w:rPr>
        <w:t>70%</w:t>
      </w:r>
      <w:r>
        <w:rPr>
          <w:rFonts w:hint="eastAsia"/>
        </w:rPr>
        <w:t>，严重降低用户体验。若禁用上下文缓存机制，则整体响应时间增加约</w:t>
      </w:r>
      <w:r w:rsidRPr="000D2D9C">
        <w:rPr>
          <w:rFonts w:hint="eastAsia"/>
          <w:b/>
          <w:bCs/>
        </w:rPr>
        <w:t>70%</w:t>
      </w:r>
      <w:r>
        <w:rPr>
          <w:rFonts w:hint="eastAsia"/>
        </w:rPr>
        <w:t>，尤其在多轮对话和相似查询中缓存机制表现突出。</w:t>
      </w:r>
    </w:p>
    <w:p w14:paraId="30D3B54F" w14:textId="213D3DEA" w:rsidR="00D94DAB" w:rsidRPr="00D94DAB" w:rsidRDefault="00D94DAB" w:rsidP="00D862E1">
      <w:pPr>
        <w:pStyle w:val="ae"/>
        <w:tabs>
          <w:tab w:val="clear" w:pos="4153"/>
          <w:tab w:val="clear" w:pos="8306"/>
        </w:tabs>
        <w:spacing w:line="360" w:lineRule="auto"/>
        <w:ind w:firstLineChars="200" w:firstLine="480"/>
        <w:jc w:val="both"/>
      </w:pPr>
      <w:r>
        <w:rPr>
          <w:rFonts w:hint="eastAsia"/>
        </w:rPr>
        <w:t>以上结果表明，异步并行处理和缓存机制对系统性能提升至关重要，两者共同作用可以显著提升响应速度与吞吐能力。</w:t>
      </w:r>
    </w:p>
    <w:p w14:paraId="484EF97D" w14:textId="7C111107"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w:t>
      </w:r>
      <w:r w:rsidR="00215888">
        <w:rPr>
          <w:rFonts w:eastAsia="黑体" w:hint="eastAsia"/>
          <w:sz w:val="24"/>
        </w:rPr>
        <w:t>.3</w:t>
      </w:r>
      <w:r w:rsidR="004A0712">
        <w:rPr>
          <w:rFonts w:eastAsia="黑体"/>
          <w:sz w:val="24"/>
        </w:rPr>
        <w:t xml:space="preserve"> </w:t>
      </w:r>
      <w:r w:rsidR="00215888" w:rsidRPr="00215888">
        <w:rPr>
          <w:rFonts w:eastAsia="黑体" w:hint="eastAsia"/>
          <w:sz w:val="24"/>
        </w:rPr>
        <w:t>Partial Mode</w:t>
      </w:r>
      <w:r w:rsidR="00215888" w:rsidRPr="00215888">
        <w:rPr>
          <w:rFonts w:eastAsia="黑体" w:hint="eastAsia"/>
          <w:sz w:val="24"/>
        </w:rPr>
        <w:t>前缀引导与结构化输出</w:t>
      </w:r>
    </w:p>
    <w:p w14:paraId="50A9BCE5" w14:textId="43BD3C0D" w:rsidR="00215888" w:rsidRDefault="00215888" w:rsidP="00D862E1">
      <w:pPr>
        <w:pStyle w:val="ae"/>
        <w:tabs>
          <w:tab w:val="clear" w:pos="4153"/>
          <w:tab w:val="clear" w:pos="8306"/>
        </w:tabs>
        <w:spacing w:line="360" w:lineRule="auto"/>
        <w:ind w:firstLineChars="200" w:firstLine="480"/>
        <w:jc w:val="both"/>
      </w:pPr>
      <w:r>
        <w:rPr>
          <w:rFonts w:hint="eastAsia"/>
        </w:rPr>
        <w:t>取消</w:t>
      </w:r>
      <w:r>
        <w:rPr>
          <w:rFonts w:hint="eastAsia"/>
        </w:rPr>
        <w:t>partial</w:t>
      </w:r>
      <w:r>
        <w:t xml:space="preserve"> </w:t>
      </w:r>
      <w:r>
        <w:rPr>
          <w:rFonts w:hint="eastAsia"/>
        </w:rPr>
        <w:t>mode</w:t>
      </w:r>
      <w:r>
        <w:rPr>
          <w:rFonts w:hint="eastAsia"/>
        </w:rPr>
        <w:t>前缀引导和结构化输出约束，观察生成</w:t>
      </w:r>
      <w:r>
        <w:rPr>
          <w:rFonts w:hint="eastAsia"/>
        </w:rPr>
        <w:t>SQL</w:t>
      </w:r>
      <w:r>
        <w:rPr>
          <w:rFonts w:hint="eastAsia"/>
        </w:rPr>
        <w:t>与反馈解释的确定性。取消前缀引导后，模型输出中额外的非</w:t>
      </w:r>
      <w:r>
        <w:rPr>
          <w:rFonts w:hint="eastAsia"/>
        </w:rPr>
        <w:t>SQL</w:t>
      </w:r>
      <w:r>
        <w:rPr>
          <w:rFonts w:hint="eastAsia"/>
        </w:rPr>
        <w:t>解释文本显著增加，甚至完全不可控。约</w:t>
      </w:r>
      <w:r w:rsidRPr="00C33EA7">
        <w:rPr>
          <w:rFonts w:hint="eastAsia"/>
          <w:b/>
          <w:bCs/>
        </w:rPr>
        <w:t>80%</w:t>
      </w:r>
      <w:r>
        <w:rPr>
          <w:rFonts w:hint="eastAsia"/>
        </w:rPr>
        <w:t>的生成结果无法自动解析，整体确定性明显下降。</w:t>
      </w:r>
    </w:p>
    <w:p w14:paraId="3841947A" w14:textId="7A2493E8" w:rsidR="00215888" w:rsidRDefault="00215888" w:rsidP="00D862E1">
      <w:pPr>
        <w:pStyle w:val="ae"/>
        <w:tabs>
          <w:tab w:val="clear" w:pos="4153"/>
          <w:tab w:val="clear" w:pos="8306"/>
        </w:tabs>
        <w:spacing w:line="360" w:lineRule="auto"/>
        <w:ind w:firstLineChars="200" w:firstLine="480"/>
        <w:jc w:val="both"/>
      </w:pPr>
      <w:r>
        <w:rPr>
          <w:rFonts w:hint="eastAsia"/>
        </w:rPr>
        <w:t>不使用结构化输出（</w:t>
      </w:r>
      <w:r>
        <w:rPr>
          <w:rFonts w:hint="eastAsia"/>
        </w:rPr>
        <w:t>JSON</w:t>
      </w:r>
      <w:r>
        <w:rPr>
          <w:rFonts w:hint="eastAsia"/>
        </w:rPr>
        <w:t>格式）时，约</w:t>
      </w:r>
      <w:r w:rsidRPr="00C33EA7">
        <w:rPr>
          <w:rFonts w:hint="eastAsia"/>
          <w:b/>
          <w:bCs/>
        </w:rPr>
        <w:t>45%</w:t>
      </w:r>
      <w:r>
        <w:rPr>
          <w:rFonts w:hint="eastAsia"/>
        </w:rPr>
        <w:t>的反馈解释信息出现模糊或遗漏情况，导致用户理解困难，严重影响反馈机制可用性。这说明</w:t>
      </w:r>
      <w:r>
        <w:rPr>
          <w:rFonts w:hint="eastAsia"/>
        </w:rPr>
        <w:t>partial</w:t>
      </w:r>
      <w:r>
        <w:t xml:space="preserve"> </w:t>
      </w:r>
      <w:r>
        <w:rPr>
          <w:rFonts w:hint="eastAsia"/>
        </w:rPr>
        <w:t>mode</w:t>
      </w:r>
      <w:r>
        <w:rPr>
          <w:rFonts w:hint="eastAsia"/>
        </w:rPr>
        <w:t>与结构化输出策略确实使系统的输出具备了确</w:t>
      </w:r>
      <w:r w:rsidR="007923C4">
        <w:rPr>
          <w:rFonts w:hint="eastAsia"/>
        </w:rPr>
        <w:t>定</w:t>
      </w:r>
      <w:r>
        <w:rPr>
          <w:rFonts w:hint="eastAsia"/>
        </w:rPr>
        <w:t>性与高可用性。</w:t>
      </w:r>
    </w:p>
    <w:p w14:paraId="232FD458" w14:textId="35E292DD" w:rsidR="00C66B97" w:rsidRPr="00D15B39" w:rsidRDefault="00D77390" w:rsidP="006B4470">
      <w:pPr>
        <w:spacing w:beforeLines="50" w:before="156" w:afterLines="50" w:after="156" w:line="360" w:lineRule="auto"/>
        <w:outlineLvl w:val="1"/>
        <w:rPr>
          <w:kern w:val="0"/>
          <w:sz w:val="28"/>
          <w:szCs w:val="28"/>
        </w:rPr>
      </w:pPr>
      <w:bookmarkStart w:id="115" w:name="_Toc193868405"/>
      <w:r w:rsidRPr="00D15B39">
        <w:rPr>
          <w:rFonts w:hint="eastAsia"/>
          <w:kern w:val="0"/>
          <w:sz w:val="28"/>
          <w:szCs w:val="28"/>
        </w:rPr>
        <w:t>4</w:t>
      </w:r>
      <w:r w:rsidR="00C66B97" w:rsidRPr="00D15B39">
        <w:rPr>
          <w:rFonts w:hint="eastAsia"/>
          <w:kern w:val="0"/>
          <w:sz w:val="28"/>
          <w:szCs w:val="28"/>
        </w:rPr>
        <w:t>.5</w:t>
      </w:r>
      <w:r w:rsidR="00C66B97" w:rsidRPr="00D15B39">
        <w:rPr>
          <w:kern w:val="0"/>
          <w:sz w:val="28"/>
          <w:szCs w:val="28"/>
        </w:rPr>
        <w:t xml:space="preserve"> </w:t>
      </w:r>
      <w:r w:rsidR="00C66B97" w:rsidRPr="00D15B39">
        <w:rPr>
          <w:rFonts w:ascii="黑体" w:eastAsia="黑体" w:hAnsi="黑体" w:hint="eastAsia"/>
          <w:kern w:val="0"/>
          <w:sz w:val="28"/>
          <w:szCs w:val="28"/>
        </w:rPr>
        <w:t>小结</w:t>
      </w:r>
      <w:bookmarkEnd w:id="115"/>
    </w:p>
    <w:p w14:paraId="7CF20A82" w14:textId="3846172F" w:rsidR="00C66B97" w:rsidRDefault="00C66B97" w:rsidP="00D862E1">
      <w:pPr>
        <w:pStyle w:val="ae"/>
        <w:tabs>
          <w:tab w:val="clear" w:pos="4153"/>
          <w:tab w:val="clear" w:pos="8306"/>
        </w:tabs>
        <w:spacing w:line="360" w:lineRule="auto"/>
        <w:ind w:firstLineChars="200" w:firstLine="480"/>
        <w:jc w:val="both"/>
      </w:pPr>
      <w:r>
        <w:rPr>
          <w:rFonts w:hint="eastAsia"/>
        </w:rPr>
        <w:t>这一章中，我们设计并实施了一系列实验，对提出的多智能体</w:t>
      </w:r>
      <w:r>
        <w:rPr>
          <w:rFonts w:hint="eastAsia"/>
        </w:rPr>
        <w:t>LLM</w:t>
      </w:r>
      <w:r>
        <w:t xml:space="preserve"> </w:t>
      </w:r>
      <w:r>
        <w:rPr>
          <w:rFonts w:hint="eastAsia"/>
        </w:rPr>
        <w:t>Text2SQL</w:t>
      </w:r>
      <w:r>
        <w:rPr>
          <w:rFonts w:hint="eastAsia"/>
        </w:rPr>
        <w:t>架构及优化策略进行了系统性的验证与分析。实验过程中，我们与基准模型、系统自身在不同智能</w:t>
      </w:r>
      <w:proofErr w:type="gramStart"/>
      <w:r>
        <w:rPr>
          <w:rFonts w:hint="eastAsia"/>
        </w:rPr>
        <w:t>体数量</w:t>
      </w:r>
      <w:proofErr w:type="gramEnd"/>
      <w:r>
        <w:rPr>
          <w:rFonts w:hint="eastAsia"/>
        </w:rPr>
        <w:t>下的配置进行了对比；此外，还针对各项优化策略进行了消融实验，以明确它们对系统性能的具体影响。</w:t>
      </w:r>
    </w:p>
    <w:p w14:paraId="06C67B93" w14:textId="0DDA80DE" w:rsidR="008C5202" w:rsidRDefault="00C66B97" w:rsidP="00D862E1">
      <w:pPr>
        <w:pStyle w:val="ae"/>
        <w:tabs>
          <w:tab w:val="clear" w:pos="4153"/>
          <w:tab w:val="clear" w:pos="8306"/>
        </w:tabs>
        <w:spacing w:line="360" w:lineRule="auto"/>
        <w:ind w:firstLineChars="200" w:firstLine="480"/>
        <w:jc w:val="both"/>
      </w:pPr>
      <w:r>
        <w:rPr>
          <w:rFonts w:hint="eastAsia"/>
        </w:rPr>
        <w:t>结果表明，本文提出的多智能体</w:t>
      </w:r>
      <w:r>
        <w:rPr>
          <w:rFonts w:hint="eastAsia"/>
        </w:rPr>
        <w:t>LLM</w:t>
      </w:r>
      <w:r>
        <w:rPr>
          <w:rFonts w:hint="eastAsia"/>
        </w:rPr>
        <w:t>架构在准确率、效率、稳定性上均表现出显著优势。这些成果可为将来的研究与应用提供一些参考。</w:t>
      </w:r>
      <w:r w:rsidR="008C5202">
        <w:br w:type="page"/>
      </w:r>
    </w:p>
    <w:p w14:paraId="20E31C99" w14:textId="77CAA0AE" w:rsidR="004543DD" w:rsidRPr="00186D38" w:rsidRDefault="00D77390" w:rsidP="006519BC">
      <w:pPr>
        <w:spacing w:afterLines="50" w:after="156" w:line="360" w:lineRule="auto"/>
        <w:outlineLvl w:val="0"/>
        <w:rPr>
          <w:rFonts w:eastAsia="黑体"/>
          <w:sz w:val="28"/>
          <w:szCs w:val="28"/>
        </w:rPr>
      </w:pPr>
      <w:bookmarkStart w:id="116" w:name="_Toc135816559"/>
      <w:bookmarkStart w:id="117" w:name="_Toc193469248"/>
      <w:bookmarkStart w:id="118" w:name="_Toc193469308"/>
      <w:bookmarkStart w:id="119" w:name="_Toc193469350"/>
      <w:bookmarkStart w:id="120" w:name="_Toc193470000"/>
      <w:bookmarkStart w:id="121" w:name="_Toc193868406"/>
      <w:r w:rsidRPr="00186D38">
        <w:rPr>
          <w:rFonts w:eastAsia="黑体" w:hint="eastAsia"/>
          <w:sz w:val="28"/>
          <w:szCs w:val="28"/>
        </w:rPr>
        <w:lastRenderedPageBreak/>
        <w:t>5</w:t>
      </w:r>
      <w:r w:rsidR="004543DD" w:rsidRPr="00186D38">
        <w:rPr>
          <w:rFonts w:eastAsia="黑体" w:hint="eastAsia"/>
          <w:sz w:val="28"/>
          <w:szCs w:val="28"/>
        </w:rPr>
        <w:t>、</w:t>
      </w:r>
      <w:r w:rsidR="004543DD" w:rsidRPr="00186D38">
        <w:rPr>
          <w:rFonts w:eastAsia="黑体"/>
          <w:sz w:val="28"/>
          <w:szCs w:val="28"/>
        </w:rPr>
        <w:t>总结</w:t>
      </w:r>
      <w:r w:rsidR="004543DD" w:rsidRPr="00186D38">
        <w:rPr>
          <w:rFonts w:eastAsia="黑体" w:hint="eastAsia"/>
          <w:sz w:val="28"/>
          <w:szCs w:val="28"/>
        </w:rPr>
        <w:t>与</w:t>
      </w:r>
      <w:r w:rsidR="004543DD" w:rsidRPr="00186D38">
        <w:rPr>
          <w:rFonts w:eastAsia="黑体"/>
          <w:sz w:val="28"/>
          <w:szCs w:val="28"/>
        </w:rPr>
        <w:t>展望</w:t>
      </w:r>
      <w:bookmarkEnd w:id="116"/>
      <w:bookmarkEnd w:id="117"/>
      <w:bookmarkEnd w:id="118"/>
      <w:bookmarkEnd w:id="119"/>
      <w:bookmarkEnd w:id="120"/>
      <w:bookmarkEnd w:id="121"/>
    </w:p>
    <w:p w14:paraId="43CCEBC7" w14:textId="7B8BBB90" w:rsidR="004543DD" w:rsidRPr="00052CDD" w:rsidRDefault="00ED5850" w:rsidP="00D862E1">
      <w:pPr>
        <w:pStyle w:val="ae"/>
        <w:tabs>
          <w:tab w:val="clear" w:pos="4153"/>
          <w:tab w:val="clear" w:pos="8306"/>
        </w:tabs>
        <w:spacing w:line="360" w:lineRule="auto"/>
        <w:ind w:firstLineChars="200" w:firstLine="480"/>
        <w:jc w:val="both"/>
      </w:pPr>
      <w:r w:rsidRPr="00ED5850">
        <w:rPr>
          <w:rFonts w:hint="eastAsia"/>
        </w:rPr>
        <w:t>从现实意义来看，本文所提出的基于多智能体</w:t>
      </w:r>
      <w:r w:rsidRPr="00ED5850">
        <w:rPr>
          <w:rFonts w:hint="eastAsia"/>
        </w:rPr>
        <w:t>LLM</w:t>
      </w:r>
      <w:r w:rsidRPr="00ED5850">
        <w:rPr>
          <w:rFonts w:hint="eastAsia"/>
        </w:rPr>
        <w:t>的</w:t>
      </w:r>
      <w:r w:rsidRPr="00ED5850">
        <w:rPr>
          <w:rFonts w:hint="eastAsia"/>
        </w:rPr>
        <w:t>Text2SQL</w:t>
      </w:r>
      <w:r w:rsidRPr="00ED5850">
        <w:rPr>
          <w:rFonts w:hint="eastAsia"/>
        </w:rPr>
        <w:t>系统，较为显著地降低了数据库查询的技术门槛，使得非技术背景的用户也能够以自然语言便捷、准确地从数据库中获取信息。系统集成了大语言模型的语义理解能力与多智能体的协同机制，在准确率、执行效率、稳定性方面取得了显著进展，实验结果验证了本文提出的设计方案和优化策略的有效性</w:t>
      </w:r>
      <w:r w:rsidR="004543DD">
        <w:rPr>
          <w:rFonts w:hint="eastAsia"/>
        </w:rPr>
        <w:t>。</w:t>
      </w:r>
    </w:p>
    <w:p w14:paraId="277E1519" w14:textId="13334F51" w:rsidR="004543DD" w:rsidRDefault="00261C2B" w:rsidP="00D862E1">
      <w:pPr>
        <w:pStyle w:val="ae"/>
        <w:tabs>
          <w:tab w:val="clear" w:pos="4153"/>
          <w:tab w:val="clear" w:pos="8306"/>
        </w:tabs>
        <w:spacing w:line="360" w:lineRule="auto"/>
        <w:ind w:firstLineChars="200" w:firstLine="480"/>
        <w:jc w:val="both"/>
      </w:pPr>
      <w:r w:rsidRPr="00261C2B">
        <w:rPr>
          <w:rFonts w:hint="eastAsia"/>
        </w:rPr>
        <w:t>尽管取得了初步成果，系统在实际部署与复杂业务落地中仍有诸多挑战，未来工作中仍有几个值得深入研究与优化的方向</w:t>
      </w:r>
      <w:r w:rsidR="004543DD">
        <w:rPr>
          <w:rFonts w:hint="eastAsia"/>
        </w:rPr>
        <w:t>：</w:t>
      </w:r>
    </w:p>
    <w:p w14:paraId="2AFC37D3" w14:textId="48748793" w:rsidR="004543DD" w:rsidRPr="00CF766D" w:rsidRDefault="004543DD" w:rsidP="00D862E1">
      <w:pPr>
        <w:widowControl/>
        <w:numPr>
          <w:ilvl w:val="0"/>
          <w:numId w:val="6"/>
        </w:numPr>
        <w:spacing w:beforeLines="50" w:before="156" w:after="200" w:line="360" w:lineRule="auto"/>
        <w:ind w:left="714" w:hanging="357"/>
        <w:rPr>
          <w:kern w:val="0"/>
          <w:sz w:val="24"/>
        </w:rPr>
      </w:pPr>
      <w:r w:rsidRPr="004543DD">
        <w:rPr>
          <w:rFonts w:hint="eastAsia"/>
          <w:kern w:val="0"/>
          <w:sz w:val="24"/>
        </w:rPr>
        <w:t>更高效的协作机制：目前多智能</w:t>
      </w:r>
      <w:proofErr w:type="gramStart"/>
      <w:r w:rsidRPr="004543DD">
        <w:rPr>
          <w:rFonts w:hint="eastAsia"/>
          <w:kern w:val="0"/>
          <w:sz w:val="24"/>
        </w:rPr>
        <w:t>体协作虽提高</w:t>
      </w:r>
      <w:proofErr w:type="gramEnd"/>
      <w:r w:rsidRPr="004543DD">
        <w:rPr>
          <w:rFonts w:hint="eastAsia"/>
          <w:kern w:val="0"/>
          <w:sz w:val="24"/>
        </w:rPr>
        <w:t>了准确性，但也增加了响应时延和计算成本。未来可以探索动态智能体选择、轻量级协作机制，平衡性能与成本</w:t>
      </w:r>
      <w:r w:rsidRPr="00CF766D">
        <w:rPr>
          <w:rFonts w:hint="eastAsia"/>
          <w:kern w:val="0"/>
          <w:sz w:val="24"/>
        </w:rPr>
        <w:t>。</w:t>
      </w:r>
    </w:p>
    <w:p w14:paraId="63A31953" w14:textId="5D92F0E6" w:rsidR="008141C3" w:rsidRPr="006B10A7" w:rsidRDefault="004543DD" w:rsidP="00D862E1">
      <w:pPr>
        <w:widowControl/>
        <w:numPr>
          <w:ilvl w:val="0"/>
          <w:numId w:val="6"/>
        </w:numPr>
        <w:spacing w:after="200" w:line="360" w:lineRule="auto"/>
        <w:ind w:left="714" w:hanging="357"/>
        <w:rPr>
          <w:kern w:val="0"/>
          <w:sz w:val="24"/>
        </w:rPr>
      </w:pPr>
      <w:r w:rsidRPr="004543DD">
        <w:rPr>
          <w:rFonts w:hint="eastAsia"/>
          <w:kern w:val="0"/>
          <w:sz w:val="24"/>
        </w:rPr>
        <w:t>多模态融合与交互界面优化：当前系统主要处理文本信息，未来可将多模态信息（如图像、音频）纳入智能体交互中，进一步提升用户体验和系统的泛化性</w:t>
      </w:r>
      <w:r w:rsidRPr="00CF766D">
        <w:rPr>
          <w:rFonts w:hint="eastAsia"/>
          <w:kern w:val="0"/>
          <w:sz w:val="24"/>
        </w:rPr>
        <w:t>。</w:t>
      </w:r>
      <w:r w:rsidRPr="006B10A7">
        <w:rPr>
          <w:rFonts w:eastAsia="黑体"/>
          <w:b/>
          <w:sz w:val="30"/>
          <w:szCs w:val="30"/>
        </w:rPr>
        <w:br w:type="page"/>
      </w:r>
    </w:p>
    <w:p w14:paraId="030F7805" w14:textId="1867371A"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22" w:name="_Toc135816562"/>
      <w:bookmarkStart w:id="123" w:name="_Toc193469249"/>
      <w:bookmarkStart w:id="124" w:name="_Toc193469309"/>
      <w:bookmarkStart w:id="125" w:name="_Toc193469351"/>
      <w:bookmarkStart w:id="126" w:name="_Toc193470001"/>
      <w:bookmarkStart w:id="127" w:name="_Toc193868407"/>
      <w:r>
        <w:rPr>
          <w:rFonts w:eastAsia="黑体"/>
          <w:b/>
          <w:sz w:val="30"/>
          <w:szCs w:val="30"/>
        </w:rPr>
        <w:lastRenderedPageBreak/>
        <w:t>参考文献</w:t>
      </w:r>
      <w:bookmarkEnd w:id="122"/>
      <w:bookmarkEnd w:id="123"/>
      <w:bookmarkEnd w:id="124"/>
      <w:bookmarkEnd w:id="125"/>
      <w:bookmarkEnd w:id="126"/>
      <w:bookmarkEnd w:id="127"/>
    </w:p>
    <w:p w14:paraId="14C883D9" w14:textId="071DC0C6" w:rsidR="008141C3" w:rsidRDefault="00000000" w:rsidP="00D862E1">
      <w:pPr>
        <w:pStyle w:val="ae"/>
        <w:tabs>
          <w:tab w:val="clear" w:pos="4153"/>
          <w:tab w:val="clear" w:pos="8306"/>
        </w:tabs>
        <w:spacing w:line="360" w:lineRule="auto"/>
        <w:jc w:val="both"/>
        <w:rPr>
          <w:sz w:val="21"/>
          <w:szCs w:val="21"/>
        </w:rPr>
      </w:pPr>
      <w:r>
        <w:rPr>
          <w:sz w:val="21"/>
          <w:szCs w:val="21"/>
        </w:rPr>
        <w:t xml:space="preserve">[1] </w:t>
      </w:r>
      <w:r w:rsidR="003B3BED" w:rsidRPr="003B3BED">
        <w:rPr>
          <w:sz w:val="21"/>
          <w:szCs w:val="21"/>
        </w:rPr>
        <w:t xml:space="preserve">Zijin Hong, Zheng Yuan, </w:t>
      </w:r>
      <w:proofErr w:type="spellStart"/>
      <w:r w:rsidR="003B3BED" w:rsidRPr="003B3BED">
        <w:rPr>
          <w:sz w:val="21"/>
          <w:szCs w:val="21"/>
        </w:rPr>
        <w:t>Qinggang</w:t>
      </w:r>
      <w:proofErr w:type="spellEnd"/>
      <w:r w:rsidR="003B3BED" w:rsidRPr="003B3BED">
        <w:rPr>
          <w:sz w:val="21"/>
          <w:szCs w:val="21"/>
        </w:rPr>
        <w:t xml:space="preserve"> Zhang, Hao Chen, </w:t>
      </w:r>
      <w:proofErr w:type="spellStart"/>
      <w:r w:rsidR="003B3BED" w:rsidRPr="003B3BED">
        <w:rPr>
          <w:sz w:val="21"/>
          <w:szCs w:val="21"/>
        </w:rPr>
        <w:t>Junnan</w:t>
      </w:r>
      <w:proofErr w:type="spellEnd"/>
      <w:r w:rsidR="003B3BED" w:rsidRPr="003B3BED">
        <w:rPr>
          <w:sz w:val="21"/>
          <w:szCs w:val="21"/>
        </w:rPr>
        <w:t xml:space="preserve"> Dong, </w:t>
      </w:r>
      <w:proofErr w:type="spellStart"/>
      <w:r w:rsidR="003B3BED" w:rsidRPr="003B3BED">
        <w:rPr>
          <w:sz w:val="21"/>
          <w:szCs w:val="21"/>
        </w:rPr>
        <w:t>Feiran</w:t>
      </w:r>
      <w:proofErr w:type="spellEnd"/>
      <w:r w:rsidR="003B3BED" w:rsidRPr="003B3BED">
        <w:rPr>
          <w:sz w:val="21"/>
          <w:szCs w:val="21"/>
        </w:rPr>
        <w:t xml:space="preserve"> Huang, </w:t>
      </w:r>
      <w:r w:rsidR="003B3BED" w:rsidRPr="00E4301B">
        <w:rPr>
          <w:i/>
          <w:iCs/>
          <w:sz w:val="21"/>
          <w:szCs w:val="21"/>
        </w:rPr>
        <w:t>et al.</w:t>
      </w:r>
      <w:r w:rsidR="003B3BED" w:rsidRPr="003B3BED">
        <w:rPr>
          <w:sz w:val="21"/>
          <w:szCs w:val="21"/>
        </w:rPr>
        <w:t xml:space="preserve">, “Next-Generation Database Interfaces: A Survey of LLM-based Text-to-SQL.” </w:t>
      </w:r>
      <w:proofErr w:type="spellStart"/>
      <w:r w:rsidR="003B3BED" w:rsidRPr="00E4301B">
        <w:rPr>
          <w:i/>
          <w:iCs/>
          <w:sz w:val="21"/>
          <w:szCs w:val="21"/>
        </w:rPr>
        <w:t>arXiv</w:t>
      </w:r>
      <w:proofErr w:type="spellEnd"/>
      <w:r w:rsidR="003B3BED" w:rsidRPr="00E4301B">
        <w:rPr>
          <w:i/>
          <w:iCs/>
          <w:sz w:val="21"/>
          <w:szCs w:val="21"/>
        </w:rPr>
        <w:t xml:space="preserve"> preprint arXiv:2406.08426</w:t>
      </w:r>
      <w:r w:rsidR="003B3BED" w:rsidRPr="003B3BED">
        <w:rPr>
          <w:sz w:val="21"/>
          <w:szCs w:val="21"/>
        </w:rPr>
        <w:t>, 2024 (</w:t>
      </w:r>
      <w:hyperlink r:id="rId26" w:history="1">
        <w:r w:rsidR="003B3BED" w:rsidRPr="00FF60EB">
          <w:rPr>
            <w:rStyle w:val="af8"/>
            <w:sz w:val="21"/>
            <w:szCs w:val="21"/>
          </w:rPr>
          <w:t>https://arxiv.org/html/2406.08426v1</w:t>
        </w:r>
      </w:hyperlink>
      <w:r w:rsidR="003B3BED" w:rsidRPr="003B3BED">
        <w:rPr>
          <w:sz w:val="21"/>
          <w:szCs w:val="21"/>
        </w:rPr>
        <w:t>)</w:t>
      </w:r>
      <w:r>
        <w:rPr>
          <w:sz w:val="21"/>
          <w:szCs w:val="21"/>
        </w:rPr>
        <w:t>.</w:t>
      </w:r>
    </w:p>
    <w:p w14:paraId="3F1B2782" w14:textId="0FA3D70D"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2</w:t>
      </w:r>
      <w:r>
        <w:rPr>
          <w:sz w:val="21"/>
          <w:szCs w:val="21"/>
        </w:rPr>
        <w:t xml:space="preserve">] </w:t>
      </w:r>
      <w:r w:rsidR="003A23AF" w:rsidRPr="003A23AF">
        <w:rPr>
          <w:sz w:val="21"/>
          <w:szCs w:val="21"/>
        </w:rPr>
        <w:t xml:space="preserve">Laura </w:t>
      </w:r>
      <w:proofErr w:type="spellStart"/>
      <w:r w:rsidR="003A23AF" w:rsidRPr="003A23AF">
        <w:rPr>
          <w:sz w:val="21"/>
          <w:szCs w:val="21"/>
        </w:rPr>
        <w:t>Chiticariu</w:t>
      </w:r>
      <w:proofErr w:type="spellEnd"/>
      <w:r w:rsidR="003A23AF" w:rsidRPr="003A23AF">
        <w:rPr>
          <w:sz w:val="21"/>
          <w:szCs w:val="21"/>
        </w:rPr>
        <w:t xml:space="preserve">, Rajasekar Krishnamurthy, </w:t>
      </w:r>
      <w:proofErr w:type="spellStart"/>
      <w:r w:rsidR="003A23AF" w:rsidRPr="003A23AF">
        <w:rPr>
          <w:sz w:val="21"/>
          <w:szCs w:val="21"/>
        </w:rPr>
        <w:t>Yunyao</w:t>
      </w:r>
      <w:proofErr w:type="spellEnd"/>
      <w:r w:rsidR="003A23AF" w:rsidRPr="003A23AF">
        <w:rPr>
          <w:sz w:val="21"/>
          <w:szCs w:val="21"/>
        </w:rPr>
        <w:t xml:space="preserve"> Li, Sriram Raghavan, Frederick R. Reiss, and Shivakumar Vaithyanathan, “</w:t>
      </w:r>
      <w:proofErr w:type="spellStart"/>
      <w:r w:rsidR="003A23AF" w:rsidRPr="003A23AF">
        <w:rPr>
          <w:sz w:val="21"/>
          <w:szCs w:val="21"/>
        </w:rPr>
        <w:t>SystemT</w:t>
      </w:r>
      <w:proofErr w:type="spellEnd"/>
      <w:r w:rsidR="003A23AF" w:rsidRPr="003A23AF">
        <w:rPr>
          <w:sz w:val="21"/>
          <w:szCs w:val="21"/>
        </w:rPr>
        <w:t xml:space="preserve">: an algebraic approach to declarative information extraction.” </w:t>
      </w:r>
      <w:r w:rsidR="003A23AF" w:rsidRPr="00E4301B">
        <w:rPr>
          <w:i/>
          <w:iCs/>
          <w:sz w:val="21"/>
          <w:szCs w:val="21"/>
        </w:rPr>
        <w:t>ACL</w:t>
      </w:r>
      <w:r w:rsidR="003A23AF" w:rsidRPr="003A23AF">
        <w:rPr>
          <w:sz w:val="21"/>
          <w:szCs w:val="21"/>
        </w:rPr>
        <w:t>, 2010 (</w:t>
      </w:r>
      <w:hyperlink r:id="rId27" w:history="1">
        <w:r w:rsidR="003A23AF" w:rsidRPr="005A5104">
          <w:rPr>
            <w:rStyle w:val="af8"/>
            <w:sz w:val="21"/>
            <w:szCs w:val="21"/>
          </w:rPr>
          <w:t>https://dl.acm.org/doi/10.5555/1858681.1858695</w:t>
        </w:r>
      </w:hyperlink>
      <w:r w:rsidR="003A23AF" w:rsidRPr="003A23AF">
        <w:rPr>
          <w:sz w:val="21"/>
          <w:szCs w:val="21"/>
        </w:rPr>
        <w:t>).</w:t>
      </w:r>
    </w:p>
    <w:p w14:paraId="02D16A52" w14:textId="58E577A3"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3</w:t>
      </w:r>
      <w:r>
        <w:rPr>
          <w:sz w:val="21"/>
          <w:szCs w:val="21"/>
        </w:rPr>
        <w:t xml:space="preserve">] </w:t>
      </w:r>
      <w:r w:rsidR="003A23AF" w:rsidRPr="003A23AF">
        <w:rPr>
          <w:sz w:val="21"/>
          <w:szCs w:val="21"/>
        </w:rPr>
        <w:t xml:space="preserve">F. Li and H. V. Jagadish, “Constructing an Interactive Natural Language Interface for Relational Databases.” </w:t>
      </w:r>
      <w:r w:rsidR="003A23AF" w:rsidRPr="0054335D">
        <w:rPr>
          <w:i/>
          <w:iCs/>
          <w:sz w:val="21"/>
          <w:szCs w:val="21"/>
        </w:rPr>
        <w:t>VLDB</w:t>
      </w:r>
      <w:r w:rsidR="003A23AF" w:rsidRPr="003A23AF">
        <w:rPr>
          <w:sz w:val="21"/>
          <w:szCs w:val="21"/>
        </w:rPr>
        <w:t>, 2014 (</w:t>
      </w:r>
      <w:hyperlink r:id="rId28" w:history="1">
        <w:r w:rsidR="003A23AF" w:rsidRPr="005A5104">
          <w:rPr>
            <w:rStyle w:val="af8"/>
            <w:sz w:val="21"/>
            <w:szCs w:val="21"/>
          </w:rPr>
          <w:t>https://dl.acm.org/doi/10.14778/2735461.2735468</w:t>
        </w:r>
      </w:hyperlink>
      <w:r w:rsidR="003A23AF" w:rsidRPr="003A23AF">
        <w:rPr>
          <w:sz w:val="21"/>
          <w:szCs w:val="21"/>
        </w:rPr>
        <w:t>)</w:t>
      </w:r>
      <w:r>
        <w:rPr>
          <w:sz w:val="21"/>
          <w:szCs w:val="21"/>
        </w:rPr>
        <w:t>.</w:t>
      </w:r>
    </w:p>
    <w:p w14:paraId="5B150608" w14:textId="2FED199C"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4</w:t>
      </w:r>
      <w:r>
        <w:rPr>
          <w:sz w:val="21"/>
          <w:szCs w:val="21"/>
        </w:rPr>
        <w:t xml:space="preserve">] </w:t>
      </w:r>
      <w:r w:rsidR="003A23AF" w:rsidRPr="003A23AF">
        <w:rPr>
          <w:sz w:val="21"/>
          <w:szCs w:val="21"/>
        </w:rPr>
        <w:t xml:space="preserve">V. Zhong, C. Xiong, and R. Socher, “Seq2SQL: Generating Structured Queries from Natural Language using Reinforcement Learning.” </w:t>
      </w:r>
      <w:proofErr w:type="spellStart"/>
      <w:r w:rsidR="003A23AF" w:rsidRPr="0054335D">
        <w:rPr>
          <w:i/>
          <w:iCs/>
          <w:sz w:val="21"/>
          <w:szCs w:val="21"/>
        </w:rPr>
        <w:t>arXiv</w:t>
      </w:r>
      <w:proofErr w:type="spellEnd"/>
      <w:r w:rsidR="003A23AF" w:rsidRPr="0054335D">
        <w:rPr>
          <w:i/>
          <w:iCs/>
          <w:sz w:val="21"/>
          <w:szCs w:val="21"/>
        </w:rPr>
        <w:t xml:space="preserve"> preprint arXiv:1709.00103</w:t>
      </w:r>
      <w:r w:rsidR="003A23AF" w:rsidRPr="003A23AF">
        <w:rPr>
          <w:sz w:val="21"/>
          <w:szCs w:val="21"/>
        </w:rPr>
        <w:t>, 2017</w:t>
      </w:r>
      <w:r>
        <w:rPr>
          <w:sz w:val="21"/>
          <w:szCs w:val="21"/>
        </w:rPr>
        <w:t>.</w:t>
      </w:r>
    </w:p>
    <w:p w14:paraId="5362CE31" w14:textId="7B8A2CE2"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5</w:t>
      </w:r>
      <w:r>
        <w:rPr>
          <w:sz w:val="21"/>
          <w:szCs w:val="21"/>
        </w:rPr>
        <w:t xml:space="preserve">] </w:t>
      </w:r>
      <w:r w:rsidR="003A23AF" w:rsidRPr="003A23AF">
        <w:rPr>
          <w:sz w:val="21"/>
          <w:szCs w:val="21"/>
        </w:rPr>
        <w:t xml:space="preserve">Bailin Wang, Richard Shin, Xiaodong Liu, Oleksandr </w:t>
      </w:r>
      <w:proofErr w:type="spellStart"/>
      <w:r w:rsidR="003A23AF" w:rsidRPr="003A23AF">
        <w:rPr>
          <w:sz w:val="21"/>
          <w:szCs w:val="21"/>
        </w:rPr>
        <w:t>Polozov</w:t>
      </w:r>
      <w:proofErr w:type="spellEnd"/>
      <w:r w:rsidR="003A23AF" w:rsidRPr="003A23AF">
        <w:rPr>
          <w:sz w:val="21"/>
          <w:szCs w:val="21"/>
        </w:rPr>
        <w:t xml:space="preserve">, and Matthew Richardson, “RAT-SQL: Relation-Aware Schema Encoding and Linking for Text-to-SQL Parsers.” </w:t>
      </w:r>
      <w:r w:rsidR="003A23AF" w:rsidRPr="0054335D">
        <w:rPr>
          <w:i/>
          <w:iCs/>
          <w:sz w:val="21"/>
          <w:szCs w:val="21"/>
        </w:rPr>
        <w:t>ACL</w:t>
      </w:r>
      <w:r w:rsidR="003A23AF" w:rsidRPr="003A23AF">
        <w:rPr>
          <w:sz w:val="21"/>
          <w:szCs w:val="21"/>
        </w:rPr>
        <w:t>, 2020 (</w:t>
      </w:r>
      <w:hyperlink r:id="rId29" w:history="1">
        <w:r w:rsidR="003A23AF" w:rsidRPr="005A5104">
          <w:rPr>
            <w:rStyle w:val="af8"/>
            <w:sz w:val="21"/>
            <w:szCs w:val="21"/>
          </w:rPr>
          <w:t>https://arxiv.org/abs/1911.04942</w:t>
        </w:r>
      </w:hyperlink>
      <w:r w:rsidR="003A23AF" w:rsidRPr="003A23AF">
        <w:rPr>
          <w:sz w:val="21"/>
          <w:szCs w:val="21"/>
        </w:rPr>
        <w:t>)</w:t>
      </w:r>
      <w:r>
        <w:rPr>
          <w:sz w:val="21"/>
          <w:szCs w:val="21"/>
        </w:rPr>
        <w:t>.</w:t>
      </w:r>
    </w:p>
    <w:p w14:paraId="1033C2B6" w14:textId="14256555"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6</w:t>
      </w:r>
      <w:r>
        <w:rPr>
          <w:sz w:val="21"/>
          <w:szCs w:val="21"/>
        </w:rPr>
        <w:t xml:space="preserve">] </w:t>
      </w:r>
      <w:proofErr w:type="spellStart"/>
      <w:r w:rsidR="003A23AF" w:rsidRPr="003A23AF">
        <w:rPr>
          <w:sz w:val="21"/>
          <w:szCs w:val="21"/>
        </w:rPr>
        <w:t>Xiaohu</w:t>
      </w:r>
      <w:proofErr w:type="spellEnd"/>
      <w:r w:rsidR="003A23AF" w:rsidRPr="003A23AF">
        <w:rPr>
          <w:sz w:val="21"/>
          <w:szCs w:val="21"/>
        </w:rPr>
        <w:t xml:space="preserve"> Zhu, Qian Li, </w:t>
      </w:r>
      <w:proofErr w:type="spellStart"/>
      <w:r w:rsidR="003A23AF" w:rsidRPr="003A23AF">
        <w:rPr>
          <w:sz w:val="21"/>
          <w:szCs w:val="21"/>
        </w:rPr>
        <w:t>Lizhen</w:t>
      </w:r>
      <w:proofErr w:type="spellEnd"/>
      <w:r w:rsidR="003A23AF" w:rsidRPr="003A23AF">
        <w:rPr>
          <w:sz w:val="21"/>
          <w:szCs w:val="21"/>
        </w:rPr>
        <w:t xml:space="preserve"> Cui, and Yongkang Liu, “Large Language Model Enhanced Text-to-SQL Generation: A Survey.” </w:t>
      </w:r>
      <w:proofErr w:type="spellStart"/>
      <w:r w:rsidR="003A23AF" w:rsidRPr="0054335D">
        <w:rPr>
          <w:i/>
          <w:iCs/>
          <w:sz w:val="21"/>
          <w:szCs w:val="21"/>
        </w:rPr>
        <w:t>arXiv</w:t>
      </w:r>
      <w:proofErr w:type="spellEnd"/>
      <w:r w:rsidR="003A23AF" w:rsidRPr="0054335D">
        <w:rPr>
          <w:i/>
          <w:iCs/>
          <w:sz w:val="21"/>
          <w:szCs w:val="21"/>
        </w:rPr>
        <w:t xml:space="preserve"> preprint arXiv:2410.06011</w:t>
      </w:r>
      <w:r w:rsidR="003A23AF" w:rsidRPr="003A23AF">
        <w:rPr>
          <w:sz w:val="21"/>
          <w:szCs w:val="21"/>
        </w:rPr>
        <w:t>, 2024 (</w:t>
      </w:r>
      <w:hyperlink r:id="rId30" w:history="1">
        <w:r w:rsidR="003A23AF" w:rsidRPr="005A5104">
          <w:rPr>
            <w:rStyle w:val="af8"/>
            <w:sz w:val="21"/>
            <w:szCs w:val="21"/>
          </w:rPr>
          <w:t>https://arxiv.org/html/2410.06011v1</w:t>
        </w:r>
      </w:hyperlink>
      <w:r w:rsidR="003A23AF" w:rsidRPr="003A23AF">
        <w:rPr>
          <w:sz w:val="21"/>
          <w:szCs w:val="21"/>
        </w:rPr>
        <w:t>)</w:t>
      </w:r>
      <w:r>
        <w:rPr>
          <w:sz w:val="21"/>
          <w:szCs w:val="21"/>
        </w:rPr>
        <w:t>.</w:t>
      </w:r>
    </w:p>
    <w:p w14:paraId="68AD9DB0" w14:textId="6FA8E152"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7</w:t>
      </w:r>
      <w:r>
        <w:rPr>
          <w:sz w:val="21"/>
          <w:szCs w:val="21"/>
        </w:rPr>
        <w:t xml:space="preserve">] </w:t>
      </w:r>
      <w:proofErr w:type="spellStart"/>
      <w:r w:rsidR="003A23AF" w:rsidRPr="003A23AF">
        <w:rPr>
          <w:sz w:val="21"/>
          <w:szCs w:val="21"/>
        </w:rPr>
        <w:t>Xuezhi</w:t>
      </w:r>
      <w:proofErr w:type="spellEnd"/>
      <w:r w:rsidR="003A23AF" w:rsidRPr="003A23AF">
        <w:rPr>
          <w:sz w:val="21"/>
          <w:szCs w:val="21"/>
        </w:rPr>
        <w:t xml:space="preserve"> Wang, Jason Wei, Dale Schuurmans, Quoc V Le, Ed H. Chi, Sharan Narang, </w:t>
      </w:r>
      <w:r w:rsidR="003A23AF" w:rsidRPr="0054335D">
        <w:rPr>
          <w:i/>
          <w:iCs/>
          <w:sz w:val="21"/>
          <w:szCs w:val="21"/>
        </w:rPr>
        <w:t>et al.</w:t>
      </w:r>
      <w:r w:rsidR="003A23AF" w:rsidRPr="003A23AF">
        <w:rPr>
          <w:sz w:val="21"/>
          <w:szCs w:val="21"/>
        </w:rPr>
        <w:t xml:space="preserve">, “Self-Consistency Improves Chain of Thought Reasoning in Language Models.” </w:t>
      </w:r>
      <w:r w:rsidR="003A23AF" w:rsidRPr="0054335D">
        <w:rPr>
          <w:i/>
          <w:iCs/>
          <w:sz w:val="21"/>
          <w:szCs w:val="21"/>
        </w:rPr>
        <w:t>ICLR (Poster)</w:t>
      </w:r>
      <w:r w:rsidR="003A23AF" w:rsidRPr="003A23AF">
        <w:rPr>
          <w:sz w:val="21"/>
          <w:szCs w:val="21"/>
        </w:rPr>
        <w:t>, 2023 (</w:t>
      </w:r>
      <w:hyperlink r:id="rId31" w:history="1">
        <w:r w:rsidR="003A23AF" w:rsidRPr="005A5104">
          <w:rPr>
            <w:rStyle w:val="af8"/>
            <w:sz w:val="21"/>
            <w:szCs w:val="21"/>
          </w:rPr>
          <w:t>https://openreview.net/forum?id=1PL1NIMMr</w:t>
        </w:r>
      </w:hyperlink>
      <w:r w:rsidR="003A23AF" w:rsidRPr="003A23AF">
        <w:rPr>
          <w:sz w:val="21"/>
          <w:szCs w:val="21"/>
        </w:rPr>
        <w:t>)</w:t>
      </w:r>
      <w:r>
        <w:rPr>
          <w:sz w:val="21"/>
          <w:szCs w:val="21"/>
        </w:rPr>
        <w:t>.</w:t>
      </w:r>
    </w:p>
    <w:p w14:paraId="6AE6E138" w14:textId="64375BA4"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8</w:t>
      </w:r>
      <w:r>
        <w:rPr>
          <w:sz w:val="21"/>
          <w:szCs w:val="21"/>
        </w:rPr>
        <w:t xml:space="preserve">] </w:t>
      </w:r>
      <w:r w:rsidR="003A23AF" w:rsidRPr="003A23AF">
        <w:rPr>
          <w:sz w:val="21"/>
          <w:szCs w:val="21"/>
        </w:rPr>
        <w:t xml:space="preserve">Z. Wang, R. Zhang, Z. Nie, and J. Kim, “Tool-assisted Agent on SQL Inspection and Refinement in Real-world Scenarios.” </w:t>
      </w:r>
      <w:proofErr w:type="spellStart"/>
      <w:r w:rsidR="003A23AF" w:rsidRPr="0054335D">
        <w:rPr>
          <w:i/>
          <w:iCs/>
          <w:sz w:val="21"/>
          <w:szCs w:val="21"/>
        </w:rPr>
        <w:t>arXiv</w:t>
      </w:r>
      <w:proofErr w:type="spellEnd"/>
      <w:r w:rsidR="003A23AF" w:rsidRPr="0054335D">
        <w:rPr>
          <w:i/>
          <w:iCs/>
          <w:sz w:val="21"/>
          <w:szCs w:val="21"/>
        </w:rPr>
        <w:t xml:space="preserve"> preprint arXiv:2408.16991</w:t>
      </w:r>
      <w:r w:rsidR="003A23AF" w:rsidRPr="003A23AF">
        <w:rPr>
          <w:sz w:val="21"/>
          <w:szCs w:val="21"/>
        </w:rPr>
        <w:t>, 2024</w:t>
      </w:r>
      <w:r>
        <w:rPr>
          <w:sz w:val="21"/>
          <w:szCs w:val="21"/>
        </w:rPr>
        <w:t>.</w:t>
      </w:r>
    </w:p>
    <w:p w14:paraId="2AE6B0C1" w14:textId="706566F0"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9</w:t>
      </w:r>
      <w:r>
        <w:rPr>
          <w:sz w:val="21"/>
          <w:szCs w:val="21"/>
        </w:rPr>
        <w:t xml:space="preserve">] </w:t>
      </w:r>
      <w:r w:rsidR="003A23AF" w:rsidRPr="003A23AF">
        <w:rPr>
          <w:sz w:val="21"/>
          <w:szCs w:val="21"/>
        </w:rPr>
        <w:t xml:space="preserve">Chen Shen, Jin Wang, </w:t>
      </w:r>
      <w:proofErr w:type="spellStart"/>
      <w:r w:rsidR="003A23AF" w:rsidRPr="003A23AF">
        <w:rPr>
          <w:sz w:val="21"/>
          <w:szCs w:val="21"/>
        </w:rPr>
        <w:t>Sajjadur</w:t>
      </w:r>
      <w:proofErr w:type="spellEnd"/>
      <w:r w:rsidR="003A23AF" w:rsidRPr="003A23AF">
        <w:rPr>
          <w:sz w:val="21"/>
          <w:szCs w:val="21"/>
        </w:rPr>
        <w:t xml:space="preserve"> Rahman, and Eser </w:t>
      </w:r>
      <w:proofErr w:type="spellStart"/>
      <w:r w:rsidR="003A23AF" w:rsidRPr="003A23AF">
        <w:rPr>
          <w:sz w:val="21"/>
          <w:szCs w:val="21"/>
        </w:rPr>
        <w:t>Kandogan</w:t>
      </w:r>
      <w:proofErr w:type="spellEnd"/>
      <w:r w:rsidR="003A23AF" w:rsidRPr="003A23AF">
        <w:rPr>
          <w:sz w:val="21"/>
          <w:szCs w:val="21"/>
        </w:rPr>
        <w:t>, “Demonstration of a Multi-agent Framework for Text to SQL Applications with Large Language Models (</w:t>
      </w:r>
      <w:proofErr w:type="spellStart"/>
      <w:r w:rsidR="003A23AF" w:rsidRPr="003A23AF">
        <w:rPr>
          <w:sz w:val="21"/>
          <w:szCs w:val="21"/>
        </w:rPr>
        <w:t>MageSQL</w:t>
      </w:r>
      <w:proofErr w:type="spellEnd"/>
      <w:r w:rsidR="003A23AF" w:rsidRPr="003A23AF">
        <w:rPr>
          <w:sz w:val="21"/>
          <w:szCs w:val="21"/>
        </w:rPr>
        <w:t xml:space="preserve">).” </w:t>
      </w:r>
      <w:r w:rsidR="003A23AF" w:rsidRPr="0054335D">
        <w:rPr>
          <w:i/>
          <w:iCs/>
          <w:sz w:val="21"/>
          <w:szCs w:val="21"/>
        </w:rPr>
        <w:t>CIKM (Demo)</w:t>
      </w:r>
      <w:r w:rsidR="003A23AF" w:rsidRPr="003A23AF">
        <w:rPr>
          <w:sz w:val="21"/>
          <w:szCs w:val="21"/>
        </w:rPr>
        <w:t>, 2024 (</w:t>
      </w:r>
      <w:hyperlink r:id="rId32" w:history="1">
        <w:r w:rsidR="003A23AF" w:rsidRPr="005A5104">
          <w:rPr>
            <w:rStyle w:val="af8"/>
            <w:sz w:val="21"/>
            <w:szCs w:val="21"/>
          </w:rPr>
          <w:t>https://megagon.ai/publications/demonstration-of-a-multi-agent-framework-for-text-to-sql-applications-with-large-language-models/</w:t>
        </w:r>
      </w:hyperlink>
      <w:r w:rsidR="003A23AF" w:rsidRPr="003A23AF">
        <w:rPr>
          <w:sz w:val="21"/>
          <w:szCs w:val="21"/>
        </w:rPr>
        <w:t>)</w:t>
      </w:r>
      <w:r>
        <w:rPr>
          <w:sz w:val="21"/>
          <w:szCs w:val="21"/>
        </w:rPr>
        <w:t>.</w:t>
      </w:r>
    </w:p>
    <w:p w14:paraId="2A23E747" w14:textId="5AE4487B" w:rsidR="003B3BED" w:rsidRPr="003A23AF" w:rsidRDefault="003B3BED" w:rsidP="00D862E1">
      <w:pPr>
        <w:pStyle w:val="ae"/>
        <w:tabs>
          <w:tab w:val="clear" w:pos="4153"/>
          <w:tab w:val="clear" w:pos="8306"/>
        </w:tabs>
        <w:spacing w:line="360" w:lineRule="auto"/>
        <w:jc w:val="both"/>
        <w:rPr>
          <w:sz w:val="21"/>
          <w:szCs w:val="21"/>
          <w:lang w:val="nl-NL"/>
        </w:rPr>
      </w:pPr>
      <w:r>
        <w:rPr>
          <w:sz w:val="21"/>
          <w:szCs w:val="21"/>
        </w:rPr>
        <w:t>[</w:t>
      </w:r>
      <w:r>
        <w:rPr>
          <w:rFonts w:hint="eastAsia"/>
          <w:sz w:val="21"/>
          <w:szCs w:val="21"/>
        </w:rPr>
        <w:t>10</w:t>
      </w:r>
      <w:r>
        <w:rPr>
          <w:sz w:val="21"/>
          <w:szCs w:val="21"/>
        </w:rPr>
        <w:t xml:space="preserve">] </w:t>
      </w:r>
      <w:r w:rsidR="003A23AF" w:rsidRPr="003A23AF">
        <w:rPr>
          <w:sz w:val="21"/>
          <w:szCs w:val="21"/>
        </w:rPr>
        <w:t xml:space="preserve">Dave Bergmann and Cole Stryker, “What is an attention mechanism?” </w:t>
      </w:r>
      <w:r w:rsidR="003A23AF" w:rsidRPr="0054335D">
        <w:rPr>
          <w:i/>
          <w:iCs/>
          <w:sz w:val="21"/>
          <w:szCs w:val="21"/>
          <w:lang w:val="nl-NL"/>
        </w:rPr>
        <w:t>IBM AI Blog</w:t>
      </w:r>
      <w:r w:rsidR="003A23AF" w:rsidRPr="003A23AF">
        <w:rPr>
          <w:sz w:val="21"/>
          <w:szCs w:val="21"/>
          <w:lang w:val="nl-NL"/>
        </w:rPr>
        <w:t>, 2024 (</w:t>
      </w:r>
      <w:r w:rsidR="005A5104">
        <w:rPr>
          <w:sz w:val="21"/>
          <w:szCs w:val="21"/>
          <w:lang w:val="nl-NL"/>
        </w:rPr>
        <w:fldChar w:fldCharType="begin"/>
      </w:r>
      <w:r w:rsidR="005A5104">
        <w:rPr>
          <w:sz w:val="21"/>
          <w:szCs w:val="21"/>
          <w:lang w:val="nl-NL"/>
        </w:rPr>
        <w:instrText>HYPERLINK "https://www.ibm.com/think/topics/attention-mechanism"</w:instrText>
      </w:r>
      <w:r w:rsidR="005A5104">
        <w:rPr>
          <w:sz w:val="21"/>
          <w:szCs w:val="21"/>
          <w:lang w:val="nl-NL"/>
        </w:rPr>
      </w:r>
      <w:r w:rsidR="005A5104">
        <w:rPr>
          <w:sz w:val="21"/>
          <w:szCs w:val="21"/>
          <w:lang w:val="nl-NL"/>
        </w:rPr>
        <w:fldChar w:fldCharType="separate"/>
      </w:r>
      <w:r w:rsidR="003A23AF" w:rsidRPr="005A5104">
        <w:rPr>
          <w:rStyle w:val="af8"/>
          <w:sz w:val="21"/>
          <w:szCs w:val="21"/>
          <w:lang w:val="nl-NL"/>
        </w:rPr>
        <w:t>https://www.ibm.com/think/topics/attention-mechanism</w:t>
      </w:r>
      <w:r w:rsidR="005A5104">
        <w:rPr>
          <w:sz w:val="21"/>
          <w:szCs w:val="21"/>
          <w:lang w:val="nl-NL"/>
        </w:rPr>
        <w:fldChar w:fldCharType="end"/>
      </w:r>
      <w:r w:rsidR="003A23AF" w:rsidRPr="003A23AF">
        <w:rPr>
          <w:sz w:val="21"/>
          <w:szCs w:val="21"/>
          <w:lang w:val="nl-NL"/>
        </w:rPr>
        <w:t>)</w:t>
      </w:r>
      <w:r w:rsidRPr="003A23AF">
        <w:rPr>
          <w:sz w:val="21"/>
          <w:szCs w:val="21"/>
          <w:lang w:val="nl-NL"/>
        </w:rPr>
        <w:t>.</w:t>
      </w:r>
    </w:p>
    <w:p w14:paraId="268D7FE3" w14:textId="160EFC9A" w:rsidR="003B3BED" w:rsidRDefault="003B3BED" w:rsidP="00D862E1">
      <w:pPr>
        <w:pStyle w:val="ae"/>
        <w:tabs>
          <w:tab w:val="clear" w:pos="4153"/>
          <w:tab w:val="clear" w:pos="8306"/>
        </w:tabs>
        <w:spacing w:line="360" w:lineRule="auto"/>
        <w:jc w:val="both"/>
        <w:rPr>
          <w:sz w:val="21"/>
          <w:szCs w:val="21"/>
        </w:rPr>
      </w:pPr>
      <w:r>
        <w:rPr>
          <w:sz w:val="21"/>
          <w:szCs w:val="21"/>
        </w:rPr>
        <w:lastRenderedPageBreak/>
        <w:t>[</w:t>
      </w:r>
      <w:r>
        <w:rPr>
          <w:rFonts w:hint="eastAsia"/>
          <w:sz w:val="21"/>
          <w:szCs w:val="21"/>
        </w:rPr>
        <w:t>11</w:t>
      </w:r>
      <w:r>
        <w:rPr>
          <w:sz w:val="21"/>
          <w:szCs w:val="21"/>
        </w:rPr>
        <w:t xml:space="preserve">] </w:t>
      </w:r>
      <w:proofErr w:type="spellStart"/>
      <w:r w:rsidR="003A23AF" w:rsidRPr="003A23AF">
        <w:rPr>
          <w:sz w:val="21"/>
          <w:szCs w:val="21"/>
        </w:rPr>
        <w:t>Yaqing</w:t>
      </w:r>
      <w:proofErr w:type="spellEnd"/>
      <w:r w:rsidR="003A23AF" w:rsidRPr="003A23AF">
        <w:rPr>
          <w:sz w:val="21"/>
          <w:szCs w:val="21"/>
        </w:rPr>
        <w:t xml:space="preserve"> Wang, </w:t>
      </w:r>
      <w:proofErr w:type="spellStart"/>
      <w:r w:rsidR="003A23AF" w:rsidRPr="003A23AF">
        <w:rPr>
          <w:sz w:val="21"/>
          <w:szCs w:val="21"/>
        </w:rPr>
        <w:t>Quanming</w:t>
      </w:r>
      <w:proofErr w:type="spellEnd"/>
      <w:r w:rsidR="003A23AF" w:rsidRPr="003A23AF">
        <w:rPr>
          <w:sz w:val="21"/>
          <w:szCs w:val="21"/>
        </w:rPr>
        <w:t xml:space="preserve"> Yao, James T. Kwok and Lionel M. Ni, “Generalizing from a Few Examples: A Survey on Few-shot Learning.” </w:t>
      </w:r>
      <w:r w:rsidR="003A23AF" w:rsidRPr="00524F6B">
        <w:rPr>
          <w:i/>
          <w:iCs/>
          <w:sz w:val="21"/>
          <w:szCs w:val="21"/>
        </w:rPr>
        <w:t>ACM</w:t>
      </w:r>
      <w:r w:rsidR="003A23AF" w:rsidRPr="003A23AF">
        <w:rPr>
          <w:sz w:val="21"/>
          <w:szCs w:val="21"/>
        </w:rPr>
        <w:t>, 2020 (</w:t>
      </w:r>
      <w:hyperlink r:id="rId33" w:history="1">
        <w:r w:rsidR="003A23AF" w:rsidRPr="005A5104">
          <w:rPr>
            <w:rStyle w:val="af8"/>
            <w:sz w:val="21"/>
            <w:szCs w:val="21"/>
          </w:rPr>
          <w:t>https://dl.acm.org/doi/abs/10.1145/3386252</w:t>
        </w:r>
      </w:hyperlink>
      <w:r w:rsidR="003A23AF" w:rsidRPr="003A23AF">
        <w:rPr>
          <w:sz w:val="21"/>
          <w:szCs w:val="21"/>
        </w:rPr>
        <w:t>)</w:t>
      </w:r>
      <w:r>
        <w:rPr>
          <w:sz w:val="21"/>
          <w:szCs w:val="21"/>
        </w:rPr>
        <w:t>.</w:t>
      </w:r>
    </w:p>
    <w:p w14:paraId="3B770307" w14:textId="5047FFB7"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2</w:t>
      </w:r>
      <w:r>
        <w:rPr>
          <w:sz w:val="21"/>
          <w:szCs w:val="21"/>
        </w:rPr>
        <w:t xml:space="preserve">] </w:t>
      </w:r>
      <w:r w:rsidR="003A23AF" w:rsidRPr="003A23AF">
        <w:rPr>
          <w:sz w:val="21"/>
          <w:szCs w:val="21"/>
        </w:rPr>
        <w:t xml:space="preserve">Lei Huang, </w:t>
      </w:r>
      <w:proofErr w:type="spellStart"/>
      <w:r w:rsidR="003A23AF" w:rsidRPr="003A23AF">
        <w:rPr>
          <w:sz w:val="21"/>
          <w:szCs w:val="21"/>
        </w:rPr>
        <w:t>Weijiang</w:t>
      </w:r>
      <w:proofErr w:type="spellEnd"/>
      <w:r w:rsidR="003A23AF" w:rsidRPr="003A23AF">
        <w:rPr>
          <w:sz w:val="21"/>
          <w:szCs w:val="21"/>
        </w:rPr>
        <w:t xml:space="preserve"> Yu, Weitao Ma, </w:t>
      </w:r>
      <w:proofErr w:type="spellStart"/>
      <w:r w:rsidR="003A23AF" w:rsidRPr="003A23AF">
        <w:rPr>
          <w:sz w:val="21"/>
          <w:szCs w:val="21"/>
        </w:rPr>
        <w:t>Weihong</w:t>
      </w:r>
      <w:proofErr w:type="spellEnd"/>
      <w:r w:rsidR="003A23AF" w:rsidRPr="003A23AF">
        <w:rPr>
          <w:sz w:val="21"/>
          <w:szCs w:val="21"/>
        </w:rPr>
        <w:t xml:space="preserve"> Zhong, </w:t>
      </w:r>
      <w:proofErr w:type="spellStart"/>
      <w:r w:rsidR="003A23AF" w:rsidRPr="003A23AF">
        <w:rPr>
          <w:sz w:val="21"/>
          <w:szCs w:val="21"/>
        </w:rPr>
        <w:t>Zhangyin</w:t>
      </w:r>
      <w:proofErr w:type="spellEnd"/>
      <w:r w:rsidR="003A23AF" w:rsidRPr="003A23AF">
        <w:rPr>
          <w:sz w:val="21"/>
          <w:szCs w:val="21"/>
        </w:rPr>
        <w:t xml:space="preserve"> Feng, Haotian Wang, </w:t>
      </w:r>
      <w:r w:rsidR="003A23AF" w:rsidRPr="00524F6B">
        <w:rPr>
          <w:i/>
          <w:iCs/>
          <w:sz w:val="21"/>
          <w:szCs w:val="21"/>
        </w:rPr>
        <w:t>et al.</w:t>
      </w:r>
      <w:r w:rsidR="003A23AF" w:rsidRPr="003A23AF">
        <w:rPr>
          <w:sz w:val="21"/>
          <w:szCs w:val="21"/>
        </w:rPr>
        <w:t xml:space="preserve">, “A Survey on Hallucination in Large Language Models: Principles, Taxonomy, Challenges, and Open Questions.” </w:t>
      </w:r>
      <w:r w:rsidR="003A23AF" w:rsidRPr="00524F6B">
        <w:rPr>
          <w:i/>
          <w:iCs/>
          <w:sz w:val="21"/>
          <w:szCs w:val="21"/>
        </w:rPr>
        <w:t>ACM</w:t>
      </w:r>
      <w:r w:rsidR="003A23AF" w:rsidRPr="003A23AF">
        <w:rPr>
          <w:sz w:val="21"/>
          <w:szCs w:val="21"/>
        </w:rPr>
        <w:t>, 2025 (</w:t>
      </w:r>
      <w:hyperlink r:id="rId34" w:history="1">
        <w:r w:rsidR="003A23AF" w:rsidRPr="005A5104">
          <w:rPr>
            <w:rStyle w:val="af8"/>
            <w:sz w:val="21"/>
            <w:szCs w:val="21"/>
          </w:rPr>
          <w:t>https://dl.acm.org/doi/abs/10.1145/3703155</w:t>
        </w:r>
      </w:hyperlink>
      <w:r w:rsidR="003A23AF" w:rsidRPr="003A23AF">
        <w:rPr>
          <w:sz w:val="21"/>
          <w:szCs w:val="21"/>
        </w:rPr>
        <w:t>)</w:t>
      </w:r>
      <w:r>
        <w:rPr>
          <w:sz w:val="21"/>
          <w:szCs w:val="21"/>
        </w:rPr>
        <w:t>.</w:t>
      </w:r>
    </w:p>
    <w:p w14:paraId="3A925B6A" w14:textId="18CA2433"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3</w:t>
      </w:r>
      <w:r>
        <w:rPr>
          <w:sz w:val="21"/>
          <w:szCs w:val="21"/>
        </w:rPr>
        <w:t xml:space="preserve">] </w:t>
      </w:r>
      <w:r w:rsidR="003A23AF" w:rsidRPr="003A23AF">
        <w:rPr>
          <w:rFonts w:hint="eastAsia"/>
          <w:sz w:val="21"/>
          <w:szCs w:val="21"/>
        </w:rPr>
        <w:t>“</w:t>
      </w:r>
      <w:r w:rsidR="003A23AF" w:rsidRPr="003A23AF">
        <w:rPr>
          <w:sz w:val="21"/>
          <w:szCs w:val="21"/>
        </w:rPr>
        <w:t xml:space="preserve">What is RAG (Retrieval-Augmented Generation)?” </w:t>
      </w:r>
      <w:r w:rsidR="003A23AF" w:rsidRPr="00524F6B">
        <w:rPr>
          <w:i/>
          <w:iCs/>
          <w:sz w:val="21"/>
          <w:szCs w:val="21"/>
        </w:rPr>
        <w:t>AWS AI Blog</w:t>
      </w:r>
      <w:r w:rsidR="003A23AF" w:rsidRPr="003A23AF">
        <w:rPr>
          <w:sz w:val="21"/>
          <w:szCs w:val="21"/>
        </w:rPr>
        <w:t>, 2023 (</w:t>
      </w:r>
      <w:hyperlink r:id="rId35" w:history="1">
        <w:r w:rsidR="003A23AF" w:rsidRPr="005A5104">
          <w:rPr>
            <w:rStyle w:val="af8"/>
            <w:sz w:val="21"/>
            <w:szCs w:val="21"/>
          </w:rPr>
          <w:t>https://aws.amazon.com/what-is/retrieval-augmented-generation/</w:t>
        </w:r>
      </w:hyperlink>
      <w:r w:rsidR="003A23AF" w:rsidRPr="003A23AF">
        <w:rPr>
          <w:sz w:val="21"/>
          <w:szCs w:val="21"/>
        </w:rPr>
        <w:t>)</w:t>
      </w:r>
      <w:r>
        <w:rPr>
          <w:sz w:val="21"/>
          <w:szCs w:val="21"/>
        </w:rPr>
        <w:t>.</w:t>
      </w:r>
    </w:p>
    <w:p w14:paraId="6D0D488C" w14:textId="47313EE7"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4</w:t>
      </w:r>
      <w:r>
        <w:rPr>
          <w:sz w:val="21"/>
          <w:szCs w:val="21"/>
        </w:rPr>
        <w:t xml:space="preserve">] </w:t>
      </w:r>
      <w:r w:rsidR="003A23AF" w:rsidRPr="003A23AF">
        <w:rPr>
          <w:sz w:val="21"/>
          <w:szCs w:val="21"/>
        </w:rPr>
        <w:t xml:space="preserve">Sandeep Tata and Jignesh M. Patel, “Estimating the selectivity of </w:t>
      </w:r>
      <w:proofErr w:type="spellStart"/>
      <w:r w:rsidR="003A23AF" w:rsidRPr="003A23AF">
        <w:rPr>
          <w:sz w:val="21"/>
          <w:szCs w:val="21"/>
        </w:rPr>
        <w:t>tf-idf</w:t>
      </w:r>
      <w:proofErr w:type="spellEnd"/>
      <w:r w:rsidR="003A23AF" w:rsidRPr="003A23AF">
        <w:rPr>
          <w:sz w:val="21"/>
          <w:szCs w:val="21"/>
        </w:rPr>
        <w:t xml:space="preserve"> based cosine similarity predicates.” </w:t>
      </w:r>
      <w:r w:rsidR="003A23AF" w:rsidRPr="00524F6B">
        <w:rPr>
          <w:i/>
          <w:iCs/>
          <w:sz w:val="21"/>
          <w:szCs w:val="21"/>
        </w:rPr>
        <w:t>ACM SIGMOD Record</w:t>
      </w:r>
      <w:r w:rsidR="003A23AF" w:rsidRPr="003A23AF">
        <w:rPr>
          <w:sz w:val="21"/>
          <w:szCs w:val="21"/>
        </w:rPr>
        <w:t>, 2007 (</w:t>
      </w:r>
      <w:hyperlink r:id="rId36" w:history="1">
        <w:r w:rsidR="003A23AF" w:rsidRPr="005A5104">
          <w:rPr>
            <w:rStyle w:val="af8"/>
            <w:sz w:val="21"/>
            <w:szCs w:val="21"/>
          </w:rPr>
          <w:t>https://dl.acm.org/doi/abs/10.1145/1328854.1328855</w:t>
        </w:r>
      </w:hyperlink>
      <w:r w:rsidR="003A23AF" w:rsidRPr="003A23AF">
        <w:rPr>
          <w:sz w:val="21"/>
          <w:szCs w:val="21"/>
        </w:rPr>
        <w:t>)</w:t>
      </w:r>
      <w:r>
        <w:rPr>
          <w:sz w:val="21"/>
          <w:szCs w:val="21"/>
        </w:rPr>
        <w:t>.</w:t>
      </w:r>
    </w:p>
    <w:p w14:paraId="666127DE" w14:textId="66ACC23C"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5</w:t>
      </w:r>
      <w:r>
        <w:rPr>
          <w:sz w:val="21"/>
          <w:szCs w:val="21"/>
        </w:rPr>
        <w:t xml:space="preserve">] </w:t>
      </w:r>
      <w:r w:rsidR="003A23AF" w:rsidRPr="003A23AF">
        <w:rPr>
          <w:sz w:val="21"/>
          <w:szCs w:val="21"/>
        </w:rPr>
        <w:t xml:space="preserve">Brian Quinlan, “PEP 3148 – futures - execute computations asynchronously.” </w:t>
      </w:r>
      <w:r w:rsidR="003A23AF" w:rsidRPr="00524F6B">
        <w:rPr>
          <w:i/>
          <w:iCs/>
          <w:sz w:val="21"/>
          <w:szCs w:val="21"/>
        </w:rPr>
        <w:t>Python Enhancement Proposals</w:t>
      </w:r>
      <w:r w:rsidR="003A23AF" w:rsidRPr="003A23AF">
        <w:rPr>
          <w:sz w:val="21"/>
          <w:szCs w:val="21"/>
        </w:rPr>
        <w:t>, 2009 (</w:t>
      </w:r>
      <w:hyperlink r:id="rId37" w:history="1">
        <w:r w:rsidR="003A23AF" w:rsidRPr="005A5104">
          <w:rPr>
            <w:rStyle w:val="af8"/>
            <w:sz w:val="21"/>
            <w:szCs w:val="21"/>
          </w:rPr>
          <w:t>https://peps.python.org/pep-3148/</w:t>
        </w:r>
      </w:hyperlink>
      <w:r w:rsidR="003A23AF" w:rsidRPr="003A23AF">
        <w:rPr>
          <w:sz w:val="21"/>
          <w:szCs w:val="21"/>
        </w:rPr>
        <w:t>)</w:t>
      </w:r>
      <w:r>
        <w:rPr>
          <w:sz w:val="21"/>
          <w:szCs w:val="21"/>
        </w:rPr>
        <w:t>.</w:t>
      </w:r>
    </w:p>
    <w:p w14:paraId="2936C6CC" w14:textId="6DC335CF"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6</w:t>
      </w:r>
      <w:r>
        <w:rPr>
          <w:sz w:val="21"/>
          <w:szCs w:val="21"/>
        </w:rPr>
        <w:t xml:space="preserve">] </w:t>
      </w:r>
      <w:r w:rsidR="003A23AF" w:rsidRPr="003A23AF">
        <w:rPr>
          <w:sz w:val="21"/>
          <w:szCs w:val="21"/>
        </w:rPr>
        <w:t xml:space="preserve">In Gim, </w:t>
      </w:r>
      <w:proofErr w:type="spellStart"/>
      <w:r w:rsidR="003A23AF" w:rsidRPr="003A23AF">
        <w:rPr>
          <w:sz w:val="21"/>
          <w:szCs w:val="21"/>
        </w:rPr>
        <w:t>Guojun</w:t>
      </w:r>
      <w:proofErr w:type="spellEnd"/>
      <w:r w:rsidR="003A23AF" w:rsidRPr="003A23AF">
        <w:rPr>
          <w:sz w:val="21"/>
          <w:szCs w:val="21"/>
        </w:rPr>
        <w:t xml:space="preserve"> Chen, Seung-</w:t>
      </w:r>
      <w:proofErr w:type="spellStart"/>
      <w:r w:rsidR="003A23AF" w:rsidRPr="003A23AF">
        <w:rPr>
          <w:sz w:val="21"/>
          <w:szCs w:val="21"/>
        </w:rPr>
        <w:t>seob</w:t>
      </w:r>
      <w:proofErr w:type="spellEnd"/>
      <w:r w:rsidR="003A23AF" w:rsidRPr="003A23AF">
        <w:rPr>
          <w:sz w:val="21"/>
          <w:szCs w:val="21"/>
        </w:rPr>
        <w:t xml:space="preserve"> Lee, Nikhil Sarda, Anurag Khandelwal, and Lin Zhong, “Prompt Cache: Modular Attention Reuse for Low-Latency Inference” </w:t>
      </w:r>
      <w:proofErr w:type="spellStart"/>
      <w:r w:rsidR="003A23AF" w:rsidRPr="00524F6B">
        <w:rPr>
          <w:i/>
          <w:iCs/>
          <w:sz w:val="21"/>
          <w:szCs w:val="21"/>
        </w:rPr>
        <w:t>MLSys</w:t>
      </w:r>
      <w:proofErr w:type="spellEnd"/>
      <w:r w:rsidR="003A23AF" w:rsidRPr="003A23AF">
        <w:rPr>
          <w:sz w:val="21"/>
          <w:szCs w:val="21"/>
        </w:rPr>
        <w:t>, 2024 (</w:t>
      </w:r>
      <w:hyperlink r:id="rId38" w:history="1">
        <w:r w:rsidR="003A23AF" w:rsidRPr="005A5104">
          <w:rPr>
            <w:rStyle w:val="af8"/>
            <w:sz w:val="21"/>
            <w:szCs w:val="21"/>
          </w:rPr>
          <w:t>https://arxiv.org/abs/2311.04934</w:t>
        </w:r>
      </w:hyperlink>
      <w:r w:rsidR="003A23AF" w:rsidRPr="003A23AF">
        <w:rPr>
          <w:sz w:val="21"/>
          <w:szCs w:val="21"/>
        </w:rPr>
        <w:t>)</w:t>
      </w:r>
      <w:r>
        <w:rPr>
          <w:sz w:val="21"/>
          <w:szCs w:val="21"/>
        </w:rPr>
        <w:t>.</w:t>
      </w:r>
    </w:p>
    <w:p w14:paraId="6BFB4CD4" w14:textId="589E4B67"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7</w:t>
      </w:r>
      <w:r>
        <w:rPr>
          <w:sz w:val="21"/>
          <w:szCs w:val="21"/>
        </w:rPr>
        <w:t xml:space="preserve">] </w:t>
      </w:r>
      <w:r w:rsidR="003A23AF" w:rsidRPr="003A23AF">
        <w:rPr>
          <w:sz w:val="21"/>
          <w:szCs w:val="21"/>
        </w:rPr>
        <w:t xml:space="preserve">Torsten </w:t>
      </w:r>
      <w:proofErr w:type="spellStart"/>
      <w:r w:rsidR="003A23AF" w:rsidRPr="003A23AF">
        <w:rPr>
          <w:sz w:val="21"/>
          <w:szCs w:val="21"/>
        </w:rPr>
        <w:t>Scholak</w:t>
      </w:r>
      <w:proofErr w:type="spellEnd"/>
      <w:r w:rsidR="003A23AF" w:rsidRPr="003A23AF">
        <w:rPr>
          <w:sz w:val="21"/>
          <w:szCs w:val="21"/>
        </w:rPr>
        <w:t xml:space="preserve">, Nathan </w:t>
      </w:r>
      <w:proofErr w:type="spellStart"/>
      <w:r w:rsidR="003A23AF" w:rsidRPr="003A23AF">
        <w:rPr>
          <w:sz w:val="21"/>
          <w:szCs w:val="21"/>
        </w:rPr>
        <w:t>Schucher</w:t>
      </w:r>
      <w:proofErr w:type="spellEnd"/>
      <w:r w:rsidR="003A23AF" w:rsidRPr="003A23AF">
        <w:rPr>
          <w:sz w:val="21"/>
          <w:szCs w:val="21"/>
        </w:rPr>
        <w:t xml:space="preserve">, and Dzmitry </w:t>
      </w:r>
      <w:proofErr w:type="spellStart"/>
      <w:r w:rsidR="003A23AF" w:rsidRPr="003A23AF">
        <w:rPr>
          <w:sz w:val="21"/>
          <w:szCs w:val="21"/>
        </w:rPr>
        <w:t>Bahdanau</w:t>
      </w:r>
      <w:proofErr w:type="spellEnd"/>
      <w:r w:rsidR="003A23AF" w:rsidRPr="003A23AF">
        <w:rPr>
          <w:sz w:val="21"/>
          <w:szCs w:val="21"/>
        </w:rPr>
        <w:t xml:space="preserve">, “PICARD: Parsing Incrementally for Constrained Auto-Regressive Decoding from Language Models.” </w:t>
      </w:r>
      <w:r w:rsidR="003A23AF" w:rsidRPr="00524F6B">
        <w:rPr>
          <w:i/>
          <w:iCs/>
          <w:sz w:val="21"/>
          <w:szCs w:val="21"/>
        </w:rPr>
        <w:t>EMNLP</w:t>
      </w:r>
      <w:r w:rsidR="003A23AF" w:rsidRPr="003A23AF">
        <w:rPr>
          <w:sz w:val="21"/>
          <w:szCs w:val="21"/>
        </w:rPr>
        <w:t>, 2021 (</w:t>
      </w:r>
      <w:hyperlink r:id="rId39" w:history="1">
        <w:r w:rsidR="003A23AF" w:rsidRPr="005A5104">
          <w:rPr>
            <w:rStyle w:val="af8"/>
            <w:sz w:val="21"/>
            <w:szCs w:val="21"/>
          </w:rPr>
          <w:t>https://arxiv.org/abs/2109.05093</w:t>
        </w:r>
      </w:hyperlink>
      <w:r w:rsidR="003A23AF" w:rsidRPr="003A23AF">
        <w:rPr>
          <w:sz w:val="21"/>
          <w:szCs w:val="21"/>
        </w:rPr>
        <w:t>)</w:t>
      </w:r>
      <w:r>
        <w:rPr>
          <w:sz w:val="21"/>
          <w:szCs w:val="21"/>
        </w:rPr>
        <w:t>.</w:t>
      </w:r>
    </w:p>
    <w:p w14:paraId="34642F69" w14:textId="4FA79D08"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8</w:t>
      </w:r>
      <w:r>
        <w:rPr>
          <w:sz w:val="21"/>
          <w:szCs w:val="21"/>
        </w:rPr>
        <w:t xml:space="preserve">] </w:t>
      </w:r>
      <w:r w:rsidR="003A23AF" w:rsidRPr="003A23AF">
        <w:rPr>
          <w:sz w:val="21"/>
          <w:szCs w:val="21"/>
        </w:rPr>
        <w:t xml:space="preserve">Michael </w:t>
      </w:r>
      <w:proofErr w:type="spellStart"/>
      <w:r w:rsidR="003A23AF" w:rsidRPr="003A23AF">
        <w:rPr>
          <w:sz w:val="21"/>
          <w:szCs w:val="21"/>
        </w:rPr>
        <w:t>Xieyang</w:t>
      </w:r>
      <w:proofErr w:type="spellEnd"/>
      <w:r w:rsidR="003A23AF" w:rsidRPr="003A23AF">
        <w:rPr>
          <w:sz w:val="21"/>
          <w:szCs w:val="21"/>
        </w:rPr>
        <w:t xml:space="preserve"> Liu, Frederick Liu, Alexander J. </w:t>
      </w:r>
      <w:proofErr w:type="spellStart"/>
      <w:r w:rsidR="003A23AF" w:rsidRPr="003A23AF">
        <w:rPr>
          <w:sz w:val="21"/>
          <w:szCs w:val="21"/>
        </w:rPr>
        <w:t>Fiannaca</w:t>
      </w:r>
      <w:proofErr w:type="spellEnd"/>
      <w:r w:rsidR="003A23AF" w:rsidRPr="003A23AF">
        <w:rPr>
          <w:sz w:val="21"/>
          <w:szCs w:val="21"/>
        </w:rPr>
        <w:t xml:space="preserve">, Terry Koo, Lucas Dixon, Michael Terry, </w:t>
      </w:r>
      <w:r w:rsidR="003A23AF" w:rsidRPr="00524F6B">
        <w:rPr>
          <w:i/>
          <w:iCs/>
          <w:sz w:val="21"/>
          <w:szCs w:val="21"/>
        </w:rPr>
        <w:t>et al.</w:t>
      </w:r>
      <w:r w:rsidR="003A23AF" w:rsidRPr="003A23AF">
        <w:rPr>
          <w:sz w:val="21"/>
          <w:szCs w:val="21"/>
        </w:rPr>
        <w:t xml:space="preserve">, “"We Need Structured Output": Towards User-centered Constraints on Large Language Model Output.” </w:t>
      </w:r>
      <w:r w:rsidR="003A23AF" w:rsidRPr="00524F6B">
        <w:rPr>
          <w:i/>
          <w:iCs/>
          <w:sz w:val="21"/>
          <w:szCs w:val="21"/>
        </w:rPr>
        <w:t>CHI EA</w:t>
      </w:r>
      <w:r w:rsidR="003A23AF" w:rsidRPr="003A23AF">
        <w:rPr>
          <w:sz w:val="21"/>
          <w:szCs w:val="21"/>
        </w:rPr>
        <w:t>, 2024 (</w:t>
      </w:r>
      <w:hyperlink r:id="rId40" w:history="1">
        <w:r w:rsidR="003A23AF" w:rsidRPr="005A5104">
          <w:rPr>
            <w:rStyle w:val="af8"/>
            <w:sz w:val="21"/>
            <w:szCs w:val="21"/>
          </w:rPr>
          <w:t>https://dl.acm.org/doi/10.1145/3613905.3650756</w:t>
        </w:r>
      </w:hyperlink>
      <w:r w:rsidR="003A23AF" w:rsidRPr="003A23AF">
        <w:rPr>
          <w:sz w:val="21"/>
          <w:szCs w:val="21"/>
        </w:rPr>
        <w:t>)</w:t>
      </w:r>
      <w:r>
        <w:rPr>
          <w:sz w:val="21"/>
          <w:szCs w:val="21"/>
        </w:rPr>
        <w:t>.</w:t>
      </w:r>
    </w:p>
    <w:p w14:paraId="3E57F7F6" w14:textId="60E0D5CF"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9</w:t>
      </w:r>
      <w:r>
        <w:rPr>
          <w:sz w:val="21"/>
          <w:szCs w:val="21"/>
        </w:rPr>
        <w:t xml:space="preserve">] </w:t>
      </w:r>
      <w:proofErr w:type="spellStart"/>
      <w:r w:rsidR="003A23AF" w:rsidRPr="003A23AF">
        <w:rPr>
          <w:sz w:val="21"/>
          <w:szCs w:val="21"/>
        </w:rPr>
        <w:t>Xutan</w:t>
      </w:r>
      <w:proofErr w:type="spellEnd"/>
      <w:r w:rsidR="003A23AF" w:rsidRPr="003A23AF">
        <w:rPr>
          <w:sz w:val="21"/>
          <w:szCs w:val="21"/>
        </w:rPr>
        <w:t xml:space="preserve"> Peng, </w:t>
      </w:r>
      <w:proofErr w:type="spellStart"/>
      <w:r w:rsidR="003A23AF" w:rsidRPr="003A23AF">
        <w:rPr>
          <w:sz w:val="21"/>
          <w:szCs w:val="21"/>
        </w:rPr>
        <w:t>Yipeng</w:t>
      </w:r>
      <w:proofErr w:type="spellEnd"/>
      <w:r w:rsidR="003A23AF" w:rsidRPr="003A23AF">
        <w:rPr>
          <w:sz w:val="21"/>
          <w:szCs w:val="21"/>
        </w:rPr>
        <w:t xml:space="preserve"> Zhang, </w:t>
      </w:r>
      <w:proofErr w:type="spellStart"/>
      <w:r w:rsidR="003A23AF" w:rsidRPr="003A23AF">
        <w:rPr>
          <w:sz w:val="21"/>
          <w:szCs w:val="21"/>
        </w:rPr>
        <w:t>Jingfeng</w:t>
      </w:r>
      <w:proofErr w:type="spellEnd"/>
      <w:r w:rsidR="003A23AF" w:rsidRPr="003A23AF">
        <w:rPr>
          <w:sz w:val="21"/>
          <w:szCs w:val="21"/>
        </w:rPr>
        <w:t xml:space="preserve"> Yang, and Mark Stevenson, “On the Vulnerabilities of Text-to-SQL Models.” </w:t>
      </w:r>
      <w:r w:rsidR="003A23AF" w:rsidRPr="00524F6B">
        <w:rPr>
          <w:i/>
          <w:iCs/>
          <w:sz w:val="21"/>
          <w:szCs w:val="21"/>
        </w:rPr>
        <w:t>IEEE</w:t>
      </w:r>
      <w:r w:rsidR="003A23AF" w:rsidRPr="003A23AF">
        <w:rPr>
          <w:sz w:val="21"/>
          <w:szCs w:val="21"/>
        </w:rPr>
        <w:t>, 2023 (</w:t>
      </w:r>
      <w:hyperlink r:id="rId41" w:history="1">
        <w:r w:rsidR="003A23AF" w:rsidRPr="005A5104">
          <w:rPr>
            <w:rStyle w:val="af8"/>
            <w:sz w:val="21"/>
            <w:szCs w:val="21"/>
          </w:rPr>
          <w:t>https://ieeexplore.ieee.org/abstract/document/10301242</w:t>
        </w:r>
      </w:hyperlink>
      <w:r w:rsidR="003A23AF" w:rsidRPr="003A23AF">
        <w:rPr>
          <w:sz w:val="21"/>
          <w:szCs w:val="21"/>
        </w:rPr>
        <w:t>)</w:t>
      </w:r>
      <w:r>
        <w:rPr>
          <w:sz w:val="21"/>
          <w:szCs w:val="21"/>
        </w:rPr>
        <w:t>.</w:t>
      </w:r>
    </w:p>
    <w:p w14:paraId="2ECACE7F" w14:textId="10BD405A" w:rsidR="008141C3" w:rsidRPr="006B10A7"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20</w:t>
      </w:r>
      <w:r>
        <w:rPr>
          <w:sz w:val="21"/>
          <w:szCs w:val="21"/>
        </w:rPr>
        <w:t xml:space="preserve">] </w:t>
      </w:r>
      <w:r w:rsidR="003A23AF" w:rsidRPr="003A23AF">
        <w:rPr>
          <w:sz w:val="21"/>
          <w:szCs w:val="21"/>
        </w:rPr>
        <w:t xml:space="preserve">Tao Yu, Rui Zhang, Kai Yang, Michihiro Yasunaga, </w:t>
      </w:r>
      <w:proofErr w:type="spellStart"/>
      <w:r w:rsidR="003A23AF" w:rsidRPr="003A23AF">
        <w:rPr>
          <w:sz w:val="21"/>
          <w:szCs w:val="21"/>
        </w:rPr>
        <w:t>Dongxu</w:t>
      </w:r>
      <w:proofErr w:type="spellEnd"/>
      <w:r w:rsidR="003A23AF" w:rsidRPr="003A23AF">
        <w:rPr>
          <w:sz w:val="21"/>
          <w:szCs w:val="21"/>
        </w:rPr>
        <w:t xml:space="preserve"> Wang, </w:t>
      </w:r>
      <w:proofErr w:type="spellStart"/>
      <w:r w:rsidR="003A23AF" w:rsidRPr="003A23AF">
        <w:rPr>
          <w:sz w:val="21"/>
          <w:szCs w:val="21"/>
        </w:rPr>
        <w:t>Zifan</w:t>
      </w:r>
      <w:proofErr w:type="spellEnd"/>
      <w:r w:rsidR="003A23AF" w:rsidRPr="003A23AF">
        <w:rPr>
          <w:sz w:val="21"/>
          <w:szCs w:val="21"/>
        </w:rPr>
        <w:t xml:space="preserve"> Li, </w:t>
      </w:r>
      <w:r w:rsidR="003A23AF" w:rsidRPr="00524F6B">
        <w:rPr>
          <w:i/>
          <w:iCs/>
          <w:sz w:val="21"/>
          <w:szCs w:val="21"/>
        </w:rPr>
        <w:t>et al.</w:t>
      </w:r>
      <w:r w:rsidR="003A23AF" w:rsidRPr="003A23AF">
        <w:rPr>
          <w:sz w:val="21"/>
          <w:szCs w:val="21"/>
        </w:rPr>
        <w:t xml:space="preserve">, “Spider: A Large-Scale Human-Labeled Dataset for Complex and Cross-Domain Semantic Parsing and Text-to-SQL Task.” </w:t>
      </w:r>
      <w:r w:rsidR="003A23AF" w:rsidRPr="00524F6B">
        <w:rPr>
          <w:i/>
          <w:iCs/>
          <w:sz w:val="21"/>
          <w:szCs w:val="21"/>
        </w:rPr>
        <w:t>EMNLP</w:t>
      </w:r>
      <w:r w:rsidR="003A23AF" w:rsidRPr="003A23AF">
        <w:rPr>
          <w:sz w:val="21"/>
          <w:szCs w:val="21"/>
        </w:rPr>
        <w:t>, 2018 (</w:t>
      </w:r>
      <w:hyperlink r:id="rId42" w:history="1">
        <w:r w:rsidR="003A23AF" w:rsidRPr="005A5104">
          <w:rPr>
            <w:rStyle w:val="af8"/>
            <w:sz w:val="21"/>
            <w:szCs w:val="21"/>
          </w:rPr>
          <w:t>https://arxiv.org/abs/1809.08887</w:t>
        </w:r>
      </w:hyperlink>
      <w:r w:rsidR="003A23AF" w:rsidRPr="003A23AF">
        <w:rPr>
          <w:sz w:val="21"/>
          <w:szCs w:val="21"/>
        </w:rPr>
        <w:t>)</w:t>
      </w:r>
      <w:r>
        <w:rPr>
          <w:sz w:val="21"/>
          <w:szCs w:val="21"/>
        </w:rPr>
        <w:t>.</w:t>
      </w:r>
      <w:bookmarkStart w:id="128" w:name="_Toc135816564"/>
      <w:r>
        <w:rPr>
          <w:rFonts w:eastAsia="黑体"/>
          <w:b/>
          <w:sz w:val="30"/>
          <w:szCs w:val="30"/>
        </w:rPr>
        <w:br w:type="page"/>
      </w:r>
      <w:bookmarkStart w:id="129" w:name="_Toc135816563"/>
      <w:bookmarkEnd w:id="128"/>
    </w:p>
    <w:p w14:paraId="3560A9F7" w14:textId="44F682E4"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30" w:name="_Toc193469251"/>
      <w:bookmarkStart w:id="131" w:name="_Toc193469311"/>
      <w:bookmarkStart w:id="132" w:name="_Toc193469353"/>
      <w:bookmarkStart w:id="133" w:name="_Toc193470003"/>
      <w:bookmarkStart w:id="134" w:name="_Toc193868408"/>
      <w:r>
        <w:rPr>
          <w:rFonts w:eastAsia="黑体"/>
          <w:b/>
          <w:sz w:val="30"/>
          <w:szCs w:val="30"/>
        </w:rPr>
        <w:lastRenderedPageBreak/>
        <w:t>致谢</w:t>
      </w:r>
      <w:bookmarkEnd w:id="129"/>
      <w:bookmarkEnd w:id="130"/>
      <w:bookmarkEnd w:id="131"/>
      <w:bookmarkEnd w:id="132"/>
      <w:bookmarkEnd w:id="133"/>
      <w:bookmarkEnd w:id="134"/>
    </w:p>
    <w:p w14:paraId="58653BAD" w14:textId="12886A06" w:rsidR="008141C3" w:rsidRDefault="004F2CFA" w:rsidP="00D862E1">
      <w:pPr>
        <w:pStyle w:val="ae"/>
        <w:tabs>
          <w:tab w:val="clear" w:pos="4153"/>
          <w:tab w:val="clear" w:pos="8306"/>
        </w:tabs>
        <w:spacing w:line="360" w:lineRule="auto"/>
        <w:ind w:firstLineChars="200" w:firstLine="480"/>
        <w:jc w:val="both"/>
      </w:pPr>
      <w:r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6794F17B" w:rsidR="008141C3" w:rsidRDefault="004F2CFA" w:rsidP="00D862E1">
      <w:pPr>
        <w:pStyle w:val="ae"/>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而今，论文终于告成，回顾一路走来，心怀感激与不舍，总归不能忘记那些助我前行的人们。首先，感谢导师杨教授</w:t>
      </w:r>
      <w:r w:rsidR="00284C0D" w:rsidRPr="004F2CFA">
        <w:rPr>
          <w:rFonts w:hint="eastAsia"/>
        </w:rPr>
        <w:t>，</w:t>
      </w:r>
      <w:r w:rsidRPr="004F2CFA">
        <w:rPr>
          <w:rFonts w:hint="eastAsia"/>
        </w:rPr>
        <w:t>为我解答疑惑，指导实验方案与论文撰写。其次，感谢实习单位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rsidP="00D862E1">
      <w:pPr>
        <w:pStyle w:val="ae"/>
        <w:tabs>
          <w:tab w:val="clear" w:pos="4153"/>
          <w:tab w:val="clear" w:pos="8306"/>
        </w:tabs>
        <w:spacing w:line="360" w:lineRule="auto"/>
        <w:ind w:firstLineChars="175" w:firstLine="420"/>
        <w:jc w:val="both"/>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43"/>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3A44D" w14:textId="77777777" w:rsidR="00931D9B" w:rsidRDefault="00931D9B">
      <w:r>
        <w:separator/>
      </w:r>
    </w:p>
  </w:endnote>
  <w:endnote w:type="continuationSeparator" w:id="0">
    <w:p w14:paraId="02078AA9" w14:textId="77777777" w:rsidR="00931D9B" w:rsidRDefault="00931D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default"/>
    <w:sig w:usb0="00000000" w:usb1="00000000"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75DF" w14:textId="77777777" w:rsidR="00C878F5" w:rsidRDefault="00C878F5">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c"/>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56D2" w14:textId="7AB93E20" w:rsidR="00C878F5" w:rsidRDefault="001F6982" w:rsidP="001F6982">
    <w:pPr>
      <w:pStyle w:val="ac"/>
      <w:jc w:val="center"/>
    </w:pPr>
    <w:r>
      <w:rPr>
        <w:rStyle w:val="af7"/>
        <w:rFonts w:hint="eastAsia"/>
      </w:rPr>
      <w:t>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579D1BF8" w:rsidR="008141C3" w:rsidRPr="001F6982" w:rsidRDefault="001F6982" w:rsidP="001F6982">
    <w:pPr>
      <w:pStyle w:val="ac"/>
      <w:jc w:val="center"/>
    </w:pP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c"/>
      <w:jc w:val="center"/>
    </w:pPr>
    <w:r>
      <w:rPr>
        <w:rStyle w:val="af7"/>
      </w:rPr>
      <w:fldChar w:fldCharType="begin"/>
    </w:r>
    <w:r>
      <w:rPr>
        <w:rStyle w:val="af7"/>
      </w:rPr>
      <w:instrText xml:space="preserve"> PAGE </w:instrText>
    </w:r>
    <w:r>
      <w:rPr>
        <w:rStyle w:val="af7"/>
      </w:rPr>
      <w:fldChar w:fldCharType="separate"/>
    </w:r>
    <w:r>
      <w:rPr>
        <w:rStyle w:val="af7"/>
      </w:rPr>
      <w:t>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5FD76" w14:textId="77777777" w:rsidR="00931D9B" w:rsidRDefault="00931D9B">
      <w:r>
        <w:separator/>
      </w:r>
    </w:p>
  </w:footnote>
  <w:footnote w:type="continuationSeparator" w:id="0">
    <w:p w14:paraId="54383A9A" w14:textId="77777777" w:rsidR="00931D9B" w:rsidRDefault="00931D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0903" w14:textId="767C757F" w:rsidR="00E50D40" w:rsidRDefault="00E50D40" w:rsidP="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p w14:paraId="31A03EC4" w14:textId="77777777" w:rsidR="008141C3" w:rsidRPr="00E50D40" w:rsidRDefault="008141C3">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4FABAF46" w:rsidR="008141C3" w:rsidRDefault="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F27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CE2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5"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5"/>
  </w:num>
  <w:num w:numId="2" w16cid:durableId="2128960766">
    <w:abstractNumId w:val="2"/>
  </w:num>
  <w:num w:numId="3" w16cid:durableId="126703742">
    <w:abstractNumId w:val="3"/>
  </w:num>
  <w:num w:numId="4" w16cid:durableId="526019188">
    <w:abstractNumId w:val="4"/>
  </w:num>
  <w:num w:numId="5" w16cid:durableId="325012238">
    <w:abstractNumId w:val="0"/>
  </w:num>
  <w:num w:numId="6" w16cid:durableId="15000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4CF3"/>
    <w:rsid w:val="00011705"/>
    <w:rsid w:val="00015784"/>
    <w:rsid w:val="000160A4"/>
    <w:rsid w:val="00016D34"/>
    <w:rsid w:val="000171D6"/>
    <w:rsid w:val="0002113A"/>
    <w:rsid w:val="00035A9B"/>
    <w:rsid w:val="0004025D"/>
    <w:rsid w:val="0004093E"/>
    <w:rsid w:val="000513E9"/>
    <w:rsid w:val="00052CDD"/>
    <w:rsid w:val="00054FD7"/>
    <w:rsid w:val="00056F75"/>
    <w:rsid w:val="00061878"/>
    <w:rsid w:val="00061EA5"/>
    <w:rsid w:val="00063F7A"/>
    <w:rsid w:val="000720E9"/>
    <w:rsid w:val="00072266"/>
    <w:rsid w:val="00074BEF"/>
    <w:rsid w:val="00082E0D"/>
    <w:rsid w:val="00083F69"/>
    <w:rsid w:val="00086C3A"/>
    <w:rsid w:val="00094591"/>
    <w:rsid w:val="000945F6"/>
    <w:rsid w:val="00096492"/>
    <w:rsid w:val="000A3FBC"/>
    <w:rsid w:val="000A5F04"/>
    <w:rsid w:val="000B40AD"/>
    <w:rsid w:val="000B55E7"/>
    <w:rsid w:val="000C1EE3"/>
    <w:rsid w:val="000C6862"/>
    <w:rsid w:val="000C6FC0"/>
    <w:rsid w:val="000D2D9C"/>
    <w:rsid w:val="000D4933"/>
    <w:rsid w:val="000D639E"/>
    <w:rsid w:val="000E08B8"/>
    <w:rsid w:val="000E1DD9"/>
    <w:rsid w:val="000E5FA1"/>
    <w:rsid w:val="000F3267"/>
    <w:rsid w:val="000F35F8"/>
    <w:rsid w:val="001023F9"/>
    <w:rsid w:val="001039BB"/>
    <w:rsid w:val="00104FE6"/>
    <w:rsid w:val="001051B1"/>
    <w:rsid w:val="0010588C"/>
    <w:rsid w:val="00106BA8"/>
    <w:rsid w:val="00110670"/>
    <w:rsid w:val="00116112"/>
    <w:rsid w:val="0011710B"/>
    <w:rsid w:val="00117FE1"/>
    <w:rsid w:val="001230E1"/>
    <w:rsid w:val="00131AC8"/>
    <w:rsid w:val="00141682"/>
    <w:rsid w:val="001431BF"/>
    <w:rsid w:val="00143FB5"/>
    <w:rsid w:val="001446A3"/>
    <w:rsid w:val="001462EE"/>
    <w:rsid w:val="00147193"/>
    <w:rsid w:val="001609E6"/>
    <w:rsid w:val="00165F1C"/>
    <w:rsid w:val="00173C25"/>
    <w:rsid w:val="00176FB9"/>
    <w:rsid w:val="001808BD"/>
    <w:rsid w:val="0018100B"/>
    <w:rsid w:val="00185433"/>
    <w:rsid w:val="00186D38"/>
    <w:rsid w:val="001939D3"/>
    <w:rsid w:val="001944A3"/>
    <w:rsid w:val="00194FB5"/>
    <w:rsid w:val="00197E5D"/>
    <w:rsid w:val="001A1402"/>
    <w:rsid w:val="001A25ED"/>
    <w:rsid w:val="001A553C"/>
    <w:rsid w:val="001A6687"/>
    <w:rsid w:val="001B570F"/>
    <w:rsid w:val="001C1A38"/>
    <w:rsid w:val="001D5AB2"/>
    <w:rsid w:val="001D6CF0"/>
    <w:rsid w:val="001E6780"/>
    <w:rsid w:val="001F2DA9"/>
    <w:rsid w:val="001F4326"/>
    <w:rsid w:val="001F6982"/>
    <w:rsid w:val="001F6B89"/>
    <w:rsid w:val="00200261"/>
    <w:rsid w:val="0020081E"/>
    <w:rsid w:val="00214156"/>
    <w:rsid w:val="00215888"/>
    <w:rsid w:val="00220515"/>
    <w:rsid w:val="00220F0E"/>
    <w:rsid w:val="0022696C"/>
    <w:rsid w:val="00227A8A"/>
    <w:rsid w:val="00230EE5"/>
    <w:rsid w:val="0023116C"/>
    <w:rsid w:val="00232BA7"/>
    <w:rsid w:val="002453DF"/>
    <w:rsid w:val="00250946"/>
    <w:rsid w:val="002560A3"/>
    <w:rsid w:val="00261629"/>
    <w:rsid w:val="00261C2B"/>
    <w:rsid w:val="00262728"/>
    <w:rsid w:val="0026361F"/>
    <w:rsid w:val="00265094"/>
    <w:rsid w:val="00266C02"/>
    <w:rsid w:val="002725DA"/>
    <w:rsid w:val="002774FF"/>
    <w:rsid w:val="0027760E"/>
    <w:rsid w:val="00280D63"/>
    <w:rsid w:val="00282B76"/>
    <w:rsid w:val="00284C0D"/>
    <w:rsid w:val="00286CD6"/>
    <w:rsid w:val="00286F71"/>
    <w:rsid w:val="00292C81"/>
    <w:rsid w:val="00296191"/>
    <w:rsid w:val="002A3219"/>
    <w:rsid w:val="002B39D2"/>
    <w:rsid w:val="002B4BDD"/>
    <w:rsid w:val="002B5257"/>
    <w:rsid w:val="002C107A"/>
    <w:rsid w:val="002D294B"/>
    <w:rsid w:val="002D39C4"/>
    <w:rsid w:val="002D4A9E"/>
    <w:rsid w:val="002E187F"/>
    <w:rsid w:val="002E4892"/>
    <w:rsid w:val="002E5903"/>
    <w:rsid w:val="002F7DCC"/>
    <w:rsid w:val="00301CFF"/>
    <w:rsid w:val="0030356B"/>
    <w:rsid w:val="00303C06"/>
    <w:rsid w:val="00306838"/>
    <w:rsid w:val="00310C36"/>
    <w:rsid w:val="00311493"/>
    <w:rsid w:val="00316988"/>
    <w:rsid w:val="00325699"/>
    <w:rsid w:val="00335EF7"/>
    <w:rsid w:val="00336333"/>
    <w:rsid w:val="00340265"/>
    <w:rsid w:val="003500A4"/>
    <w:rsid w:val="0035158E"/>
    <w:rsid w:val="0036569D"/>
    <w:rsid w:val="00365AE9"/>
    <w:rsid w:val="003667A1"/>
    <w:rsid w:val="003702F7"/>
    <w:rsid w:val="003706ED"/>
    <w:rsid w:val="00373553"/>
    <w:rsid w:val="0037656F"/>
    <w:rsid w:val="003827D0"/>
    <w:rsid w:val="00385B8A"/>
    <w:rsid w:val="00386C8B"/>
    <w:rsid w:val="003873CB"/>
    <w:rsid w:val="0039317C"/>
    <w:rsid w:val="003A161F"/>
    <w:rsid w:val="003A23AF"/>
    <w:rsid w:val="003A313F"/>
    <w:rsid w:val="003A3BAD"/>
    <w:rsid w:val="003A4603"/>
    <w:rsid w:val="003A4750"/>
    <w:rsid w:val="003A7807"/>
    <w:rsid w:val="003B2691"/>
    <w:rsid w:val="003B3BED"/>
    <w:rsid w:val="003C3BB0"/>
    <w:rsid w:val="003C57D1"/>
    <w:rsid w:val="003C6B63"/>
    <w:rsid w:val="003C6D2C"/>
    <w:rsid w:val="003D016F"/>
    <w:rsid w:val="003D43A5"/>
    <w:rsid w:val="003D4FFD"/>
    <w:rsid w:val="003D5C6D"/>
    <w:rsid w:val="003E15D3"/>
    <w:rsid w:val="003E3339"/>
    <w:rsid w:val="003F5418"/>
    <w:rsid w:val="003F5BB8"/>
    <w:rsid w:val="003F5FF6"/>
    <w:rsid w:val="003F6062"/>
    <w:rsid w:val="003F67B8"/>
    <w:rsid w:val="004065B4"/>
    <w:rsid w:val="00406CEA"/>
    <w:rsid w:val="00411110"/>
    <w:rsid w:val="004111B8"/>
    <w:rsid w:val="00421652"/>
    <w:rsid w:val="004234C1"/>
    <w:rsid w:val="00426CF0"/>
    <w:rsid w:val="00430BF9"/>
    <w:rsid w:val="0043620D"/>
    <w:rsid w:val="0043696C"/>
    <w:rsid w:val="00443A82"/>
    <w:rsid w:val="0045134E"/>
    <w:rsid w:val="004543DD"/>
    <w:rsid w:val="00454634"/>
    <w:rsid w:val="004549DB"/>
    <w:rsid w:val="00454AF4"/>
    <w:rsid w:val="004648F0"/>
    <w:rsid w:val="004676D3"/>
    <w:rsid w:val="00467EFD"/>
    <w:rsid w:val="00470779"/>
    <w:rsid w:val="004739FA"/>
    <w:rsid w:val="00474794"/>
    <w:rsid w:val="00482DB5"/>
    <w:rsid w:val="004868C3"/>
    <w:rsid w:val="004A0712"/>
    <w:rsid w:val="004A30ED"/>
    <w:rsid w:val="004A67AC"/>
    <w:rsid w:val="004C4C66"/>
    <w:rsid w:val="004C506B"/>
    <w:rsid w:val="004D0074"/>
    <w:rsid w:val="004D0E77"/>
    <w:rsid w:val="004D5790"/>
    <w:rsid w:val="004D6188"/>
    <w:rsid w:val="004E72D3"/>
    <w:rsid w:val="004E7894"/>
    <w:rsid w:val="004E7CB0"/>
    <w:rsid w:val="004F2CFA"/>
    <w:rsid w:val="004F619C"/>
    <w:rsid w:val="005021C0"/>
    <w:rsid w:val="0050451F"/>
    <w:rsid w:val="00512253"/>
    <w:rsid w:val="00512FA0"/>
    <w:rsid w:val="00513593"/>
    <w:rsid w:val="005149D3"/>
    <w:rsid w:val="0051552E"/>
    <w:rsid w:val="00516240"/>
    <w:rsid w:val="00516E73"/>
    <w:rsid w:val="005236BE"/>
    <w:rsid w:val="00524880"/>
    <w:rsid w:val="00524F6B"/>
    <w:rsid w:val="00530BF6"/>
    <w:rsid w:val="0053495A"/>
    <w:rsid w:val="00536E4F"/>
    <w:rsid w:val="00541FDE"/>
    <w:rsid w:val="005431E0"/>
    <w:rsid w:val="0054335D"/>
    <w:rsid w:val="005559D4"/>
    <w:rsid w:val="005577FE"/>
    <w:rsid w:val="00560C5D"/>
    <w:rsid w:val="00564571"/>
    <w:rsid w:val="00573C7A"/>
    <w:rsid w:val="005866F8"/>
    <w:rsid w:val="00587628"/>
    <w:rsid w:val="005900C3"/>
    <w:rsid w:val="005914FE"/>
    <w:rsid w:val="005A3B46"/>
    <w:rsid w:val="005A5104"/>
    <w:rsid w:val="005A5A56"/>
    <w:rsid w:val="005A69F1"/>
    <w:rsid w:val="005B13FC"/>
    <w:rsid w:val="005B5088"/>
    <w:rsid w:val="005C563C"/>
    <w:rsid w:val="005C5979"/>
    <w:rsid w:val="005D130C"/>
    <w:rsid w:val="005E5EC9"/>
    <w:rsid w:val="005E6DFC"/>
    <w:rsid w:val="005E7675"/>
    <w:rsid w:val="005F02DE"/>
    <w:rsid w:val="005F2D9C"/>
    <w:rsid w:val="00602768"/>
    <w:rsid w:val="00604756"/>
    <w:rsid w:val="00606046"/>
    <w:rsid w:val="00616EC9"/>
    <w:rsid w:val="00621408"/>
    <w:rsid w:val="00622E30"/>
    <w:rsid w:val="0062486F"/>
    <w:rsid w:val="00630512"/>
    <w:rsid w:val="006418B2"/>
    <w:rsid w:val="006519BC"/>
    <w:rsid w:val="006563F4"/>
    <w:rsid w:val="00665790"/>
    <w:rsid w:val="00667429"/>
    <w:rsid w:val="00670ECB"/>
    <w:rsid w:val="00671FAC"/>
    <w:rsid w:val="0068199E"/>
    <w:rsid w:val="00684CA9"/>
    <w:rsid w:val="006878B0"/>
    <w:rsid w:val="00695AC0"/>
    <w:rsid w:val="00696D6D"/>
    <w:rsid w:val="006A1823"/>
    <w:rsid w:val="006A23F8"/>
    <w:rsid w:val="006A3C9B"/>
    <w:rsid w:val="006A48F5"/>
    <w:rsid w:val="006A6920"/>
    <w:rsid w:val="006B10A7"/>
    <w:rsid w:val="006B23C1"/>
    <w:rsid w:val="006B4470"/>
    <w:rsid w:val="006B5F4B"/>
    <w:rsid w:val="006C3AF0"/>
    <w:rsid w:val="006C4E7C"/>
    <w:rsid w:val="006D3D8D"/>
    <w:rsid w:val="006D7EA6"/>
    <w:rsid w:val="006E087A"/>
    <w:rsid w:val="006E12E8"/>
    <w:rsid w:val="006E2FCB"/>
    <w:rsid w:val="006F0F30"/>
    <w:rsid w:val="006F7ABF"/>
    <w:rsid w:val="00704E12"/>
    <w:rsid w:val="007129BC"/>
    <w:rsid w:val="00712A97"/>
    <w:rsid w:val="0071401B"/>
    <w:rsid w:val="00727CC2"/>
    <w:rsid w:val="00730577"/>
    <w:rsid w:val="00741130"/>
    <w:rsid w:val="007444B2"/>
    <w:rsid w:val="00744C26"/>
    <w:rsid w:val="0075103B"/>
    <w:rsid w:val="00751153"/>
    <w:rsid w:val="00754CC7"/>
    <w:rsid w:val="00763083"/>
    <w:rsid w:val="00763DC5"/>
    <w:rsid w:val="00772E9E"/>
    <w:rsid w:val="00776782"/>
    <w:rsid w:val="00777465"/>
    <w:rsid w:val="00777A8F"/>
    <w:rsid w:val="007816C4"/>
    <w:rsid w:val="007839B1"/>
    <w:rsid w:val="0078670D"/>
    <w:rsid w:val="00787A3B"/>
    <w:rsid w:val="007923C4"/>
    <w:rsid w:val="007A139C"/>
    <w:rsid w:val="007B00E9"/>
    <w:rsid w:val="007B6B1D"/>
    <w:rsid w:val="007C1819"/>
    <w:rsid w:val="007C390A"/>
    <w:rsid w:val="007C3F49"/>
    <w:rsid w:val="007E3F64"/>
    <w:rsid w:val="007E687C"/>
    <w:rsid w:val="007F0E91"/>
    <w:rsid w:val="007F1C8D"/>
    <w:rsid w:val="007F2175"/>
    <w:rsid w:val="007F472E"/>
    <w:rsid w:val="007F7027"/>
    <w:rsid w:val="007F7D99"/>
    <w:rsid w:val="008141C3"/>
    <w:rsid w:val="008158D4"/>
    <w:rsid w:val="008159C8"/>
    <w:rsid w:val="00817A52"/>
    <w:rsid w:val="00822ED2"/>
    <w:rsid w:val="00830345"/>
    <w:rsid w:val="008306B2"/>
    <w:rsid w:val="00833835"/>
    <w:rsid w:val="00836DC5"/>
    <w:rsid w:val="00836E0D"/>
    <w:rsid w:val="00840D3C"/>
    <w:rsid w:val="00842082"/>
    <w:rsid w:val="00843468"/>
    <w:rsid w:val="008545EC"/>
    <w:rsid w:val="00855B61"/>
    <w:rsid w:val="00857083"/>
    <w:rsid w:val="0085797A"/>
    <w:rsid w:val="00860E58"/>
    <w:rsid w:val="00861A56"/>
    <w:rsid w:val="008672B4"/>
    <w:rsid w:val="00876495"/>
    <w:rsid w:val="008816FF"/>
    <w:rsid w:val="008911A2"/>
    <w:rsid w:val="00892D6F"/>
    <w:rsid w:val="00897A5B"/>
    <w:rsid w:val="008A08AD"/>
    <w:rsid w:val="008A6524"/>
    <w:rsid w:val="008A6734"/>
    <w:rsid w:val="008A6986"/>
    <w:rsid w:val="008B3858"/>
    <w:rsid w:val="008B6A5B"/>
    <w:rsid w:val="008C16ED"/>
    <w:rsid w:val="008C5202"/>
    <w:rsid w:val="008D08EA"/>
    <w:rsid w:val="008D4B88"/>
    <w:rsid w:val="008E5006"/>
    <w:rsid w:val="008E5A4D"/>
    <w:rsid w:val="008E5F43"/>
    <w:rsid w:val="008F0C5C"/>
    <w:rsid w:val="008F234B"/>
    <w:rsid w:val="0090439E"/>
    <w:rsid w:val="00912ABA"/>
    <w:rsid w:val="0091482D"/>
    <w:rsid w:val="00924C23"/>
    <w:rsid w:val="00927092"/>
    <w:rsid w:val="00930B6C"/>
    <w:rsid w:val="00931D9B"/>
    <w:rsid w:val="00936F96"/>
    <w:rsid w:val="00970630"/>
    <w:rsid w:val="0097088D"/>
    <w:rsid w:val="00970AA5"/>
    <w:rsid w:val="00971DF1"/>
    <w:rsid w:val="0097385B"/>
    <w:rsid w:val="00974E64"/>
    <w:rsid w:val="00983636"/>
    <w:rsid w:val="009847F9"/>
    <w:rsid w:val="0098678D"/>
    <w:rsid w:val="00986E69"/>
    <w:rsid w:val="0099142C"/>
    <w:rsid w:val="00991871"/>
    <w:rsid w:val="00993464"/>
    <w:rsid w:val="00994D26"/>
    <w:rsid w:val="009A1DB0"/>
    <w:rsid w:val="009A29A6"/>
    <w:rsid w:val="009A64D7"/>
    <w:rsid w:val="009B035A"/>
    <w:rsid w:val="009B2A77"/>
    <w:rsid w:val="009B435A"/>
    <w:rsid w:val="009C7FB8"/>
    <w:rsid w:val="009D111C"/>
    <w:rsid w:val="009D3967"/>
    <w:rsid w:val="009E45F9"/>
    <w:rsid w:val="009E5214"/>
    <w:rsid w:val="009E5396"/>
    <w:rsid w:val="00A01597"/>
    <w:rsid w:val="00A021F6"/>
    <w:rsid w:val="00A10C5D"/>
    <w:rsid w:val="00A160EC"/>
    <w:rsid w:val="00A2327F"/>
    <w:rsid w:val="00A2571A"/>
    <w:rsid w:val="00A35798"/>
    <w:rsid w:val="00A3595C"/>
    <w:rsid w:val="00A35997"/>
    <w:rsid w:val="00A443D8"/>
    <w:rsid w:val="00A45DD7"/>
    <w:rsid w:val="00A46AFC"/>
    <w:rsid w:val="00A50FE8"/>
    <w:rsid w:val="00A5121F"/>
    <w:rsid w:val="00A5265C"/>
    <w:rsid w:val="00A5666B"/>
    <w:rsid w:val="00A62646"/>
    <w:rsid w:val="00A65336"/>
    <w:rsid w:val="00A6599E"/>
    <w:rsid w:val="00A67BC3"/>
    <w:rsid w:val="00A725AC"/>
    <w:rsid w:val="00A73552"/>
    <w:rsid w:val="00A75414"/>
    <w:rsid w:val="00A80286"/>
    <w:rsid w:val="00A87564"/>
    <w:rsid w:val="00A876D2"/>
    <w:rsid w:val="00A91506"/>
    <w:rsid w:val="00A91A67"/>
    <w:rsid w:val="00A94088"/>
    <w:rsid w:val="00A95A23"/>
    <w:rsid w:val="00A962AA"/>
    <w:rsid w:val="00AA09E3"/>
    <w:rsid w:val="00AA0E27"/>
    <w:rsid w:val="00AA563E"/>
    <w:rsid w:val="00AA56B7"/>
    <w:rsid w:val="00AC011E"/>
    <w:rsid w:val="00AC04BF"/>
    <w:rsid w:val="00AC05C1"/>
    <w:rsid w:val="00AC2823"/>
    <w:rsid w:val="00AC3D2B"/>
    <w:rsid w:val="00AD4AFB"/>
    <w:rsid w:val="00AD5850"/>
    <w:rsid w:val="00AD6C5B"/>
    <w:rsid w:val="00AF5ED3"/>
    <w:rsid w:val="00AF6A35"/>
    <w:rsid w:val="00AF71B5"/>
    <w:rsid w:val="00B000BC"/>
    <w:rsid w:val="00B002AE"/>
    <w:rsid w:val="00B002DA"/>
    <w:rsid w:val="00B011C1"/>
    <w:rsid w:val="00B02539"/>
    <w:rsid w:val="00B04055"/>
    <w:rsid w:val="00B10419"/>
    <w:rsid w:val="00B129AC"/>
    <w:rsid w:val="00B12E87"/>
    <w:rsid w:val="00B16352"/>
    <w:rsid w:val="00B241CC"/>
    <w:rsid w:val="00B253BC"/>
    <w:rsid w:val="00B267AE"/>
    <w:rsid w:val="00B278D9"/>
    <w:rsid w:val="00B324F6"/>
    <w:rsid w:val="00B33DED"/>
    <w:rsid w:val="00B35362"/>
    <w:rsid w:val="00B40081"/>
    <w:rsid w:val="00B42E13"/>
    <w:rsid w:val="00B47E16"/>
    <w:rsid w:val="00B50BA8"/>
    <w:rsid w:val="00B55AE9"/>
    <w:rsid w:val="00B6364C"/>
    <w:rsid w:val="00B81619"/>
    <w:rsid w:val="00B857D0"/>
    <w:rsid w:val="00B97355"/>
    <w:rsid w:val="00BA5275"/>
    <w:rsid w:val="00BA7DF4"/>
    <w:rsid w:val="00BB0103"/>
    <w:rsid w:val="00BB0865"/>
    <w:rsid w:val="00BB320C"/>
    <w:rsid w:val="00BC1659"/>
    <w:rsid w:val="00BC3F95"/>
    <w:rsid w:val="00BC4FB5"/>
    <w:rsid w:val="00BE10BE"/>
    <w:rsid w:val="00BF3EC4"/>
    <w:rsid w:val="00BF4156"/>
    <w:rsid w:val="00C02FEE"/>
    <w:rsid w:val="00C03A0F"/>
    <w:rsid w:val="00C0463F"/>
    <w:rsid w:val="00C07701"/>
    <w:rsid w:val="00C10AA5"/>
    <w:rsid w:val="00C123D9"/>
    <w:rsid w:val="00C1478E"/>
    <w:rsid w:val="00C17AD2"/>
    <w:rsid w:val="00C32959"/>
    <w:rsid w:val="00C33C6C"/>
    <w:rsid w:val="00C33EA7"/>
    <w:rsid w:val="00C34B91"/>
    <w:rsid w:val="00C353AC"/>
    <w:rsid w:val="00C43694"/>
    <w:rsid w:val="00C43A3B"/>
    <w:rsid w:val="00C44546"/>
    <w:rsid w:val="00C44855"/>
    <w:rsid w:val="00C50C3B"/>
    <w:rsid w:val="00C51E12"/>
    <w:rsid w:val="00C623FB"/>
    <w:rsid w:val="00C63CBC"/>
    <w:rsid w:val="00C66B97"/>
    <w:rsid w:val="00C6750C"/>
    <w:rsid w:val="00C67657"/>
    <w:rsid w:val="00C70B7A"/>
    <w:rsid w:val="00C8038A"/>
    <w:rsid w:val="00C815FF"/>
    <w:rsid w:val="00C81B0C"/>
    <w:rsid w:val="00C8233C"/>
    <w:rsid w:val="00C878F5"/>
    <w:rsid w:val="00C93F11"/>
    <w:rsid w:val="00CA1263"/>
    <w:rsid w:val="00CA156D"/>
    <w:rsid w:val="00CA261B"/>
    <w:rsid w:val="00CA344A"/>
    <w:rsid w:val="00CA49AE"/>
    <w:rsid w:val="00CA4F0E"/>
    <w:rsid w:val="00CB2D78"/>
    <w:rsid w:val="00CB3082"/>
    <w:rsid w:val="00CB4016"/>
    <w:rsid w:val="00CB6E91"/>
    <w:rsid w:val="00CC46F2"/>
    <w:rsid w:val="00CC64E6"/>
    <w:rsid w:val="00CC7958"/>
    <w:rsid w:val="00CD6305"/>
    <w:rsid w:val="00CE10EB"/>
    <w:rsid w:val="00CE1547"/>
    <w:rsid w:val="00CE2D5D"/>
    <w:rsid w:val="00CF10B7"/>
    <w:rsid w:val="00CF766D"/>
    <w:rsid w:val="00CF7FF2"/>
    <w:rsid w:val="00D032C5"/>
    <w:rsid w:val="00D051D1"/>
    <w:rsid w:val="00D13968"/>
    <w:rsid w:val="00D15B39"/>
    <w:rsid w:val="00D2502A"/>
    <w:rsid w:val="00D3338F"/>
    <w:rsid w:val="00D33F30"/>
    <w:rsid w:val="00D340F8"/>
    <w:rsid w:val="00D367EA"/>
    <w:rsid w:val="00D37333"/>
    <w:rsid w:val="00D43596"/>
    <w:rsid w:val="00D54AF7"/>
    <w:rsid w:val="00D60D3A"/>
    <w:rsid w:val="00D630F5"/>
    <w:rsid w:val="00D73C76"/>
    <w:rsid w:val="00D77390"/>
    <w:rsid w:val="00D778C5"/>
    <w:rsid w:val="00D835A0"/>
    <w:rsid w:val="00D84C90"/>
    <w:rsid w:val="00D862E1"/>
    <w:rsid w:val="00D87147"/>
    <w:rsid w:val="00D94DAB"/>
    <w:rsid w:val="00D967D7"/>
    <w:rsid w:val="00D971F9"/>
    <w:rsid w:val="00DA195E"/>
    <w:rsid w:val="00DB0E8B"/>
    <w:rsid w:val="00DB0ED2"/>
    <w:rsid w:val="00DB39F2"/>
    <w:rsid w:val="00DB6EFF"/>
    <w:rsid w:val="00DC2AD9"/>
    <w:rsid w:val="00DC3F60"/>
    <w:rsid w:val="00DC5741"/>
    <w:rsid w:val="00DC7812"/>
    <w:rsid w:val="00DD0C5A"/>
    <w:rsid w:val="00DE21D2"/>
    <w:rsid w:val="00DE6599"/>
    <w:rsid w:val="00DE74EE"/>
    <w:rsid w:val="00DE7DE3"/>
    <w:rsid w:val="00DF4D9B"/>
    <w:rsid w:val="00E009B1"/>
    <w:rsid w:val="00E02B39"/>
    <w:rsid w:val="00E1043D"/>
    <w:rsid w:val="00E1241A"/>
    <w:rsid w:val="00E2382E"/>
    <w:rsid w:val="00E259C4"/>
    <w:rsid w:val="00E26D8E"/>
    <w:rsid w:val="00E332F5"/>
    <w:rsid w:val="00E33381"/>
    <w:rsid w:val="00E4301B"/>
    <w:rsid w:val="00E45218"/>
    <w:rsid w:val="00E50D40"/>
    <w:rsid w:val="00E565E4"/>
    <w:rsid w:val="00E57E8A"/>
    <w:rsid w:val="00E60918"/>
    <w:rsid w:val="00E62A21"/>
    <w:rsid w:val="00E6414A"/>
    <w:rsid w:val="00E66974"/>
    <w:rsid w:val="00E738B1"/>
    <w:rsid w:val="00E75603"/>
    <w:rsid w:val="00E766A3"/>
    <w:rsid w:val="00E776CC"/>
    <w:rsid w:val="00E86A35"/>
    <w:rsid w:val="00E9710E"/>
    <w:rsid w:val="00E97356"/>
    <w:rsid w:val="00E979C0"/>
    <w:rsid w:val="00EA1D64"/>
    <w:rsid w:val="00EA22D9"/>
    <w:rsid w:val="00EA37F2"/>
    <w:rsid w:val="00EB13C2"/>
    <w:rsid w:val="00EB292C"/>
    <w:rsid w:val="00EB2E6B"/>
    <w:rsid w:val="00EB556D"/>
    <w:rsid w:val="00EB70BF"/>
    <w:rsid w:val="00EC0550"/>
    <w:rsid w:val="00EC357A"/>
    <w:rsid w:val="00EC4A51"/>
    <w:rsid w:val="00ED1B6F"/>
    <w:rsid w:val="00ED45CE"/>
    <w:rsid w:val="00ED4D73"/>
    <w:rsid w:val="00ED5850"/>
    <w:rsid w:val="00EE2231"/>
    <w:rsid w:val="00EE29B0"/>
    <w:rsid w:val="00EE5C22"/>
    <w:rsid w:val="00EE5E2D"/>
    <w:rsid w:val="00EE68F6"/>
    <w:rsid w:val="00EF0349"/>
    <w:rsid w:val="00EF1E01"/>
    <w:rsid w:val="00F00768"/>
    <w:rsid w:val="00F007F4"/>
    <w:rsid w:val="00F06149"/>
    <w:rsid w:val="00F25BA5"/>
    <w:rsid w:val="00F30C48"/>
    <w:rsid w:val="00F33094"/>
    <w:rsid w:val="00F3326C"/>
    <w:rsid w:val="00F34AA6"/>
    <w:rsid w:val="00F3574E"/>
    <w:rsid w:val="00F40C8B"/>
    <w:rsid w:val="00F4662D"/>
    <w:rsid w:val="00F467CF"/>
    <w:rsid w:val="00F52890"/>
    <w:rsid w:val="00F75C64"/>
    <w:rsid w:val="00F76D84"/>
    <w:rsid w:val="00F91956"/>
    <w:rsid w:val="00F91C16"/>
    <w:rsid w:val="00F93987"/>
    <w:rsid w:val="00F961A7"/>
    <w:rsid w:val="00F9677A"/>
    <w:rsid w:val="00FA0889"/>
    <w:rsid w:val="00FA20DF"/>
    <w:rsid w:val="00FA3A2D"/>
    <w:rsid w:val="00FB201C"/>
    <w:rsid w:val="00FB29A5"/>
    <w:rsid w:val="00FB5AF7"/>
    <w:rsid w:val="00FC38BA"/>
    <w:rsid w:val="00FC4626"/>
    <w:rsid w:val="00FC4AF7"/>
    <w:rsid w:val="00FC4E66"/>
    <w:rsid w:val="00FC6B5C"/>
    <w:rsid w:val="00FC7050"/>
    <w:rsid w:val="00FC733C"/>
    <w:rsid w:val="00FD012F"/>
    <w:rsid w:val="00FD6E8E"/>
    <w:rsid w:val="00FE4AA4"/>
    <w:rsid w:val="00FE4D02"/>
    <w:rsid w:val="00FE690A"/>
    <w:rsid w:val="00FF2188"/>
    <w:rsid w:val="00FF3D33"/>
    <w:rsid w:val="00FF6A4E"/>
    <w:rsid w:val="00FF773B"/>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B035A"/>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20"/>
      <w:jc w:val="left"/>
    </w:pPr>
    <w:rPr>
      <w:rFonts w:asciiTheme="minorHAnsi" w:eastAsiaTheme="minorHAnsi"/>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link w:val="ad"/>
    <w:qFormat/>
    <w:pPr>
      <w:tabs>
        <w:tab w:val="center" w:pos="4153"/>
        <w:tab w:val="right" w:pos="8306"/>
      </w:tabs>
      <w:snapToGrid w:val="0"/>
      <w:jc w:val="left"/>
    </w:pPr>
    <w:rPr>
      <w:sz w:val="18"/>
      <w:szCs w:val="18"/>
    </w:rPr>
  </w:style>
  <w:style w:type="paragraph" w:styleId="ae">
    <w:name w:val="header"/>
    <w:basedOn w:val="a"/>
    <w:link w:val="af"/>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spacing w:before="120" w:after="120"/>
      <w:jc w:val="left"/>
    </w:pPr>
    <w:rPr>
      <w:rFonts w:asciiTheme="minorHAnsi" w:eastAsiaTheme="minorHAnsi"/>
      <w:b/>
      <w:bCs/>
      <w:caps/>
      <w:sz w:val="20"/>
      <w:szCs w:val="20"/>
    </w:rPr>
  </w:style>
  <w:style w:type="paragraph" w:styleId="af0">
    <w:name w:val="footnote text"/>
    <w:basedOn w:val="a"/>
    <w:link w:val="af1"/>
    <w:qFormat/>
    <w:pPr>
      <w:snapToGrid w:val="0"/>
      <w:jc w:val="left"/>
    </w:pPr>
    <w:rPr>
      <w:sz w:val="18"/>
      <w:szCs w:val="18"/>
    </w:rPr>
  </w:style>
  <w:style w:type="paragraph" w:styleId="TOC2">
    <w:name w:val="toc 2"/>
    <w:basedOn w:val="a"/>
    <w:next w:val="a"/>
    <w:autoRedefine/>
    <w:uiPriority w:val="39"/>
    <w:qFormat/>
    <w:pPr>
      <w:ind w:left="210"/>
      <w:jc w:val="left"/>
    </w:pPr>
    <w:rPr>
      <w:rFonts w:asciiTheme="minorHAnsi" w:eastAsiaTheme="minorHAnsi"/>
      <w:smallCaps/>
      <w:sz w:val="20"/>
      <w:szCs w:val="20"/>
    </w:rPr>
  </w:style>
  <w:style w:type="paragraph" w:styleId="20">
    <w:name w:val="Body Text 2"/>
    <w:basedOn w:val="a"/>
    <w:qFormat/>
    <w:pPr>
      <w:spacing w:line="360" w:lineRule="auto"/>
      <w:jc w:val="center"/>
    </w:pPr>
    <w:rPr>
      <w:rFonts w:ascii="宋体" w:hAnsi="宋体"/>
      <w:sz w:val="44"/>
    </w:rPr>
  </w:style>
  <w:style w:type="paragraph" w:styleId="af2">
    <w:name w:val="Normal (Web)"/>
    <w:basedOn w:val="a"/>
    <w:qFormat/>
    <w:pPr>
      <w:widowControl/>
      <w:spacing w:before="100" w:beforeAutospacing="1" w:after="100" w:afterAutospacing="1"/>
      <w:jc w:val="left"/>
    </w:pPr>
    <w:rPr>
      <w:rFonts w:ascii="宋体" w:hAnsi="宋体" w:cs="宋体"/>
      <w:kern w:val="0"/>
      <w:sz w:val="24"/>
    </w:rPr>
  </w:style>
  <w:style w:type="paragraph" w:styleId="af3">
    <w:name w:val="Title"/>
    <w:basedOn w:val="a"/>
    <w:qFormat/>
    <w:pPr>
      <w:spacing w:before="240" w:after="60"/>
      <w:jc w:val="center"/>
      <w:outlineLvl w:val="0"/>
    </w:pPr>
    <w:rPr>
      <w:rFonts w:ascii="Arial" w:hAnsi="Arial" w:cs="Arial"/>
      <w:b/>
      <w:bCs/>
      <w:sz w:val="32"/>
      <w:szCs w:val="32"/>
    </w:rPr>
  </w:style>
  <w:style w:type="paragraph" w:styleId="af4">
    <w:name w:val="annotation subject"/>
    <w:basedOn w:val="a4"/>
    <w:next w:val="a4"/>
    <w:link w:val="af5"/>
    <w:qFormat/>
    <w:rPr>
      <w:b/>
      <w:bCs/>
    </w:rPr>
  </w:style>
  <w:style w:type="character" w:styleId="af6">
    <w:name w:val="endnote reference"/>
    <w:qFormat/>
    <w:rPr>
      <w:vertAlign w:val="superscript"/>
    </w:rPr>
  </w:style>
  <w:style w:type="character" w:styleId="af7">
    <w:name w:val="page number"/>
    <w:basedOn w:val="a0"/>
    <w:qFormat/>
  </w:style>
  <w:style w:type="character" w:styleId="af8">
    <w:name w:val="Hyperlink"/>
    <w:uiPriority w:val="99"/>
    <w:rPr>
      <w:color w:val="0000FF"/>
      <w:u w:val="single"/>
    </w:rPr>
  </w:style>
  <w:style w:type="character" w:styleId="af9">
    <w:name w:val="annotation reference"/>
    <w:qFormat/>
    <w:rPr>
      <w:sz w:val="21"/>
      <w:szCs w:val="21"/>
    </w:rPr>
  </w:style>
  <w:style w:type="character" w:styleId="afa">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5">
    <w:name w:val="批注主题 字符"/>
    <w:link w:val="af4"/>
    <w:qFormat/>
    <w:rPr>
      <w:b/>
      <w:bCs/>
      <w:kern w:val="2"/>
      <w:sz w:val="21"/>
      <w:szCs w:val="24"/>
    </w:rPr>
  </w:style>
  <w:style w:type="character" w:customStyle="1" w:styleId="af1">
    <w:name w:val="脚注文本 字符"/>
    <w:link w:val="af0"/>
    <w:qFormat/>
    <w:rPr>
      <w:kern w:val="2"/>
      <w:sz w:val="18"/>
      <w:szCs w:val="18"/>
    </w:rPr>
  </w:style>
  <w:style w:type="character" w:customStyle="1" w:styleId="aa">
    <w:name w:val="尾注文本 字符"/>
    <w:link w:val="a9"/>
    <w:qFormat/>
    <w:rPr>
      <w:kern w:val="2"/>
      <w:sz w:val="21"/>
      <w:szCs w:val="24"/>
    </w:rPr>
  </w:style>
  <w:style w:type="paragraph" w:styleId="afb">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f">
    <w:name w:val="页眉 字符"/>
    <w:basedOn w:val="a0"/>
    <w:link w:val="ae"/>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 w:type="character" w:customStyle="1" w:styleId="ad">
    <w:name w:val="页脚 字符"/>
    <w:basedOn w:val="a0"/>
    <w:link w:val="ac"/>
    <w:rsid w:val="00C878F5"/>
    <w:rPr>
      <w:kern w:val="2"/>
      <w:sz w:val="18"/>
      <w:szCs w:val="18"/>
    </w:rPr>
  </w:style>
  <w:style w:type="character" w:styleId="afc">
    <w:name w:val="Unresolved Mention"/>
    <w:basedOn w:val="a0"/>
    <w:uiPriority w:val="99"/>
    <w:semiHidden/>
    <w:unhideWhenUsed/>
    <w:rsid w:val="003B3BED"/>
    <w:rPr>
      <w:color w:val="605E5C"/>
      <w:shd w:val="clear" w:color="auto" w:fill="E1DFDD"/>
    </w:rPr>
  </w:style>
  <w:style w:type="paragraph" w:styleId="TOC4">
    <w:name w:val="toc 4"/>
    <w:basedOn w:val="a"/>
    <w:next w:val="a"/>
    <w:autoRedefine/>
    <w:rsid w:val="00DE6599"/>
    <w:pPr>
      <w:ind w:left="630"/>
      <w:jc w:val="left"/>
    </w:pPr>
    <w:rPr>
      <w:rFonts w:asciiTheme="minorHAnsi" w:eastAsiaTheme="minorHAnsi"/>
      <w:sz w:val="18"/>
      <w:szCs w:val="18"/>
    </w:rPr>
  </w:style>
  <w:style w:type="paragraph" w:styleId="TOC5">
    <w:name w:val="toc 5"/>
    <w:basedOn w:val="a"/>
    <w:next w:val="a"/>
    <w:autoRedefine/>
    <w:rsid w:val="00DE6599"/>
    <w:pPr>
      <w:ind w:left="840"/>
      <w:jc w:val="left"/>
    </w:pPr>
    <w:rPr>
      <w:rFonts w:asciiTheme="minorHAnsi" w:eastAsiaTheme="minorHAnsi"/>
      <w:sz w:val="18"/>
      <w:szCs w:val="18"/>
    </w:rPr>
  </w:style>
  <w:style w:type="paragraph" w:styleId="TOC6">
    <w:name w:val="toc 6"/>
    <w:basedOn w:val="a"/>
    <w:next w:val="a"/>
    <w:autoRedefine/>
    <w:rsid w:val="00DE6599"/>
    <w:pPr>
      <w:ind w:left="1050"/>
      <w:jc w:val="left"/>
    </w:pPr>
    <w:rPr>
      <w:rFonts w:asciiTheme="minorHAnsi" w:eastAsiaTheme="minorHAnsi"/>
      <w:sz w:val="18"/>
      <w:szCs w:val="18"/>
    </w:rPr>
  </w:style>
  <w:style w:type="paragraph" w:styleId="TOC7">
    <w:name w:val="toc 7"/>
    <w:basedOn w:val="a"/>
    <w:next w:val="a"/>
    <w:autoRedefine/>
    <w:rsid w:val="00DE6599"/>
    <w:pPr>
      <w:ind w:left="1260"/>
      <w:jc w:val="left"/>
    </w:pPr>
    <w:rPr>
      <w:rFonts w:asciiTheme="minorHAnsi" w:eastAsiaTheme="minorHAnsi"/>
      <w:sz w:val="18"/>
      <w:szCs w:val="18"/>
    </w:rPr>
  </w:style>
  <w:style w:type="paragraph" w:styleId="TOC8">
    <w:name w:val="toc 8"/>
    <w:basedOn w:val="a"/>
    <w:next w:val="a"/>
    <w:autoRedefine/>
    <w:rsid w:val="00DE6599"/>
    <w:pPr>
      <w:ind w:left="1470"/>
      <w:jc w:val="left"/>
    </w:pPr>
    <w:rPr>
      <w:rFonts w:asciiTheme="minorHAnsi" w:eastAsiaTheme="minorHAnsi"/>
      <w:sz w:val="18"/>
      <w:szCs w:val="18"/>
    </w:rPr>
  </w:style>
  <w:style w:type="paragraph" w:styleId="TOC9">
    <w:name w:val="toc 9"/>
    <w:basedOn w:val="a"/>
    <w:next w:val="a"/>
    <w:autoRedefine/>
    <w:rsid w:val="00DE6599"/>
    <w:pPr>
      <w:ind w:left="1680"/>
      <w:jc w:val="left"/>
    </w:pPr>
    <w:rPr>
      <w:rFonts w:asciiTheme="minorHAnsi" w:eastAsiaTheme="minorHAnsi"/>
      <w:sz w:val="18"/>
      <w:szCs w:val="18"/>
    </w:rPr>
  </w:style>
  <w:style w:type="paragraph" w:styleId="afd">
    <w:name w:val="caption"/>
    <w:basedOn w:val="a"/>
    <w:next w:val="a"/>
    <w:unhideWhenUsed/>
    <w:qFormat/>
    <w:rsid w:val="004C4C66"/>
    <w:rPr>
      <w:rFonts w:asciiTheme="majorHAnsi" w:eastAsia="黑体" w:hAnsiTheme="majorHAnsi" w:cstheme="majorBidi"/>
      <w:sz w:val="20"/>
      <w:szCs w:val="20"/>
    </w:rPr>
  </w:style>
  <w:style w:type="table" w:styleId="afe">
    <w:name w:val="Table Grid"/>
    <w:basedOn w:val="a1"/>
    <w:rsid w:val="009D11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23841">
      <w:bodyDiv w:val="1"/>
      <w:marLeft w:val="0"/>
      <w:marRight w:val="0"/>
      <w:marTop w:val="0"/>
      <w:marBottom w:val="0"/>
      <w:divBdr>
        <w:top w:val="none" w:sz="0" w:space="0" w:color="auto"/>
        <w:left w:val="none" w:sz="0" w:space="0" w:color="auto"/>
        <w:bottom w:val="none" w:sz="0" w:space="0" w:color="auto"/>
        <w:right w:val="none" w:sz="0" w:space="0" w:color="auto"/>
      </w:divBdr>
    </w:div>
    <w:div w:id="159321588">
      <w:bodyDiv w:val="1"/>
      <w:marLeft w:val="0"/>
      <w:marRight w:val="0"/>
      <w:marTop w:val="0"/>
      <w:marBottom w:val="0"/>
      <w:divBdr>
        <w:top w:val="none" w:sz="0" w:space="0" w:color="auto"/>
        <w:left w:val="none" w:sz="0" w:space="0" w:color="auto"/>
        <w:bottom w:val="none" w:sz="0" w:space="0" w:color="auto"/>
        <w:right w:val="none" w:sz="0" w:space="0" w:color="auto"/>
      </w:divBdr>
    </w:div>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606959862">
      <w:bodyDiv w:val="1"/>
      <w:marLeft w:val="0"/>
      <w:marRight w:val="0"/>
      <w:marTop w:val="0"/>
      <w:marBottom w:val="0"/>
      <w:divBdr>
        <w:top w:val="none" w:sz="0" w:space="0" w:color="auto"/>
        <w:left w:val="none" w:sz="0" w:space="0" w:color="auto"/>
        <w:bottom w:val="none" w:sz="0" w:space="0" w:color="auto"/>
        <w:right w:val="none" w:sz="0" w:space="0" w:color="auto"/>
      </w:divBdr>
    </w:div>
    <w:div w:id="645821475">
      <w:bodyDiv w:val="1"/>
      <w:marLeft w:val="0"/>
      <w:marRight w:val="0"/>
      <w:marTop w:val="0"/>
      <w:marBottom w:val="0"/>
      <w:divBdr>
        <w:top w:val="none" w:sz="0" w:space="0" w:color="auto"/>
        <w:left w:val="none" w:sz="0" w:space="0" w:color="auto"/>
        <w:bottom w:val="none" w:sz="0" w:space="0" w:color="auto"/>
        <w:right w:val="none" w:sz="0" w:space="0" w:color="auto"/>
      </w:divBdr>
    </w:div>
    <w:div w:id="695733770">
      <w:bodyDiv w:val="1"/>
      <w:marLeft w:val="0"/>
      <w:marRight w:val="0"/>
      <w:marTop w:val="0"/>
      <w:marBottom w:val="0"/>
      <w:divBdr>
        <w:top w:val="none" w:sz="0" w:space="0" w:color="auto"/>
        <w:left w:val="none" w:sz="0" w:space="0" w:color="auto"/>
        <w:bottom w:val="none" w:sz="0" w:space="0" w:color="auto"/>
        <w:right w:val="none" w:sz="0" w:space="0" w:color="auto"/>
      </w:divBdr>
    </w:div>
    <w:div w:id="895091613">
      <w:bodyDiv w:val="1"/>
      <w:marLeft w:val="0"/>
      <w:marRight w:val="0"/>
      <w:marTop w:val="0"/>
      <w:marBottom w:val="0"/>
      <w:divBdr>
        <w:top w:val="none" w:sz="0" w:space="0" w:color="auto"/>
        <w:left w:val="none" w:sz="0" w:space="0" w:color="auto"/>
        <w:bottom w:val="none" w:sz="0" w:space="0" w:color="auto"/>
        <w:right w:val="none" w:sz="0" w:space="0" w:color="auto"/>
      </w:divBdr>
    </w:div>
    <w:div w:id="1084112300">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474327660">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 w:id="1683438020">
      <w:bodyDiv w:val="1"/>
      <w:marLeft w:val="0"/>
      <w:marRight w:val="0"/>
      <w:marTop w:val="0"/>
      <w:marBottom w:val="0"/>
      <w:divBdr>
        <w:top w:val="none" w:sz="0" w:space="0" w:color="auto"/>
        <w:left w:val="none" w:sz="0" w:space="0" w:color="auto"/>
        <w:bottom w:val="none" w:sz="0" w:space="0" w:color="auto"/>
        <w:right w:val="none" w:sz="0" w:space="0" w:color="auto"/>
      </w:divBdr>
    </w:div>
    <w:div w:id="1697848963">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44184617">
      <w:bodyDiv w:val="1"/>
      <w:marLeft w:val="0"/>
      <w:marRight w:val="0"/>
      <w:marTop w:val="0"/>
      <w:marBottom w:val="0"/>
      <w:divBdr>
        <w:top w:val="none" w:sz="0" w:space="0" w:color="auto"/>
        <w:left w:val="none" w:sz="0" w:space="0" w:color="auto"/>
        <w:bottom w:val="none" w:sz="0" w:space="0" w:color="auto"/>
        <w:right w:val="none" w:sz="0" w:space="0" w:color="auto"/>
      </w:divBdr>
    </w:div>
    <w:div w:id="2031486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yperlink" Target="https://arxiv.org/html/2406.08426v1" TargetMode="External"/><Relationship Id="rId39" Type="http://schemas.openxmlformats.org/officeDocument/2006/relationships/hyperlink" Target="https://arxiv.org/abs/2109.05093" TargetMode="External"/><Relationship Id="rId21" Type="http://schemas.openxmlformats.org/officeDocument/2006/relationships/image" Target="media/image7.png"/><Relationship Id="rId34" Type="http://schemas.openxmlformats.org/officeDocument/2006/relationships/hyperlink" Target="https://dl.acm.org/doi/abs/10.1145/3703155" TargetMode="External"/><Relationship Id="rId42" Type="http://schemas.openxmlformats.org/officeDocument/2006/relationships/hyperlink" Target="https://arxiv.org/abs/1809.08887"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rxiv.org/abs/1911.0494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megagon.ai/publications/demonstration-of-a-multi-agent-framework-for-text-to-sql-applications-with-large-language-models/" TargetMode="External"/><Relationship Id="rId37" Type="http://schemas.openxmlformats.org/officeDocument/2006/relationships/hyperlink" Target="https://peps.python.org/pep-3148/" TargetMode="External"/><Relationship Id="rId40" Type="http://schemas.openxmlformats.org/officeDocument/2006/relationships/hyperlink" Target="https://dl.acm.org/doi/10.1145/3613905.3650756" TargetMode="Externa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yperlink" Target="https://dl.acm.org/doi/10.14778/2735461.2735468" TargetMode="External"/><Relationship Id="rId36" Type="http://schemas.openxmlformats.org/officeDocument/2006/relationships/hyperlink" Target="https://dl.acm.org/doi/abs/10.1145/1328854.1328855"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openreview.net/forum?id=1PL1NIMMr" TargetMode="Externa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hyperlink" Target="https://dl.acm.org/doi/10.5555/1858681.1858695" TargetMode="External"/><Relationship Id="rId30" Type="http://schemas.openxmlformats.org/officeDocument/2006/relationships/hyperlink" Target="https://arxiv.org/html/2410.06011v1" TargetMode="External"/><Relationship Id="rId35" Type="http://schemas.openxmlformats.org/officeDocument/2006/relationships/hyperlink" Target="https://aws.amazon.com/what-is/retrieval-augmented-generation/" TargetMode="External"/><Relationship Id="rId43" Type="http://schemas.openxmlformats.org/officeDocument/2006/relationships/footer" Target="footer5.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l.acm.org/doi/abs/10.1145/3386252" TargetMode="External"/><Relationship Id="rId38" Type="http://schemas.openxmlformats.org/officeDocument/2006/relationships/hyperlink" Target="https://arxiv.org/abs/2311.04934" TargetMode="External"/><Relationship Id="rId20" Type="http://schemas.openxmlformats.org/officeDocument/2006/relationships/image" Target="media/image6.png"/><Relationship Id="rId41" Type="http://schemas.openxmlformats.org/officeDocument/2006/relationships/hyperlink" Target="https://ieeexplore.ieee.org/abstract/document/10301242"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1420</TotalTime>
  <Pages>34</Pages>
  <Words>4236</Words>
  <Characters>24149</Characters>
  <Application>Microsoft Office Word</Application>
  <DocSecurity>0</DocSecurity>
  <Lines>201</Lines>
  <Paragraphs>56</Paragraphs>
  <ScaleCrop>false</ScaleCrop>
  <Company>sei</Company>
  <LinksUpToDate>false</LinksUpToDate>
  <CharactersWithSpaces>28329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shynur .</cp:lastModifiedBy>
  <cp:revision>355</cp:revision>
  <cp:lastPrinted>2025-03-21T09:48:00Z</cp:lastPrinted>
  <dcterms:created xsi:type="dcterms:W3CDTF">2024-05-29T07:19:00Z</dcterms:created>
  <dcterms:modified xsi:type="dcterms:W3CDTF">2025-05-06T11:30:00Z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