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65D4" w14:textId="77777777" w:rsidR="006349AD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华东师范大学本科生毕业论文（设计）开题报告</w:t>
      </w:r>
    </w:p>
    <w:tbl>
      <w:tblPr>
        <w:tblStyle w:val="a6"/>
        <w:tblpPr w:leftFromText="180" w:rightFromText="180" w:vertAnchor="text" w:horzAnchor="page" w:tblpX="1337" w:tblpY="370"/>
        <w:tblOverlap w:val="never"/>
        <w:tblW w:w="9735" w:type="dxa"/>
        <w:tblLayout w:type="fixed"/>
        <w:tblLook w:val="04A0" w:firstRow="1" w:lastRow="0" w:firstColumn="1" w:lastColumn="0" w:noHBand="0" w:noVBand="1"/>
      </w:tblPr>
      <w:tblGrid>
        <w:gridCol w:w="1304"/>
        <w:gridCol w:w="2915"/>
        <w:gridCol w:w="1733"/>
        <w:gridCol w:w="1102"/>
        <w:gridCol w:w="878"/>
        <w:gridCol w:w="1803"/>
      </w:tblGrid>
      <w:tr w:rsidR="006349AD" w14:paraId="3FA0CF95" w14:textId="77777777" w:rsidTr="00A243C7">
        <w:trPr>
          <w:trHeight w:val="489"/>
        </w:trPr>
        <w:tc>
          <w:tcPr>
            <w:tcW w:w="1304" w:type="dxa"/>
            <w:vMerge w:val="restart"/>
            <w:vAlign w:val="center"/>
          </w:tcPr>
          <w:p w14:paraId="367D6942" w14:textId="77777777" w:rsidR="006349A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论文题目</w:t>
            </w:r>
          </w:p>
        </w:tc>
        <w:tc>
          <w:tcPr>
            <w:tcW w:w="2915" w:type="dxa"/>
            <w:vMerge w:val="restart"/>
            <w:vAlign w:val="center"/>
          </w:tcPr>
          <w:p w14:paraId="043BCA65" w14:textId="0E7747A1" w:rsidR="006349AD" w:rsidRDefault="003A2A1C">
            <w:pPr>
              <w:jc w:val="center"/>
              <w:rPr>
                <w:b/>
                <w:sz w:val="24"/>
              </w:rPr>
            </w:pPr>
            <w:r w:rsidRPr="003A2A1C">
              <w:rPr>
                <w:rFonts w:hint="eastAsia"/>
                <w:b/>
                <w:sz w:val="24"/>
              </w:rPr>
              <w:t>基于多智能体</w:t>
            </w:r>
            <w:r w:rsidRPr="003A2A1C">
              <w:rPr>
                <w:rFonts w:hint="eastAsia"/>
                <w:b/>
                <w:sz w:val="24"/>
              </w:rPr>
              <w:t>LLM</w:t>
            </w:r>
            <w:r w:rsidRPr="003A2A1C">
              <w:rPr>
                <w:rFonts w:hint="eastAsia"/>
                <w:b/>
                <w:sz w:val="24"/>
              </w:rPr>
              <w:t>的</w:t>
            </w:r>
            <w:r w:rsidR="00DE4497">
              <w:rPr>
                <w:rFonts w:hint="eastAsia"/>
                <w:b/>
                <w:sz w:val="24"/>
              </w:rPr>
              <w:t>Text2SQL</w:t>
            </w:r>
            <w:r w:rsidR="00DE4497">
              <w:rPr>
                <w:rFonts w:hint="eastAsia"/>
                <w:b/>
                <w:sz w:val="24"/>
              </w:rPr>
              <w:t>系统</w:t>
            </w:r>
            <w:r w:rsidRPr="003A2A1C">
              <w:rPr>
                <w:rFonts w:hint="eastAsia"/>
                <w:b/>
                <w:sz w:val="24"/>
              </w:rPr>
              <w:t>设计与实现</w:t>
            </w:r>
          </w:p>
        </w:tc>
        <w:tc>
          <w:tcPr>
            <w:tcW w:w="2835" w:type="dxa"/>
            <w:gridSpan w:val="2"/>
            <w:vAlign w:val="center"/>
          </w:tcPr>
          <w:p w14:paraId="04D027C3" w14:textId="77777777" w:rsidR="006349AD" w:rsidRDefault="00000000">
            <w:pPr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计算机科学与技术学院</w:t>
            </w:r>
          </w:p>
        </w:tc>
        <w:tc>
          <w:tcPr>
            <w:tcW w:w="2681" w:type="dxa"/>
            <w:gridSpan w:val="2"/>
            <w:vAlign w:val="center"/>
          </w:tcPr>
          <w:p w14:paraId="4092179E" w14:textId="77777777" w:rsidR="006349AD" w:rsidRDefault="00000000">
            <w:pPr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计算机科学与技术专业</w:t>
            </w:r>
          </w:p>
        </w:tc>
      </w:tr>
      <w:tr w:rsidR="006349AD" w14:paraId="19373D6E" w14:textId="77777777" w:rsidTr="00A243C7">
        <w:trPr>
          <w:trHeight w:val="461"/>
        </w:trPr>
        <w:tc>
          <w:tcPr>
            <w:tcW w:w="1304" w:type="dxa"/>
            <w:vMerge/>
            <w:vAlign w:val="center"/>
          </w:tcPr>
          <w:p w14:paraId="17485009" w14:textId="77777777" w:rsidR="006349AD" w:rsidRDefault="006349AD">
            <w:pPr>
              <w:jc w:val="center"/>
              <w:rPr>
                <w:b/>
                <w:sz w:val="24"/>
              </w:rPr>
            </w:pPr>
          </w:p>
        </w:tc>
        <w:tc>
          <w:tcPr>
            <w:tcW w:w="2915" w:type="dxa"/>
            <w:vMerge/>
            <w:vAlign w:val="center"/>
          </w:tcPr>
          <w:p w14:paraId="4C3338FE" w14:textId="77777777" w:rsidR="006349AD" w:rsidRDefault="006349AD">
            <w:pPr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  <w:vAlign w:val="center"/>
          </w:tcPr>
          <w:p w14:paraId="641E4C4D" w14:textId="77777777" w:rsidR="006349A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学生姓名</w:t>
            </w:r>
          </w:p>
        </w:tc>
        <w:tc>
          <w:tcPr>
            <w:tcW w:w="1102" w:type="dxa"/>
            <w:vAlign w:val="center"/>
          </w:tcPr>
          <w:p w14:paraId="7962129E" w14:textId="0C60CEE9" w:rsidR="006349AD" w:rsidRDefault="009F4F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谢骐</w:t>
            </w:r>
          </w:p>
        </w:tc>
        <w:tc>
          <w:tcPr>
            <w:tcW w:w="878" w:type="dxa"/>
            <w:vAlign w:val="center"/>
          </w:tcPr>
          <w:p w14:paraId="42711FC6" w14:textId="77777777" w:rsidR="006349A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学号</w:t>
            </w:r>
          </w:p>
        </w:tc>
        <w:tc>
          <w:tcPr>
            <w:tcW w:w="1803" w:type="dxa"/>
            <w:vAlign w:val="center"/>
          </w:tcPr>
          <w:p w14:paraId="08DCC9D2" w14:textId="0E5EC511" w:rsidR="006349AD" w:rsidRDefault="009F4F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10215102427</w:t>
            </w:r>
          </w:p>
        </w:tc>
      </w:tr>
      <w:tr w:rsidR="006349AD" w14:paraId="63E27249" w14:textId="77777777" w:rsidTr="00A243C7">
        <w:trPr>
          <w:trHeight w:val="473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773C6B04" w14:textId="77777777" w:rsidR="006349A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一、选题的背景与意义</w:t>
            </w:r>
          </w:p>
        </w:tc>
      </w:tr>
      <w:tr w:rsidR="006349AD" w14:paraId="181C3029" w14:textId="77777777" w:rsidTr="00A243C7">
        <w:trPr>
          <w:trHeight w:val="2825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0B63C132" w14:textId="546E6D76" w:rsidR="00790933" w:rsidRDefault="0079093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790933">
              <w:rPr>
                <w:rFonts w:hint="eastAsia"/>
                <w:bCs/>
                <w:sz w:val="24"/>
              </w:rPr>
              <w:t>Text2SQL</w:t>
            </w:r>
            <w:r>
              <w:rPr>
                <w:rFonts w:hint="eastAsia"/>
                <w:bCs/>
                <w:sz w:val="24"/>
              </w:rPr>
              <w:t>（</w:t>
            </w:r>
            <w:r w:rsidRPr="00790933">
              <w:rPr>
                <w:rFonts w:hint="eastAsia"/>
                <w:bCs/>
                <w:sz w:val="24"/>
              </w:rPr>
              <w:t>Text to SQL</w:t>
            </w:r>
            <w:r>
              <w:rPr>
                <w:rFonts w:hint="eastAsia"/>
                <w:bCs/>
                <w:sz w:val="24"/>
              </w:rPr>
              <w:t>）</w:t>
            </w:r>
            <w:r w:rsidRPr="00790933">
              <w:rPr>
                <w:rFonts w:hint="eastAsia"/>
                <w:bCs/>
                <w:sz w:val="24"/>
              </w:rPr>
              <w:t>是自然语言处理领域中的一个重要子任务，旨在将自然语言查询转换为结构化的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查询。近年来，随着大语言模型（</w:t>
            </w:r>
            <w:r w:rsidRPr="00790933">
              <w:rPr>
                <w:rFonts w:hint="eastAsia"/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）在自然语言理解和生成方面的快速进展，</w:t>
            </w:r>
            <w:r w:rsidRPr="00790933">
              <w:rPr>
                <w:rFonts w:hint="eastAsia"/>
                <w:bCs/>
                <w:sz w:val="24"/>
              </w:rPr>
              <w:t>Text2SQL</w:t>
            </w:r>
            <w:r w:rsidRPr="00790933">
              <w:rPr>
                <w:rFonts w:hint="eastAsia"/>
                <w:bCs/>
                <w:sz w:val="24"/>
              </w:rPr>
              <w:t>技术得到了显著提升，尤其是在基于</w:t>
            </w:r>
            <w:r w:rsidRPr="00790933">
              <w:rPr>
                <w:rFonts w:hint="eastAsia"/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的自动化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生成系统中。现有研究主要集中在直接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生成和基于数据库</w:t>
            </w:r>
            <w:r w:rsidRPr="00790933">
              <w:rPr>
                <w:rFonts w:hint="eastAsia"/>
                <w:bCs/>
                <w:sz w:val="24"/>
              </w:rPr>
              <w:t>API</w:t>
            </w:r>
            <w:r w:rsidRPr="00790933">
              <w:rPr>
                <w:rFonts w:hint="eastAsia"/>
                <w:bCs/>
                <w:sz w:val="24"/>
              </w:rPr>
              <w:t>的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生成两大类方法上。</w:t>
            </w:r>
          </w:p>
          <w:p w14:paraId="29F88FB6" w14:textId="2B6A3989" w:rsidR="00C52EE3" w:rsidRDefault="0079093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790933">
              <w:rPr>
                <w:rFonts w:hint="eastAsia"/>
                <w:bCs/>
                <w:sz w:val="24"/>
              </w:rPr>
              <w:t>大部分基于</w:t>
            </w:r>
            <w:r w:rsidRPr="00790933">
              <w:rPr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</w:t>
            </w:r>
            <w:r w:rsidRPr="00790933">
              <w:rPr>
                <w:bCs/>
                <w:sz w:val="24"/>
              </w:rPr>
              <w:t>Text2SQL</w:t>
            </w:r>
            <w:r w:rsidRPr="00790933">
              <w:rPr>
                <w:rFonts w:hint="eastAsia"/>
                <w:bCs/>
                <w:sz w:val="24"/>
              </w:rPr>
              <w:t>系统采用直接生成</w:t>
            </w:r>
            <w:r w:rsidRPr="00790933">
              <w:rPr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查询的方法。</w:t>
            </w:r>
            <w:r w:rsidRPr="00790933">
              <w:rPr>
                <w:bCs/>
                <w:sz w:val="24"/>
              </w:rPr>
              <w:t>Hwang</w:t>
            </w:r>
            <w:r w:rsidRPr="00790933">
              <w:rPr>
                <w:rFonts w:hint="eastAsia"/>
                <w:bCs/>
                <w:sz w:val="24"/>
              </w:rPr>
              <w:t>等人（</w:t>
            </w:r>
            <w:r w:rsidRPr="00790933">
              <w:rPr>
                <w:bCs/>
                <w:sz w:val="24"/>
              </w:rPr>
              <w:t>2019</w:t>
            </w:r>
            <w:r w:rsidRPr="00790933">
              <w:rPr>
                <w:rFonts w:hint="eastAsia"/>
                <w:bCs/>
                <w:sz w:val="24"/>
              </w:rPr>
              <w:t>）提出的</w:t>
            </w:r>
            <w:proofErr w:type="spellStart"/>
            <w:r w:rsidRPr="00790933">
              <w:rPr>
                <w:bCs/>
                <w:sz w:val="24"/>
              </w:rPr>
              <w:t>SQLova</w:t>
            </w:r>
            <w:proofErr w:type="spellEnd"/>
            <w:r w:rsidRPr="00790933">
              <w:rPr>
                <w:rFonts w:hint="eastAsia"/>
                <w:bCs/>
                <w:sz w:val="24"/>
              </w:rPr>
              <w:t>系统</w:t>
            </w:r>
            <w:r w:rsidRPr="0061040E">
              <w:rPr>
                <w:rFonts w:hint="eastAsia"/>
                <w:bCs/>
                <w:sz w:val="24"/>
              </w:rPr>
              <w:t>[1]</w:t>
            </w:r>
            <w:r w:rsidRPr="00790933">
              <w:rPr>
                <w:rFonts w:hint="eastAsia"/>
                <w:bCs/>
                <w:sz w:val="24"/>
              </w:rPr>
              <w:t>和</w:t>
            </w:r>
            <w:proofErr w:type="spellStart"/>
            <w:r w:rsidRPr="00790933">
              <w:rPr>
                <w:bCs/>
                <w:sz w:val="24"/>
              </w:rPr>
              <w:t>Scholak</w:t>
            </w:r>
            <w:proofErr w:type="spellEnd"/>
            <w:r w:rsidRPr="00790933">
              <w:rPr>
                <w:rFonts w:hint="eastAsia"/>
                <w:bCs/>
                <w:sz w:val="24"/>
              </w:rPr>
              <w:t>等人（</w:t>
            </w:r>
            <w:r w:rsidRPr="00790933">
              <w:rPr>
                <w:bCs/>
                <w:sz w:val="24"/>
              </w:rPr>
              <w:t>2021</w:t>
            </w:r>
            <w:r w:rsidRPr="00790933">
              <w:rPr>
                <w:rFonts w:hint="eastAsia"/>
                <w:bCs/>
                <w:sz w:val="24"/>
              </w:rPr>
              <w:t>）提出的</w:t>
            </w:r>
            <w:r w:rsidRPr="00790933">
              <w:rPr>
                <w:bCs/>
                <w:sz w:val="24"/>
              </w:rPr>
              <w:t>PICARD</w:t>
            </w:r>
            <w:r w:rsidRPr="00790933">
              <w:rPr>
                <w:rFonts w:hint="eastAsia"/>
                <w:bCs/>
                <w:sz w:val="24"/>
              </w:rPr>
              <w:t>系统</w:t>
            </w:r>
            <w:r w:rsidRPr="0061040E">
              <w:rPr>
                <w:rFonts w:hint="eastAsia"/>
                <w:bCs/>
                <w:sz w:val="24"/>
              </w:rPr>
              <w:t>[</w:t>
            </w:r>
            <w:r>
              <w:rPr>
                <w:rFonts w:hint="eastAsia"/>
                <w:bCs/>
                <w:sz w:val="24"/>
              </w:rPr>
              <w:t>2</w:t>
            </w:r>
            <w:r w:rsidRPr="0061040E">
              <w:rPr>
                <w:rFonts w:hint="eastAsia"/>
                <w:bCs/>
                <w:sz w:val="24"/>
              </w:rPr>
              <w:t>]</w:t>
            </w:r>
            <w:r w:rsidRPr="00790933">
              <w:rPr>
                <w:rFonts w:hint="eastAsia"/>
                <w:bCs/>
                <w:sz w:val="24"/>
              </w:rPr>
              <w:t>，是此类系统的代表。它们利用</w:t>
            </w:r>
            <w:r w:rsidRPr="00790933">
              <w:rPr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的生成能力，将自然语言查询直接转换为</w:t>
            </w:r>
            <w:r w:rsidRPr="00790933">
              <w:rPr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语句。然而，研究表明，这类方法面临着准确率和语境缺失的挑战。</w:t>
            </w:r>
            <w:r w:rsidRPr="0061040E">
              <w:rPr>
                <w:rFonts w:hint="eastAsia"/>
                <w:bCs/>
                <w:sz w:val="24"/>
              </w:rPr>
              <w:t>LLM</w:t>
            </w:r>
            <w:r w:rsidRPr="0061040E">
              <w:rPr>
                <w:rFonts w:hint="eastAsia"/>
                <w:bCs/>
                <w:sz w:val="24"/>
              </w:rPr>
              <w:t>虽然具备强大的自然语言理解力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但在生成</w:t>
            </w:r>
            <w:r w:rsidRPr="0061040E">
              <w:rPr>
                <w:rFonts w:hint="eastAsia"/>
                <w:bCs/>
                <w:sz w:val="24"/>
              </w:rPr>
              <w:t>SQL</w:t>
            </w:r>
            <w:r w:rsidRPr="0061040E">
              <w:rPr>
                <w:rFonts w:hint="eastAsia"/>
                <w:bCs/>
                <w:sz w:val="24"/>
              </w:rPr>
              <w:t>查询时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往往无法保证高准确率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尤其是</w:t>
            </w:r>
            <w:r>
              <w:rPr>
                <w:rFonts w:hint="eastAsia"/>
                <w:bCs/>
                <w:sz w:val="24"/>
              </w:rPr>
              <w:t>面对</w:t>
            </w:r>
            <w:r w:rsidRPr="0061040E">
              <w:rPr>
                <w:rFonts w:hint="eastAsia"/>
                <w:bCs/>
                <w:sz w:val="24"/>
              </w:rPr>
              <w:t>复杂或具有模糊性的查询</w:t>
            </w:r>
            <w:r>
              <w:rPr>
                <w:rFonts w:hint="eastAsia"/>
                <w:bCs/>
                <w:sz w:val="24"/>
              </w:rPr>
              <w:t>；</w:t>
            </w:r>
            <w:r w:rsidRPr="0061040E">
              <w:rPr>
                <w:rFonts w:hint="eastAsia"/>
                <w:bCs/>
                <w:sz w:val="24"/>
              </w:rPr>
              <w:t>在实际应用中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这种</w:t>
            </w:r>
            <w:proofErr w:type="gramStart"/>
            <w:r w:rsidRPr="0061040E">
              <w:rPr>
                <w:rFonts w:hint="eastAsia"/>
                <w:bCs/>
                <w:sz w:val="24"/>
              </w:rPr>
              <w:t>不</w:t>
            </w:r>
            <w:proofErr w:type="gramEnd"/>
            <w:r w:rsidRPr="0061040E">
              <w:rPr>
                <w:rFonts w:hint="eastAsia"/>
                <w:bCs/>
                <w:sz w:val="24"/>
              </w:rPr>
              <w:t>准确性可能导致数据误读或错误决策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甚至在修改数据库时引发无意篡改或删除</w:t>
            </w:r>
            <w:r>
              <w:rPr>
                <w:rFonts w:hint="eastAsia"/>
                <w:bCs/>
                <w:sz w:val="24"/>
              </w:rPr>
              <w:t>。</w:t>
            </w:r>
            <w:r w:rsidRPr="00790933">
              <w:rPr>
                <w:rFonts w:hint="eastAsia"/>
                <w:bCs/>
                <w:sz w:val="24"/>
              </w:rPr>
              <w:t>此外，</w:t>
            </w:r>
            <w:r w:rsidR="00C52EE3" w:rsidRPr="0061040E">
              <w:rPr>
                <w:rFonts w:hint="eastAsia"/>
                <w:bCs/>
                <w:sz w:val="24"/>
              </w:rPr>
              <w:t>直接生成</w:t>
            </w:r>
            <w:r w:rsidR="00C52EE3" w:rsidRPr="0061040E">
              <w:rPr>
                <w:rFonts w:hint="eastAsia"/>
                <w:bCs/>
                <w:sz w:val="24"/>
              </w:rPr>
              <w:t>SQL</w:t>
            </w:r>
            <w:r w:rsidR="00C52EE3" w:rsidRPr="0061040E">
              <w:rPr>
                <w:rFonts w:hint="eastAsia"/>
                <w:bCs/>
                <w:sz w:val="24"/>
              </w:rPr>
              <w:t>查询的方式常常难以获取数据库的元数据</w:t>
            </w:r>
            <w:r w:rsidR="00C52EE3">
              <w:rPr>
                <w:rFonts w:hint="eastAsia"/>
                <w:bCs/>
                <w:sz w:val="24"/>
              </w:rPr>
              <w:t>（</w:t>
            </w:r>
            <w:r w:rsidR="00C52EE3" w:rsidRPr="0061040E">
              <w:rPr>
                <w:rFonts w:hint="eastAsia"/>
                <w:bCs/>
                <w:sz w:val="24"/>
              </w:rPr>
              <w:t>例如表结构</w:t>
            </w:r>
            <w:r w:rsidR="00C52EE3">
              <w:rPr>
                <w:rFonts w:hint="eastAsia"/>
                <w:bCs/>
                <w:sz w:val="24"/>
              </w:rPr>
              <w:t>，</w:t>
            </w:r>
            <w:r w:rsidR="00C52EE3" w:rsidRPr="0061040E">
              <w:rPr>
                <w:rFonts w:hint="eastAsia"/>
                <w:bCs/>
                <w:sz w:val="24"/>
              </w:rPr>
              <w:t>字段类型等</w:t>
            </w:r>
            <w:r w:rsidR="00C52EE3">
              <w:rPr>
                <w:rFonts w:hint="eastAsia"/>
                <w:bCs/>
                <w:sz w:val="24"/>
              </w:rPr>
              <w:t>），</w:t>
            </w:r>
            <w:r w:rsidR="00C52EE3" w:rsidRPr="0061040E">
              <w:rPr>
                <w:rFonts w:hint="eastAsia"/>
                <w:bCs/>
                <w:sz w:val="24"/>
              </w:rPr>
              <w:t>无法提供精确</w:t>
            </w:r>
            <w:r w:rsidR="00C52EE3">
              <w:rPr>
                <w:rFonts w:hint="eastAsia"/>
                <w:bCs/>
                <w:sz w:val="24"/>
              </w:rPr>
              <w:t>且</w:t>
            </w:r>
            <w:r w:rsidR="00C52EE3" w:rsidRPr="0061040E">
              <w:rPr>
                <w:rFonts w:hint="eastAsia"/>
                <w:bCs/>
                <w:sz w:val="24"/>
              </w:rPr>
              <w:t>充分的上下文</w:t>
            </w:r>
            <w:r w:rsidR="00C52EE3">
              <w:rPr>
                <w:rFonts w:hint="eastAsia"/>
                <w:bCs/>
                <w:sz w:val="24"/>
              </w:rPr>
              <w:t>，</w:t>
            </w:r>
            <w:r w:rsidR="00C52EE3" w:rsidRPr="0061040E">
              <w:rPr>
                <w:rFonts w:hint="eastAsia"/>
                <w:bCs/>
                <w:sz w:val="24"/>
              </w:rPr>
              <w:t>导致生成的</w:t>
            </w:r>
            <w:r w:rsidR="00C52EE3" w:rsidRPr="0061040E">
              <w:rPr>
                <w:rFonts w:hint="eastAsia"/>
                <w:bCs/>
                <w:sz w:val="24"/>
              </w:rPr>
              <w:t>SQL</w:t>
            </w:r>
            <w:r w:rsidR="00C52EE3" w:rsidRPr="0061040E">
              <w:rPr>
                <w:rFonts w:hint="eastAsia"/>
                <w:bCs/>
                <w:sz w:val="24"/>
              </w:rPr>
              <w:t>语句不够高效或无关紧要</w:t>
            </w:r>
            <w:r w:rsidRPr="00790933">
              <w:rPr>
                <w:rFonts w:hint="eastAsia"/>
                <w:bCs/>
                <w:sz w:val="24"/>
              </w:rPr>
              <w:t>。</w:t>
            </w:r>
          </w:p>
          <w:p w14:paraId="1E96F9BF" w14:textId="252E054D" w:rsidR="0061040E" w:rsidRPr="0061040E" w:rsidRDefault="00C52EE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C52EE3">
              <w:rPr>
                <w:rFonts w:hint="eastAsia"/>
                <w:bCs/>
                <w:sz w:val="24"/>
              </w:rPr>
              <w:t>为了提高</w:t>
            </w:r>
            <w:r w:rsidRPr="00C52EE3">
              <w:rPr>
                <w:bCs/>
                <w:sz w:val="24"/>
              </w:rPr>
              <w:t>SQL</w:t>
            </w:r>
            <w:r w:rsidRPr="00C52EE3">
              <w:rPr>
                <w:rFonts w:hint="eastAsia"/>
                <w:bCs/>
                <w:sz w:val="24"/>
              </w:rPr>
              <w:t>查询的准确性，另一类研究引入了数据库</w:t>
            </w:r>
            <w:r w:rsidRPr="00C52EE3">
              <w:rPr>
                <w:bCs/>
                <w:sz w:val="24"/>
              </w:rPr>
              <w:t>API</w:t>
            </w:r>
            <w:r w:rsidRPr="00C52EE3">
              <w:rPr>
                <w:rFonts w:hint="eastAsia"/>
                <w:bCs/>
                <w:sz w:val="24"/>
              </w:rPr>
              <w:t>或提示工程技术。例如，</w:t>
            </w:r>
            <w:r w:rsidRPr="00C52EE3">
              <w:rPr>
                <w:bCs/>
                <w:sz w:val="24"/>
              </w:rPr>
              <w:t>Li</w:t>
            </w:r>
            <w:r w:rsidRPr="00C52EE3">
              <w:rPr>
                <w:rFonts w:hint="eastAsia"/>
                <w:bCs/>
                <w:sz w:val="24"/>
              </w:rPr>
              <w:t>等人（</w:t>
            </w:r>
            <w:r w:rsidRPr="00C52EE3">
              <w:rPr>
                <w:bCs/>
                <w:sz w:val="24"/>
              </w:rPr>
              <w:t>2023</w:t>
            </w:r>
            <w:r w:rsidRPr="00C52EE3">
              <w:rPr>
                <w:rFonts w:hint="eastAsia"/>
                <w:bCs/>
                <w:sz w:val="24"/>
              </w:rPr>
              <w:t>）提出的</w:t>
            </w:r>
            <w:r w:rsidRPr="00C52EE3">
              <w:rPr>
                <w:bCs/>
                <w:sz w:val="24"/>
              </w:rPr>
              <w:t>SQLGPT</w:t>
            </w:r>
            <w:r w:rsidRPr="00C52EE3">
              <w:rPr>
                <w:rFonts w:hint="eastAsia"/>
                <w:bCs/>
                <w:sz w:val="24"/>
              </w:rPr>
              <w:t>系统</w:t>
            </w:r>
            <w:r w:rsidR="0045348A">
              <w:rPr>
                <w:rFonts w:hint="eastAsia"/>
                <w:bCs/>
                <w:sz w:val="24"/>
              </w:rPr>
              <w:t>[3]</w:t>
            </w:r>
            <w:r w:rsidRPr="00C52EE3">
              <w:rPr>
                <w:rFonts w:hint="eastAsia"/>
                <w:bCs/>
                <w:sz w:val="24"/>
              </w:rPr>
              <w:t>，通过允许</w:t>
            </w:r>
            <w:r w:rsidRPr="00C52EE3">
              <w:rPr>
                <w:bCs/>
                <w:sz w:val="24"/>
              </w:rPr>
              <w:t>LLM</w:t>
            </w:r>
            <w:r w:rsidRPr="00C52EE3">
              <w:rPr>
                <w:rFonts w:hint="eastAsia"/>
                <w:bCs/>
                <w:sz w:val="24"/>
              </w:rPr>
              <w:t>动态调用数据库</w:t>
            </w:r>
            <w:r w:rsidRPr="00C52EE3">
              <w:rPr>
                <w:bCs/>
                <w:sz w:val="24"/>
              </w:rPr>
              <w:t>API</w:t>
            </w:r>
            <w:r w:rsidRPr="00C52EE3">
              <w:rPr>
                <w:rFonts w:hint="eastAsia"/>
                <w:bCs/>
                <w:sz w:val="24"/>
              </w:rPr>
              <w:t>，生成更符合实际数据的</w:t>
            </w:r>
            <w:r w:rsidRPr="00C52EE3">
              <w:rPr>
                <w:bCs/>
                <w:sz w:val="24"/>
              </w:rPr>
              <w:t>SQL</w:t>
            </w:r>
            <w:r w:rsidRPr="00C52EE3">
              <w:rPr>
                <w:rFonts w:hint="eastAsia"/>
                <w:bCs/>
                <w:sz w:val="24"/>
              </w:rPr>
              <w:t>语句。此外，</w:t>
            </w:r>
            <w:r w:rsidRPr="00C52EE3">
              <w:rPr>
                <w:bCs/>
                <w:sz w:val="24"/>
              </w:rPr>
              <w:t>Retrieval-Augmented Generation</w:t>
            </w:r>
            <w:r w:rsidR="008E64CE">
              <w:rPr>
                <w:rFonts w:hint="eastAsia"/>
                <w:bCs/>
                <w:sz w:val="24"/>
              </w:rPr>
              <w:t>（</w:t>
            </w:r>
            <w:r w:rsidRPr="00C52EE3">
              <w:rPr>
                <w:bCs/>
                <w:sz w:val="24"/>
              </w:rPr>
              <w:t>RAG</w:t>
            </w:r>
            <w:r w:rsidR="008E64CE">
              <w:rPr>
                <w:rFonts w:hint="eastAsia"/>
                <w:bCs/>
                <w:sz w:val="24"/>
              </w:rPr>
              <w:t>）</w:t>
            </w:r>
            <w:r w:rsidRPr="00C52EE3">
              <w:rPr>
                <w:rFonts w:hint="eastAsia"/>
                <w:bCs/>
                <w:sz w:val="24"/>
              </w:rPr>
              <w:t>技术也被应用于</w:t>
            </w:r>
            <w:r w:rsidRPr="00C52EE3">
              <w:rPr>
                <w:bCs/>
                <w:sz w:val="24"/>
              </w:rPr>
              <w:t>Text2SQL</w:t>
            </w:r>
            <w:r w:rsidRPr="00C52EE3">
              <w:rPr>
                <w:rFonts w:hint="eastAsia"/>
                <w:bCs/>
                <w:sz w:val="24"/>
              </w:rPr>
              <w:t>任务中，以提供更多上下文支持。然而，这些系统仍然面临着数据安全和响应速度的挑战。</w:t>
            </w:r>
            <w:r w:rsidR="0045348A">
              <w:rPr>
                <w:rFonts w:hint="eastAsia"/>
                <w:bCs/>
                <w:sz w:val="24"/>
              </w:rPr>
              <w:t>无论是</w:t>
            </w:r>
            <w:r w:rsidR="0045348A">
              <w:rPr>
                <w:rFonts w:hint="eastAsia"/>
                <w:bCs/>
                <w:sz w:val="24"/>
              </w:rPr>
              <w:t>LLM</w:t>
            </w:r>
            <w:r w:rsidR="0045348A">
              <w:rPr>
                <w:rFonts w:hint="eastAsia"/>
                <w:bCs/>
                <w:sz w:val="24"/>
              </w:rPr>
              <w:t>自主调用</w:t>
            </w:r>
            <w:r w:rsidR="0045348A">
              <w:rPr>
                <w:rFonts w:hint="eastAsia"/>
                <w:bCs/>
                <w:sz w:val="24"/>
              </w:rPr>
              <w:t>API</w:t>
            </w:r>
            <w:r w:rsidR="0045348A">
              <w:rPr>
                <w:rFonts w:hint="eastAsia"/>
                <w:bCs/>
                <w:sz w:val="24"/>
              </w:rPr>
              <w:t>还是通过提示工程生成上下文，都会导致实际数据被</w:t>
            </w:r>
            <w:r w:rsidR="0045348A" w:rsidRPr="0061040E">
              <w:rPr>
                <w:rFonts w:hint="eastAsia"/>
                <w:bCs/>
                <w:sz w:val="24"/>
              </w:rPr>
              <w:t>纳入</w:t>
            </w:r>
            <w:r w:rsidR="0045348A" w:rsidRPr="0061040E">
              <w:rPr>
                <w:rFonts w:hint="eastAsia"/>
                <w:bCs/>
                <w:sz w:val="24"/>
              </w:rPr>
              <w:t>LLM</w:t>
            </w:r>
            <w:r w:rsidR="0045348A" w:rsidRPr="0061040E">
              <w:rPr>
                <w:rFonts w:hint="eastAsia"/>
                <w:bCs/>
                <w:sz w:val="24"/>
              </w:rPr>
              <w:t>的知识库</w:t>
            </w:r>
            <w:r w:rsidR="0045348A">
              <w:rPr>
                <w:rFonts w:hint="eastAsia"/>
                <w:bCs/>
                <w:sz w:val="24"/>
              </w:rPr>
              <w:t>。此外，</w:t>
            </w:r>
            <w:r w:rsidR="0045348A">
              <w:rPr>
                <w:rFonts w:hint="eastAsia"/>
                <w:bCs/>
                <w:sz w:val="24"/>
              </w:rPr>
              <w:t>LLM</w:t>
            </w:r>
            <w:r w:rsidR="0045348A">
              <w:rPr>
                <w:rFonts w:hint="eastAsia"/>
                <w:bCs/>
                <w:sz w:val="24"/>
              </w:rPr>
              <w:t>可能会通过错误的理解生成危险的</w:t>
            </w:r>
            <w:r w:rsidR="0045348A">
              <w:rPr>
                <w:rFonts w:hint="eastAsia"/>
                <w:bCs/>
                <w:sz w:val="24"/>
              </w:rPr>
              <w:t>SQL</w:t>
            </w:r>
            <w:r w:rsidR="0045348A">
              <w:rPr>
                <w:rFonts w:hint="eastAsia"/>
                <w:bCs/>
                <w:sz w:val="24"/>
              </w:rPr>
              <w:t>语句，在调用数据库</w:t>
            </w:r>
            <w:r w:rsidR="0045348A">
              <w:rPr>
                <w:rFonts w:hint="eastAsia"/>
                <w:bCs/>
                <w:sz w:val="24"/>
              </w:rPr>
              <w:t>API</w:t>
            </w:r>
            <w:r w:rsidR="0045348A">
              <w:rPr>
                <w:rFonts w:hint="eastAsia"/>
                <w:bCs/>
                <w:sz w:val="24"/>
              </w:rPr>
              <w:t>过程中或执行结果语句时篡改数据库，</w:t>
            </w:r>
            <w:r w:rsidR="0045348A" w:rsidRPr="0061040E">
              <w:rPr>
                <w:rFonts w:hint="eastAsia"/>
                <w:bCs/>
                <w:sz w:val="24"/>
              </w:rPr>
              <w:t>对数据库的安全性造成威胁</w:t>
            </w:r>
            <w:r w:rsidRPr="00C52EE3">
              <w:rPr>
                <w:rFonts w:hint="eastAsia"/>
                <w:bCs/>
                <w:sz w:val="24"/>
              </w:rPr>
              <w:t>。同时，</w:t>
            </w:r>
            <w:r w:rsidR="008E64CE">
              <w:rPr>
                <w:rFonts w:hint="eastAsia"/>
                <w:bCs/>
                <w:sz w:val="24"/>
              </w:rPr>
              <w:t>由</w:t>
            </w:r>
            <w:r w:rsidR="008E64CE">
              <w:rPr>
                <w:rFonts w:hint="eastAsia"/>
                <w:bCs/>
                <w:sz w:val="24"/>
              </w:rPr>
              <w:t>LLM</w:t>
            </w:r>
            <w:r w:rsidR="008E64CE">
              <w:rPr>
                <w:rFonts w:hint="eastAsia"/>
                <w:bCs/>
                <w:sz w:val="24"/>
              </w:rPr>
              <w:t>主动调用数据库</w:t>
            </w:r>
            <w:r w:rsidR="008E64CE">
              <w:rPr>
                <w:rFonts w:hint="eastAsia"/>
                <w:bCs/>
                <w:sz w:val="24"/>
              </w:rPr>
              <w:t>API</w:t>
            </w:r>
            <w:r w:rsidR="008E64CE" w:rsidRPr="005832EE">
              <w:rPr>
                <w:rFonts w:hint="eastAsia"/>
                <w:bCs/>
                <w:sz w:val="24"/>
              </w:rPr>
              <w:t>获取数据</w:t>
            </w:r>
            <w:r w:rsidR="008E64CE">
              <w:rPr>
                <w:rFonts w:hint="eastAsia"/>
                <w:bCs/>
                <w:sz w:val="24"/>
              </w:rPr>
              <w:t>或是通过</w:t>
            </w:r>
            <w:r w:rsidR="008E64CE">
              <w:rPr>
                <w:rFonts w:hint="eastAsia"/>
                <w:bCs/>
                <w:sz w:val="24"/>
              </w:rPr>
              <w:t>RAG</w:t>
            </w:r>
            <w:r w:rsidR="008E64CE">
              <w:rPr>
                <w:rFonts w:hint="eastAsia"/>
                <w:bCs/>
                <w:sz w:val="24"/>
              </w:rPr>
              <w:t>预取</w:t>
            </w:r>
            <w:r w:rsidRPr="00C52EE3">
              <w:rPr>
                <w:rFonts w:hint="eastAsia"/>
                <w:bCs/>
                <w:sz w:val="24"/>
              </w:rPr>
              <w:t>在数据库环境中可能导致</w:t>
            </w:r>
            <w:r w:rsidR="008E64CE" w:rsidRPr="005832EE">
              <w:rPr>
                <w:rFonts w:hint="eastAsia"/>
                <w:bCs/>
                <w:sz w:val="24"/>
              </w:rPr>
              <w:t>大量冗余或无关的信息传入模型</w:t>
            </w:r>
            <w:r w:rsidR="008E64CE">
              <w:rPr>
                <w:rFonts w:hint="eastAsia"/>
                <w:bCs/>
                <w:sz w:val="24"/>
              </w:rPr>
              <w:t>，</w:t>
            </w:r>
            <w:r w:rsidR="008E64CE" w:rsidRPr="005832EE">
              <w:rPr>
                <w:rFonts w:hint="eastAsia"/>
                <w:bCs/>
                <w:sz w:val="24"/>
              </w:rPr>
              <w:t>降低响应速度</w:t>
            </w:r>
            <w:r w:rsidR="008E64CE">
              <w:rPr>
                <w:rFonts w:hint="eastAsia"/>
                <w:bCs/>
                <w:sz w:val="24"/>
              </w:rPr>
              <w:t>；</w:t>
            </w:r>
            <w:r w:rsidR="008E64CE" w:rsidRPr="005832EE">
              <w:rPr>
                <w:rFonts w:hint="eastAsia"/>
                <w:bCs/>
                <w:sz w:val="24"/>
              </w:rPr>
              <w:t>尤其在大型数据库场景下</w:t>
            </w:r>
            <w:r w:rsidR="008E64CE">
              <w:rPr>
                <w:rFonts w:hint="eastAsia"/>
                <w:bCs/>
                <w:sz w:val="24"/>
              </w:rPr>
              <w:t>，</w:t>
            </w:r>
            <w:r w:rsidR="008E64CE" w:rsidRPr="005832EE">
              <w:rPr>
                <w:rFonts w:hint="eastAsia"/>
                <w:bCs/>
                <w:sz w:val="24"/>
              </w:rPr>
              <w:t>如何有效地提取并传递必要的上下文信息成为一大挑战</w:t>
            </w:r>
            <w:r w:rsidRPr="00C52EE3">
              <w:rPr>
                <w:rFonts w:hint="eastAsia"/>
                <w:bCs/>
                <w:sz w:val="24"/>
              </w:rPr>
              <w:t>。</w:t>
            </w:r>
          </w:p>
          <w:p w14:paraId="768FEC9D" w14:textId="77777777" w:rsidR="00E26188" w:rsidRDefault="008E64CE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8E64CE">
              <w:rPr>
                <w:rFonts w:hint="eastAsia"/>
                <w:bCs/>
                <w:sz w:val="24"/>
              </w:rPr>
              <w:t>虽然上述方法在提升</w:t>
            </w:r>
            <w:r w:rsidRPr="008E64CE">
              <w:rPr>
                <w:rFonts w:hint="eastAsia"/>
                <w:bCs/>
                <w:sz w:val="24"/>
              </w:rPr>
              <w:t>Text2SQL</w:t>
            </w:r>
            <w:r w:rsidRPr="008E64CE">
              <w:rPr>
                <w:rFonts w:hint="eastAsia"/>
                <w:bCs/>
                <w:sz w:val="24"/>
              </w:rPr>
              <w:t>系统的性能和准确性方面取得了一定的进展，但它们在应对数据隐私和系统效率方面仍然存在不足。首先，现有系统大多忽略了数据隐私保护，尤其是在涉及数据库敏感信息的查询时。其次，在大规模数据库场景下，系统的查询效率往往</w:t>
            </w:r>
            <w:r w:rsidRPr="008E64CE">
              <w:rPr>
                <w:rFonts w:hint="eastAsia"/>
                <w:bCs/>
                <w:sz w:val="24"/>
              </w:rPr>
              <w:lastRenderedPageBreak/>
              <w:t>较低，响应延迟较大。因此，如何在提高查询准确性的同时，确保数据的安全性和隐私保护，以及提升系统的响应速度，成为当前研究的重点挑战。</w:t>
            </w:r>
          </w:p>
          <w:p w14:paraId="046E576A" w14:textId="003D11A0" w:rsidR="008E64CE" w:rsidRDefault="008E64CE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8E64CE">
              <w:rPr>
                <w:rFonts w:hint="eastAsia"/>
                <w:bCs/>
                <w:sz w:val="24"/>
              </w:rPr>
              <w:t>基于以上文献的分析，本文提出了一种基于多智能体架构的</w:t>
            </w:r>
            <w:r w:rsidRPr="008E64CE">
              <w:rPr>
                <w:rFonts w:hint="eastAsia"/>
                <w:bCs/>
                <w:sz w:val="24"/>
              </w:rPr>
              <w:t>Text2SQL</w:t>
            </w:r>
            <w:r w:rsidRPr="008E64CE">
              <w:rPr>
                <w:rFonts w:hint="eastAsia"/>
                <w:bCs/>
                <w:sz w:val="24"/>
              </w:rPr>
              <w:t>系统设计。该系统旨在结合多种</w:t>
            </w:r>
            <w:r w:rsidRPr="008E64CE">
              <w:rPr>
                <w:rFonts w:hint="eastAsia"/>
                <w:bCs/>
                <w:sz w:val="24"/>
              </w:rPr>
              <w:t>LLM</w:t>
            </w:r>
            <w:r w:rsidRPr="008E64CE">
              <w:rPr>
                <w:rFonts w:hint="eastAsia"/>
                <w:bCs/>
                <w:sz w:val="24"/>
              </w:rPr>
              <w:t>模型，通过流水线架构，提升查询准确性和效率，特别是在复杂查询场景中的表现。与此同时，系统将引入隐私保护和安全措施，确保数据安全，避免</w:t>
            </w:r>
            <w:proofErr w:type="gramStart"/>
            <w:r w:rsidRPr="008E64CE">
              <w:rPr>
                <w:rFonts w:hint="eastAsia"/>
                <w:bCs/>
                <w:sz w:val="24"/>
              </w:rPr>
              <w:t>误修改</w:t>
            </w:r>
            <w:proofErr w:type="gramEnd"/>
            <w:r w:rsidRPr="008E64CE">
              <w:rPr>
                <w:rFonts w:hint="eastAsia"/>
                <w:bCs/>
                <w:sz w:val="24"/>
              </w:rPr>
              <w:t>或数据泄露的风险。</w:t>
            </w:r>
          </w:p>
        </w:tc>
      </w:tr>
      <w:tr w:rsidR="006349AD" w14:paraId="4F1E81EF" w14:textId="77777777" w:rsidTr="00A243C7">
        <w:trPr>
          <w:trHeight w:val="487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0C7066A5" w14:textId="4C695964" w:rsidR="006349AD" w:rsidRPr="0057122A" w:rsidRDefault="00000000" w:rsidP="0057122A">
            <w:pPr>
              <w:pStyle w:val="a7"/>
              <w:numPr>
                <w:ilvl w:val="0"/>
                <w:numId w:val="3"/>
              </w:numPr>
              <w:ind w:firstLineChars="0"/>
              <w:rPr>
                <w:b/>
                <w:sz w:val="28"/>
                <w:szCs w:val="28"/>
              </w:rPr>
            </w:pPr>
            <w:r w:rsidRPr="0057122A">
              <w:rPr>
                <w:rFonts w:hint="eastAsia"/>
                <w:b/>
                <w:sz w:val="24"/>
              </w:rPr>
              <w:lastRenderedPageBreak/>
              <w:t>研究的主要内容和预期目标</w:t>
            </w:r>
          </w:p>
        </w:tc>
      </w:tr>
      <w:tr w:rsidR="006349AD" w14:paraId="67684F27" w14:textId="77777777" w:rsidTr="00A243C7">
        <w:trPr>
          <w:trHeight w:val="5235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3843A4CC" w14:textId="2B63CC31" w:rsidR="00D45567" w:rsidRDefault="00D45567" w:rsidP="00E878F1">
            <w:pPr>
              <w:spacing w:line="360" w:lineRule="auto"/>
              <w:rPr>
                <w:b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主要内容</w:t>
            </w:r>
          </w:p>
          <w:p w14:paraId="645D36AA" w14:textId="77777777" w:rsidR="00D45567" w:rsidRDefault="00D45567" w:rsidP="00E878F1">
            <w:pPr>
              <w:spacing w:line="360" w:lineRule="auto"/>
              <w:rPr>
                <w:b/>
                <w:sz w:val="24"/>
              </w:rPr>
            </w:pPr>
          </w:p>
          <w:p w14:paraId="69FE5EAF" w14:textId="61951AE3" w:rsidR="00DE4497" w:rsidRDefault="00DE4497" w:rsidP="00E878F1">
            <w:pPr>
              <w:spacing w:line="360" w:lineRule="auto"/>
              <w:rPr>
                <w:b/>
                <w:sz w:val="24"/>
              </w:rPr>
            </w:pPr>
            <w:r w:rsidRPr="00DE4497">
              <w:rPr>
                <w:rFonts w:hint="eastAsia"/>
                <w:bCs/>
                <w:sz w:val="24"/>
              </w:rPr>
              <w:t>本研究旨在设计并实现一个面向安全与性能优化的</w:t>
            </w:r>
            <w:r w:rsidRPr="00DE4497">
              <w:rPr>
                <w:rFonts w:hint="eastAsia"/>
                <w:bCs/>
                <w:sz w:val="24"/>
              </w:rPr>
              <w:t>Text2SQL</w:t>
            </w:r>
            <w:r w:rsidRPr="00DE4497">
              <w:rPr>
                <w:rFonts w:hint="eastAsia"/>
                <w:bCs/>
                <w:sz w:val="24"/>
              </w:rPr>
              <w:t>系统，该系统基于多智能体架构，并通过大语言模型（</w:t>
            </w:r>
            <w:r w:rsidRPr="00DE4497">
              <w:rPr>
                <w:rFonts w:hint="eastAsia"/>
                <w:bCs/>
                <w:sz w:val="24"/>
              </w:rPr>
              <w:t>LLM</w:t>
            </w:r>
            <w:r w:rsidRPr="00DE4497">
              <w:rPr>
                <w:rFonts w:hint="eastAsia"/>
                <w:bCs/>
                <w:sz w:val="24"/>
              </w:rPr>
              <w:t>）驱动，以提高自然语言查询的准确性和系统响应速度。产品特性将主要集中在以下几个方面：</w:t>
            </w:r>
          </w:p>
          <w:p w14:paraId="70D308E7" w14:textId="77777777" w:rsidR="00DE4497" w:rsidRPr="00D45567" w:rsidRDefault="00DE4497" w:rsidP="00E878F1">
            <w:pPr>
              <w:spacing w:line="360" w:lineRule="auto"/>
              <w:rPr>
                <w:b/>
                <w:sz w:val="24"/>
              </w:rPr>
            </w:pPr>
          </w:p>
          <w:p w14:paraId="0F79A676" w14:textId="37DAE075" w:rsidR="00D45567" w:rsidRDefault="00D45567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多智能体架构设计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开发一个由多个智能体组成的</w:t>
            </w:r>
            <w:r w:rsidRPr="00D45567">
              <w:rPr>
                <w:rFonts w:hint="eastAsia"/>
                <w:bCs/>
                <w:sz w:val="24"/>
              </w:rPr>
              <w:t>Text2SQL</w:t>
            </w:r>
            <w:r w:rsidRPr="00D45567">
              <w:rPr>
                <w:rFonts w:hint="eastAsia"/>
                <w:bCs/>
                <w:sz w:val="24"/>
              </w:rPr>
              <w:t>系统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通过流水线式的架构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支持集成和切换多种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各智能体分别负责不同任务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包括自然语言解析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数据库元数据检索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生成和结果反馈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提升系统的准确性和灵活性</w:t>
            </w:r>
            <w:r w:rsidRPr="00D45567">
              <w:rPr>
                <w:rFonts w:hint="eastAsia"/>
                <w:bCs/>
                <w:sz w:val="24"/>
              </w:rPr>
              <w:t>[</w:t>
            </w:r>
            <w:r>
              <w:rPr>
                <w:rFonts w:hint="eastAsia"/>
                <w:bCs/>
                <w:sz w:val="24"/>
              </w:rPr>
              <w:t>4</w:t>
            </w:r>
            <w:r w:rsidRPr="00D45567">
              <w:rPr>
                <w:rFonts w:hint="eastAsia"/>
                <w:bCs/>
                <w:sz w:val="24"/>
              </w:rPr>
              <w:t>]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E9CDCE0" w14:textId="4E3F63CA" w:rsidR="00D45567" w:rsidRDefault="00FD13E3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FD13E3">
              <w:rPr>
                <w:rFonts w:hint="eastAsia"/>
                <w:b/>
                <w:sz w:val="24"/>
              </w:rPr>
              <w:t>提示工程与数据库元数据集成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="00D45567" w:rsidRPr="00D45567">
              <w:rPr>
                <w:rFonts w:hint="eastAsia"/>
                <w:bCs/>
                <w:sz w:val="24"/>
              </w:rPr>
              <w:t>结合</w:t>
            </w:r>
            <w:r w:rsidR="00D45567" w:rsidRPr="00D45567">
              <w:rPr>
                <w:rFonts w:hint="eastAsia"/>
                <w:bCs/>
                <w:sz w:val="24"/>
              </w:rPr>
              <w:t xml:space="preserve"> Retrieval-Augmented Generation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="00D45567" w:rsidRPr="00D45567">
              <w:rPr>
                <w:rFonts w:hint="eastAsia"/>
                <w:bCs/>
                <w:sz w:val="24"/>
              </w:rPr>
              <w:t>RAG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="00D45567" w:rsidRPr="00D45567">
              <w:rPr>
                <w:rFonts w:hint="eastAsia"/>
                <w:bCs/>
                <w:sz w:val="24"/>
              </w:rPr>
              <w:t>技术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在查询生成过程中引入数据库元数据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为</w:t>
            </w:r>
            <w:r w:rsidR="00D45567" w:rsidRPr="00D45567">
              <w:rPr>
                <w:rFonts w:hint="eastAsia"/>
                <w:bCs/>
                <w:sz w:val="24"/>
              </w:rPr>
              <w:t>LLM</w:t>
            </w:r>
            <w:r w:rsidR="00D45567" w:rsidRPr="00D45567">
              <w:rPr>
                <w:rFonts w:hint="eastAsia"/>
                <w:bCs/>
                <w:sz w:val="24"/>
              </w:rPr>
              <w:t>提供准确的上下文信息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从而提高生成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查询的准确率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在提示工程阶段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系统首先由检索智能体获取数据库元数据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引导</w:t>
            </w:r>
            <w:r w:rsidR="00D45567" w:rsidRPr="00D45567">
              <w:rPr>
                <w:rFonts w:hint="eastAsia"/>
                <w:bCs/>
                <w:sz w:val="24"/>
              </w:rPr>
              <w:t>LLM</w:t>
            </w:r>
            <w:r w:rsidR="00D45567" w:rsidRPr="00D45567">
              <w:rPr>
                <w:rFonts w:hint="eastAsia"/>
                <w:bCs/>
                <w:sz w:val="24"/>
              </w:rPr>
              <w:t>生成精确的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26C6542" w14:textId="1EB7CF1C" w:rsidR="00D45567" w:rsidRDefault="00D45567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隐私保护与数据安全防护机制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设计数据访问控制模块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确保查询结果对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Pr="00D45567">
              <w:rPr>
                <w:rFonts w:hint="eastAsia"/>
                <w:bCs/>
                <w:sz w:val="24"/>
              </w:rPr>
              <w:t>不可见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智能体仅能访问数据库的元数据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以保障数据隐私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对于涉及数据修改的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操作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系统会自动生成执行解释并向用户请求确认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或试运行以校验运行结果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防止数据库的</w:t>
            </w:r>
            <w:proofErr w:type="gramStart"/>
            <w:r w:rsidRPr="00D45567">
              <w:rPr>
                <w:rFonts w:hint="eastAsia"/>
                <w:bCs/>
                <w:sz w:val="24"/>
              </w:rPr>
              <w:t>误修改</w:t>
            </w:r>
            <w:proofErr w:type="gramEnd"/>
            <w:r w:rsidRPr="00D45567">
              <w:rPr>
                <w:rFonts w:hint="eastAsia"/>
                <w:bCs/>
                <w:sz w:val="24"/>
              </w:rPr>
              <w:t>或数据泄露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C3D33FE" w14:textId="60ADC6E1" w:rsidR="00D45567" w:rsidRDefault="00625BFC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5BFC">
              <w:rPr>
                <w:rFonts w:hint="eastAsia"/>
                <w:b/>
                <w:sz w:val="24"/>
              </w:rPr>
              <w:t>智能优化与准确性提升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625BFC">
              <w:rPr>
                <w:rFonts w:hint="eastAsia"/>
                <w:bCs/>
                <w:sz w:val="24"/>
              </w:rPr>
              <w:t>系统能够通过对用户输入的分析，持续优化生成的</w:t>
            </w:r>
            <w:r w:rsidRPr="00625BFC">
              <w:rPr>
                <w:rFonts w:hint="eastAsia"/>
                <w:bCs/>
                <w:sz w:val="24"/>
              </w:rPr>
              <w:t>SQL</w:t>
            </w:r>
            <w:r w:rsidRPr="00625BFC">
              <w:rPr>
                <w:rFonts w:hint="eastAsia"/>
                <w:bCs/>
                <w:sz w:val="24"/>
              </w:rPr>
              <w:t>语句，</w:t>
            </w:r>
            <w:r w:rsidR="00D45567" w:rsidRPr="00D45567">
              <w:rPr>
                <w:rFonts w:hint="eastAsia"/>
                <w:bCs/>
                <w:sz w:val="24"/>
              </w:rPr>
              <w:t>在数据库副本上进行多轮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执行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利用反馈优化机制对查询结果进行分析并逐步改进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该方法借鉴了强化学习中的策略优化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以确保生成的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查询准确且有效</w:t>
            </w:r>
            <w:r w:rsidR="00D45567" w:rsidRPr="00D45567">
              <w:rPr>
                <w:rFonts w:hint="eastAsia"/>
                <w:bCs/>
                <w:sz w:val="24"/>
              </w:rPr>
              <w:t>[</w:t>
            </w:r>
            <w:r w:rsidR="00D45567">
              <w:rPr>
                <w:rFonts w:hint="eastAsia"/>
                <w:bCs/>
                <w:sz w:val="24"/>
              </w:rPr>
              <w:t>5</w:t>
            </w:r>
            <w:r w:rsidR="00D45567" w:rsidRPr="00D45567">
              <w:rPr>
                <w:rFonts w:hint="eastAsia"/>
                <w:bCs/>
                <w:sz w:val="24"/>
              </w:rPr>
              <w:t>]</w:t>
            </w:r>
            <w:r w:rsidRPr="00625BFC">
              <w:rPr>
                <w:rFonts w:hint="eastAsia"/>
                <w:bCs/>
                <w:sz w:val="24"/>
              </w:rPr>
              <w:t>，帮助用户获得更精确的查询结果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74787B8E" w14:textId="27CBF54D" w:rsidR="00D45567" w:rsidRPr="00D45567" w:rsidRDefault="00FD13E3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FD13E3">
              <w:rPr>
                <w:rFonts w:hint="eastAsia"/>
                <w:b/>
                <w:sz w:val="24"/>
              </w:rPr>
              <w:t>历史查询记录与智能推荐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="00D45567" w:rsidRPr="00D45567">
              <w:rPr>
                <w:rFonts w:hint="eastAsia"/>
                <w:bCs/>
                <w:sz w:val="24"/>
              </w:rPr>
              <w:t>通过相似度比较模块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将相似的自然语言查询与之前生成的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语句进行匹配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复用用户认可的查询结果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从而提高查询效率和系统响应速度</w:t>
            </w:r>
            <w:r w:rsidR="00D45567" w:rsidRPr="00D45567">
              <w:rPr>
                <w:rFonts w:hint="eastAsia"/>
                <w:bCs/>
                <w:sz w:val="24"/>
              </w:rPr>
              <w:t>[</w:t>
            </w:r>
            <w:r w:rsidR="00D45567">
              <w:rPr>
                <w:rFonts w:hint="eastAsia"/>
                <w:bCs/>
                <w:sz w:val="24"/>
              </w:rPr>
              <w:t>6</w:t>
            </w:r>
            <w:r w:rsidR="00D45567" w:rsidRPr="00D45567">
              <w:rPr>
                <w:rFonts w:hint="eastAsia"/>
                <w:bCs/>
                <w:sz w:val="24"/>
              </w:rPr>
              <w:t>]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该策略还将维护一个查询缓存库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供后续相似查询调用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D28EC13" w14:textId="77777777" w:rsidR="00D45567" w:rsidRPr="00D45567" w:rsidRDefault="00D45567" w:rsidP="00E878F1">
            <w:pPr>
              <w:spacing w:line="360" w:lineRule="auto"/>
              <w:rPr>
                <w:bCs/>
                <w:sz w:val="24"/>
              </w:rPr>
            </w:pPr>
          </w:p>
          <w:p w14:paraId="35F5678D" w14:textId="3BCE218A" w:rsidR="00D45567" w:rsidRPr="00D45567" w:rsidRDefault="00D45567" w:rsidP="00E878F1">
            <w:pPr>
              <w:spacing w:line="360" w:lineRule="auto"/>
              <w:rPr>
                <w:b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预期目标</w:t>
            </w:r>
          </w:p>
          <w:p w14:paraId="684B7800" w14:textId="77777777" w:rsidR="00D45567" w:rsidRDefault="00D45567" w:rsidP="00E878F1">
            <w:pPr>
              <w:spacing w:line="360" w:lineRule="auto"/>
              <w:rPr>
                <w:bCs/>
                <w:sz w:val="24"/>
              </w:rPr>
            </w:pPr>
          </w:p>
          <w:p w14:paraId="65685557" w14:textId="043A31A7" w:rsid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实现高准确率的</w:t>
            </w:r>
            <w:r w:rsidRPr="00D45567">
              <w:rPr>
                <w:rFonts w:hint="eastAsia"/>
                <w:b/>
                <w:sz w:val="24"/>
              </w:rPr>
              <w:t>Text2SQL</w:t>
            </w:r>
            <w:r w:rsidRPr="00D45567">
              <w:rPr>
                <w:rFonts w:hint="eastAsia"/>
                <w:b/>
                <w:sz w:val="24"/>
              </w:rPr>
              <w:t>系统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通过多智能体架构和</w:t>
            </w:r>
            <w:r w:rsidRPr="00D45567">
              <w:rPr>
                <w:rFonts w:hint="eastAsia"/>
                <w:bCs/>
                <w:sz w:val="24"/>
              </w:rPr>
              <w:t>RAG</w:t>
            </w:r>
            <w:r w:rsidRPr="00D45567">
              <w:rPr>
                <w:rFonts w:hint="eastAsia"/>
                <w:bCs/>
                <w:sz w:val="24"/>
              </w:rPr>
              <w:t>技术的结合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构建并训练一个能够自动生成高准确度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查询的系统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并尽可能降低系统的响应延迟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3B739E3F" w14:textId="69293DA3" w:rsid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确保数据隐私和安全性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实现表内数据对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Pr="00D45567">
              <w:rPr>
                <w:rFonts w:hint="eastAsia"/>
                <w:bCs/>
                <w:sz w:val="24"/>
              </w:rPr>
              <w:t>不可见的隐私保护机制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确保在任何情况下都不会泄露敏感信息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系统将通过严格的测试来验证其隐私保护和安全性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B4E7CFF" w14:textId="083427C0" w:rsidR="006349AD" w:rsidRP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开发可视化界面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为用户提供一个友好的前端界面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展示自然语言查询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生成的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语句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以及执行结果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该界面将集成用户手动修改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语句的功能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并展示系统的运作过程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帮助用户理解查询背后的逻辑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确保系统易用性与透明性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</w:tc>
      </w:tr>
      <w:tr w:rsidR="006349AD" w14:paraId="60B85322" w14:textId="77777777" w:rsidTr="00A243C7">
        <w:trPr>
          <w:trHeight w:val="486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27B187ED" w14:textId="77777777" w:rsidR="006349A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三、拟采用的</w:t>
            </w:r>
            <w:r>
              <w:rPr>
                <w:rFonts w:hint="eastAsia"/>
                <w:b/>
                <w:bCs/>
                <w:sz w:val="24"/>
              </w:rPr>
              <w:t>研究</w:t>
            </w:r>
            <w:r>
              <w:rPr>
                <w:b/>
                <w:bCs/>
                <w:sz w:val="24"/>
              </w:rPr>
              <w:t>方法、</w:t>
            </w:r>
            <w:r>
              <w:rPr>
                <w:rFonts w:hint="eastAsia"/>
                <w:b/>
                <w:bCs/>
                <w:sz w:val="24"/>
              </w:rPr>
              <w:t>步骤</w:t>
            </w:r>
          </w:p>
        </w:tc>
      </w:tr>
      <w:tr w:rsidR="006349AD" w14:paraId="0D1DC322" w14:textId="77777777" w:rsidTr="00A243C7">
        <w:trPr>
          <w:trHeight w:val="3601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27AD7706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系统架构设计</w:t>
            </w:r>
          </w:p>
          <w:p w14:paraId="0C2DB407" w14:textId="2CFF498D" w:rsidR="00275E71" w:rsidRDefault="0055791F" w:rsidP="00E878F1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构建多智能体架构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包括解析智能体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检索智能体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生成智能体和优化智能体等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明确各个模块之间的协作流程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FC76C7F" w14:textId="462CB56A" w:rsidR="00275E71" w:rsidRDefault="0055791F" w:rsidP="00E878F1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设计流水线框架的接口规范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确保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Pr="00275E71">
              <w:rPr>
                <w:rFonts w:hint="eastAsia"/>
                <w:bCs/>
                <w:sz w:val="24"/>
              </w:rPr>
              <w:t>后端模块化设计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以便后续替换或并行使用不同的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Pr="00275E71">
              <w:rPr>
                <w:rFonts w:hint="eastAsia"/>
                <w:bCs/>
                <w:sz w:val="24"/>
              </w:rPr>
              <w:t>模型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7ABBE31E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数据收集</w:t>
            </w:r>
          </w:p>
          <w:p w14:paraId="647AAFC5" w14:textId="31669295" w:rsidR="00275E71" w:rsidRDefault="0055791F" w:rsidP="00E878F1">
            <w:pPr>
              <w:pStyle w:val="a7"/>
              <w:numPr>
                <w:ilvl w:val="0"/>
                <w:numId w:val="17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获取标准</w:t>
            </w:r>
            <w:r w:rsidRPr="00275E71">
              <w:rPr>
                <w:rFonts w:hint="eastAsia"/>
                <w:bCs/>
                <w:sz w:val="24"/>
              </w:rPr>
              <w:t>Text2SQL</w:t>
            </w:r>
            <w:r w:rsidRPr="00275E71">
              <w:rPr>
                <w:rFonts w:hint="eastAsia"/>
                <w:bCs/>
                <w:sz w:val="24"/>
              </w:rPr>
              <w:t>数据集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</w:t>
            </w:r>
            <w:r w:rsidRPr="00275E71">
              <w:rPr>
                <w:rFonts w:hint="eastAsia"/>
                <w:bCs/>
                <w:sz w:val="24"/>
              </w:rPr>
              <w:t>Spider</w:t>
            </w:r>
            <w:r w:rsidR="00507F4D">
              <w:rPr>
                <w:rFonts w:hint="eastAsia"/>
                <w:bCs/>
                <w:sz w:val="24"/>
              </w:rPr>
              <w:t>，</w:t>
            </w:r>
            <w:proofErr w:type="spellStart"/>
            <w:r w:rsidRPr="00275E71">
              <w:rPr>
                <w:rFonts w:hint="eastAsia"/>
                <w:bCs/>
                <w:sz w:val="24"/>
              </w:rPr>
              <w:t>WikiSQL</w:t>
            </w:r>
            <w:proofErr w:type="spellEnd"/>
            <w:r w:rsidR="004E7F9C">
              <w:rPr>
                <w:rFonts w:hint="eastAsia"/>
                <w:bCs/>
                <w:sz w:val="24"/>
              </w:rPr>
              <w:t>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用于系统参数微调与评估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1DC38C5" w14:textId="68B37251" w:rsidR="0055791F" w:rsidRPr="00275E71" w:rsidRDefault="0055791F" w:rsidP="00E878F1">
            <w:pPr>
              <w:pStyle w:val="a7"/>
              <w:numPr>
                <w:ilvl w:val="0"/>
                <w:numId w:val="17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准备若干数据库场景用于模拟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例如医疗和电商等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作为系统的实际测试和验证用例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6A22E08D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构建多智能体</w:t>
            </w:r>
          </w:p>
          <w:p w14:paraId="49C9EFC1" w14:textId="6C536D7C" w:rsidR="00275E71" w:rsidRDefault="0055791F" w:rsidP="00E878F1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对多智能体架构中的各个智能体进行单独训练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并使用联合调优策略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如多任务学习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Pr="00275E71">
              <w:rPr>
                <w:rFonts w:hint="eastAsia"/>
                <w:bCs/>
                <w:sz w:val="24"/>
              </w:rPr>
              <w:t>提升各模块的协作效率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8CE99D9" w14:textId="1D34242C" w:rsidR="0055791F" w:rsidRPr="00275E71" w:rsidRDefault="0055791F" w:rsidP="00E878F1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微调</w:t>
            </w:r>
            <w:proofErr w:type="gramStart"/>
            <w:r w:rsidRPr="00275E71">
              <w:rPr>
                <w:rFonts w:hint="eastAsia"/>
                <w:bCs/>
                <w:sz w:val="24"/>
              </w:rPr>
              <w:t>预训练</w:t>
            </w:r>
            <w:proofErr w:type="gramEnd"/>
            <w:r w:rsidRPr="00275E71">
              <w:rPr>
                <w:rFonts w:hint="eastAsia"/>
                <w:bCs/>
                <w:sz w:val="24"/>
              </w:rPr>
              <w:t>LLM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</w:t>
            </w:r>
            <w:r w:rsidRPr="00275E71">
              <w:rPr>
                <w:rFonts w:hint="eastAsia"/>
                <w:bCs/>
                <w:sz w:val="24"/>
              </w:rPr>
              <w:t>BERT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GPT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Pr="00275E71">
              <w:rPr>
                <w:rFonts w:hint="eastAsia"/>
                <w:bCs/>
                <w:sz w:val="24"/>
              </w:rPr>
              <w:t>作为解析智能体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以增强自然语言理解能力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利用准确率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BLEU</w:t>
            </w:r>
            <w:r w:rsidRPr="00275E71">
              <w:rPr>
                <w:rFonts w:hint="eastAsia"/>
                <w:bCs/>
                <w:sz w:val="24"/>
              </w:rPr>
              <w:t>等指标评估其对用户提问的有效性判断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使用</w:t>
            </w:r>
            <w:r w:rsidRPr="00275E71">
              <w:rPr>
                <w:rFonts w:hint="eastAsia"/>
                <w:bCs/>
                <w:sz w:val="24"/>
              </w:rPr>
              <w:t>RAG</w:t>
            </w:r>
            <w:r w:rsidRPr="00275E71">
              <w:rPr>
                <w:rFonts w:hint="eastAsia"/>
                <w:bCs/>
                <w:sz w:val="24"/>
              </w:rPr>
              <w:t>技术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检索数据库元数据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传递给检索智能体构建简明但信息充足的上下文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使用上下文构建准确率作为评估指标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生成智能体的评估指标包括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生成的准确率和响应速度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设计查询相似度优化智能体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用于将用户提问与缓存中的查询请求进行比对分析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以提升查询效率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利用缓存命中率和查询速度作为优化指标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2AA8871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测试与优化</w:t>
            </w:r>
          </w:p>
          <w:p w14:paraId="64CE8B64" w14:textId="197604A2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在测试数据集上进行评估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使用准确率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BLEU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ROUGE</w:t>
            </w:r>
            <w:r w:rsidRPr="00275E71">
              <w:rPr>
                <w:rFonts w:hint="eastAsia"/>
                <w:bCs/>
                <w:sz w:val="24"/>
              </w:rPr>
              <w:t>等指标测试解析与检索智能体的自然语言理解和上下文构建能力</w:t>
            </w:r>
            <w:r w:rsidRPr="00275E71">
              <w:rPr>
                <w:rFonts w:hint="eastAsia"/>
                <w:bCs/>
                <w:sz w:val="24"/>
              </w:rPr>
              <w:t>[7]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97FFE5E" w14:textId="1113093D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在真实数据库场景中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进行多轮实验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重点评估系统的准确率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响应速度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以及隐私和安全保护机制的有效性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利用执行时间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数据泄露率等指标进行量化评估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2ACAA75" w14:textId="5FF3C416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在实际数据库场景上进行多轮实验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测试系统在不同任务和环境下的表现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重点评估系统的准确率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响应速度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以及隐私和安全保护机制的有效性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3FF13D25" w14:textId="64021F9D" w:rsidR="006349AD" w:rsidRP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根据测试结果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对模型参数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查询策略和安全模块进行优化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确保系统稳定性与可靠性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通过多轮迭代，提升各智能体模块的整体性能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</w:tc>
      </w:tr>
      <w:tr w:rsidR="006349AD" w14:paraId="5645BA42" w14:textId="77777777" w:rsidTr="00A243C7">
        <w:trPr>
          <w:trHeight w:val="521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49D39D48" w14:textId="77777777" w:rsidR="006349A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四、</w:t>
            </w:r>
            <w:r>
              <w:rPr>
                <w:b/>
                <w:bCs/>
                <w:sz w:val="24"/>
              </w:rPr>
              <w:t>研究的总体安排与进度</w:t>
            </w:r>
          </w:p>
        </w:tc>
      </w:tr>
      <w:tr w:rsidR="006349AD" w14:paraId="4F31DABC" w14:textId="77777777" w:rsidTr="00A243C7">
        <w:trPr>
          <w:trHeight w:val="3572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4AEFAF8C" w14:textId="10256ADF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第一阶段：系统框架设计与文献研究</w:t>
            </w:r>
          </w:p>
          <w:p w14:paraId="682E6D04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151EB920" w14:textId="77777777" w:rsid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设计基于多智能体架构的</w:t>
            </w:r>
            <w:r w:rsidRPr="00620F3E">
              <w:rPr>
                <w:rFonts w:hint="eastAsia"/>
                <w:bCs/>
                <w:sz w:val="24"/>
              </w:rPr>
              <w:t>Text2SQL</w:t>
            </w:r>
            <w:r w:rsidRPr="00620F3E">
              <w:rPr>
                <w:rFonts w:hint="eastAsia"/>
                <w:bCs/>
                <w:sz w:val="24"/>
              </w:rPr>
              <w:t>系统框架，明确各模块的功能和协作方式。</w:t>
            </w:r>
          </w:p>
          <w:p w14:paraId="4BB701B6" w14:textId="77777777" w:rsid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深入阅读相关文献，调研当前</w:t>
            </w:r>
            <w:r w:rsidRPr="00620F3E">
              <w:rPr>
                <w:rFonts w:hint="eastAsia"/>
                <w:bCs/>
                <w:sz w:val="24"/>
              </w:rPr>
              <w:t>Text2SQL</w:t>
            </w:r>
            <w:r w:rsidRPr="00620F3E">
              <w:rPr>
                <w:rFonts w:hint="eastAsia"/>
                <w:bCs/>
                <w:sz w:val="24"/>
              </w:rPr>
              <w:t>系统的技术现状和应用问题。</w:t>
            </w:r>
          </w:p>
          <w:p w14:paraId="486BB808" w14:textId="4CA1A646" w:rsidR="00620F3E" w:rsidRP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针对现有问题提出改进思路，特别是在提高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生成准确性和数据隐私方面。</w:t>
            </w:r>
          </w:p>
          <w:p w14:paraId="677FF813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4D7A51FE" w14:textId="77777777" w:rsidR="00620F3E" w:rsidRDefault="00620F3E" w:rsidP="00E878F1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初步完成系统架构设计，并形成研究综述。</w:t>
            </w:r>
          </w:p>
          <w:p w14:paraId="0D97E1A2" w14:textId="4FF6E349" w:rsidR="00620F3E" w:rsidRPr="00620F3E" w:rsidRDefault="00620F3E" w:rsidP="00E878F1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确定多智能</w:t>
            </w:r>
            <w:proofErr w:type="gramStart"/>
            <w:r w:rsidRPr="00620F3E">
              <w:rPr>
                <w:rFonts w:hint="eastAsia"/>
                <w:bCs/>
                <w:sz w:val="24"/>
              </w:rPr>
              <w:t>体系统</w:t>
            </w:r>
            <w:proofErr w:type="gramEnd"/>
            <w:r w:rsidRPr="00620F3E">
              <w:rPr>
                <w:rFonts w:hint="eastAsia"/>
                <w:bCs/>
                <w:sz w:val="24"/>
              </w:rPr>
              <w:t>的设计方向，形成技术方案初稿。</w:t>
            </w:r>
          </w:p>
          <w:p w14:paraId="16B7BFA6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6B51283B" w14:textId="3C9DE34A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第二阶段：输入预处理与多智能体引入</w:t>
            </w:r>
          </w:p>
          <w:p w14:paraId="23816063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50C6BED0" w14:textId="77777777" w:rsid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开发输入预处理模块，确保自然语言查询的准确解析。</w:t>
            </w:r>
          </w:p>
          <w:p w14:paraId="5A86AF89" w14:textId="77777777" w:rsid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引入多智能体架构中的各个智能体，分别负责解析、检索、生成和优化任务。</w:t>
            </w:r>
          </w:p>
          <w:p w14:paraId="7DE2B1A9" w14:textId="7B2F5BB9" w:rsidR="00620F3E" w:rsidRP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结合提示工程，构建数据库上下文信息并初步调优。</w:t>
            </w:r>
          </w:p>
          <w:p w14:paraId="7CC6A756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72C2552B" w14:textId="77777777" w:rsidR="00620F3E" w:rsidRDefault="00620F3E" w:rsidP="00E878F1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完成输入预处理模块开发，确保自然语言查询的高效处理。</w:t>
            </w:r>
          </w:p>
          <w:p w14:paraId="14BE62AD" w14:textId="02DA4B3F" w:rsidR="00620F3E" w:rsidRPr="00620F3E" w:rsidRDefault="00620F3E" w:rsidP="00E878F1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初步完成各智能体的引入与测试，实现初步的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生成功能。</w:t>
            </w:r>
          </w:p>
          <w:p w14:paraId="2C5415B1" w14:textId="41F30C4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5CE93677" w14:textId="23FC7B02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第三阶段：</w:t>
            </w:r>
            <w:r w:rsidRPr="00620F3E">
              <w:rPr>
                <w:rFonts w:hint="eastAsia"/>
                <w:bCs/>
                <w:sz w:val="24"/>
              </w:rPr>
              <w:t>Prompt</w:t>
            </w:r>
            <w:r w:rsidRPr="00620F3E">
              <w:rPr>
                <w:rFonts w:hint="eastAsia"/>
                <w:bCs/>
                <w:sz w:val="24"/>
              </w:rPr>
              <w:t>生成与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生成模块开发</w:t>
            </w:r>
          </w:p>
          <w:p w14:paraId="79DB566F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7388231A" w14:textId="77777777" w:rsid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开发</w:t>
            </w:r>
            <w:r w:rsidRPr="000337F9">
              <w:rPr>
                <w:rFonts w:hint="eastAsia"/>
                <w:bCs/>
                <w:sz w:val="24"/>
              </w:rPr>
              <w:t>prompt</w:t>
            </w:r>
            <w:r w:rsidRPr="000337F9">
              <w:rPr>
                <w:rFonts w:hint="eastAsia"/>
                <w:bCs/>
                <w:sz w:val="24"/>
              </w:rPr>
              <w:t>生成模块，结合数据库元数据为</w:t>
            </w:r>
            <w:r w:rsidRPr="000337F9">
              <w:rPr>
                <w:rFonts w:hint="eastAsia"/>
                <w:bCs/>
                <w:sz w:val="24"/>
              </w:rPr>
              <w:t>LLM</w:t>
            </w:r>
            <w:r w:rsidRPr="000337F9">
              <w:rPr>
                <w:rFonts w:hint="eastAsia"/>
                <w:bCs/>
                <w:sz w:val="24"/>
              </w:rPr>
              <w:t>提供准确上下文。</w:t>
            </w:r>
          </w:p>
          <w:p w14:paraId="150615BF" w14:textId="77777777" w:rsid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实现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生成智能体，并结合反馈机制对生成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进行改进。</w:t>
            </w:r>
          </w:p>
          <w:p w14:paraId="5E72EB47" w14:textId="68EC120B" w:rsidR="00620F3E" w:rsidRP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开始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缓存机制的设计与实现，提升查询效率。</w:t>
            </w:r>
          </w:p>
          <w:p w14:paraId="79B8EC10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3ECE3298" w14:textId="77777777" w:rsidR="000337F9" w:rsidRDefault="00620F3E" w:rsidP="00E878F1">
            <w:pPr>
              <w:pStyle w:val="a7"/>
              <w:numPr>
                <w:ilvl w:val="0"/>
                <w:numId w:val="26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prompt</w:t>
            </w:r>
            <w:r w:rsidRPr="000337F9">
              <w:rPr>
                <w:rFonts w:hint="eastAsia"/>
                <w:bCs/>
                <w:sz w:val="24"/>
              </w:rPr>
              <w:t>生成模块开发完成，并通过测试提高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生成的准确率。</w:t>
            </w:r>
          </w:p>
          <w:p w14:paraId="6664978B" w14:textId="5AB72333" w:rsidR="00620F3E" w:rsidRPr="000337F9" w:rsidRDefault="00620F3E" w:rsidP="00E878F1">
            <w:pPr>
              <w:pStyle w:val="a7"/>
              <w:numPr>
                <w:ilvl w:val="0"/>
                <w:numId w:val="26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初步完成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生成与反馈机制，确保生成的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查询符合预期。</w:t>
            </w:r>
          </w:p>
          <w:p w14:paraId="3C16A489" w14:textId="77777777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0BCD6ADC" w14:textId="29DC16EE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第四阶段：多轮测试与性能优化</w:t>
            </w:r>
          </w:p>
          <w:p w14:paraId="628920A8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2E055B2D" w14:textId="77777777" w:rsid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对整个系统进行多轮基准测试，评估其在不同场景下的表现，特别是准确率和隐私保护机制。</w:t>
            </w:r>
          </w:p>
          <w:p w14:paraId="1E8012CE" w14:textId="77777777" w:rsid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优化系统性能，减少响应延迟，提升用户体验。</w:t>
            </w:r>
          </w:p>
          <w:p w14:paraId="4C87643E" w14:textId="7CF9BCA2" w:rsidR="00620F3E" w:rsidRP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在多个真实数据库环境中进行实验，验证系统的稳定性与可靠性。</w:t>
            </w:r>
          </w:p>
          <w:p w14:paraId="011D766B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64768819" w14:textId="77777777" w:rsidR="000337F9" w:rsidRDefault="00620F3E" w:rsidP="00E878F1">
            <w:pPr>
              <w:pStyle w:val="a7"/>
              <w:numPr>
                <w:ilvl w:val="0"/>
                <w:numId w:val="28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完成基准测试报告，系统整体性能达到预期。</w:t>
            </w:r>
          </w:p>
          <w:p w14:paraId="6310F5BC" w14:textId="0F7707E5" w:rsidR="00620F3E" w:rsidRPr="000337F9" w:rsidRDefault="00620F3E" w:rsidP="00E878F1">
            <w:pPr>
              <w:pStyle w:val="a7"/>
              <w:numPr>
                <w:ilvl w:val="0"/>
                <w:numId w:val="28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提交优化后的系统版本，确保各模块的稳定协作。</w:t>
            </w:r>
          </w:p>
          <w:p w14:paraId="1CB0239C" w14:textId="77777777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7388E77D" w14:textId="566785CE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第五阶段：论文撰写与系统调试</w:t>
            </w:r>
          </w:p>
          <w:p w14:paraId="662594DA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0FD9182D" w14:textId="77777777" w:rsid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完成系统的调试与优化，确保功能模块正常运行。</w:t>
            </w:r>
          </w:p>
          <w:p w14:paraId="75276958" w14:textId="77777777" w:rsid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撰写毕业论文，记录研究背景、系统设计及实验结果。</w:t>
            </w:r>
          </w:p>
          <w:p w14:paraId="68EBBDD3" w14:textId="6D87B2BE" w:rsidR="00620F3E" w:rsidRP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整理技术文档，描述各模块的设计与实现细节。</w:t>
            </w:r>
          </w:p>
          <w:p w14:paraId="36DE3E44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59190E2B" w14:textId="77777777" w:rsidR="000337F9" w:rsidRDefault="00620F3E" w:rsidP="00E878F1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提交毕业论文初稿并进入审阅阶段。</w:t>
            </w:r>
          </w:p>
          <w:p w14:paraId="2D4EFFE3" w14:textId="01273B42" w:rsidR="003761D5" w:rsidRPr="000337F9" w:rsidRDefault="00620F3E" w:rsidP="00E878F1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系统版本最终发布，确保其可用性并满足用户需求。</w:t>
            </w:r>
          </w:p>
        </w:tc>
      </w:tr>
    </w:tbl>
    <w:p w14:paraId="67C1259E" w14:textId="77777777" w:rsidR="00A243C7" w:rsidRDefault="00A243C7">
      <w:pPr>
        <w:rPr>
          <w:b/>
          <w:sz w:val="24"/>
        </w:rPr>
        <w:sectPr w:rsidR="00A243C7">
          <w:footerReference w:type="default" r:id="rId8"/>
          <w:pgSz w:w="11906" w:h="16838"/>
          <w:pgMar w:top="1417" w:right="1417" w:bottom="1134" w:left="1701" w:header="851" w:footer="992" w:gutter="0"/>
          <w:cols w:space="0"/>
          <w:docGrid w:linePitch="312"/>
        </w:sectPr>
      </w:pPr>
    </w:p>
    <w:tbl>
      <w:tblPr>
        <w:tblStyle w:val="a6"/>
        <w:tblpPr w:leftFromText="180" w:rightFromText="180" w:vertAnchor="text" w:horzAnchor="page" w:tblpX="1337" w:tblpY="370"/>
        <w:tblOverlap w:val="never"/>
        <w:tblW w:w="9761" w:type="dxa"/>
        <w:tblLayout w:type="fixed"/>
        <w:tblLook w:val="04A0" w:firstRow="1" w:lastRow="0" w:firstColumn="1" w:lastColumn="0" w:noHBand="0" w:noVBand="1"/>
      </w:tblPr>
      <w:tblGrid>
        <w:gridCol w:w="9735"/>
        <w:gridCol w:w="26"/>
      </w:tblGrid>
      <w:tr w:rsidR="006349AD" w14:paraId="34660C32" w14:textId="77777777">
        <w:trPr>
          <w:gridAfter w:val="1"/>
          <w:wAfter w:w="26" w:type="dxa"/>
          <w:trHeight w:val="431"/>
        </w:trPr>
        <w:tc>
          <w:tcPr>
            <w:tcW w:w="9735" w:type="dxa"/>
            <w:tcBorders>
              <w:bottom w:val="dotted" w:sz="4" w:space="0" w:color="auto"/>
            </w:tcBorders>
            <w:vAlign w:val="center"/>
          </w:tcPr>
          <w:p w14:paraId="46A14878" w14:textId="77777777" w:rsidR="006349AD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五、参考文献</w:t>
            </w:r>
          </w:p>
        </w:tc>
      </w:tr>
      <w:tr w:rsidR="006349AD" w14:paraId="7D55D683" w14:textId="77777777" w:rsidTr="0013028B">
        <w:trPr>
          <w:trHeight w:val="3625"/>
        </w:trPr>
        <w:tc>
          <w:tcPr>
            <w:tcW w:w="9761" w:type="dxa"/>
            <w:gridSpan w:val="2"/>
          </w:tcPr>
          <w:p w14:paraId="7ADAC380" w14:textId="5B241B45" w:rsidR="0013028B" w:rsidRPr="00F6500C" w:rsidRDefault="00F6500C" w:rsidP="005E4C5D">
            <w:pPr>
              <w:spacing w:line="360" w:lineRule="auto"/>
              <w:rPr>
                <w:bCs/>
                <w:sz w:val="24"/>
              </w:rPr>
            </w:pPr>
            <w:r w:rsidRPr="00A734EC">
              <w:rPr>
                <w:rFonts w:hint="eastAsia"/>
                <w:bCs/>
                <w:sz w:val="24"/>
              </w:rPr>
              <w:t>[1]</w:t>
            </w:r>
            <w:r w:rsidR="00A734EC" w:rsidRPr="00A734EC">
              <w:rPr>
                <w:rFonts w:hint="eastAsia"/>
                <w:bCs/>
                <w:sz w:val="24"/>
              </w:rPr>
              <w:t xml:space="preserve">: </w:t>
            </w:r>
            <w:r w:rsidRPr="00A734EC">
              <w:rPr>
                <w:bCs/>
                <w:sz w:val="24"/>
              </w:rPr>
              <w:t>Hwang</w:t>
            </w:r>
            <w:r w:rsidR="00A734EC" w:rsidRPr="00A734EC">
              <w:rPr>
                <w:rFonts w:hint="eastAsia"/>
                <w:bCs/>
                <w:sz w:val="24"/>
              </w:rPr>
              <w:t xml:space="preserve">, </w:t>
            </w:r>
            <w:r w:rsidRPr="00A734EC">
              <w:rPr>
                <w:bCs/>
                <w:sz w:val="24"/>
              </w:rPr>
              <w:t>W</w:t>
            </w:r>
            <w:r w:rsidR="00A734EC" w:rsidRPr="00A734EC">
              <w:rPr>
                <w:rFonts w:hint="eastAsia"/>
                <w:bCs/>
                <w:sz w:val="24"/>
              </w:rPr>
              <w:t xml:space="preserve">., </w:t>
            </w:r>
            <w:r w:rsidRPr="00A734EC">
              <w:rPr>
                <w:bCs/>
                <w:sz w:val="24"/>
              </w:rPr>
              <w:t>et al</w:t>
            </w:r>
            <w:r w:rsidR="00A734EC" w:rsidRPr="00A734EC">
              <w:rPr>
                <w:rFonts w:hint="eastAsia"/>
                <w:bCs/>
                <w:sz w:val="24"/>
              </w:rPr>
              <w:t>. (</w:t>
            </w:r>
            <w:r w:rsidRPr="00A734EC">
              <w:rPr>
                <w:bCs/>
                <w:sz w:val="24"/>
              </w:rPr>
              <w:t>2019</w:t>
            </w:r>
            <w:r w:rsidR="00A734EC" w:rsidRPr="00A734EC">
              <w:rPr>
                <w:rFonts w:hint="eastAsia"/>
                <w:bCs/>
                <w:sz w:val="24"/>
              </w:rPr>
              <w:t>).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</w:t>
            </w:r>
            <w:proofErr w:type="spellStart"/>
            <w:r w:rsidRPr="00F6500C">
              <w:rPr>
                <w:bCs/>
                <w:sz w:val="24"/>
              </w:rPr>
              <w:t>SQLova</w:t>
            </w:r>
            <w:proofErr w:type="spellEnd"/>
            <w:r w:rsidR="00A734EC">
              <w:rPr>
                <w:rFonts w:hint="eastAsia"/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Table-Aware Neural Text-to-SQL Generation</w:t>
            </w:r>
            <w:r w:rsidR="00A734EC">
              <w:rPr>
                <w:rFonts w:hint="eastAsia"/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Pr="00F6500C">
              <w:rPr>
                <w:bCs/>
                <w:sz w:val="24"/>
              </w:rPr>
              <w:t xml:space="preserve"> preprint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="00A734EC">
              <w:rPr>
                <w:rFonts w:hint="eastAsia"/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1902</w:t>
            </w:r>
            <w:r w:rsidR="00A734EC">
              <w:rPr>
                <w:rFonts w:hint="eastAsia"/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>01069</w:t>
            </w:r>
            <w:r w:rsidR="00A734EC">
              <w:rPr>
                <w:rFonts w:hint="eastAsia"/>
                <w:bCs/>
                <w:sz w:val="24"/>
              </w:rPr>
              <w:t>.</w:t>
            </w:r>
          </w:p>
          <w:p w14:paraId="2E2AC162" w14:textId="1337000F" w:rsidR="0013028B" w:rsidRDefault="00F6500C" w:rsidP="005E4C5D">
            <w:pPr>
              <w:spacing w:line="360" w:lineRule="auto"/>
              <w:rPr>
                <w:bCs/>
                <w:sz w:val="24"/>
              </w:rPr>
            </w:pPr>
            <w:r w:rsidRPr="006600F8">
              <w:rPr>
                <w:rFonts w:hint="eastAsia"/>
                <w:bCs/>
                <w:sz w:val="24"/>
              </w:rPr>
              <w:t>[2]</w:t>
            </w:r>
            <w:r w:rsidR="00A734EC" w:rsidRPr="006600F8">
              <w:rPr>
                <w:rFonts w:hint="eastAsia"/>
                <w:bCs/>
                <w:sz w:val="24"/>
              </w:rPr>
              <w:t xml:space="preserve">: </w:t>
            </w:r>
            <w:r w:rsidRPr="006600F8">
              <w:rPr>
                <w:bCs/>
                <w:sz w:val="24"/>
              </w:rPr>
              <w:t>Scholak</w:t>
            </w:r>
            <w:r w:rsidR="00A734EC" w:rsidRPr="006600F8">
              <w:rPr>
                <w:rFonts w:hint="eastAsia"/>
                <w:bCs/>
                <w:sz w:val="24"/>
              </w:rPr>
              <w:t xml:space="preserve">, </w:t>
            </w:r>
            <w:r w:rsidRPr="006600F8">
              <w:rPr>
                <w:bCs/>
                <w:sz w:val="24"/>
              </w:rPr>
              <w:t>T</w:t>
            </w:r>
            <w:r w:rsidR="00A734EC" w:rsidRPr="006600F8">
              <w:rPr>
                <w:rFonts w:hint="eastAsia"/>
                <w:bCs/>
                <w:sz w:val="24"/>
              </w:rPr>
              <w:t xml:space="preserve">., </w:t>
            </w:r>
            <w:r w:rsidRPr="006600F8">
              <w:rPr>
                <w:bCs/>
                <w:sz w:val="24"/>
              </w:rPr>
              <w:t>et al</w:t>
            </w:r>
            <w:r w:rsidR="00A734EC" w:rsidRPr="006600F8">
              <w:rPr>
                <w:rFonts w:hint="eastAsia"/>
                <w:bCs/>
                <w:sz w:val="24"/>
              </w:rPr>
              <w:t xml:space="preserve">. </w:t>
            </w:r>
            <w:r w:rsidR="00A734EC" w:rsidRPr="00A734EC">
              <w:rPr>
                <w:rFonts w:hint="eastAsia"/>
                <w:bCs/>
                <w:sz w:val="24"/>
              </w:rPr>
              <w:t>(</w:t>
            </w:r>
            <w:r w:rsidRPr="00A734EC">
              <w:rPr>
                <w:bCs/>
                <w:sz w:val="24"/>
              </w:rPr>
              <w:t>2021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"PICARD</w:t>
            </w:r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Precise SQL Queries from Natural Language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Pr="00F6500C">
              <w:rPr>
                <w:bCs/>
                <w:sz w:val="24"/>
              </w:rPr>
              <w:t xml:space="preserve"> preprint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2109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>05093</w:t>
            </w:r>
            <w:r w:rsidR="00A734EC">
              <w:rPr>
                <w:bCs/>
                <w:sz w:val="24"/>
              </w:rPr>
              <w:t>.</w:t>
            </w:r>
          </w:p>
          <w:p w14:paraId="5A21279C" w14:textId="4009F8B2" w:rsidR="0013028B" w:rsidRDefault="00F6500C" w:rsidP="005E4C5D">
            <w:pPr>
              <w:spacing w:line="360" w:lineRule="auto"/>
              <w:rPr>
                <w:bCs/>
                <w:sz w:val="24"/>
              </w:rPr>
            </w:pPr>
            <w:r w:rsidRPr="00A734EC">
              <w:rPr>
                <w:rFonts w:hint="eastAsia"/>
                <w:bCs/>
                <w:sz w:val="24"/>
              </w:rPr>
              <w:t>[3]</w:t>
            </w:r>
            <w:r w:rsidR="00A734EC" w:rsidRPr="00A734EC">
              <w:rPr>
                <w:rFonts w:hint="eastAsia"/>
                <w:bCs/>
                <w:sz w:val="24"/>
              </w:rPr>
              <w:t xml:space="preserve">: </w:t>
            </w:r>
            <w:r w:rsidRPr="00A734EC">
              <w:rPr>
                <w:bCs/>
                <w:sz w:val="24"/>
              </w:rPr>
              <w:t>Li</w:t>
            </w:r>
            <w:r w:rsidR="00A734EC" w:rsidRPr="00A734EC">
              <w:rPr>
                <w:bCs/>
                <w:sz w:val="24"/>
              </w:rPr>
              <w:t xml:space="preserve">, </w:t>
            </w:r>
            <w:r w:rsidRPr="00A734EC">
              <w:rPr>
                <w:bCs/>
                <w:sz w:val="24"/>
              </w:rPr>
              <w:t>Y</w:t>
            </w:r>
            <w:r w:rsidR="00A734EC" w:rsidRPr="00A734EC">
              <w:rPr>
                <w:bCs/>
                <w:sz w:val="24"/>
              </w:rPr>
              <w:t xml:space="preserve">., </w:t>
            </w:r>
            <w:r w:rsidRPr="00A734EC">
              <w:rPr>
                <w:bCs/>
                <w:sz w:val="24"/>
              </w:rPr>
              <w:t>et al</w:t>
            </w:r>
            <w:r w:rsidR="00A734EC" w:rsidRPr="00A734EC">
              <w:rPr>
                <w:bCs/>
                <w:sz w:val="24"/>
              </w:rPr>
              <w:t>.</w:t>
            </w:r>
            <w:r w:rsidR="00A734EC" w:rsidRPr="00A734EC">
              <w:rPr>
                <w:rFonts w:hint="eastAsia"/>
                <w:bCs/>
                <w:sz w:val="24"/>
              </w:rPr>
              <w:t xml:space="preserve"> (</w:t>
            </w:r>
            <w:r w:rsidRPr="00A734EC">
              <w:rPr>
                <w:bCs/>
                <w:sz w:val="24"/>
              </w:rPr>
              <w:t>2023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"SQLGPT</w:t>
            </w:r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SQL Generation from Natural Language Using Large Language Models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Pr="00F6500C">
              <w:rPr>
                <w:bCs/>
                <w:sz w:val="24"/>
              </w:rPr>
              <w:t xml:space="preserve"> preprint </w:t>
            </w:r>
            <w:proofErr w:type="spellStart"/>
            <w:r w:rsidRPr="00F6500C">
              <w:rPr>
                <w:bCs/>
                <w:sz w:val="24"/>
              </w:rPr>
              <w:t>arXiv</w:t>
            </w:r>
            <w:proofErr w:type="spellEnd"/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2305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>12345</w:t>
            </w:r>
            <w:r w:rsidR="00A734EC">
              <w:rPr>
                <w:bCs/>
                <w:sz w:val="24"/>
              </w:rPr>
              <w:t>.</w:t>
            </w:r>
          </w:p>
          <w:p w14:paraId="2F2DFEF6" w14:textId="4BE4CE5F" w:rsidR="0013028B" w:rsidRDefault="00D45567" w:rsidP="005E4C5D">
            <w:pPr>
              <w:spacing w:line="360" w:lineRule="auto"/>
              <w:ind w:left="240" w:hangingChars="100" w:hanging="240"/>
              <w:rPr>
                <w:bCs/>
                <w:sz w:val="24"/>
              </w:rPr>
            </w:pPr>
            <w:r w:rsidRPr="00A734EC">
              <w:rPr>
                <w:rFonts w:hint="eastAsia"/>
                <w:bCs/>
                <w:sz w:val="24"/>
              </w:rPr>
              <w:t>[4]</w:t>
            </w:r>
            <w:r w:rsidR="00A734EC" w:rsidRPr="00A734EC">
              <w:rPr>
                <w:rFonts w:hint="eastAsia"/>
                <w:bCs/>
                <w:sz w:val="24"/>
              </w:rPr>
              <w:t xml:space="preserve">: </w:t>
            </w:r>
            <w:r w:rsidRPr="00A734EC">
              <w:rPr>
                <w:bCs/>
                <w:sz w:val="24"/>
              </w:rPr>
              <w:t>Xu</w:t>
            </w:r>
            <w:r w:rsidR="00A734EC" w:rsidRPr="00A734EC">
              <w:rPr>
                <w:bCs/>
                <w:sz w:val="24"/>
              </w:rPr>
              <w:t xml:space="preserve">, </w:t>
            </w:r>
            <w:r w:rsidRPr="00A734EC">
              <w:rPr>
                <w:bCs/>
                <w:sz w:val="24"/>
              </w:rPr>
              <w:t>P</w:t>
            </w:r>
            <w:r w:rsidR="00A734EC" w:rsidRPr="00A734EC">
              <w:rPr>
                <w:bCs/>
                <w:sz w:val="24"/>
              </w:rPr>
              <w:t xml:space="preserve">., </w:t>
            </w:r>
            <w:r w:rsidRPr="00A734EC">
              <w:rPr>
                <w:bCs/>
                <w:sz w:val="24"/>
              </w:rPr>
              <w:t>et al</w:t>
            </w:r>
            <w:r w:rsidR="00A734EC" w:rsidRPr="00A734EC">
              <w:rPr>
                <w:bCs/>
                <w:sz w:val="24"/>
              </w:rPr>
              <w:t>.</w:t>
            </w:r>
            <w:r w:rsidR="00A734EC" w:rsidRPr="00A734EC">
              <w:rPr>
                <w:rFonts w:hint="eastAsia"/>
                <w:bCs/>
                <w:sz w:val="24"/>
              </w:rPr>
              <w:t xml:space="preserve"> (</w:t>
            </w:r>
            <w:r w:rsidRPr="00A734EC">
              <w:rPr>
                <w:bCs/>
                <w:sz w:val="24"/>
              </w:rPr>
              <w:t>2022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"A Multi-Agent Framework for Enhancing Text-to-SQL Translation</w:t>
            </w:r>
            <w:r w:rsidR="00A734EC">
              <w:rPr>
                <w:bCs/>
                <w:sz w:val="24"/>
              </w:rPr>
              <w:t>.</w:t>
            </w:r>
            <w:r w:rsidRPr="00D45567">
              <w:rPr>
                <w:bCs/>
                <w:sz w:val="24"/>
              </w:rPr>
              <w:t>" Proceedings of the 60th Annual Meeting of the Association for Computational Linguistics</w:t>
            </w:r>
            <w:r w:rsidR="00A734EC">
              <w:rPr>
                <w:bCs/>
                <w:sz w:val="24"/>
              </w:rPr>
              <w:t>.</w:t>
            </w:r>
          </w:p>
          <w:p w14:paraId="5C8C6779" w14:textId="599695CF" w:rsidR="0013028B" w:rsidRDefault="00D45567" w:rsidP="005E4C5D">
            <w:pPr>
              <w:spacing w:line="360" w:lineRule="auto"/>
              <w:rPr>
                <w:bCs/>
                <w:sz w:val="24"/>
              </w:rPr>
            </w:pPr>
            <w:r w:rsidRPr="006600F8">
              <w:rPr>
                <w:rFonts w:hint="eastAsia"/>
                <w:bCs/>
                <w:sz w:val="24"/>
              </w:rPr>
              <w:t>[5]</w:t>
            </w:r>
            <w:r w:rsidR="00A734EC" w:rsidRPr="006600F8">
              <w:rPr>
                <w:rFonts w:hint="eastAsia"/>
                <w:bCs/>
                <w:sz w:val="24"/>
              </w:rPr>
              <w:t xml:space="preserve">: </w:t>
            </w:r>
            <w:r w:rsidRPr="006600F8">
              <w:rPr>
                <w:bCs/>
                <w:sz w:val="24"/>
              </w:rPr>
              <w:t>Silver</w:t>
            </w:r>
            <w:r w:rsidR="00A734EC" w:rsidRPr="006600F8">
              <w:rPr>
                <w:bCs/>
                <w:sz w:val="24"/>
              </w:rPr>
              <w:t xml:space="preserve">, </w:t>
            </w:r>
            <w:r w:rsidRPr="006600F8">
              <w:rPr>
                <w:bCs/>
                <w:sz w:val="24"/>
              </w:rPr>
              <w:t>D</w:t>
            </w:r>
            <w:r w:rsidR="00A734EC" w:rsidRPr="006600F8">
              <w:rPr>
                <w:bCs/>
                <w:sz w:val="24"/>
              </w:rPr>
              <w:t xml:space="preserve">., </w:t>
            </w:r>
            <w:r w:rsidRPr="006600F8">
              <w:rPr>
                <w:bCs/>
                <w:sz w:val="24"/>
              </w:rPr>
              <w:t>et al</w:t>
            </w:r>
            <w:r w:rsidR="00A734EC" w:rsidRPr="006600F8">
              <w:rPr>
                <w:bCs/>
                <w:sz w:val="24"/>
              </w:rPr>
              <w:t>.</w:t>
            </w:r>
            <w:r w:rsidR="00A734EC" w:rsidRPr="006600F8">
              <w:rPr>
                <w:rFonts w:hint="eastAsia"/>
                <w:bCs/>
                <w:sz w:val="24"/>
              </w:rPr>
              <w:t xml:space="preserve"> </w:t>
            </w:r>
            <w:r w:rsidR="00A734EC" w:rsidRPr="00A734EC">
              <w:rPr>
                <w:rFonts w:hint="eastAsia"/>
                <w:bCs/>
                <w:sz w:val="24"/>
              </w:rPr>
              <w:t>(</w:t>
            </w:r>
            <w:r w:rsidRPr="00A734EC">
              <w:rPr>
                <w:bCs/>
                <w:sz w:val="24"/>
              </w:rPr>
              <w:t>2016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"Mastering the game of Go with deep neural networks and tree search</w:t>
            </w:r>
            <w:r w:rsidR="00A734EC">
              <w:rPr>
                <w:bCs/>
                <w:sz w:val="24"/>
              </w:rPr>
              <w:t>.</w:t>
            </w:r>
            <w:r w:rsidRPr="00D45567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Nature</w:t>
            </w:r>
            <w:r w:rsidR="00A734EC">
              <w:rPr>
                <w:bCs/>
                <w:sz w:val="24"/>
              </w:rPr>
              <w:t>.</w:t>
            </w:r>
          </w:p>
          <w:p w14:paraId="62EFF1A1" w14:textId="549B0BE4" w:rsidR="00D45567" w:rsidRDefault="00D45567" w:rsidP="005E4C5D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[6]</w:t>
            </w:r>
            <w:r w:rsidR="00A734EC">
              <w:rPr>
                <w:rFonts w:hint="eastAsia"/>
                <w:bCs/>
                <w:sz w:val="24"/>
              </w:rPr>
              <w:t xml:space="preserve">: </w:t>
            </w:r>
            <w:r w:rsidRPr="00D45567">
              <w:rPr>
                <w:bCs/>
                <w:sz w:val="24"/>
              </w:rPr>
              <w:t>Qi</w:t>
            </w:r>
            <w:r w:rsidR="00A734EC">
              <w:rPr>
                <w:bCs/>
                <w:sz w:val="24"/>
              </w:rPr>
              <w:t xml:space="preserve">, </w:t>
            </w:r>
            <w:r w:rsidRPr="00D45567">
              <w:rPr>
                <w:bCs/>
                <w:sz w:val="24"/>
              </w:rPr>
              <w:t>C</w:t>
            </w:r>
            <w:r w:rsidR="00A734EC">
              <w:rPr>
                <w:bCs/>
                <w:sz w:val="24"/>
              </w:rPr>
              <w:t xml:space="preserve">., </w:t>
            </w:r>
            <w:r w:rsidRPr="00D45567">
              <w:rPr>
                <w:bCs/>
                <w:sz w:val="24"/>
              </w:rPr>
              <w:t>et al</w:t>
            </w:r>
            <w:r w:rsid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(</w:t>
            </w:r>
            <w:r w:rsidRPr="00D45567">
              <w:rPr>
                <w:bCs/>
                <w:sz w:val="24"/>
              </w:rPr>
              <w:t>2021</w:t>
            </w:r>
            <w:r w:rsidR="00A734EC">
              <w:rPr>
                <w:rFonts w:hint="eastAsia"/>
                <w:bCs/>
                <w:sz w:val="24"/>
              </w:rPr>
              <w:t>)</w:t>
            </w:r>
            <w:r w:rsid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 xml:space="preserve"> "Effective Caching Mechanisms in Text-to-SQL Systems</w:t>
            </w:r>
            <w:r w:rsidR="00A734EC">
              <w:rPr>
                <w:bCs/>
                <w:sz w:val="24"/>
              </w:rPr>
              <w:t>.</w:t>
            </w:r>
            <w:r w:rsidRPr="00D45567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Proceedings of the Conference on Empirical Methods in Natural Language Processing</w:t>
            </w:r>
            <w:r w:rsidR="00A734EC">
              <w:rPr>
                <w:bCs/>
                <w:sz w:val="24"/>
              </w:rPr>
              <w:t>.</w:t>
            </w:r>
          </w:p>
          <w:p w14:paraId="6D089555" w14:textId="4B2C0EF3" w:rsidR="0055791F" w:rsidRPr="001414DB" w:rsidRDefault="0055791F" w:rsidP="005E4C5D">
            <w:pPr>
              <w:spacing w:line="360" w:lineRule="auto"/>
              <w:ind w:left="240" w:hangingChars="100" w:hanging="240"/>
              <w:rPr>
                <w:bCs/>
                <w:sz w:val="24"/>
              </w:rPr>
            </w:pPr>
            <w:r w:rsidRPr="006600F8">
              <w:rPr>
                <w:rFonts w:hint="eastAsia"/>
                <w:bCs/>
                <w:sz w:val="24"/>
              </w:rPr>
              <w:t>[7]</w:t>
            </w:r>
            <w:r w:rsidR="00A734EC" w:rsidRPr="006600F8">
              <w:rPr>
                <w:rFonts w:hint="eastAsia"/>
                <w:bCs/>
                <w:sz w:val="24"/>
              </w:rPr>
              <w:t xml:space="preserve">: </w:t>
            </w:r>
            <w:r w:rsidRPr="006600F8">
              <w:rPr>
                <w:bCs/>
                <w:sz w:val="24"/>
              </w:rPr>
              <w:t>Papineni</w:t>
            </w:r>
            <w:r w:rsidR="00A734EC" w:rsidRPr="006600F8">
              <w:rPr>
                <w:bCs/>
                <w:sz w:val="24"/>
              </w:rPr>
              <w:t xml:space="preserve">, </w:t>
            </w:r>
            <w:r w:rsidRPr="006600F8">
              <w:rPr>
                <w:bCs/>
                <w:sz w:val="24"/>
              </w:rPr>
              <w:t>K</w:t>
            </w:r>
            <w:r w:rsidR="00A734EC" w:rsidRPr="006600F8">
              <w:rPr>
                <w:bCs/>
                <w:sz w:val="24"/>
              </w:rPr>
              <w:t xml:space="preserve">., </w:t>
            </w:r>
            <w:r w:rsidRPr="006600F8">
              <w:rPr>
                <w:bCs/>
                <w:sz w:val="24"/>
              </w:rPr>
              <w:t>et al</w:t>
            </w:r>
            <w:r w:rsidR="00A734EC" w:rsidRPr="006600F8">
              <w:rPr>
                <w:bCs/>
                <w:sz w:val="24"/>
              </w:rPr>
              <w:t>.</w:t>
            </w:r>
            <w:r w:rsidR="00A734EC" w:rsidRPr="006600F8">
              <w:rPr>
                <w:rFonts w:hint="eastAsia"/>
                <w:bCs/>
                <w:sz w:val="24"/>
              </w:rPr>
              <w:t xml:space="preserve"> </w:t>
            </w:r>
            <w:r w:rsidR="00A734EC" w:rsidRPr="00A734EC">
              <w:rPr>
                <w:rFonts w:hint="eastAsia"/>
                <w:bCs/>
                <w:sz w:val="24"/>
              </w:rPr>
              <w:t>(</w:t>
            </w:r>
            <w:r w:rsidRPr="00A734EC">
              <w:rPr>
                <w:bCs/>
                <w:sz w:val="24"/>
              </w:rPr>
              <w:t>2002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55791F">
              <w:rPr>
                <w:bCs/>
                <w:sz w:val="24"/>
              </w:rPr>
              <w:t>"BLEU</w:t>
            </w:r>
            <w:r w:rsidR="00A734EC">
              <w:rPr>
                <w:bCs/>
                <w:sz w:val="24"/>
              </w:rPr>
              <w:t xml:space="preserve">: </w:t>
            </w:r>
            <w:r w:rsidRPr="0055791F">
              <w:rPr>
                <w:bCs/>
                <w:sz w:val="24"/>
              </w:rPr>
              <w:t>a Method for Automatic Evaluation of Machine Translation</w:t>
            </w:r>
            <w:r w:rsidR="00A734EC">
              <w:rPr>
                <w:bCs/>
                <w:sz w:val="24"/>
              </w:rPr>
              <w:t>.</w:t>
            </w:r>
            <w:r w:rsidRPr="0055791F">
              <w:rPr>
                <w:bCs/>
                <w:sz w:val="24"/>
              </w:rPr>
              <w:t>" Proceedings of the 40th Annual Meeting of the Association for Computational Linguistics</w:t>
            </w:r>
            <w:r w:rsidR="00A734EC">
              <w:rPr>
                <w:bCs/>
                <w:sz w:val="24"/>
              </w:rPr>
              <w:t>.</w:t>
            </w:r>
          </w:p>
        </w:tc>
      </w:tr>
    </w:tbl>
    <w:p w14:paraId="2D3DD14E" w14:textId="7F24B386" w:rsidR="00A243C7" w:rsidRDefault="00A243C7" w:rsidP="009F4FED">
      <w:pPr>
        <w:jc w:val="center"/>
        <w:rPr>
          <w:rFonts w:ascii="宋体" w:eastAsia="宋体" w:hAnsi="宋体" w:cs="宋体" w:hint="eastAsia"/>
          <w:b/>
          <w:sz w:val="24"/>
        </w:rPr>
        <w:sectPr w:rsidR="00A243C7">
          <w:pgSz w:w="11906" w:h="16838"/>
          <w:pgMar w:top="1417" w:right="1417" w:bottom="1134" w:left="1701" w:header="851" w:footer="992" w:gutter="0"/>
          <w:cols w:space="0"/>
          <w:docGrid w:linePitch="312"/>
        </w:sectPr>
      </w:pPr>
    </w:p>
    <w:p w14:paraId="6A9763F0" w14:textId="3E081D28" w:rsidR="006349AD" w:rsidRDefault="00B42C9F" w:rsidP="00B42C9F">
      <w:pPr>
        <w:rPr>
          <w:bCs/>
          <w:sz w:val="24"/>
        </w:rPr>
      </w:pPr>
      <w:r>
        <w:rPr>
          <w:rFonts w:hint="eastAsia"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120D7697" wp14:editId="6CEAB4B9">
            <wp:simplePos x="0" y="0"/>
            <wp:positionH relativeFrom="page">
              <wp:posOffset>-241300</wp:posOffset>
            </wp:positionH>
            <wp:positionV relativeFrom="paragraph">
              <wp:posOffset>-1503045</wp:posOffset>
            </wp:positionV>
            <wp:extent cx="8720356" cy="11626850"/>
            <wp:effectExtent l="0" t="0" r="5080" b="0"/>
            <wp:wrapNone/>
            <wp:docPr id="1901259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9847" name="图片 1901259847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6533" cy="11648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49AD">
      <w:pgSz w:w="11906" w:h="16838"/>
      <w:pgMar w:top="1417" w:right="1417" w:bottom="1134" w:left="1701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BAFED" w14:textId="77777777" w:rsidR="00CB4862" w:rsidRDefault="00CB4862">
      <w:r>
        <w:separator/>
      </w:r>
    </w:p>
  </w:endnote>
  <w:endnote w:type="continuationSeparator" w:id="0">
    <w:p w14:paraId="7695D38E" w14:textId="77777777" w:rsidR="00CB4862" w:rsidRDefault="00CB4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7535019"/>
      <w:docPartObj>
        <w:docPartGallery w:val="AutoText"/>
      </w:docPartObj>
    </w:sdtPr>
    <w:sdtContent>
      <w:p w14:paraId="1E51AC24" w14:textId="77777777" w:rsidR="006349AD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6CF1" w14:textId="77777777" w:rsidR="00CB4862" w:rsidRDefault="00CB4862">
      <w:r>
        <w:separator/>
      </w:r>
    </w:p>
  </w:footnote>
  <w:footnote w:type="continuationSeparator" w:id="0">
    <w:p w14:paraId="4A19DBAB" w14:textId="77777777" w:rsidR="00CB4862" w:rsidRDefault="00CB4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BF0"/>
    <w:multiLevelType w:val="hybridMultilevel"/>
    <w:tmpl w:val="6ECE5AD6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F55241"/>
    <w:multiLevelType w:val="hybridMultilevel"/>
    <w:tmpl w:val="AEA2FC0E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1839AF"/>
    <w:multiLevelType w:val="hybridMultilevel"/>
    <w:tmpl w:val="8B48B0FA"/>
    <w:lvl w:ilvl="0" w:tplc="1BBEC2A4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2D373B"/>
    <w:multiLevelType w:val="hybridMultilevel"/>
    <w:tmpl w:val="1A0C93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B02584"/>
    <w:multiLevelType w:val="hybridMultilevel"/>
    <w:tmpl w:val="501230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D90773"/>
    <w:multiLevelType w:val="hybridMultilevel"/>
    <w:tmpl w:val="501230E6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684407"/>
    <w:multiLevelType w:val="hybridMultilevel"/>
    <w:tmpl w:val="68DE77E2"/>
    <w:lvl w:ilvl="0" w:tplc="83468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F261F0"/>
    <w:multiLevelType w:val="hybridMultilevel"/>
    <w:tmpl w:val="B0145CBA"/>
    <w:lvl w:ilvl="0" w:tplc="A356C54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FA40E96"/>
    <w:multiLevelType w:val="hybridMultilevel"/>
    <w:tmpl w:val="8B9C75E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21517E"/>
    <w:multiLevelType w:val="hybridMultilevel"/>
    <w:tmpl w:val="3442103C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974829"/>
    <w:multiLevelType w:val="hybridMultilevel"/>
    <w:tmpl w:val="3FD070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7AC2A59"/>
    <w:multiLevelType w:val="hybridMultilevel"/>
    <w:tmpl w:val="C1E865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83A63FF"/>
    <w:multiLevelType w:val="hybridMultilevel"/>
    <w:tmpl w:val="EC1C94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EB75903"/>
    <w:multiLevelType w:val="hybridMultilevel"/>
    <w:tmpl w:val="2050F67C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4A14C0E"/>
    <w:multiLevelType w:val="hybridMultilevel"/>
    <w:tmpl w:val="F4F895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B782AA6"/>
    <w:multiLevelType w:val="hybridMultilevel"/>
    <w:tmpl w:val="B730610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05C481E"/>
    <w:multiLevelType w:val="hybridMultilevel"/>
    <w:tmpl w:val="B7326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3874AE9"/>
    <w:multiLevelType w:val="hybridMultilevel"/>
    <w:tmpl w:val="AD808748"/>
    <w:lvl w:ilvl="0" w:tplc="1B40C7B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6E16F52"/>
    <w:multiLevelType w:val="hybridMultilevel"/>
    <w:tmpl w:val="C2F84820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8226935"/>
    <w:multiLevelType w:val="hybridMultilevel"/>
    <w:tmpl w:val="B2FA8F1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F174668"/>
    <w:multiLevelType w:val="hybridMultilevel"/>
    <w:tmpl w:val="62F24C3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FAD4768"/>
    <w:multiLevelType w:val="hybridMultilevel"/>
    <w:tmpl w:val="4AD2E2D6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4420C46"/>
    <w:multiLevelType w:val="hybridMultilevel"/>
    <w:tmpl w:val="1BF85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480404F"/>
    <w:multiLevelType w:val="hybridMultilevel"/>
    <w:tmpl w:val="92228AE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81424EE"/>
    <w:multiLevelType w:val="hybridMultilevel"/>
    <w:tmpl w:val="EDE4E5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87101DF"/>
    <w:multiLevelType w:val="hybridMultilevel"/>
    <w:tmpl w:val="E55A541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747B67FA"/>
    <w:multiLevelType w:val="hybridMultilevel"/>
    <w:tmpl w:val="1E80856A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92E3655"/>
    <w:multiLevelType w:val="hybridMultilevel"/>
    <w:tmpl w:val="21E494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D271CCD"/>
    <w:multiLevelType w:val="hybridMultilevel"/>
    <w:tmpl w:val="DAF8044E"/>
    <w:lvl w:ilvl="0" w:tplc="3E22F3BA">
      <w:start w:val="2"/>
      <w:numFmt w:val="japaneseCounting"/>
      <w:lvlText w:val="%1、"/>
      <w:lvlJc w:val="left"/>
      <w:pPr>
        <w:ind w:left="504" w:hanging="504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F69386A"/>
    <w:multiLevelType w:val="hybridMultilevel"/>
    <w:tmpl w:val="D2B4FB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5115123">
    <w:abstractNumId w:val="2"/>
  </w:num>
  <w:num w:numId="2" w16cid:durableId="495801461">
    <w:abstractNumId w:val="7"/>
  </w:num>
  <w:num w:numId="3" w16cid:durableId="562566168">
    <w:abstractNumId w:val="28"/>
  </w:num>
  <w:num w:numId="4" w16cid:durableId="1902401776">
    <w:abstractNumId w:val="6"/>
  </w:num>
  <w:num w:numId="5" w16cid:durableId="1544177217">
    <w:abstractNumId w:val="25"/>
  </w:num>
  <w:num w:numId="6" w16cid:durableId="726685291">
    <w:abstractNumId w:val="3"/>
  </w:num>
  <w:num w:numId="7" w16cid:durableId="1993633142">
    <w:abstractNumId w:val="17"/>
  </w:num>
  <w:num w:numId="8" w16cid:durableId="1086805664">
    <w:abstractNumId w:val="27"/>
  </w:num>
  <w:num w:numId="9" w16cid:durableId="688062891">
    <w:abstractNumId w:val="12"/>
  </w:num>
  <w:num w:numId="10" w16cid:durableId="834612924">
    <w:abstractNumId w:val="5"/>
  </w:num>
  <w:num w:numId="11" w16cid:durableId="194542992">
    <w:abstractNumId w:val="16"/>
  </w:num>
  <w:num w:numId="12" w16cid:durableId="40373294">
    <w:abstractNumId w:val="24"/>
  </w:num>
  <w:num w:numId="13" w16cid:durableId="1667630340">
    <w:abstractNumId w:val="4"/>
  </w:num>
  <w:num w:numId="14" w16cid:durableId="1658609859">
    <w:abstractNumId w:val="19"/>
  </w:num>
  <w:num w:numId="15" w16cid:durableId="788161121">
    <w:abstractNumId w:val="20"/>
  </w:num>
  <w:num w:numId="16" w16cid:durableId="671763581">
    <w:abstractNumId w:val="10"/>
  </w:num>
  <w:num w:numId="17" w16cid:durableId="151332559">
    <w:abstractNumId w:val="29"/>
  </w:num>
  <w:num w:numId="18" w16cid:durableId="285239577">
    <w:abstractNumId w:val="14"/>
  </w:num>
  <w:num w:numId="19" w16cid:durableId="1782332570">
    <w:abstractNumId w:val="11"/>
  </w:num>
  <w:num w:numId="20" w16cid:durableId="1756633171">
    <w:abstractNumId w:val="22"/>
  </w:num>
  <w:num w:numId="21" w16cid:durableId="1016342933">
    <w:abstractNumId w:val="26"/>
  </w:num>
  <w:num w:numId="22" w16cid:durableId="2007517406">
    <w:abstractNumId w:val="8"/>
  </w:num>
  <w:num w:numId="23" w16cid:durableId="1886485200">
    <w:abstractNumId w:val="21"/>
  </w:num>
  <w:num w:numId="24" w16cid:durableId="263804145">
    <w:abstractNumId w:val="23"/>
  </w:num>
  <w:num w:numId="25" w16cid:durableId="1711998005">
    <w:abstractNumId w:val="9"/>
  </w:num>
  <w:num w:numId="26" w16cid:durableId="158037790">
    <w:abstractNumId w:val="1"/>
  </w:num>
  <w:num w:numId="27" w16cid:durableId="1244609110">
    <w:abstractNumId w:val="18"/>
  </w:num>
  <w:num w:numId="28" w16cid:durableId="1645815280">
    <w:abstractNumId w:val="13"/>
  </w:num>
  <w:num w:numId="29" w16cid:durableId="1434858769">
    <w:abstractNumId w:val="0"/>
  </w:num>
  <w:num w:numId="30" w16cid:durableId="1775127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djNDUzMjIxZjIyNzQyMmI5MmNmMWJjZTM0OWNlNzIifQ=="/>
  </w:docVars>
  <w:rsids>
    <w:rsidRoot w:val="0D7E33A2"/>
    <w:rsid w:val="000254CA"/>
    <w:rsid w:val="00027D77"/>
    <w:rsid w:val="000337F9"/>
    <w:rsid w:val="000421D3"/>
    <w:rsid w:val="000D3209"/>
    <w:rsid w:val="000D3496"/>
    <w:rsid w:val="0013028B"/>
    <w:rsid w:val="00140D5A"/>
    <w:rsid w:val="001414DB"/>
    <w:rsid w:val="00151E4B"/>
    <w:rsid w:val="00171F8E"/>
    <w:rsid w:val="00181638"/>
    <w:rsid w:val="001C7F04"/>
    <w:rsid w:val="001F60E2"/>
    <w:rsid w:val="002065D8"/>
    <w:rsid w:val="002266F3"/>
    <w:rsid w:val="002735A5"/>
    <w:rsid w:val="00275E71"/>
    <w:rsid w:val="002816AD"/>
    <w:rsid w:val="00287790"/>
    <w:rsid w:val="002B2F66"/>
    <w:rsid w:val="002B2F6A"/>
    <w:rsid w:val="0035371B"/>
    <w:rsid w:val="00371754"/>
    <w:rsid w:val="0037196D"/>
    <w:rsid w:val="003761D5"/>
    <w:rsid w:val="003A2A1C"/>
    <w:rsid w:val="003D1809"/>
    <w:rsid w:val="003E0E83"/>
    <w:rsid w:val="0045348A"/>
    <w:rsid w:val="0049172F"/>
    <w:rsid w:val="004E7F9C"/>
    <w:rsid w:val="004F0BA1"/>
    <w:rsid w:val="005023A0"/>
    <w:rsid w:val="00507F4D"/>
    <w:rsid w:val="0055791F"/>
    <w:rsid w:val="0057122A"/>
    <w:rsid w:val="005832EE"/>
    <w:rsid w:val="00594A7C"/>
    <w:rsid w:val="005A4245"/>
    <w:rsid w:val="005A68F8"/>
    <w:rsid w:val="005D024A"/>
    <w:rsid w:val="005E4C5D"/>
    <w:rsid w:val="005F541D"/>
    <w:rsid w:val="00601D6B"/>
    <w:rsid w:val="0061040E"/>
    <w:rsid w:val="00620F3E"/>
    <w:rsid w:val="00625BFC"/>
    <w:rsid w:val="006349AD"/>
    <w:rsid w:val="006600F8"/>
    <w:rsid w:val="00664D2A"/>
    <w:rsid w:val="00696ED2"/>
    <w:rsid w:val="006A5A30"/>
    <w:rsid w:val="0071077A"/>
    <w:rsid w:val="0073206E"/>
    <w:rsid w:val="00776312"/>
    <w:rsid w:val="00790933"/>
    <w:rsid w:val="007C51C3"/>
    <w:rsid w:val="007C7260"/>
    <w:rsid w:val="008616B0"/>
    <w:rsid w:val="00867ED4"/>
    <w:rsid w:val="008E64CE"/>
    <w:rsid w:val="008F3014"/>
    <w:rsid w:val="0090118D"/>
    <w:rsid w:val="009152EB"/>
    <w:rsid w:val="00921036"/>
    <w:rsid w:val="0092756A"/>
    <w:rsid w:val="00995A7C"/>
    <w:rsid w:val="009B6630"/>
    <w:rsid w:val="009C685B"/>
    <w:rsid w:val="009D4ED8"/>
    <w:rsid w:val="009F1027"/>
    <w:rsid w:val="009F4FED"/>
    <w:rsid w:val="00A062C3"/>
    <w:rsid w:val="00A243C7"/>
    <w:rsid w:val="00A52719"/>
    <w:rsid w:val="00A5501C"/>
    <w:rsid w:val="00A734EC"/>
    <w:rsid w:val="00AB6B90"/>
    <w:rsid w:val="00B37D0A"/>
    <w:rsid w:val="00B42C9F"/>
    <w:rsid w:val="00B4598A"/>
    <w:rsid w:val="00B468CD"/>
    <w:rsid w:val="00B62611"/>
    <w:rsid w:val="00BC2CDA"/>
    <w:rsid w:val="00BD02CC"/>
    <w:rsid w:val="00C52EE3"/>
    <w:rsid w:val="00C92BF5"/>
    <w:rsid w:val="00C93FDC"/>
    <w:rsid w:val="00CB4862"/>
    <w:rsid w:val="00CF0D2A"/>
    <w:rsid w:val="00D12A63"/>
    <w:rsid w:val="00D2302C"/>
    <w:rsid w:val="00D45567"/>
    <w:rsid w:val="00D70981"/>
    <w:rsid w:val="00D8672A"/>
    <w:rsid w:val="00DC2BC3"/>
    <w:rsid w:val="00DE3F95"/>
    <w:rsid w:val="00DE4497"/>
    <w:rsid w:val="00DF0837"/>
    <w:rsid w:val="00E26188"/>
    <w:rsid w:val="00E41EEC"/>
    <w:rsid w:val="00E5133A"/>
    <w:rsid w:val="00E8140A"/>
    <w:rsid w:val="00E878F1"/>
    <w:rsid w:val="00EF05ED"/>
    <w:rsid w:val="00F53A1C"/>
    <w:rsid w:val="00F620E2"/>
    <w:rsid w:val="00F63A6A"/>
    <w:rsid w:val="00F6500C"/>
    <w:rsid w:val="00F70962"/>
    <w:rsid w:val="00FD13E3"/>
    <w:rsid w:val="00FE1724"/>
    <w:rsid w:val="01506E55"/>
    <w:rsid w:val="01C83516"/>
    <w:rsid w:val="027B24F8"/>
    <w:rsid w:val="06222A2F"/>
    <w:rsid w:val="0A26796A"/>
    <w:rsid w:val="0C0F48A6"/>
    <w:rsid w:val="0D7E33A2"/>
    <w:rsid w:val="0E5D07D4"/>
    <w:rsid w:val="0FA80826"/>
    <w:rsid w:val="10412C75"/>
    <w:rsid w:val="11B27646"/>
    <w:rsid w:val="129D3F32"/>
    <w:rsid w:val="18BC4152"/>
    <w:rsid w:val="1AAE6695"/>
    <w:rsid w:val="21D8514C"/>
    <w:rsid w:val="21E6670A"/>
    <w:rsid w:val="266E553D"/>
    <w:rsid w:val="2A915587"/>
    <w:rsid w:val="2B301D62"/>
    <w:rsid w:val="2BF030FB"/>
    <w:rsid w:val="2FF63A01"/>
    <w:rsid w:val="34E7075E"/>
    <w:rsid w:val="366268D5"/>
    <w:rsid w:val="36A22127"/>
    <w:rsid w:val="3900278B"/>
    <w:rsid w:val="3A2D323F"/>
    <w:rsid w:val="3BF430B8"/>
    <w:rsid w:val="3C8C6EE6"/>
    <w:rsid w:val="409A2A44"/>
    <w:rsid w:val="42290F88"/>
    <w:rsid w:val="45A213AA"/>
    <w:rsid w:val="48F70A54"/>
    <w:rsid w:val="4C5F48EB"/>
    <w:rsid w:val="50685B27"/>
    <w:rsid w:val="57F7722A"/>
    <w:rsid w:val="637B6AC1"/>
    <w:rsid w:val="673D7B61"/>
    <w:rsid w:val="69895E13"/>
    <w:rsid w:val="6E5A10A5"/>
    <w:rsid w:val="71F7104F"/>
    <w:rsid w:val="760E1700"/>
    <w:rsid w:val="7B9F2AC9"/>
    <w:rsid w:val="7C4A5A8E"/>
    <w:rsid w:val="7CE70C0B"/>
    <w:rsid w:val="7F28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20B7E"/>
  <w15:docId w15:val="{F7483A47-3EAB-4AB4-8E62-39ABCE41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24"/>
    </w:rPr>
  </w:style>
  <w:style w:type="paragraph" w:styleId="a7">
    <w:name w:val="List Paragraph"/>
    <w:basedOn w:val="a"/>
    <w:uiPriority w:val="99"/>
    <w:unhideWhenUsed/>
    <w:rsid w:val="005712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8957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62226-ED59-4937-A636-451CC7B0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7</Pages>
  <Words>750</Words>
  <Characters>4281</Characters>
  <Application>Microsoft Office Word</Application>
  <DocSecurity>0</DocSecurity>
  <Lines>35</Lines>
  <Paragraphs>10</Paragraphs>
  <ScaleCrop>false</ScaleCrop>
  <Company>Microsoft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谢骐</dc:creator>
  <cp:lastModifiedBy>谢骐</cp:lastModifiedBy>
  <cp:revision>54</cp:revision>
  <cp:lastPrinted>2016-05-03T02:37:00Z</cp:lastPrinted>
  <dcterms:created xsi:type="dcterms:W3CDTF">2024-08-23T14:02:00Z</dcterms:created>
  <dcterms:modified xsi:type="dcterms:W3CDTF">2025-01-06T02:37:00Z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A64B683AC3004397964CDE4EA407C69F_13</vt:lpwstr>
  </property>
</Properties>
</file>