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67BBD" w14:textId="77777777" w:rsidR="005E48C3" w:rsidRDefault="005E48C3" w:rsidP="005E48C3">
      <w:pPr>
        <w:pStyle w:val="a3"/>
        <w:rPr>
          <w:rStyle w:val="a4"/>
        </w:rPr>
      </w:pPr>
    </w:p>
    <w:p w14:paraId="3C68A1AF" w14:textId="77777777" w:rsidR="005E48C3" w:rsidRDefault="005E48C3" w:rsidP="005E48C3">
      <w:pPr>
        <w:pStyle w:val="a3"/>
        <w:rPr>
          <w:rStyle w:val="a4"/>
        </w:rPr>
      </w:pPr>
    </w:p>
    <w:p w14:paraId="0E66A3BD" w14:textId="77777777" w:rsidR="005E48C3" w:rsidRDefault="005E48C3" w:rsidP="005E48C3">
      <w:pPr>
        <w:pStyle w:val="a3"/>
        <w:rPr>
          <w:rStyle w:val="a4"/>
        </w:rPr>
      </w:pPr>
    </w:p>
    <w:p w14:paraId="42EF6C32" w14:textId="77777777" w:rsidR="005E48C3" w:rsidRDefault="005E48C3" w:rsidP="005E48C3">
      <w:pPr>
        <w:pStyle w:val="a3"/>
        <w:rPr>
          <w:rStyle w:val="a4"/>
        </w:rPr>
      </w:pPr>
    </w:p>
    <w:p w14:paraId="6D610DF6" w14:textId="12A444C8" w:rsidR="005E48C3" w:rsidRPr="005E48C3" w:rsidRDefault="005E48C3" w:rsidP="005E48C3">
      <w:pPr>
        <w:pStyle w:val="a3"/>
        <w:jc w:val="center"/>
        <w:rPr>
          <w:sz w:val="28"/>
          <w:szCs w:val="28"/>
        </w:rPr>
      </w:pPr>
      <w:r w:rsidRPr="005E48C3">
        <w:rPr>
          <w:rStyle w:val="a4"/>
          <w:sz w:val="28"/>
          <w:szCs w:val="28"/>
        </w:rPr>
        <w:t>СОДЕРЖАНИЕ</w:t>
      </w:r>
    </w:p>
    <w:p w14:paraId="3F619A3E" w14:textId="77777777" w:rsidR="005E48C3" w:rsidRPr="005E48C3" w:rsidRDefault="005E48C3" w:rsidP="005E48C3">
      <w:pPr>
        <w:pStyle w:val="a3"/>
        <w:rPr>
          <w:sz w:val="28"/>
          <w:szCs w:val="28"/>
        </w:rPr>
      </w:pPr>
      <w:r w:rsidRPr="005E48C3">
        <w:rPr>
          <w:rStyle w:val="a4"/>
          <w:sz w:val="28"/>
          <w:szCs w:val="28"/>
        </w:rPr>
        <w:t>Введение</w:t>
      </w:r>
      <w:r w:rsidRPr="005E48C3">
        <w:rPr>
          <w:sz w:val="28"/>
          <w:szCs w:val="28"/>
        </w:rPr>
        <w:br/>
        <w:t>1.1. Актуальность темы</w:t>
      </w:r>
      <w:r w:rsidRPr="005E48C3">
        <w:rPr>
          <w:sz w:val="28"/>
          <w:szCs w:val="28"/>
        </w:rPr>
        <w:br/>
        <w:t>1.2. Цели и задачи исследования</w:t>
      </w:r>
      <w:r w:rsidRPr="005E48C3">
        <w:rPr>
          <w:sz w:val="28"/>
          <w:szCs w:val="28"/>
        </w:rPr>
        <w:br/>
        <w:t>1.3. Объект и предмет исследования</w:t>
      </w:r>
      <w:r w:rsidRPr="005E48C3">
        <w:rPr>
          <w:sz w:val="28"/>
          <w:szCs w:val="28"/>
        </w:rPr>
        <w:br/>
        <w:t>1.4. Методология исследования</w:t>
      </w:r>
    </w:p>
    <w:p w14:paraId="1E670A60" w14:textId="77777777" w:rsidR="005E48C3" w:rsidRPr="005E48C3" w:rsidRDefault="005E48C3" w:rsidP="005E48C3">
      <w:pPr>
        <w:pStyle w:val="a3"/>
        <w:rPr>
          <w:sz w:val="28"/>
          <w:szCs w:val="28"/>
        </w:rPr>
      </w:pPr>
      <w:r w:rsidRPr="005E48C3">
        <w:rPr>
          <w:rStyle w:val="a4"/>
          <w:sz w:val="28"/>
          <w:szCs w:val="28"/>
        </w:rPr>
        <w:t>Теоретические основы бюджетного дефицита</w:t>
      </w:r>
      <w:r w:rsidRPr="005E48C3">
        <w:rPr>
          <w:sz w:val="28"/>
          <w:szCs w:val="28"/>
        </w:rPr>
        <w:br/>
        <w:t>2.1. Понятие бюджетного дефицита</w:t>
      </w:r>
      <w:r w:rsidRPr="005E48C3">
        <w:rPr>
          <w:sz w:val="28"/>
          <w:szCs w:val="28"/>
        </w:rPr>
        <w:br/>
        <w:t>2.2. Виды и признаки бюджетного дефицита</w:t>
      </w:r>
      <w:r w:rsidRPr="005E48C3">
        <w:rPr>
          <w:sz w:val="28"/>
          <w:szCs w:val="28"/>
        </w:rPr>
        <w:br/>
        <w:t>2.3. Экономические последствия бюджетного дефицита</w:t>
      </w:r>
    </w:p>
    <w:p w14:paraId="7205D425" w14:textId="77777777" w:rsidR="005E48C3" w:rsidRPr="005E48C3" w:rsidRDefault="005E48C3" w:rsidP="005E48C3">
      <w:pPr>
        <w:pStyle w:val="a3"/>
        <w:rPr>
          <w:sz w:val="28"/>
          <w:szCs w:val="28"/>
        </w:rPr>
      </w:pPr>
      <w:r w:rsidRPr="005E48C3">
        <w:rPr>
          <w:rStyle w:val="a4"/>
          <w:sz w:val="28"/>
          <w:szCs w:val="28"/>
        </w:rPr>
        <w:t>Причины бюджетного дефицита в Кыргызской Республике</w:t>
      </w:r>
      <w:r w:rsidRPr="005E48C3">
        <w:rPr>
          <w:sz w:val="28"/>
          <w:szCs w:val="28"/>
        </w:rPr>
        <w:br/>
        <w:t>3.1. Экономические факторы</w:t>
      </w:r>
      <w:r w:rsidRPr="005E48C3">
        <w:rPr>
          <w:sz w:val="28"/>
          <w:szCs w:val="28"/>
        </w:rPr>
        <w:br/>
        <w:t>3.2. Социальные факторы</w:t>
      </w:r>
      <w:r w:rsidRPr="005E48C3">
        <w:rPr>
          <w:sz w:val="28"/>
          <w:szCs w:val="28"/>
        </w:rPr>
        <w:br/>
        <w:t>3.3. Политические и институциональные причины</w:t>
      </w:r>
    </w:p>
    <w:p w14:paraId="64A89663" w14:textId="77777777" w:rsidR="005E48C3" w:rsidRPr="005E48C3" w:rsidRDefault="005E48C3" w:rsidP="005E48C3">
      <w:pPr>
        <w:pStyle w:val="a3"/>
        <w:rPr>
          <w:sz w:val="28"/>
          <w:szCs w:val="28"/>
        </w:rPr>
      </w:pPr>
      <w:r w:rsidRPr="005E48C3">
        <w:rPr>
          <w:rStyle w:val="a4"/>
          <w:sz w:val="28"/>
          <w:szCs w:val="28"/>
        </w:rPr>
        <w:t>Методы финансирования бюджетного дефицита</w:t>
      </w:r>
      <w:r w:rsidRPr="005E48C3">
        <w:rPr>
          <w:sz w:val="28"/>
          <w:szCs w:val="28"/>
        </w:rPr>
        <w:br/>
        <w:t>4.1. Заимствования на внутреннем и внешнем рынках</w:t>
      </w:r>
      <w:r w:rsidRPr="005E48C3">
        <w:rPr>
          <w:sz w:val="28"/>
          <w:szCs w:val="28"/>
        </w:rPr>
        <w:br/>
        <w:t>4.2. Монетизация дефицита</w:t>
      </w:r>
      <w:r w:rsidRPr="005E48C3">
        <w:rPr>
          <w:sz w:val="28"/>
          <w:szCs w:val="28"/>
        </w:rPr>
        <w:br/>
        <w:t>4.3. Снижение государственных расходов и увеличение налоговых поступлений</w:t>
      </w:r>
    </w:p>
    <w:p w14:paraId="329E330D" w14:textId="77777777" w:rsidR="005E48C3" w:rsidRPr="005E48C3" w:rsidRDefault="005E48C3" w:rsidP="005E48C3">
      <w:pPr>
        <w:pStyle w:val="a3"/>
        <w:rPr>
          <w:sz w:val="28"/>
          <w:szCs w:val="28"/>
        </w:rPr>
      </w:pPr>
      <w:r w:rsidRPr="005E48C3">
        <w:rPr>
          <w:rStyle w:val="a4"/>
          <w:sz w:val="28"/>
          <w:szCs w:val="28"/>
        </w:rPr>
        <w:t>Заключение</w:t>
      </w:r>
      <w:r w:rsidRPr="005E48C3">
        <w:rPr>
          <w:sz w:val="28"/>
          <w:szCs w:val="28"/>
        </w:rPr>
        <w:br/>
        <w:t>8.1. Основные выводы</w:t>
      </w:r>
      <w:r w:rsidRPr="005E48C3">
        <w:rPr>
          <w:sz w:val="28"/>
          <w:szCs w:val="28"/>
        </w:rPr>
        <w:br/>
        <w:t>8.2. Перспективы для бюджета Кыргызстана</w:t>
      </w:r>
    </w:p>
    <w:p w14:paraId="7A194074" w14:textId="77777777" w:rsidR="005E48C3" w:rsidRPr="005E48C3" w:rsidRDefault="005E48C3" w:rsidP="005E48C3">
      <w:pPr>
        <w:pStyle w:val="a3"/>
        <w:rPr>
          <w:sz w:val="28"/>
          <w:szCs w:val="28"/>
        </w:rPr>
      </w:pPr>
      <w:r w:rsidRPr="005E48C3">
        <w:rPr>
          <w:rStyle w:val="a4"/>
          <w:sz w:val="28"/>
          <w:szCs w:val="28"/>
        </w:rPr>
        <w:t>Список использованных источников</w:t>
      </w:r>
    </w:p>
    <w:p w14:paraId="35CA8DF7" w14:textId="77777777" w:rsidR="005E48C3" w:rsidRPr="005E48C3" w:rsidRDefault="005E48C3" w:rsidP="005E48C3">
      <w:pPr>
        <w:pStyle w:val="a3"/>
        <w:rPr>
          <w:sz w:val="28"/>
          <w:szCs w:val="28"/>
        </w:rPr>
      </w:pPr>
      <w:r w:rsidRPr="005E48C3">
        <w:rPr>
          <w:rStyle w:val="a4"/>
          <w:sz w:val="28"/>
          <w:szCs w:val="28"/>
        </w:rPr>
        <w:t>Приложения</w:t>
      </w:r>
    </w:p>
    <w:p w14:paraId="50A7F5DA" w14:textId="36B4FEE5" w:rsidR="005E48C3" w:rsidRDefault="005E48C3" w:rsidP="005E48C3">
      <w:pPr>
        <w:pStyle w:val="a3"/>
      </w:pPr>
    </w:p>
    <w:p w14:paraId="6DF619EB" w14:textId="77777777" w:rsidR="0083274B" w:rsidRDefault="0083274B"/>
    <w:p w14:paraId="30A3B361" w14:textId="5E78B259" w:rsidR="0083274B" w:rsidRDefault="0083274B"/>
    <w:p w14:paraId="5F18E381" w14:textId="77777777" w:rsidR="000571B9" w:rsidRDefault="000571B9" w:rsidP="0083274B">
      <w:pPr>
        <w:pStyle w:val="a3"/>
        <w:rPr>
          <w:rStyle w:val="a4"/>
          <w:sz w:val="28"/>
          <w:szCs w:val="28"/>
        </w:rPr>
      </w:pPr>
    </w:p>
    <w:p w14:paraId="1B2D9167" w14:textId="18ADD033" w:rsidR="0083274B" w:rsidRPr="0083274B" w:rsidRDefault="0083274B" w:rsidP="0083274B">
      <w:pPr>
        <w:pStyle w:val="a3"/>
        <w:rPr>
          <w:sz w:val="28"/>
          <w:szCs w:val="28"/>
        </w:rPr>
      </w:pPr>
      <w:r w:rsidRPr="0083274B">
        <w:rPr>
          <w:rStyle w:val="a4"/>
          <w:sz w:val="28"/>
          <w:szCs w:val="28"/>
        </w:rPr>
        <w:lastRenderedPageBreak/>
        <w:t>Актуальность темы</w:t>
      </w:r>
    </w:p>
    <w:p w14:paraId="3E2FD5BD" w14:textId="77777777" w:rsidR="0083274B" w:rsidRPr="0083274B" w:rsidRDefault="0083274B" w:rsidP="0083274B">
      <w:pPr>
        <w:pStyle w:val="a3"/>
        <w:rPr>
          <w:sz w:val="28"/>
          <w:szCs w:val="28"/>
        </w:rPr>
      </w:pPr>
      <w:r w:rsidRPr="0083274B">
        <w:rPr>
          <w:sz w:val="28"/>
          <w:szCs w:val="28"/>
        </w:rPr>
        <w:t>Бюджетный дефицит является одной из наиболее острых проблем, с которыми сталкиваются многие страны мира, включая Кыргызскую Республику. В условиях глобальных экономических изменений, финансовой нестабильности и роста социальных обязательств государства, дефицит государственного бюджета становится значительным вызовом для экономической политики страны. В частности, для Кыргызстана, как развивающейся страны с ограниченными внутренними ресурсами и высокой зависимостью от внешнего финансирования, управление бюджетным дефицитом является ключевым фактором, определяющим устойчивость макроэкономической ситуации.</w:t>
      </w:r>
    </w:p>
    <w:p w14:paraId="4C278BC7" w14:textId="77777777" w:rsidR="0083274B" w:rsidRPr="0083274B" w:rsidRDefault="0083274B" w:rsidP="0083274B">
      <w:pPr>
        <w:pStyle w:val="a3"/>
        <w:rPr>
          <w:sz w:val="28"/>
          <w:szCs w:val="28"/>
        </w:rPr>
      </w:pPr>
      <w:r w:rsidRPr="0083274B">
        <w:rPr>
          <w:sz w:val="28"/>
          <w:szCs w:val="28"/>
        </w:rPr>
        <w:t>В последние годы Кыргызская Республика сталкивается с растущими бюджетными дефицитами, что обусловлено как внутренними экономическими проблемами, так и внешними факторами, такими как сокращение международной помощи, колебания цен на основные товары и услуги, а также последствия мировой экономической нестабильности. Проблема бюджетного дефицита становится особенно актуальной на фоне повышения социального напряжения, роста государственного долга и ухудшения качества государственного управления.</w:t>
      </w:r>
    </w:p>
    <w:p w14:paraId="242A1C26" w14:textId="77777777" w:rsidR="0083274B" w:rsidRPr="0083274B" w:rsidRDefault="0083274B" w:rsidP="0083274B">
      <w:pPr>
        <w:pStyle w:val="a3"/>
        <w:rPr>
          <w:sz w:val="28"/>
          <w:szCs w:val="28"/>
        </w:rPr>
      </w:pPr>
      <w:r w:rsidRPr="0083274B">
        <w:rPr>
          <w:sz w:val="28"/>
          <w:szCs w:val="28"/>
        </w:rPr>
        <w:t>Наличие бюджетного дефицита может привести к ряду негативных экономических последствий, таких как инфляция, рост внешнего долга, ухудшение инвестиционного климата и, в конечном итоге, снижение уровня жизни населения. Таким образом, поиск эффективных методов финансирования бюджетного дефицита, а также анализ причин его возникновения, является не только важной задачей для экономистов, но и необходимым элементом для разработки долгосрочной стратегии экономического развития страны.</w:t>
      </w:r>
    </w:p>
    <w:p w14:paraId="7E86A2E3" w14:textId="77777777" w:rsidR="0083274B" w:rsidRPr="0083274B" w:rsidRDefault="0083274B" w:rsidP="0083274B">
      <w:pPr>
        <w:pStyle w:val="a3"/>
        <w:rPr>
          <w:sz w:val="28"/>
          <w:szCs w:val="28"/>
        </w:rPr>
      </w:pPr>
      <w:r w:rsidRPr="0083274B">
        <w:rPr>
          <w:sz w:val="28"/>
          <w:szCs w:val="28"/>
        </w:rPr>
        <w:t>В связи с этим исследование причин и методов финансирования бюджетного дефицита в Кыргызской Республике представляет собой важный и своевременный вклад в экономическую науку и практику, направленный на решение проблемы обеспечения финансовой устойчивости государства и социальной стабильности в условиях ограниченности ресурсов и внешних экономических рисков.</w:t>
      </w:r>
    </w:p>
    <w:p w14:paraId="015D8057" w14:textId="1D995026" w:rsidR="0083274B" w:rsidRDefault="0083274B"/>
    <w:p w14:paraId="1DA4955A" w14:textId="4E02657A" w:rsidR="0083274B" w:rsidRDefault="0083274B"/>
    <w:p w14:paraId="4CFBD39C" w14:textId="73F1DCCA" w:rsidR="0083274B" w:rsidRDefault="0083274B"/>
    <w:p w14:paraId="20B01869" w14:textId="1EA544B2" w:rsidR="0083274B" w:rsidRDefault="0083274B"/>
    <w:p w14:paraId="45491E41" w14:textId="211A894B" w:rsidR="0083274B" w:rsidRDefault="0083274B"/>
    <w:p w14:paraId="1211C862" w14:textId="4F410BAD" w:rsidR="0083274B" w:rsidRDefault="0083274B"/>
    <w:p w14:paraId="198327AE" w14:textId="77777777" w:rsidR="0083274B" w:rsidRPr="0083274B" w:rsidRDefault="0083274B" w:rsidP="0083274B">
      <w:pPr>
        <w:spacing w:before="100" w:beforeAutospacing="1" w:after="100" w:afterAutospacing="1" w:line="240" w:lineRule="auto"/>
        <w:rPr>
          <w:rFonts w:ascii="Times New Roman" w:eastAsia="Times New Roman" w:hAnsi="Times New Roman" w:cs="Times New Roman"/>
          <w:sz w:val="28"/>
          <w:szCs w:val="28"/>
          <w:lang w:eastAsia="ru-KG"/>
        </w:rPr>
      </w:pPr>
      <w:r w:rsidRPr="0083274B">
        <w:rPr>
          <w:rFonts w:ascii="Times New Roman" w:eastAsia="Times New Roman" w:hAnsi="Times New Roman" w:cs="Times New Roman"/>
          <w:b/>
          <w:bCs/>
          <w:sz w:val="28"/>
          <w:szCs w:val="28"/>
          <w:lang w:eastAsia="ru-KG"/>
        </w:rPr>
        <w:t>Цели и задачи исследования</w:t>
      </w:r>
    </w:p>
    <w:p w14:paraId="579601A5" w14:textId="77777777" w:rsidR="0083274B" w:rsidRPr="0083274B" w:rsidRDefault="0083274B" w:rsidP="0083274B">
      <w:pPr>
        <w:spacing w:before="100" w:beforeAutospacing="1" w:after="100" w:afterAutospacing="1" w:line="240" w:lineRule="auto"/>
        <w:rPr>
          <w:rFonts w:ascii="Times New Roman" w:eastAsia="Times New Roman" w:hAnsi="Times New Roman" w:cs="Times New Roman"/>
          <w:sz w:val="28"/>
          <w:szCs w:val="28"/>
          <w:lang w:eastAsia="ru-KG"/>
        </w:rPr>
      </w:pPr>
      <w:r w:rsidRPr="0083274B">
        <w:rPr>
          <w:rFonts w:ascii="Times New Roman" w:eastAsia="Times New Roman" w:hAnsi="Times New Roman" w:cs="Times New Roman"/>
          <w:b/>
          <w:bCs/>
          <w:sz w:val="28"/>
          <w:szCs w:val="28"/>
          <w:lang w:eastAsia="ru-KG"/>
        </w:rPr>
        <w:t>Цель исследования</w:t>
      </w:r>
      <w:r w:rsidRPr="0083274B">
        <w:rPr>
          <w:rFonts w:ascii="Times New Roman" w:eastAsia="Times New Roman" w:hAnsi="Times New Roman" w:cs="Times New Roman"/>
          <w:sz w:val="28"/>
          <w:szCs w:val="28"/>
          <w:lang w:eastAsia="ru-KG"/>
        </w:rPr>
        <w:br/>
        <w:t>Целью данной курсовой работы является всесторонний анализ причин возникновения бюджетного дефицита в Кыргызской Республике и изучение методов его финансирования. Исследование направлено на оценку текущей ситуации с бюджетным дефицитом в стране, выявление факторов, способствующих его росту, а также на рассмотрение эффективных подходов к его преодолению с учетом специфики экономики Кыргызстана.</w:t>
      </w:r>
    </w:p>
    <w:p w14:paraId="30CA0310" w14:textId="77777777" w:rsidR="0083274B" w:rsidRPr="0083274B" w:rsidRDefault="0083274B" w:rsidP="0083274B">
      <w:pPr>
        <w:spacing w:before="100" w:beforeAutospacing="1" w:after="100" w:afterAutospacing="1" w:line="240" w:lineRule="auto"/>
        <w:rPr>
          <w:rFonts w:ascii="Times New Roman" w:eastAsia="Times New Roman" w:hAnsi="Times New Roman" w:cs="Times New Roman"/>
          <w:sz w:val="28"/>
          <w:szCs w:val="28"/>
          <w:lang w:eastAsia="ru-KG"/>
        </w:rPr>
      </w:pPr>
      <w:r w:rsidRPr="0083274B">
        <w:rPr>
          <w:rFonts w:ascii="Times New Roman" w:eastAsia="Times New Roman" w:hAnsi="Times New Roman" w:cs="Times New Roman"/>
          <w:b/>
          <w:bCs/>
          <w:sz w:val="28"/>
          <w:szCs w:val="28"/>
          <w:lang w:eastAsia="ru-KG"/>
        </w:rPr>
        <w:t>Задачи исследования</w:t>
      </w:r>
      <w:r w:rsidRPr="0083274B">
        <w:rPr>
          <w:rFonts w:ascii="Times New Roman" w:eastAsia="Times New Roman" w:hAnsi="Times New Roman" w:cs="Times New Roman"/>
          <w:sz w:val="28"/>
          <w:szCs w:val="28"/>
          <w:lang w:eastAsia="ru-KG"/>
        </w:rPr>
        <w:br/>
        <w:t>Для достижения поставленной цели необходимо решить следующие задачи:</w:t>
      </w:r>
    </w:p>
    <w:p w14:paraId="50E45AC6" w14:textId="77777777" w:rsidR="0083274B" w:rsidRPr="0083274B" w:rsidRDefault="0083274B" w:rsidP="0083274B">
      <w:pPr>
        <w:numPr>
          <w:ilvl w:val="0"/>
          <w:numId w:val="2"/>
        </w:numPr>
        <w:spacing w:before="100" w:beforeAutospacing="1" w:after="100" w:afterAutospacing="1" w:line="240" w:lineRule="auto"/>
        <w:rPr>
          <w:rFonts w:ascii="Times New Roman" w:eastAsia="Times New Roman" w:hAnsi="Times New Roman" w:cs="Times New Roman"/>
          <w:sz w:val="28"/>
          <w:szCs w:val="28"/>
          <w:lang w:eastAsia="ru-KG"/>
        </w:rPr>
      </w:pPr>
      <w:r w:rsidRPr="0083274B">
        <w:rPr>
          <w:rFonts w:ascii="Times New Roman" w:eastAsia="Times New Roman" w:hAnsi="Times New Roman" w:cs="Times New Roman"/>
          <w:b/>
          <w:bCs/>
          <w:sz w:val="28"/>
          <w:szCs w:val="28"/>
          <w:lang w:eastAsia="ru-KG"/>
        </w:rPr>
        <w:t>Определить понятие бюджетного дефицита</w:t>
      </w:r>
      <w:r w:rsidRPr="0083274B">
        <w:rPr>
          <w:rFonts w:ascii="Times New Roman" w:eastAsia="Times New Roman" w:hAnsi="Times New Roman" w:cs="Times New Roman"/>
          <w:sz w:val="28"/>
          <w:szCs w:val="28"/>
          <w:lang w:eastAsia="ru-KG"/>
        </w:rPr>
        <w:t xml:space="preserve"> и рассмотреть его основные виды и признаки, а также влияние на макроэкономическую ситуацию в стране.</w:t>
      </w:r>
    </w:p>
    <w:p w14:paraId="637B2F3A" w14:textId="77777777" w:rsidR="0083274B" w:rsidRPr="0083274B" w:rsidRDefault="0083274B" w:rsidP="0083274B">
      <w:pPr>
        <w:numPr>
          <w:ilvl w:val="0"/>
          <w:numId w:val="2"/>
        </w:numPr>
        <w:spacing w:before="100" w:beforeAutospacing="1" w:after="100" w:afterAutospacing="1" w:line="240" w:lineRule="auto"/>
        <w:rPr>
          <w:rFonts w:ascii="Times New Roman" w:eastAsia="Times New Roman" w:hAnsi="Times New Roman" w:cs="Times New Roman"/>
          <w:sz w:val="28"/>
          <w:szCs w:val="28"/>
          <w:lang w:eastAsia="ru-KG"/>
        </w:rPr>
      </w:pPr>
      <w:r w:rsidRPr="0083274B">
        <w:rPr>
          <w:rFonts w:ascii="Times New Roman" w:eastAsia="Times New Roman" w:hAnsi="Times New Roman" w:cs="Times New Roman"/>
          <w:b/>
          <w:bCs/>
          <w:sz w:val="28"/>
          <w:szCs w:val="28"/>
          <w:lang w:eastAsia="ru-KG"/>
        </w:rPr>
        <w:t>Изучить основные причины возникновения бюджетного дефицита в Кыргызской Республике</w:t>
      </w:r>
      <w:r w:rsidRPr="0083274B">
        <w:rPr>
          <w:rFonts w:ascii="Times New Roman" w:eastAsia="Times New Roman" w:hAnsi="Times New Roman" w:cs="Times New Roman"/>
          <w:sz w:val="28"/>
          <w:szCs w:val="28"/>
          <w:lang w:eastAsia="ru-KG"/>
        </w:rPr>
        <w:t>, включая экономические, политические и социальные факторы. Рассмотреть роль государственного управления и влияние внешних факторов, таких как глобальная финансовая нестабильность и международные обязательства.</w:t>
      </w:r>
    </w:p>
    <w:p w14:paraId="07CFA0FC" w14:textId="77777777" w:rsidR="0083274B" w:rsidRPr="0083274B" w:rsidRDefault="0083274B" w:rsidP="0083274B">
      <w:pPr>
        <w:numPr>
          <w:ilvl w:val="0"/>
          <w:numId w:val="2"/>
        </w:numPr>
        <w:spacing w:before="100" w:beforeAutospacing="1" w:after="100" w:afterAutospacing="1" w:line="240" w:lineRule="auto"/>
        <w:rPr>
          <w:rFonts w:ascii="Times New Roman" w:eastAsia="Times New Roman" w:hAnsi="Times New Roman" w:cs="Times New Roman"/>
          <w:sz w:val="28"/>
          <w:szCs w:val="28"/>
          <w:lang w:eastAsia="ru-KG"/>
        </w:rPr>
      </w:pPr>
      <w:r w:rsidRPr="0083274B">
        <w:rPr>
          <w:rFonts w:ascii="Times New Roman" w:eastAsia="Times New Roman" w:hAnsi="Times New Roman" w:cs="Times New Roman"/>
          <w:b/>
          <w:bCs/>
          <w:sz w:val="28"/>
          <w:szCs w:val="28"/>
          <w:lang w:eastAsia="ru-KG"/>
        </w:rPr>
        <w:t>Проанализировать методы финансирования бюджетного дефицита</w:t>
      </w:r>
      <w:r w:rsidRPr="0083274B">
        <w:rPr>
          <w:rFonts w:ascii="Times New Roman" w:eastAsia="Times New Roman" w:hAnsi="Times New Roman" w:cs="Times New Roman"/>
          <w:sz w:val="28"/>
          <w:szCs w:val="28"/>
          <w:lang w:eastAsia="ru-KG"/>
        </w:rPr>
        <w:t>, включая заимствования на внутреннем и внешнем рынках, использование монетизации дефицита, а также сокращение государственных расходов и повышение налоговых поступлений.</w:t>
      </w:r>
    </w:p>
    <w:p w14:paraId="435FA004" w14:textId="77777777" w:rsidR="0083274B" w:rsidRPr="0083274B" w:rsidRDefault="0083274B" w:rsidP="0083274B">
      <w:pPr>
        <w:numPr>
          <w:ilvl w:val="0"/>
          <w:numId w:val="2"/>
        </w:numPr>
        <w:spacing w:before="100" w:beforeAutospacing="1" w:after="100" w:afterAutospacing="1" w:line="240" w:lineRule="auto"/>
        <w:rPr>
          <w:rFonts w:ascii="Times New Roman" w:eastAsia="Times New Roman" w:hAnsi="Times New Roman" w:cs="Times New Roman"/>
          <w:sz w:val="28"/>
          <w:szCs w:val="28"/>
          <w:lang w:eastAsia="ru-KG"/>
        </w:rPr>
      </w:pPr>
      <w:r w:rsidRPr="0083274B">
        <w:rPr>
          <w:rFonts w:ascii="Times New Roman" w:eastAsia="Times New Roman" w:hAnsi="Times New Roman" w:cs="Times New Roman"/>
          <w:b/>
          <w:bCs/>
          <w:sz w:val="28"/>
          <w:szCs w:val="28"/>
          <w:lang w:eastAsia="ru-KG"/>
        </w:rPr>
        <w:t>Исследовать текущую ситуацию с бюджетным дефицитом в Кыргызской Республике</w:t>
      </w:r>
      <w:r w:rsidRPr="0083274B">
        <w:rPr>
          <w:rFonts w:ascii="Times New Roman" w:eastAsia="Times New Roman" w:hAnsi="Times New Roman" w:cs="Times New Roman"/>
          <w:sz w:val="28"/>
          <w:szCs w:val="28"/>
          <w:lang w:eastAsia="ru-KG"/>
        </w:rPr>
        <w:t xml:space="preserve"> на основе данных о доходах, расходах и внешнем долге. Оценить его влияние на экономику страны, включая социальную сферу, инфляцию, уровень жизни и развитие инфраструктуры.</w:t>
      </w:r>
    </w:p>
    <w:p w14:paraId="468A8355" w14:textId="77777777" w:rsidR="0083274B" w:rsidRPr="0083274B" w:rsidRDefault="0083274B" w:rsidP="0083274B">
      <w:pPr>
        <w:numPr>
          <w:ilvl w:val="0"/>
          <w:numId w:val="2"/>
        </w:numPr>
        <w:spacing w:before="100" w:beforeAutospacing="1" w:after="100" w:afterAutospacing="1" w:line="240" w:lineRule="auto"/>
        <w:rPr>
          <w:rFonts w:ascii="Times New Roman" w:eastAsia="Times New Roman" w:hAnsi="Times New Roman" w:cs="Times New Roman"/>
          <w:sz w:val="28"/>
          <w:szCs w:val="28"/>
          <w:lang w:eastAsia="ru-KG"/>
        </w:rPr>
      </w:pPr>
      <w:r w:rsidRPr="0083274B">
        <w:rPr>
          <w:rFonts w:ascii="Times New Roman" w:eastAsia="Times New Roman" w:hAnsi="Times New Roman" w:cs="Times New Roman"/>
          <w:b/>
          <w:bCs/>
          <w:sz w:val="28"/>
          <w:szCs w:val="28"/>
          <w:lang w:eastAsia="ru-KG"/>
        </w:rPr>
        <w:t>Проанализировать международный опыт</w:t>
      </w:r>
      <w:r w:rsidRPr="0083274B">
        <w:rPr>
          <w:rFonts w:ascii="Times New Roman" w:eastAsia="Times New Roman" w:hAnsi="Times New Roman" w:cs="Times New Roman"/>
          <w:sz w:val="28"/>
          <w:szCs w:val="28"/>
          <w:lang w:eastAsia="ru-KG"/>
        </w:rPr>
        <w:t xml:space="preserve"> по управлению бюджетным дефицитом, рассмотреть успешные практики других стран и оценить возможность их применения в контексте Кыргызской Республики.</w:t>
      </w:r>
    </w:p>
    <w:p w14:paraId="4ADD3177" w14:textId="77777777" w:rsidR="0083274B" w:rsidRPr="0083274B" w:rsidRDefault="0083274B" w:rsidP="0083274B">
      <w:pPr>
        <w:numPr>
          <w:ilvl w:val="0"/>
          <w:numId w:val="2"/>
        </w:numPr>
        <w:spacing w:before="100" w:beforeAutospacing="1" w:after="100" w:afterAutospacing="1" w:line="240" w:lineRule="auto"/>
        <w:rPr>
          <w:rFonts w:ascii="Times New Roman" w:eastAsia="Times New Roman" w:hAnsi="Times New Roman" w:cs="Times New Roman"/>
          <w:sz w:val="28"/>
          <w:szCs w:val="28"/>
          <w:lang w:eastAsia="ru-KG"/>
        </w:rPr>
      </w:pPr>
      <w:r w:rsidRPr="0083274B">
        <w:rPr>
          <w:rFonts w:ascii="Times New Roman" w:eastAsia="Times New Roman" w:hAnsi="Times New Roman" w:cs="Times New Roman"/>
          <w:b/>
          <w:bCs/>
          <w:sz w:val="28"/>
          <w:szCs w:val="28"/>
          <w:lang w:eastAsia="ru-KG"/>
        </w:rPr>
        <w:t>Разработать рекомендации по снижению бюджетного дефицита в Кыргызстане</w:t>
      </w:r>
      <w:r w:rsidRPr="0083274B">
        <w:rPr>
          <w:rFonts w:ascii="Times New Roman" w:eastAsia="Times New Roman" w:hAnsi="Times New Roman" w:cs="Times New Roman"/>
          <w:sz w:val="28"/>
          <w:szCs w:val="28"/>
          <w:lang w:eastAsia="ru-KG"/>
        </w:rPr>
        <w:t>, включая предложения по улучшению налоговой политики, оптимизации государственных расходов и развитию экономической базы страны для достижения финансовой устойчивости в долгосрочной перспективе.</w:t>
      </w:r>
    </w:p>
    <w:p w14:paraId="22BF770D" w14:textId="77777777" w:rsidR="0083274B" w:rsidRPr="0083274B" w:rsidRDefault="0083274B" w:rsidP="0083274B">
      <w:pPr>
        <w:spacing w:before="100" w:beforeAutospacing="1" w:after="100" w:afterAutospacing="1" w:line="240" w:lineRule="auto"/>
        <w:rPr>
          <w:rFonts w:ascii="Times New Roman" w:eastAsia="Times New Roman" w:hAnsi="Times New Roman" w:cs="Times New Roman"/>
          <w:sz w:val="28"/>
          <w:szCs w:val="28"/>
          <w:lang w:eastAsia="ru-KG"/>
        </w:rPr>
      </w:pPr>
      <w:r w:rsidRPr="0083274B">
        <w:rPr>
          <w:rFonts w:ascii="Times New Roman" w:eastAsia="Times New Roman" w:hAnsi="Times New Roman" w:cs="Times New Roman"/>
          <w:sz w:val="28"/>
          <w:szCs w:val="28"/>
          <w:lang w:eastAsia="ru-KG"/>
        </w:rPr>
        <w:t xml:space="preserve">Решение данных задач позволит глубже понять механизмы формирования бюджетного дефицита, а также выработать эффективные пути его </w:t>
      </w:r>
      <w:r w:rsidRPr="0083274B">
        <w:rPr>
          <w:rFonts w:ascii="Times New Roman" w:eastAsia="Times New Roman" w:hAnsi="Times New Roman" w:cs="Times New Roman"/>
          <w:sz w:val="28"/>
          <w:szCs w:val="28"/>
          <w:lang w:eastAsia="ru-KG"/>
        </w:rPr>
        <w:lastRenderedPageBreak/>
        <w:t>минимизации для устойчивого экономического развития Кыргызской Республики.</w:t>
      </w:r>
    </w:p>
    <w:p w14:paraId="1D967BC7" w14:textId="77777777" w:rsidR="00D929F2" w:rsidRDefault="00D929F2" w:rsidP="00D929F2">
      <w:pPr>
        <w:pStyle w:val="a3"/>
      </w:pPr>
      <w:r>
        <w:rPr>
          <w:rStyle w:val="a4"/>
        </w:rPr>
        <w:t>Объект и предмет исследования</w:t>
      </w:r>
    </w:p>
    <w:p w14:paraId="47091395" w14:textId="77777777" w:rsidR="00D929F2" w:rsidRDefault="00D929F2" w:rsidP="00D929F2">
      <w:pPr>
        <w:pStyle w:val="a3"/>
        <w:rPr>
          <w:rStyle w:val="a4"/>
          <w:sz w:val="28"/>
          <w:szCs w:val="28"/>
        </w:rPr>
      </w:pPr>
      <w:r w:rsidRPr="00D929F2">
        <w:rPr>
          <w:rStyle w:val="a4"/>
          <w:sz w:val="28"/>
          <w:szCs w:val="28"/>
        </w:rPr>
        <w:t>Объект исследования</w:t>
      </w:r>
    </w:p>
    <w:p w14:paraId="3117482D" w14:textId="3E54673B" w:rsidR="00D929F2" w:rsidRPr="00D929F2" w:rsidRDefault="00D929F2" w:rsidP="00D929F2">
      <w:pPr>
        <w:pStyle w:val="a3"/>
        <w:rPr>
          <w:sz w:val="28"/>
          <w:szCs w:val="28"/>
        </w:rPr>
      </w:pPr>
      <w:r w:rsidRPr="00D929F2">
        <w:rPr>
          <w:sz w:val="28"/>
          <w:szCs w:val="28"/>
        </w:rPr>
        <w:br/>
        <w:t>Объектом данного исследования является бюджетная система Кыргызской Республики в целом. Это совокупность экономических отношений, возникающих в процессе формирования, распределения и использования бюджетных средств на всех уровнях государственной власти. Важным аспектом объекта исследования является взаимодействие различных компонентов бюджетной системы, таких как доходная и расходная части бюджета, а также источники финансирования дефицита, включая внешние заимствования и внутренние ресурсы.</w:t>
      </w:r>
    </w:p>
    <w:p w14:paraId="6538B9BE" w14:textId="77777777" w:rsidR="00D929F2" w:rsidRPr="00D929F2" w:rsidRDefault="00D929F2" w:rsidP="00D929F2">
      <w:pPr>
        <w:pStyle w:val="a3"/>
        <w:rPr>
          <w:sz w:val="28"/>
          <w:szCs w:val="28"/>
        </w:rPr>
      </w:pPr>
      <w:r w:rsidRPr="00D929F2">
        <w:rPr>
          <w:rStyle w:val="a4"/>
          <w:sz w:val="28"/>
          <w:szCs w:val="28"/>
        </w:rPr>
        <w:t>Предмет исследования</w:t>
      </w:r>
      <w:r w:rsidRPr="00D929F2">
        <w:rPr>
          <w:sz w:val="28"/>
          <w:szCs w:val="28"/>
        </w:rPr>
        <w:br/>
        <w:t>Предметом исследования является непосредственно бюджетный дефицит Кыргызской Республики, его причины, последствия и методы финансирования. Бюджетный дефицит, как экономическое явление, представляет собой превышение государственных расходов над доходами в течение определенного периода. Особое внимание в работе будет уделено анализу факторов, способствующих его возникновению, а также оценке способов его покрытия, таких как заимствования, монетизация дефицита и другие финансовые инструменты.</w:t>
      </w:r>
    </w:p>
    <w:p w14:paraId="4C3A8E3B" w14:textId="77777777" w:rsidR="00D929F2" w:rsidRPr="00D929F2" w:rsidRDefault="00D929F2" w:rsidP="00D929F2">
      <w:pPr>
        <w:pStyle w:val="a3"/>
        <w:rPr>
          <w:sz w:val="28"/>
          <w:szCs w:val="28"/>
        </w:rPr>
      </w:pPr>
      <w:r w:rsidRPr="00D929F2">
        <w:rPr>
          <w:sz w:val="28"/>
          <w:szCs w:val="28"/>
        </w:rPr>
        <w:t>Кроме того, предметом исследования являются экономические и социальные последствия бюджетного дефицита для экономики страны, включая влияние на инфляцию, уровень жизни населения, финансовую стабильность и долгосрочную перспективу экономического роста. Важно также рассмотреть способы и механизмы управления бюджетным дефицитом, а также оценить их эффективность в условиях текущих экономических вызовов, с которыми сталкивается Кыргызская Республика.</w:t>
      </w:r>
    </w:p>
    <w:p w14:paraId="7D6F4FF6" w14:textId="77777777" w:rsidR="00D929F2" w:rsidRPr="00D929F2" w:rsidRDefault="00D929F2" w:rsidP="00D929F2">
      <w:pPr>
        <w:pStyle w:val="a3"/>
        <w:rPr>
          <w:sz w:val="28"/>
          <w:szCs w:val="28"/>
        </w:rPr>
      </w:pPr>
      <w:r w:rsidRPr="00D929F2">
        <w:rPr>
          <w:sz w:val="28"/>
          <w:szCs w:val="28"/>
        </w:rPr>
        <w:t>Таким образом, исследуемые аспекты охватывают как теоретические, так и практические вопросы, связанные с бюджетным дефицитом, его воздействием на экономику страны и стратегиями его преодоления.</w:t>
      </w:r>
    </w:p>
    <w:p w14:paraId="0D69CEE8" w14:textId="42410A1A" w:rsidR="0083274B" w:rsidRDefault="0083274B">
      <w:pPr>
        <w:rPr>
          <w:sz w:val="28"/>
          <w:szCs w:val="28"/>
        </w:rPr>
      </w:pPr>
    </w:p>
    <w:p w14:paraId="542D7284" w14:textId="6E8F2172" w:rsidR="00D929F2" w:rsidRDefault="00D929F2">
      <w:pPr>
        <w:rPr>
          <w:sz w:val="28"/>
          <w:szCs w:val="28"/>
        </w:rPr>
      </w:pPr>
    </w:p>
    <w:p w14:paraId="0402F70C" w14:textId="00CC38BE" w:rsidR="00D929F2" w:rsidRDefault="00D929F2">
      <w:pPr>
        <w:rPr>
          <w:sz w:val="28"/>
          <w:szCs w:val="28"/>
        </w:rPr>
      </w:pPr>
    </w:p>
    <w:p w14:paraId="35A97909" w14:textId="419527F6" w:rsidR="00D929F2" w:rsidRDefault="00D929F2">
      <w:pPr>
        <w:rPr>
          <w:sz w:val="28"/>
          <w:szCs w:val="28"/>
        </w:rPr>
      </w:pPr>
    </w:p>
    <w:p w14:paraId="122AD792" w14:textId="109CAF4B" w:rsidR="00D929F2" w:rsidRDefault="00D929F2">
      <w:pPr>
        <w:rPr>
          <w:sz w:val="28"/>
          <w:szCs w:val="28"/>
        </w:rPr>
      </w:pPr>
    </w:p>
    <w:p w14:paraId="65FD8D03" w14:textId="4B1791D8" w:rsidR="00D929F2" w:rsidRDefault="00D929F2">
      <w:pPr>
        <w:rPr>
          <w:sz w:val="28"/>
          <w:szCs w:val="28"/>
        </w:rPr>
      </w:pPr>
    </w:p>
    <w:p w14:paraId="6242D891" w14:textId="397B2F5B" w:rsidR="00D929F2" w:rsidRDefault="00D929F2">
      <w:pPr>
        <w:rPr>
          <w:sz w:val="28"/>
          <w:szCs w:val="28"/>
        </w:rPr>
      </w:pPr>
    </w:p>
    <w:p w14:paraId="475281CC" w14:textId="77777777" w:rsidR="00D929F2" w:rsidRPr="00D929F2" w:rsidRDefault="00D929F2" w:rsidP="00D929F2">
      <w:p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Методология исследования</w:t>
      </w:r>
    </w:p>
    <w:p w14:paraId="434A4760" w14:textId="77777777" w:rsidR="00D929F2" w:rsidRPr="00D929F2" w:rsidRDefault="00D929F2" w:rsidP="00D929F2">
      <w:p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sz w:val="28"/>
          <w:szCs w:val="28"/>
          <w:lang w:eastAsia="ru-KG"/>
        </w:rPr>
        <w:t>Методология данного исследования представляет собой систему методов и подходов, использованных для достижения поставленных целей и задач. В рамках работы применяются как теоретические, так и эмпирические методы анализа, позволяющие всесторонне изучить проблему бюджетного дефицита в Кыргызской Республике. Ключевыми методами, которые использовались в исследовании, являются следующие:</w:t>
      </w:r>
    </w:p>
    <w:p w14:paraId="13A106AB" w14:textId="77777777" w:rsidR="00D929F2" w:rsidRPr="00D929F2" w:rsidRDefault="00D929F2" w:rsidP="00D929F2">
      <w:pPr>
        <w:numPr>
          <w:ilvl w:val="0"/>
          <w:numId w:val="3"/>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Аналитический метод</w:t>
      </w:r>
      <w:r w:rsidRPr="00D929F2">
        <w:rPr>
          <w:rFonts w:ascii="Times New Roman" w:eastAsia="Times New Roman" w:hAnsi="Times New Roman" w:cs="Times New Roman"/>
          <w:sz w:val="28"/>
          <w:szCs w:val="28"/>
          <w:lang w:eastAsia="ru-KG"/>
        </w:rPr>
        <w:br/>
        <w:t>Этот метод применяется для глубокой разработки теоретических аспектов бюджетного дефицита, его причин и последствий. С помощью аналитического подхода проводится систематизация существующих данных, выявление ключевых проблем в бюджетной политике и оценка эффективности текущих мер по снижению дефицита. Также он используется для анализа бюджета Кыргызской Республики за последние годы, выявления основных факторов, способствующих росту дефицита, и определения их взаимосвязей.</w:t>
      </w:r>
    </w:p>
    <w:p w14:paraId="23898AF7" w14:textId="77777777" w:rsidR="00D929F2" w:rsidRPr="00D929F2" w:rsidRDefault="00D929F2" w:rsidP="00D929F2">
      <w:pPr>
        <w:numPr>
          <w:ilvl w:val="0"/>
          <w:numId w:val="3"/>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Сравнительный метод</w:t>
      </w:r>
      <w:r w:rsidRPr="00D929F2">
        <w:rPr>
          <w:rFonts w:ascii="Times New Roman" w:eastAsia="Times New Roman" w:hAnsi="Times New Roman" w:cs="Times New Roman"/>
          <w:sz w:val="28"/>
          <w:szCs w:val="28"/>
          <w:lang w:eastAsia="ru-KG"/>
        </w:rPr>
        <w:br/>
        <w:t>С помощью сравнительного анализа будет рассмотрен опыт других стран в управлении бюджетным дефицитом, что позволит выявить наиболее успешные практики и стратегии, которые могут быть применены в Кыргызской Республике. Этот метод позволяет не только анализировать ситуации в разных странах, но и определять, какие международные подходы могут быть адаптированы в контексте особенностей экономики Кыргызстана.</w:t>
      </w:r>
    </w:p>
    <w:p w14:paraId="6EA4EC16" w14:textId="77777777" w:rsidR="00D929F2" w:rsidRPr="00D929F2" w:rsidRDefault="00D929F2" w:rsidP="00D929F2">
      <w:pPr>
        <w:numPr>
          <w:ilvl w:val="0"/>
          <w:numId w:val="3"/>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Экономический анализ</w:t>
      </w:r>
      <w:r w:rsidRPr="00D929F2">
        <w:rPr>
          <w:rFonts w:ascii="Times New Roman" w:eastAsia="Times New Roman" w:hAnsi="Times New Roman" w:cs="Times New Roman"/>
          <w:sz w:val="28"/>
          <w:szCs w:val="28"/>
          <w:lang w:eastAsia="ru-KG"/>
        </w:rPr>
        <w:br/>
        <w:t>Экономический анализ используется для оценки количественных данных о бюджетном дефиците, таких как государственные расходы, доходы, внешний долг, а также влияние дефицита на макроэкономические показатели, такие как инфляция, экономический рост и внешняя торговля. Этот метод позволяет определить, как именно дефицит влияет на экономику, и оценить его долгосрочные последствия для финансовой устойчивости страны.</w:t>
      </w:r>
    </w:p>
    <w:p w14:paraId="4801F756" w14:textId="77777777" w:rsidR="00D929F2" w:rsidRPr="00D929F2" w:rsidRDefault="00D929F2" w:rsidP="00D929F2">
      <w:pPr>
        <w:numPr>
          <w:ilvl w:val="0"/>
          <w:numId w:val="3"/>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Исторический метод</w:t>
      </w:r>
      <w:r w:rsidRPr="00D929F2">
        <w:rPr>
          <w:rFonts w:ascii="Times New Roman" w:eastAsia="Times New Roman" w:hAnsi="Times New Roman" w:cs="Times New Roman"/>
          <w:sz w:val="28"/>
          <w:szCs w:val="28"/>
          <w:lang w:eastAsia="ru-KG"/>
        </w:rPr>
        <w:br/>
        <w:t xml:space="preserve">Применение исторического метода позволяет изучить эволюцию бюджетной политики Кыргызской Республики, проследив, как менялась структура доходов и расходов в бюджетах за последние десятилетия. Это помогает выявить причины, по которым дефицит </w:t>
      </w:r>
      <w:r w:rsidRPr="00D929F2">
        <w:rPr>
          <w:rFonts w:ascii="Times New Roman" w:eastAsia="Times New Roman" w:hAnsi="Times New Roman" w:cs="Times New Roman"/>
          <w:sz w:val="28"/>
          <w:szCs w:val="28"/>
          <w:lang w:eastAsia="ru-KG"/>
        </w:rPr>
        <w:lastRenderedPageBreak/>
        <w:t>бюджетов увеличивался или уменьшался в разные периоды времени, а также оценить эффективность предпринятых правительством шагов по его регулированию.</w:t>
      </w:r>
    </w:p>
    <w:p w14:paraId="0E7A7516" w14:textId="77777777" w:rsidR="00D929F2" w:rsidRPr="00D929F2" w:rsidRDefault="00D929F2" w:rsidP="00D929F2">
      <w:pPr>
        <w:numPr>
          <w:ilvl w:val="0"/>
          <w:numId w:val="3"/>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Метод прогнозирования</w:t>
      </w:r>
      <w:r w:rsidRPr="00D929F2">
        <w:rPr>
          <w:rFonts w:ascii="Times New Roman" w:eastAsia="Times New Roman" w:hAnsi="Times New Roman" w:cs="Times New Roman"/>
          <w:sz w:val="28"/>
          <w:szCs w:val="28"/>
          <w:lang w:eastAsia="ru-KG"/>
        </w:rPr>
        <w:br/>
        <w:t>Метод прогнозирования используется для оценки будущих тенденций в области бюджетного дефицита. На основе анализа текущих данных и возможных экономических сценариев, можно спрогнозировать, как будет изменяться дефицит в ближайшие годы, а также предложить стратегии его снижения и предотвращения.</w:t>
      </w:r>
    </w:p>
    <w:p w14:paraId="0AEA947A" w14:textId="77777777" w:rsidR="00D929F2" w:rsidRPr="00D929F2" w:rsidRDefault="00D929F2" w:rsidP="00D929F2">
      <w:pPr>
        <w:numPr>
          <w:ilvl w:val="0"/>
          <w:numId w:val="3"/>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Кейс-метод (метод конкретных примеров)</w:t>
      </w:r>
      <w:r w:rsidRPr="00D929F2">
        <w:rPr>
          <w:rFonts w:ascii="Times New Roman" w:eastAsia="Times New Roman" w:hAnsi="Times New Roman" w:cs="Times New Roman"/>
          <w:sz w:val="28"/>
          <w:szCs w:val="28"/>
          <w:lang w:eastAsia="ru-KG"/>
        </w:rPr>
        <w:br/>
        <w:t>В рамках исследования рассматриваются конкретные примеры из практики Кыргызстана, а также случаи из опыта других стран, в которых был успешно решен вопрос бюджетного дефицита. Это позволяет на основе реальных данных оценить успехи и ошибки, допущенные в прошлом, а также выработать рекомендации для дальнейших действий.</w:t>
      </w:r>
    </w:p>
    <w:p w14:paraId="644ECABC" w14:textId="77777777" w:rsidR="00D929F2" w:rsidRPr="00D929F2" w:rsidRDefault="00D929F2" w:rsidP="00D929F2">
      <w:pPr>
        <w:numPr>
          <w:ilvl w:val="0"/>
          <w:numId w:val="3"/>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Метод экспертных оценок</w:t>
      </w:r>
      <w:r w:rsidRPr="00D929F2">
        <w:rPr>
          <w:rFonts w:ascii="Times New Roman" w:eastAsia="Times New Roman" w:hAnsi="Times New Roman" w:cs="Times New Roman"/>
          <w:sz w:val="28"/>
          <w:szCs w:val="28"/>
          <w:lang w:eastAsia="ru-KG"/>
        </w:rPr>
        <w:br/>
        <w:t>В качестве дополнительного инструмента исследования применяются экспертные оценки и интервью с экономистами, специалистами в области государственного управления и финансов, что позволяет получить дополнительную информацию о текущей ситуации и возможных путях решения проблемы бюджетного дефицита.</w:t>
      </w:r>
    </w:p>
    <w:p w14:paraId="3DC473E6" w14:textId="77777777" w:rsidR="00D929F2" w:rsidRPr="00D929F2" w:rsidRDefault="00D929F2" w:rsidP="00D929F2">
      <w:p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sz w:val="28"/>
          <w:szCs w:val="28"/>
          <w:lang w:eastAsia="ru-KG"/>
        </w:rPr>
        <w:t>Таким образом, использование комбинации этих методов позволяет комплексно подойти к исследованию проблемы бюджетного дефицита в Кыргызской Республике и выработать научно обоснованные рекомендации по его минимизации и эффективному управлению.</w:t>
      </w:r>
    </w:p>
    <w:p w14:paraId="45D4997D" w14:textId="03D0D11F" w:rsidR="00D929F2" w:rsidRDefault="00D929F2">
      <w:pPr>
        <w:rPr>
          <w:sz w:val="28"/>
          <w:szCs w:val="28"/>
        </w:rPr>
      </w:pPr>
    </w:p>
    <w:p w14:paraId="7CF3328D" w14:textId="18E75671" w:rsidR="00D929F2" w:rsidRDefault="00D929F2">
      <w:pPr>
        <w:rPr>
          <w:sz w:val="28"/>
          <w:szCs w:val="28"/>
        </w:rPr>
      </w:pPr>
    </w:p>
    <w:p w14:paraId="3424C03F" w14:textId="77777777" w:rsidR="00D929F2" w:rsidRPr="00D929F2" w:rsidRDefault="00D929F2" w:rsidP="00D929F2">
      <w:pPr>
        <w:pStyle w:val="a3"/>
        <w:rPr>
          <w:sz w:val="28"/>
          <w:szCs w:val="28"/>
        </w:rPr>
      </w:pPr>
      <w:r w:rsidRPr="00D929F2">
        <w:rPr>
          <w:rStyle w:val="a4"/>
          <w:sz w:val="28"/>
          <w:szCs w:val="28"/>
        </w:rPr>
        <w:t>Понятие бюджетного дефицита</w:t>
      </w:r>
    </w:p>
    <w:p w14:paraId="00EFF05B" w14:textId="77777777" w:rsidR="00D929F2" w:rsidRPr="00D929F2" w:rsidRDefault="00D929F2" w:rsidP="00D929F2">
      <w:pPr>
        <w:pStyle w:val="a3"/>
        <w:rPr>
          <w:sz w:val="28"/>
          <w:szCs w:val="28"/>
        </w:rPr>
      </w:pPr>
      <w:r w:rsidRPr="00D929F2">
        <w:rPr>
          <w:sz w:val="28"/>
          <w:szCs w:val="28"/>
        </w:rPr>
        <w:t>Бюджетный дефицит — это финансовое состояние, при котором государственные расходы превышают доходы, запланированные в государственном бюджете на определенный период. В результате этого образуется недостаток финансовых средств, который необходимо покрывать за счет дополнительных источников, таких как заимствования, монетизация дефицита или сокращение государственных расходов.</w:t>
      </w:r>
    </w:p>
    <w:p w14:paraId="0FE480C5" w14:textId="77777777" w:rsidR="00D929F2" w:rsidRPr="00D929F2" w:rsidRDefault="00D929F2" w:rsidP="00D929F2">
      <w:pPr>
        <w:pStyle w:val="a3"/>
        <w:rPr>
          <w:sz w:val="28"/>
          <w:szCs w:val="28"/>
        </w:rPr>
      </w:pPr>
      <w:r w:rsidRPr="00D929F2">
        <w:rPr>
          <w:sz w:val="28"/>
          <w:szCs w:val="28"/>
        </w:rPr>
        <w:t xml:space="preserve">Бюджетный дефицит является индикатором того, что государственная финансовая система не в состоянии обеспечить баланс между доходной и расходной частями бюджета. Это может происходить по ряду причин, включая экономический спад, увеличение социальных расходов, снижение </w:t>
      </w:r>
      <w:r w:rsidRPr="00D929F2">
        <w:rPr>
          <w:sz w:val="28"/>
          <w:szCs w:val="28"/>
        </w:rPr>
        <w:lastRenderedPageBreak/>
        <w:t>налоговых поступлений или неэффективное использование бюджетных средств.</w:t>
      </w:r>
    </w:p>
    <w:p w14:paraId="4C2CB166" w14:textId="77777777" w:rsidR="00D929F2" w:rsidRPr="00D929F2" w:rsidRDefault="00D929F2" w:rsidP="00D929F2">
      <w:pPr>
        <w:pStyle w:val="a3"/>
        <w:rPr>
          <w:sz w:val="28"/>
          <w:szCs w:val="28"/>
        </w:rPr>
      </w:pPr>
      <w:r w:rsidRPr="00D929F2">
        <w:rPr>
          <w:sz w:val="28"/>
          <w:szCs w:val="28"/>
        </w:rPr>
        <w:t>Бюджетный дефицит может быть как временным явлением, вызванным определенными экономическими или социальными условиями, так и системной проблемой, которая свидетельствует о необходимости реформирования финансовой политики и бюджетного управления. Важно отметить, что дефицит бюджета сам по себе не является отрицательным явлением, если он используется для финансирования стратегических проектов, направленных на развитие экономики. Однако при систематическом и неуправляемом увеличении дефицита он может привести к ряду негативных последствий, таких как рост государственного долга, инфляция и снижение финансовой стабильности страны.</w:t>
      </w:r>
    </w:p>
    <w:p w14:paraId="7DEBF368" w14:textId="2A2DB646" w:rsidR="00D929F2" w:rsidRPr="00D929F2" w:rsidRDefault="00D929F2">
      <w:pPr>
        <w:rPr>
          <w:sz w:val="28"/>
          <w:szCs w:val="28"/>
        </w:rPr>
      </w:pPr>
    </w:p>
    <w:p w14:paraId="76EADD4F" w14:textId="77777777" w:rsidR="00D929F2" w:rsidRPr="00D929F2" w:rsidRDefault="00D929F2" w:rsidP="00D929F2">
      <w:p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Виды и признаки бюджетного дефицита</w:t>
      </w:r>
    </w:p>
    <w:p w14:paraId="2B390813" w14:textId="77777777" w:rsidR="00D929F2" w:rsidRPr="00D929F2" w:rsidRDefault="00D929F2" w:rsidP="00D929F2">
      <w:p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sz w:val="28"/>
          <w:szCs w:val="28"/>
          <w:lang w:eastAsia="ru-KG"/>
        </w:rPr>
        <w:t>Бюджетный дефицит может иметь различные виды в зависимости от его характера, продолжительности и причин возникновения. Рассмотрим основные виды бюджетного дефицита и его признаки.</w:t>
      </w:r>
    </w:p>
    <w:p w14:paraId="45F79BCA" w14:textId="77777777" w:rsidR="00D929F2" w:rsidRPr="00D929F2" w:rsidRDefault="00D929F2" w:rsidP="00D929F2">
      <w:pPr>
        <w:numPr>
          <w:ilvl w:val="0"/>
          <w:numId w:val="4"/>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Виды бюджетного дефицита:</w:t>
      </w:r>
    </w:p>
    <w:p w14:paraId="47207AE2" w14:textId="77777777" w:rsidR="00D929F2" w:rsidRPr="00D929F2" w:rsidRDefault="00D929F2" w:rsidP="00D929F2">
      <w:pPr>
        <w:numPr>
          <w:ilvl w:val="1"/>
          <w:numId w:val="4"/>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Структурный дефицит</w:t>
      </w:r>
      <w:r w:rsidRPr="00D929F2">
        <w:rPr>
          <w:rFonts w:ascii="Times New Roman" w:eastAsia="Times New Roman" w:hAnsi="Times New Roman" w:cs="Times New Roman"/>
          <w:sz w:val="28"/>
          <w:szCs w:val="28"/>
          <w:lang w:eastAsia="ru-KG"/>
        </w:rPr>
        <w:t xml:space="preserve"> — это дефицит, который обусловлен долгосрочными структурными проблемами в экономике, такими как низкий уровень налоговых поступлений или чрезмерные государственные расходы. Этот вид дефицита не связан с циклическими колебаниями экономики и может существовать даже при высоком уровне экономического роста.</w:t>
      </w:r>
    </w:p>
    <w:p w14:paraId="44171C86" w14:textId="77777777" w:rsidR="00D929F2" w:rsidRPr="00D929F2" w:rsidRDefault="00D929F2" w:rsidP="00D929F2">
      <w:pPr>
        <w:numPr>
          <w:ilvl w:val="1"/>
          <w:numId w:val="4"/>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Циклический дефицит</w:t>
      </w:r>
      <w:r w:rsidRPr="00D929F2">
        <w:rPr>
          <w:rFonts w:ascii="Times New Roman" w:eastAsia="Times New Roman" w:hAnsi="Times New Roman" w:cs="Times New Roman"/>
          <w:sz w:val="28"/>
          <w:szCs w:val="28"/>
          <w:lang w:eastAsia="ru-KG"/>
        </w:rPr>
        <w:t xml:space="preserve"> — возникает из-за экономических циклов. Когда экономика находится в стадии спада, налоговые поступления уменьшаются, а расходы на социальные программы возрастают. В периоды экономического роста дефицит может исчезнуть, так как налоговые поступления увеличиваются.</w:t>
      </w:r>
    </w:p>
    <w:p w14:paraId="45AE1426" w14:textId="77777777" w:rsidR="00D929F2" w:rsidRPr="00D929F2" w:rsidRDefault="00D929F2" w:rsidP="00D929F2">
      <w:pPr>
        <w:numPr>
          <w:ilvl w:val="1"/>
          <w:numId w:val="4"/>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Временный дефицит</w:t>
      </w:r>
      <w:r w:rsidRPr="00D929F2">
        <w:rPr>
          <w:rFonts w:ascii="Times New Roman" w:eastAsia="Times New Roman" w:hAnsi="Times New Roman" w:cs="Times New Roman"/>
          <w:sz w:val="28"/>
          <w:szCs w:val="28"/>
          <w:lang w:eastAsia="ru-KG"/>
        </w:rPr>
        <w:t xml:space="preserve"> — связан с определенными внешними или внутренними обстоятельствами, такими как природные катастрофы, войны или значительные инфраструктурные проекты, которые требуют значительных государственных расходов. Этот вид дефицита, как правило, носит краткосрочный характер и может быть покрыт за счет внешних заимствований или привлечения дополнительных источников финансирования.</w:t>
      </w:r>
    </w:p>
    <w:p w14:paraId="4247DCFB" w14:textId="77777777" w:rsidR="00D929F2" w:rsidRPr="00D929F2" w:rsidRDefault="00D929F2" w:rsidP="00D929F2">
      <w:pPr>
        <w:numPr>
          <w:ilvl w:val="1"/>
          <w:numId w:val="4"/>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Постоянный дефицит</w:t>
      </w:r>
      <w:r w:rsidRPr="00D929F2">
        <w:rPr>
          <w:rFonts w:ascii="Times New Roman" w:eastAsia="Times New Roman" w:hAnsi="Times New Roman" w:cs="Times New Roman"/>
          <w:sz w:val="28"/>
          <w:szCs w:val="28"/>
          <w:lang w:eastAsia="ru-KG"/>
        </w:rPr>
        <w:t xml:space="preserve"> — это дефицит, который сохраняется на протяжении длительного времени, часто из-за неэффективного управления государственными финансами или избыточных </w:t>
      </w:r>
      <w:r w:rsidRPr="00D929F2">
        <w:rPr>
          <w:rFonts w:ascii="Times New Roman" w:eastAsia="Times New Roman" w:hAnsi="Times New Roman" w:cs="Times New Roman"/>
          <w:sz w:val="28"/>
          <w:szCs w:val="28"/>
          <w:lang w:eastAsia="ru-KG"/>
        </w:rPr>
        <w:lastRenderedPageBreak/>
        <w:t>долговых обязательств. Этот дефицит требует комплексных мер по исправлению бюджетной политики и финансовой системы.</w:t>
      </w:r>
    </w:p>
    <w:p w14:paraId="59F56798" w14:textId="77777777" w:rsidR="00D929F2" w:rsidRPr="00D929F2" w:rsidRDefault="00D929F2" w:rsidP="00D929F2">
      <w:pPr>
        <w:numPr>
          <w:ilvl w:val="0"/>
          <w:numId w:val="4"/>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Признаки бюджетного дефицита:</w:t>
      </w:r>
    </w:p>
    <w:p w14:paraId="369406F7" w14:textId="77777777" w:rsidR="00D929F2" w:rsidRPr="00D929F2" w:rsidRDefault="00D929F2" w:rsidP="00D929F2">
      <w:pPr>
        <w:numPr>
          <w:ilvl w:val="1"/>
          <w:numId w:val="4"/>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Рост государственного долга</w:t>
      </w:r>
      <w:r w:rsidRPr="00D929F2">
        <w:rPr>
          <w:rFonts w:ascii="Times New Roman" w:eastAsia="Times New Roman" w:hAnsi="Times New Roman" w:cs="Times New Roman"/>
          <w:sz w:val="28"/>
          <w:szCs w:val="28"/>
          <w:lang w:eastAsia="ru-KG"/>
        </w:rPr>
        <w:t xml:space="preserve"> — дефицит бюджета требует заимствований, что приводит к увеличению внутреннего и внешнего долга. Чем выше дефицит, тем больше необходимо заимствовать для его покрытия.</w:t>
      </w:r>
    </w:p>
    <w:p w14:paraId="67DBF5EA" w14:textId="77777777" w:rsidR="00D929F2" w:rsidRPr="00D929F2" w:rsidRDefault="00D929F2" w:rsidP="00D929F2">
      <w:pPr>
        <w:numPr>
          <w:ilvl w:val="1"/>
          <w:numId w:val="4"/>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Невозможность выполнения бюджетных обязательств</w:t>
      </w:r>
      <w:r w:rsidRPr="00D929F2">
        <w:rPr>
          <w:rFonts w:ascii="Times New Roman" w:eastAsia="Times New Roman" w:hAnsi="Times New Roman" w:cs="Times New Roman"/>
          <w:sz w:val="28"/>
          <w:szCs w:val="28"/>
          <w:lang w:eastAsia="ru-KG"/>
        </w:rPr>
        <w:t xml:space="preserve"> — когда расходы бюджета превышают доходы, государство не в состоянии полноценно выполнять свои обязательства перед гражданами, в том числе по выплатам социальной помощи, пенсий, зарплатам госслужащих и финансированию государственных программ.</w:t>
      </w:r>
    </w:p>
    <w:p w14:paraId="7C75F715" w14:textId="77777777" w:rsidR="00D929F2" w:rsidRPr="00D929F2" w:rsidRDefault="00D929F2" w:rsidP="00D929F2">
      <w:pPr>
        <w:numPr>
          <w:ilvl w:val="1"/>
          <w:numId w:val="4"/>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Девальвация национальной валюты</w:t>
      </w:r>
      <w:r w:rsidRPr="00D929F2">
        <w:rPr>
          <w:rFonts w:ascii="Times New Roman" w:eastAsia="Times New Roman" w:hAnsi="Times New Roman" w:cs="Times New Roman"/>
          <w:sz w:val="28"/>
          <w:szCs w:val="28"/>
          <w:lang w:eastAsia="ru-KG"/>
        </w:rPr>
        <w:t xml:space="preserve"> — в случае, если государство финансирует дефицит за счет монетизации (печати денег), это может привести к инфляции и девальвации национальной валюты, что оказывает давление на экономику и снижает покупательную способность населения.</w:t>
      </w:r>
    </w:p>
    <w:p w14:paraId="5494E21B" w14:textId="77777777" w:rsidR="00D929F2" w:rsidRPr="00D929F2" w:rsidRDefault="00D929F2" w:rsidP="00D929F2">
      <w:pPr>
        <w:numPr>
          <w:ilvl w:val="1"/>
          <w:numId w:val="4"/>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Инфляционное давление</w:t>
      </w:r>
      <w:r w:rsidRPr="00D929F2">
        <w:rPr>
          <w:rFonts w:ascii="Times New Roman" w:eastAsia="Times New Roman" w:hAnsi="Times New Roman" w:cs="Times New Roman"/>
          <w:sz w:val="28"/>
          <w:szCs w:val="28"/>
          <w:lang w:eastAsia="ru-KG"/>
        </w:rPr>
        <w:t xml:space="preserve"> — постоянное увеличение дефицита бюджета может способствовать инфляционному росту, так как финансирование дефицита через выпуск дополнительных денег ведет к росту цен.</w:t>
      </w:r>
    </w:p>
    <w:p w14:paraId="6EB2FADA" w14:textId="77777777" w:rsidR="00D929F2" w:rsidRPr="00D929F2" w:rsidRDefault="00D929F2" w:rsidP="00D929F2">
      <w:pPr>
        <w:spacing w:before="100" w:beforeAutospacing="1" w:after="100" w:afterAutospacing="1" w:line="240" w:lineRule="auto"/>
        <w:rPr>
          <w:rFonts w:ascii="Times New Roman" w:eastAsia="Times New Roman" w:hAnsi="Times New Roman" w:cs="Times New Roman"/>
          <w:sz w:val="24"/>
          <w:szCs w:val="24"/>
          <w:lang w:eastAsia="ru-KG"/>
        </w:rPr>
      </w:pPr>
      <w:r w:rsidRPr="00D929F2">
        <w:rPr>
          <w:rFonts w:ascii="Times New Roman" w:eastAsia="Times New Roman" w:hAnsi="Times New Roman" w:cs="Times New Roman"/>
          <w:sz w:val="28"/>
          <w:szCs w:val="28"/>
          <w:lang w:eastAsia="ru-KG"/>
        </w:rPr>
        <w:t>Таким образом, различные виды бюджетного дефицита могут проявляться по-разному в зависимости от конкретных экономических условий и политики правительства. Признаки дефицита, такие как рост долга и проблемы с выполнением обязательств, могут указывать на необходимость</w:t>
      </w:r>
      <w:r w:rsidRPr="00D929F2">
        <w:rPr>
          <w:rFonts w:ascii="Times New Roman" w:eastAsia="Times New Roman" w:hAnsi="Times New Roman" w:cs="Times New Roman"/>
          <w:sz w:val="24"/>
          <w:szCs w:val="24"/>
          <w:lang w:eastAsia="ru-KG"/>
        </w:rPr>
        <w:t xml:space="preserve"> принятия срочных мер по стабилизации финансовой системы.</w:t>
      </w:r>
    </w:p>
    <w:p w14:paraId="36B66935" w14:textId="6753C359" w:rsidR="00D929F2" w:rsidRDefault="00D929F2">
      <w:pPr>
        <w:rPr>
          <w:sz w:val="28"/>
          <w:szCs w:val="28"/>
        </w:rPr>
      </w:pPr>
    </w:p>
    <w:p w14:paraId="36C62612" w14:textId="77777777" w:rsidR="00D929F2" w:rsidRPr="00D929F2" w:rsidRDefault="00D929F2" w:rsidP="00D929F2">
      <w:p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Экономические последствия бюджетного дефицита</w:t>
      </w:r>
    </w:p>
    <w:p w14:paraId="6AAF44A6" w14:textId="77777777" w:rsidR="00D929F2" w:rsidRPr="00D929F2" w:rsidRDefault="00D929F2" w:rsidP="00D929F2">
      <w:p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sz w:val="28"/>
          <w:szCs w:val="28"/>
          <w:lang w:eastAsia="ru-KG"/>
        </w:rPr>
        <w:t>Бюджетный дефицит, хотя и является обычным явлением в экономической практике многих стран, может иметь значительные экономические последствия как в краткосрочной, так и в долгосрочной перспективе. Последствия дефицита во многом зависят от его размера, методов финансирования и экономической ситуации в стране. Рассмотрим основные экономические последствия бюджетного дефицита.</w:t>
      </w:r>
    </w:p>
    <w:p w14:paraId="60E9726A" w14:textId="77777777" w:rsidR="00D929F2" w:rsidRPr="00D929F2" w:rsidRDefault="00D929F2" w:rsidP="00D929F2">
      <w:pPr>
        <w:numPr>
          <w:ilvl w:val="0"/>
          <w:numId w:val="5"/>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Рост государственного долга</w:t>
      </w:r>
      <w:r w:rsidRPr="00D929F2">
        <w:rPr>
          <w:rFonts w:ascii="Times New Roman" w:eastAsia="Times New Roman" w:hAnsi="Times New Roman" w:cs="Times New Roman"/>
          <w:sz w:val="28"/>
          <w:szCs w:val="28"/>
          <w:lang w:eastAsia="ru-KG"/>
        </w:rPr>
        <w:br/>
        <w:t xml:space="preserve">Одним из наиболее очевидных последствий бюджетного дефицита является увеличение государственного долга. Чтобы покрыть дефицит, государство часто прибегает к заимствованиям, как на внутреннем, так и на внешнем рынке. Это ведет к росту долговых обязательств, </w:t>
      </w:r>
      <w:r w:rsidRPr="00D929F2">
        <w:rPr>
          <w:rFonts w:ascii="Times New Roman" w:eastAsia="Times New Roman" w:hAnsi="Times New Roman" w:cs="Times New Roman"/>
          <w:sz w:val="28"/>
          <w:szCs w:val="28"/>
          <w:lang w:eastAsia="ru-KG"/>
        </w:rPr>
        <w:lastRenderedPageBreak/>
        <w:t>которые в будущем требуют обслуживания (выплаты процентов и основной суммы долга). Увеличение долговых обязательств может привести к перегрузке бюджета, так как значительная часть доходов будет направляться на обслуживание долгов, ограничивая возможности для других расходов, таких как социальные программы, образование или здравоохранение.</w:t>
      </w:r>
    </w:p>
    <w:p w14:paraId="76D72BBD" w14:textId="77777777" w:rsidR="00D929F2" w:rsidRPr="00D929F2" w:rsidRDefault="00D929F2" w:rsidP="00D929F2">
      <w:pPr>
        <w:numPr>
          <w:ilvl w:val="0"/>
          <w:numId w:val="5"/>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Инфляция и девальвация валюты</w:t>
      </w:r>
      <w:r w:rsidRPr="00D929F2">
        <w:rPr>
          <w:rFonts w:ascii="Times New Roman" w:eastAsia="Times New Roman" w:hAnsi="Times New Roman" w:cs="Times New Roman"/>
          <w:sz w:val="28"/>
          <w:szCs w:val="28"/>
          <w:lang w:eastAsia="ru-KG"/>
        </w:rPr>
        <w:br/>
        <w:t>Финансирование дефицита через выпуск новых денег (монетизация дефицита) может привести к инфляции. Когда центральный банк выпускает деньги для покрытия дефицита, это увеличивает денежную массу в экономике, что, в свою очередь, может вызвать рост цен. Если инфляция становится слишком высокой, это может привести к девальвации национальной валюты, снижая покупательную способность граждан и увеличивая стоимость внешнего долга в местной валюте.</w:t>
      </w:r>
    </w:p>
    <w:p w14:paraId="37B5ECB1" w14:textId="77777777" w:rsidR="00D929F2" w:rsidRPr="00D929F2" w:rsidRDefault="00D929F2" w:rsidP="00D929F2">
      <w:pPr>
        <w:numPr>
          <w:ilvl w:val="0"/>
          <w:numId w:val="5"/>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Снижение кредитного рейтинга и рост процентных ставок</w:t>
      </w:r>
      <w:r w:rsidRPr="00D929F2">
        <w:rPr>
          <w:rFonts w:ascii="Times New Roman" w:eastAsia="Times New Roman" w:hAnsi="Times New Roman" w:cs="Times New Roman"/>
          <w:sz w:val="28"/>
          <w:szCs w:val="28"/>
          <w:lang w:eastAsia="ru-KG"/>
        </w:rPr>
        <w:br/>
        <w:t>Постоянный бюджетный дефицит может негативно сказаться на кредитном рейтинге страны. Международные кредитные агентства могут понизить рейтинг страны, что сделает заимствования дороже, поскольку инвесторы будут требовать более высокие проценты за кредитование. Это ведет к росту стоимости государственного долга и усложняет доступ к внешнему финансированию.</w:t>
      </w:r>
    </w:p>
    <w:p w14:paraId="59462607" w14:textId="77777777" w:rsidR="00D929F2" w:rsidRPr="00D929F2" w:rsidRDefault="00D929F2" w:rsidP="00D929F2">
      <w:pPr>
        <w:numPr>
          <w:ilvl w:val="0"/>
          <w:numId w:val="5"/>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Снижение экономического роста</w:t>
      </w:r>
      <w:r w:rsidRPr="00D929F2">
        <w:rPr>
          <w:rFonts w:ascii="Times New Roman" w:eastAsia="Times New Roman" w:hAnsi="Times New Roman" w:cs="Times New Roman"/>
          <w:sz w:val="28"/>
          <w:szCs w:val="28"/>
          <w:lang w:eastAsia="ru-KG"/>
        </w:rPr>
        <w:br/>
        <w:t>Если бюджетный дефицит финансируется за счет заимствований, это может привести к эффекту "</w:t>
      </w:r>
      <w:proofErr w:type="spellStart"/>
      <w:r w:rsidRPr="00D929F2">
        <w:rPr>
          <w:rFonts w:ascii="Times New Roman" w:eastAsia="Times New Roman" w:hAnsi="Times New Roman" w:cs="Times New Roman"/>
          <w:sz w:val="28"/>
          <w:szCs w:val="28"/>
          <w:lang w:eastAsia="ru-KG"/>
        </w:rPr>
        <w:t>crowding-out</w:t>
      </w:r>
      <w:proofErr w:type="spellEnd"/>
      <w:r w:rsidRPr="00D929F2">
        <w:rPr>
          <w:rFonts w:ascii="Times New Roman" w:eastAsia="Times New Roman" w:hAnsi="Times New Roman" w:cs="Times New Roman"/>
          <w:sz w:val="28"/>
          <w:szCs w:val="28"/>
          <w:lang w:eastAsia="ru-KG"/>
        </w:rPr>
        <w:t>" (выталкивание частных инвестиций). Когда государство заимствует средства на рынке, это уменьшает количество доступных ресурсов для частных компаний, что может привести к снижению частных инвестиций. В условиях ограниченности капиталов это может замедлить экономический рост и снизить конкурентоспособность страны на международных рынках.</w:t>
      </w:r>
    </w:p>
    <w:p w14:paraId="732DD1AD" w14:textId="77777777" w:rsidR="00D929F2" w:rsidRPr="00D929F2" w:rsidRDefault="00D929F2" w:rsidP="00D929F2">
      <w:pPr>
        <w:numPr>
          <w:ilvl w:val="0"/>
          <w:numId w:val="5"/>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Социальное напряжение и снижение уровня жизни</w:t>
      </w:r>
      <w:r w:rsidRPr="00D929F2">
        <w:rPr>
          <w:rFonts w:ascii="Times New Roman" w:eastAsia="Times New Roman" w:hAnsi="Times New Roman" w:cs="Times New Roman"/>
          <w:sz w:val="28"/>
          <w:szCs w:val="28"/>
          <w:lang w:eastAsia="ru-KG"/>
        </w:rPr>
        <w:br/>
        <w:t>Длительный бюджетный дефицит может привести к сокращению государственных расходов на социальные нужды, что особенно чувствительно для низкодоходных групп населения. Уменьшение социальных программ, таких как здравоохранение, образование, пенсии, может привести к увеличению социальной нестабильности и росту недовольства среди граждан. Это может повысить уровень социальной напряженности и снизить общий уровень жизни.</w:t>
      </w:r>
    </w:p>
    <w:p w14:paraId="3FD1D2B5" w14:textId="77777777" w:rsidR="00D929F2" w:rsidRPr="00D929F2" w:rsidRDefault="00D929F2" w:rsidP="00D929F2">
      <w:pPr>
        <w:numPr>
          <w:ilvl w:val="0"/>
          <w:numId w:val="5"/>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Ухудшение бизнес-климата</w:t>
      </w:r>
      <w:r w:rsidRPr="00D929F2">
        <w:rPr>
          <w:rFonts w:ascii="Times New Roman" w:eastAsia="Times New Roman" w:hAnsi="Times New Roman" w:cs="Times New Roman"/>
          <w:sz w:val="28"/>
          <w:szCs w:val="28"/>
          <w:lang w:eastAsia="ru-KG"/>
        </w:rPr>
        <w:br/>
        <w:t xml:space="preserve">Неспособность государства сбалансировать бюджет может также негативно сказаться на бизнес-климате. Бизнес, в частности, может столкнуться с повышением налогов или уменьшением государственных субсидий и поддержки. Экономическая неопределенность, вызванная большим дефицитом, также может </w:t>
      </w:r>
      <w:r w:rsidRPr="00D929F2">
        <w:rPr>
          <w:rFonts w:ascii="Times New Roman" w:eastAsia="Times New Roman" w:hAnsi="Times New Roman" w:cs="Times New Roman"/>
          <w:sz w:val="28"/>
          <w:szCs w:val="28"/>
          <w:lang w:eastAsia="ru-KG"/>
        </w:rPr>
        <w:lastRenderedPageBreak/>
        <w:t>снизить доверие инвесторов и затруднить привлечение иностранных инвестиций.</w:t>
      </w:r>
    </w:p>
    <w:p w14:paraId="6F8D4324" w14:textId="77777777" w:rsidR="00D929F2" w:rsidRPr="00D929F2" w:rsidRDefault="00D929F2" w:rsidP="00D929F2">
      <w:pPr>
        <w:numPr>
          <w:ilvl w:val="0"/>
          <w:numId w:val="5"/>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Зависимость от внешних кредиторов</w:t>
      </w:r>
      <w:r w:rsidRPr="00D929F2">
        <w:rPr>
          <w:rFonts w:ascii="Times New Roman" w:eastAsia="Times New Roman" w:hAnsi="Times New Roman" w:cs="Times New Roman"/>
          <w:sz w:val="28"/>
          <w:szCs w:val="28"/>
          <w:lang w:eastAsia="ru-KG"/>
        </w:rPr>
        <w:br/>
        <w:t>Страны, испытывающие бюджетный дефицит, часто становятся более зависимыми от внешних кредиторов, таких как международные финансовые организации (МВФ, Всемирный банк) или иностранные государства. Это создает дополнительные риски, связанные с внешними экономическими факторами, такими как изменения в мировой экономике или колебания на международных рынках.</w:t>
      </w:r>
    </w:p>
    <w:p w14:paraId="1955B0AB" w14:textId="77777777" w:rsidR="00D929F2" w:rsidRPr="00D929F2" w:rsidRDefault="00D929F2" w:rsidP="00D929F2">
      <w:p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sz w:val="28"/>
          <w:szCs w:val="28"/>
          <w:lang w:eastAsia="ru-KG"/>
        </w:rPr>
        <w:t>Таким образом, хотя бюджетный дефицит может быть временным инструментом для стимулирования экономики в условиях кризиса или для финансирования значимых социальных и инфраструктурных проектов, его долгосрочные последствия могут быть весьма негативными. Увеличение долговой нагрузки, инфляционные процессы, снижение экономического роста и социальная нестабильность — все эти факторы требуют внимательного подхода к управлению бюджетом и поиску эффективных методов финансирования дефицита.</w:t>
      </w:r>
    </w:p>
    <w:p w14:paraId="137A1230" w14:textId="7C840D51" w:rsidR="00D929F2" w:rsidRDefault="00D929F2">
      <w:pPr>
        <w:rPr>
          <w:sz w:val="28"/>
          <w:szCs w:val="28"/>
        </w:rPr>
      </w:pPr>
    </w:p>
    <w:p w14:paraId="5679F207" w14:textId="77777777" w:rsidR="00D929F2" w:rsidRPr="00D929F2" w:rsidRDefault="00D929F2" w:rsidP="00D929F2">
      <w:p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Экономические факторы бюджетного дефицита</w:t>
      </w:r>
    </w:p>
    <w:p w14:paraId="1F46E2D1" w14:textId="77777777" w:rsidR="00D929F2" w:rsidRPr="00D929F2" w:rsidRDefault="00D929F2" w:rsidP="00D929F2">
      <w:p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sz w:val="28"/>
          <w:szCs w:val="28"/>
          <w:lang w:eastAsia="ru-KG"/>
        </w:rPr>
        <w:t>Экономические факторы, влияющие на возникновение и развитие бюджетного дефицита, являются важной частью анализа финансовой устойчивости государства. Эти факторы могут быть как внутренними, так и внешними, и влиять на структуру доходов и расходов государственного бюджета. Рассмотрим основные экономические факторы, способствующие появлению бюджетного дефицита.</w:t>
      </w:r>
    </w:p>
    <w:p w14:paraId="7D783175" w14:textId="77777777" w:rsidR="00D929F2" w:rsidRPr="00D929F2" w:rsidRDefault="00D929F2" w:rsidP="00D929F2">
      <w:pPr>
        <w:numPr>
          <w:ilvl w:val="0"/>
          <w:numId w:val="6"/>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Экономический спад</w:t>
      </w:r>
      <w:r w:rsidRPr="00D929F2">
        <w:rPr>
          <w:rFonts w:ascii="Times New Roman" w:eastAsia="Times New Roman" w:hAnsi="Times New Roman" w:cs="Times New Roman"/>
          <w:sz w:val="28"/>
          <w:szCs w:val="28"/>
          <w:lang w:eastAsia="ru-KG"/>
        </w:rPr>
        <w:br/>
        <w:t>Одним из основных факторов возникновения бюджетного дефицита является экономический спад. В период кризиса или замедления экономического роста происходит снижение налоговых поступлений, так как сокращаются объемы производства и потребления. Вместе с тем, в условиях экономического спада увеличиваются государственные расходы на социальные программы, такие как выплаты безработным, поддержка уязвимых слоев населения и стимулирование экономики. Все эти факторы могут привести к значительному увеличению дефицита бюджета.</w:t>
      </w:r>
    </w:p>
    <w:p w14:paraId="070E44ED" w14:textId="77777777" w:rsidR="00D929F2" w:rsidRPr="00D929F2" w:rsidRDefault="00D929F2" w:rsidP="00D929F2">
      <w:pPr>
        <w:numPr>
          <w:ilvl w:val="0"/>
          <w:numId w:val="6"/>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Низкие налоговые поступления</w:t>
      </w:r>
      <w:r w:rsidRPr="00D929F2">
        <w:rPr>
          <w:rFonts w:ascii="Times New Roman" w:eastAsia="Times New Roman" w:hAnsi="Times New Roman" w:cs="Times New Roman"/>
          <w:sz w:val="28"/>
          <w:szCs w:val="28"/>
          <w:lang w:eastAsia="ru-KG"/>
        </w:rPr>
        <w:br/>
        <w:t xml:space="preserve">Недостаточный уровень налоговых поступлений может быть как следствием слабой налоговой системы, так и экономических проблем в стране, таких как высокий уровень теневой экономики, уклонение от налогов, а также низкий уровень доходов населения и бизнеса. В </w:t>
      </w:r>
      <w:r w:rsidRPr="00D929F2">
        <w:rPr>
          <w:rFonts w:ascii="Times New Roman" w:eastAsia="Times New Roman" w:hAnsi="Times New Roman" w:cs="Times New Roman"/>
          <w:sz w:val="28"/>
          <w:szCs w:val="28"/>
          <w:lang w:eastAsia="ru-KG"/>
        </w:rPr>
        <w:lastRenderedPageBreak/>
        <w:t>странах с недостаточной налоговой базой и неэффективной системой налогообложения бюджетный дефицит может быть хроническим.</w:t>
      </w:r>
    </w:p>
    <w:p w14:paraId="4976EF78" w14:textId="77777777" w:rsidR="00D929F2" w:rsidRPr="00D929F2" w:rsidRDefault="00D929F2" w:rsidP="00D929F2">
      <w:pPr>
        <w:numPr>
          <w:ilvl w:val="0"/>
          <w:numId w:val="6"/>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Избыточные государственные расходы</w:t>
      </w:r>
      <w:r w:rsidRPr="00D929F2">
        <w:rPr>
          <w:rFonts w:ascii="Times New Roman" w:eastAsia="Times New Roman" w:hAnsi="Times New Roman" w:cs="Times New Roman"/>
          <w:sz w:val="28"/>
          <w:szCs w:val="28"/>
          <w:lang w:eastAsia="ru-KG"/>
        </w:rPr>
        <w:br/>
        <w:t>Чрезмерные расходы государства на различные социальные программы, субсидии, дотации и другие обязательства могут привести к возникновению дефицита бюджета. Это особенно актуально, когда расходы на социальное обеспечение и публичный сектор значительно превышают возможные доходы. Часто увеличению расходов способствуют политические решения, направленные на удовлетворение социальных запросов или предвыборные обещания.</w:t>
      </w:r>
    </w:p>
    <w:p w14:paraId="72CDB159" w14:textId="77777777" w:rsidR="00D929F2" w:rsidRPr="00D929F2" w:rsidRDefault="00D929F2" w:rsidP="00D929F2">
      <w:pPr>
        <w:numPr>
          <w:ilvl w:val="0"/>
          <w:numId w:val="6"/>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Снижение внешних доходов</w:t>
      </w:r>
      <w:r w:rsidRPr="00D929F2">
        <w:rPr>
          <w:rFonts w:ascii="Times New Roman" w:eastAsia="Times New Roman" w:hAnsi="Times New Roman" w:cs="Times New Roman"/>
          <w:sz w:val="28"/>
          <w:szCs w:val="28"/>
          <w:lang w:eastAsia="ru-KG"/>
        </w:rPr>
        <w:br/>
        <w:t>Снижение внешних доходов, таких как экспортные поступления или международная помощь, также может быть причиной бюджетного дефицита. Для Кыргызстана, как и для многих развивающихся стран, значительная часть доходов поступает от экспорта природных ресурсов, трансфертов и помощи международных организаций. Колебания цен на мировых рынках, политическая нестабильность в регионах-партнерах, а также сокращение международной помощи могут негативно сказаться на финансовом положении страны.</w:t>
      </w:r>
    </w:p>
    <w:p w14:paraId="58198C9B" w14:textId="77777777" w:rsidR="00D929F2" w:rsidRPr="00D929F2" w:rsidRDefault="00D929F2" w:rsidP="00D929F2">
      <w:pPr>
        <w:numPr>
          <w:ilvl w:val="0"/>
          <w:numId w:val="6"/>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Рост внешнего долга</w:t>
      </w:r>
      <w:r w:rsidRPr="00D929F2">
        <w:rPr>
          <w:rFonts w:ascii="Times New Roman" w:eastAsia="Times New Roman" w:hAnsi="Times New Roman" w:cs="Times New Roman"/>
          <w:sz w:val="28"/>
          <w:szCs w:val="28"/>
          <w:lang w:eastAsia="ru-KG"/>
        </w:rPr>
        <w:br/>
        <w:t>Для финансирования дефицита многие государства прибегают к заимствованиям на внешних рынках. С ростом внешнего долга увеличиваются расходы на его обслуживание (выплата процентов и основной суммы), что создает дополнительное давление на бюджет. Если страна не в состоянии обеспечить устойчивое обслуживание долговых обязательств, это может привести к увеличению дефицита и затруднениям в экономическом развитии.</w:t>
      </w:r>
    </w:p>
    <w:p w14:paraId="6733F817" w14:textId="77777777" w:rsidR="00D929F2" w:rsidRPr="00D929F2" w:rsidRDefault="00D929F2" w:rsidP="00D929F2">
      <w:pPr>
        <w:numPr>
          <w:ilvl w:val="0"/>
          <w:numId w:val="6"/>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Политическая нестабильность</w:t>
      </w:r>
      <w:r w:rsidRPr="00D929F2">
        <w:rPr>
          <w:rFonts w:ascii="Times New Roman" w:eastAsia="Times New Roman" w:hAnsi="Times New Roman" w:cs="Times New Roman"/>
          <w:sz w:val="28"/>
          <w:szCs w:val="28"/>
          <w:lang w:eastAsia="ru-KG"/>
        </w:rPr>
        <w:br/>
        <w:t>Политическая нестабильность и неопределенность могут способствовать увеличению бюджетного дефицита. В странах с высокими политическими рисками правительства могут принимать краткосрочные меры, такие как увеличение расходов или налоговые льготы для поддержки населения, что часто приводит к дефициту бюджета. В некоторых случаях, политические элиты могут использовать бюджетные средства для финансирования своих политических интересов, что также способствует росту дефицита.</w:t>
      </w:r>
    </w:p>
    <w:p w14:paraId="4FC165C4" w14:textId="77777777" w:rsidR="00D929F2" w:rsidRPr="00D929F2" w:rsidRDefault="00D929F2" w:rsidP="00D929F2">
      <w:pPr>
        <w:numPr>
          <w:ilvl w:val="0"/>
          <w:numId w:val="6"/>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Монетизация дефицита</w:t>
      </w:r>
      <w:r w:rsidRPr="00D929F2">
        <w:rPr>
          <w:rFonts w:ascii="Times New Roman" w:eastAsia="Times New Roman" w:hAnsi="Times New Roman" w:cs="Times New Roman"/>
          <w:sz w:val="28"/>
          <w:szCs w:val="28"/>
          <w:lang w:eastAsia="ru-KG"/>
        </w:rPr>
        <w:br/>
        <w:t>Когда государство прибегает к печатанию денег для покрытия дефицита бюджета, это может привести к инфляционному давлению. Монетизация дефицита — это способ финансирования дефицита, при котором центральный банк страны выпускает деньги, что увеличивает денежную массу в экономике и может вызвать рост цен. Это особенно актуально в странах с неустойчивыми финансовыми системами.</w:t>
      </w:r>
    </w:p>
    <w:p w14:paraId="496A011F" w14:textId="77777777" w:rsidR="00D929F2" w:rsidRPr="00D929F2" w:rsidRDefault="00D929F2" w:rsidP="00D929F2">
      <w:pPr>
        <w:numPr>
          <w:ilvl w:val="0"/>
          <w:numId w:val="6"/>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lastRenderedPageBreak/>
        <w:t>Колебания мировых цен и валютных курсов</w:t>
      </w:r>
      <w:r w:rsidRPr="00D929F2">
        <w:rPr>
          <w:rFonts w:ascii="Times New Roman" w:eastAsia="Times New Roman" w:hAnsi="Times New Roman" w:cs="Times New Roman"/>
          <w:sz w:val="28"/>
          <w:szCs w:val="28"/>
          <w:lang w:eastAsia="ru-KG"/>
        </w:rPr>
        <w:br/>
        <w:t>Экономика, ориентированная на экспорт или импорт, подвержена колебаниям мировых цен на товары и сырьевые ресурсы, а также изменению валютных курсов. Например, для страны, зависящей от экспорта углеводородов или металлов, падение цен на эти ресурсы может привести к снижению доходов и дефициту бюджета. В свою очередь, колебания валютных курсов могут повлиять на стоимость внешнего долга, что также может увеличить дефицит.</w:t>
      </w:r>
    </w:p>
    <w:p w14:paraId="02B9D1D7" w14:textId="77777777" w:rsidR="00D929F2" w:rsidRPr="00D929F2" w:rsidRDefault="00D929F2" w:rsidP="00D929F2">
      <w:pPr>
        <w:numPr>
          <w:ilvl w:val="0"/>
          <w:numId w:val="6"/>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Низкая производительность труда и экономическая неэффективность</w:t>
      </w:r>
      <w:r w:rsidRPr="00D929F2">
        <w:rPr>
          <w:rFonts w:ascii="Times New Roman" w:eastAsia="Times New Roman" w:hAnsi="Times New Roman" w:cs="Times New Roman"/>
          <w:sz w:val="28"/>
          <w:szCs w:val="28"/>
          <w:lang w:eastAsia="ru-KG"/>
        </w:rPr>
        <w:br/>
        <w:t>Низкая производительность труда и экономическая неэффективность приводят к сокращению объемов производства, а значит и снижению налоговых поступлений. В странах с низкой производительностью труда, где экономика зависит от сельского хозяйства или примитивных отраслей, бюджетный дефицит может быть вызван недостаточной диверсификацией экономики и неспособностью создать достаточные источники доходов для государства.</w:t>
      </w:r>
    </w:p>
    <w:p w14:paraId="2DB3D4D6" w14:textId="77777777" w:rsidR="00D929F2" w:rsidRPr="00D929F2" w:rsidRDefault="00D929F2" w:rsidP="00D929F2">
      <w:pPr>
        <w:numPr>
          <w:ilvl w:val="0"/>
          <w:numId w:val="6"/>
        </w:numPr>
        <w:spacing w:before="100" w:beforeAutospacing="1" w:after="100" w:afterAutospacing="1" w:line="240" w:lineRule="auto"/>
        <w:rPr>
          <w:rFonts w:ascii="Times New Roman" w:eastAsia="Times New Roman" w:hAnsi="Times New Roman" w:cs="Times New Roman"/>
          <w:sz w:val="28"/>
          <w:szCs w:val="28"/>
          <w:lang w:eastAsia="ru-KG"/>
        </w:rPr>
      </w:pPr>
      <w:r w:rsidRPr="00D929F2">
        <w:rPr>
          <w:rFonts w:ascii="Times New Roman" w:eastAsia="Times New Roman" w:hAnsi="Times New Roman" w:cs="Times New Roman"/>
          <w:b/>
          <w:bCs/>
          <w:sz w:val="28"/>
          <w:szCs w:val="28"/>
          <w:lang w:eastAsia="ru-KG"/>
        </w:rPr>
        <w:t>Демографические изменения</w:t>
      </w:r>
      <w:r w:rsidRPr="00D929F2">
        <w:rPr>
          <w:rFonts w:ascii="Times New Roman" w:eastAsia="Times New Roman" w:hAnsi="Times New Roman" w:cs="Times New Roman"/>
          <w:sz w:val="28"/>
          <w:szCs w:val="28"/>
          <w:lang w:eastAsia="ru-KG"/>
        </w:rPr>
        <w:br/>
        <w:t>Демографические изменения, такие как старение населения или высокий уровень рождаемости, могут создавать дополнительные расходы для государства, особенно в сфере здравоохранения и социального обеспечения. Стареющее население требует более высоких затрат на пенсионные выплаты и медицинское обслуживание, что в свою очередь увеличивает дефицит бюджета.</w:t>
      </w:r>
    </w:p>
    <w:p w14:paraId="66F8E444" w14:textId="77777777" w:rsidR="00D929F2" w:rsidRPr="00D929F2" w:rsidRDefault="00D929F2" w:rsidP="00D929F2">
      <w:pPr>
        <w:spacing w:before="100" w:beforeAutospacing="1" w:after="100" w:afterAutospacing="1" w:line="240" w:lineRule="auto"/>
        <w:rPr>
          <w:rFonts w:ascii="Times New Roman" w:eastAsia="Times New Roman" w:hAnsi="Times New Roman" w:cs="Times New Roman"/>
          <w:sz w:val="24"/>
          <w:szCs w:val="24"/>
          <w:lang w:eastAsia="ru-KG"/>
        </w:rPr>
      </w:pPr>
      <w:r w:rsidRPr="00D929F2">
        <w:rPr>
          <w:rFonts w:ascii="Times New Roman" w:eastAsia="Times New Roman" w:hAnsi="Times New Roman" w:cs="Times New Roman"/>
          <w:sz w:val="28"/>
          <w:szCs w:val="28"/>
          <w:lang w:eastAsia="ru-KG"/>
        </w:rPr>
        <w:t>Таким образом, экономические факторы являются важными детерминантами бюджетного дефицита и его размера. Управление этими факторами требует комплексных экономических реформ, направленных на повышение эффективности налоговой системы, оптимизацию государственных расходов и улучшение макроэкономической ситуации в стране.</w:t>
      </w:r>
    </w:p>
    <w:p w14:paraId="70FFD01D" w14:textId="3C762D8A" w:rsidR="00D929F2" w:rsidRDefault="00D929F2">
      <w:pPr>
        <w:rPr>
          <w:sz w:val="28"/>
          <w:szCs w:val="28"/>
        </w:rPr>
      </w:pPr>
    </w:p>
    <w:p w14:paraId="09B54184" w14:textId="77777777" w:rsidR="0052183E" w:rsidRPr="0052183E" w:rsidRDefault="0052183E" w:rsidP="0052183E">
      <w:p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Социальные факторы бюджетного дефицита</w:t>
      </w:r>
    </w:p>
    <w:p w14:paraId="099F1E94" w14:textId="77777777" w:rsidR="0052183E" w:rsidRPr="0052183E" w:rsidRDefault="0052183E" w:rsidP="0052183E">
      <w:p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t>Социальные факторы играют важную роль в формировании и увеличении бюджетного дефицита. Эти факторы напрямую влияют на структуру государственных расходов, что в свою очередь может создавать дефицит бюджета. Рассмотрим основные социальные факторы, способствующие возникновению бюджетного дефицита.</w:t>
      </w:r>
    </w:p>
    <w:p w14:paraId="3864BB07" w14:textId="77777777" w:rsidR="0052183E" w:rsidRPr="0052183E" w:rsidRDefault="0052183E" w:rsidP="0052183E">
      <w:pPr>
        <w:numPr>
          <w:ilvl w:val="0"/>
          <w:numId w:val="7"/>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Население и демографическая ситуация</w:t>
      </w:r>
      <w:r w:rsidRPr="0052183E">
        <w:rPr>
          <w:rFonts w:ascii="Times New Roman" w:eastAsia="Times New Roman" w:hAnsi="Times New Roman" w:cs="Times New Roman"/>
          <w:sz w:val="28"/>
          <w:szCs w:val="28"/>
          <w:lang w:eastAsia="ru-KG"/>
        </w:rPr>
        <w:br/>
        <w:t xml:space="preserve">Демографические изменения, такие как увеличение численности населения, старение населения или миграция, могут существенно повлиять на бюджет. Например, рост числа пожилых людей требует </w:t>
      </w:r>
      <w:r w:rsidRPr="0052183E">
        <w:rPr>
          <w:rFonts w:ascii="Times New Roman" w:eastAsia="Times New Roman" w:hAnsi="Times New Roman" w:cs="Times New Roman"/>
          <w:sz w:val="28"/>
          <w:szCs w:val="28"/>
          <w:lang w:eastAsia="ru-KG"/>
        </w:rPr>
        <w:lastRenderedPageBreak/>
        <w:t>значительных расходов на пенсионное обеспечение и здравоохранение, что может вызвать увеличение дефицита бюджета. С другой стороны, если страна сталкивается с быстрым увеличением численности населения, то это требует значительных вложений в образование, инфраструктуру, здравоохранение и другие социальные услуги, что также увеличивает бюджетные расходы.</w:t>
      </w:r>
    </w:p>
    <w:p w14:paraId="0B67DC47" w14:textId="77777777" w:rsidR="0052183E" w:rsidRPr="0052183E" w:rsidRDefault="0052183E" w:rsidP="0052183E">
      <w:pPr>
        <w:numPr>
          <w:ilvl w:val="0"/>
          <w:numId w:val="7"/>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Уровень бедности и социального неравенства</w:t>
      </w:r>
      <w:r w:rsidRPr="0052183E">
        <w:rPr>
          <w:rFonts w:ascii="Times New Roman" w:eastAsia="Times New Roman" w:hAnsi="Times New Roman" w:cs="Times New Roman"/>
          <w:sz w:val="28"/>
          <w:szCs w:val="28"/>
          <w:lang w:eastAsia="ru-KG"/>
        </w:rPr>
        <w:br/>
        <w:t>Высокий уровень бедности и социального неравенства в обществе часто приводит к увеличению расходов на социальные программы. Для борьбы с бедностью государство может увеличивать расходы на социальное обеспечение, пособия по безработице, помощь малоимущим и т. д. Это может привести к росту бюджетного дефицита, особенно если налоговые поступления недостаточны для финансирования этих расходов.</w:t>
      </w:r>
    </w:p>
    <w:p w14:paraId="2A7A5661" w14:textId="77777777" w:rsidR="0052183E" w:rsidRPr="0052183E" w:rsidRDefault="0052183E" w:rsidP="0052183E">
      <w:pPr>
        <w:numPr>
          <w:ilvl w:val="0"/>
          <w:numId w:val="7"/>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Низкий уровень занятости и высокий уровень безработицы</w:t>
      </w:r>
      <w:r w:rsidRPr="0052183E">
        <w:rPr>
          <w:rFonts w:ascii="Times New Roman" w:eastAsia="Times New Roman" w:hAnsi="Times New Roman" w:cs="Times New Roman"/>
          <w:sz w:val="28"/>
          <w:szCs w:val="28"/>
          <w:lang w:eastAsia="ru-KG"/>
        </w:rPr>
        <w:br/>
        <w:t>Высокий уровень безработицы требует значительных расходов на помощь безработным, поддержку трудоустройства и переподготовку. Кроме того, отсутствие рабочих мест снижает налоговые поступления, так как люди не платят налоги с доходов от труда. Это сочетание высоких расходов и низких доходов способствует увеличению дефицита бюджета.</w:t>
      </w:r>
    </w:p>
    <w:p w14:paraId="32507EC3" w14:textId="77777777" w:rsidR="0052183E" w:rsidRPr="0052183E" w:rsidRDefault="0052183E" w:rsidP="0052183E">
      <w:pPr>
        <w:numPr>
          <w:ilvl w:val="0"/>
          <w:numId w:val="7"/>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Социальные льготы и программы поддержки</w:t>
      </w:r>
      <w:r w:rsidRPr="0052183E">
        <w:rPr>
          <w:rFonts w:ascii="Times New Roman" w:eastAsia="Times New Roman" w:hAnsi="Times New Roman" w:cs="Times New Roman"/>
          <w:sz w:val="28"/>
          <w:szCs w:val="28"/>
          <w:lang w:eastAsia="ru-KG"/>
        </w:rPr>
        <w:br/>
        <w:t>В странах с развитыми социальными программами (например, пенсионные выплаты, пособия по инвалидности, субсидии на жилье, медицинское обслуживание) расходы на социальные выплаты могут стать значительным бременем для государственного бюджета. С увеличением численности пожилых людей, инвалидов и других уязвимых групп населения, необходимость в поддержке со стороны государства растет, что неизбежно ведет к увеличению государственных расходов и может способствовать дефициту бюджета.</w:t>
      </w:r>
    </w:p>
    <w:p w14:paraId="551BC92B" w14:textId="77777777" w:rsidR="0052183E" w:rsidRPr="0052183E" w:rsidRDefault="0052183E" w:rsidP="0052183E">
      <w:pPr>
        <w:numPr>
          <w:ilvl w:val="0"/>
          <w:numId w:val="7"/>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Политические и социальные требования</w:t>
      </w:r>
      <w:r w:rsidRPr="0052183E">
        <w:rPr>
          <w:rFonts w:ascii="Times New Roman" w:eastAsia="Times New Roman" w:hAnsi="Times New Roman" w:cs="Times New Roman"/>
          <w:sz w:val="28"/>
          <w:szCs w:val="28"/>
          <w:lang w:eastAsia="ru-KG"/>
        </w:rPr>
        <w:br/>
        <w:t>Социальные группы, такие как профсоюзы, молодежные и пенсионные организации, а также другие активные части общества, могут оказывать давление на правительство с требованиями повышения социальных выплат, улучшения условий труда или увеличения бюджетных расходов на здравоохранение, образование и другие социальные программы. Эти требования могут привести к увеличению бюджета на социальные нужды и, как следствие, к росту дефицита, особенно если эти расходы не компенсируются увеличением налоговых поступлений.</w:t>
      </w:r>
    </w:p>
    <w:p w14:paraId="260157A8" w14:textId="77777777" w:rsidR="0052183E" w:rsidRPr="0052183E" w:rsidRDefault="0052183E" w:rsidP="0052183E">
      <w:pPr>
        <w:numPr>
          <w:ilvl w:val="0"/>
          <w:numId w:val="7"/>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Качество образования и здравоохранения</w:t>
      </w:r>
      <w:r w:rsidRPr="0052183E">
        <w:rPr>
          <w:rFonts w:ascii="Times New Roman" w:eastAsia="Times New Roman" w:hAnsi="Times New Roman" w:cs="Times New Roman"/>
          <w:sz w:val="28"/>
          <w:szCs w:val="28"/>
          <w:lang w:eastAsia="ru-KG"/>
        </w:rPr>
        <w:br/>
        <w:t xml:space="preserve">Низкий уровень образования и здравоохранения требует дополнительных бюджетных затрат. Чтобы повысить доступность и качество образования и медицинских услуг, государству необходимо </w:t>
      </w:r>
      <w:r w:rsidRPr="0052183E">
        <w:rPr>
          <w:rFonts w:ascii="Times New Roman" w:eastAsia="Times New Roman" w:hAnsi="Times New Roman" w:cs="Times New Roman"/>
          <w:sz w:val="28"/>
          <w:szCs w:val="28"/>
          <w:lang w:eastAsia="ru-KG"/>
        </w:rPr>
        <w:lastRenderedPageBreak/>
        <w:t>вкладывать средства в инфраструктуру, зарплаты учителей и врачей, а также в различные социальные программы. Однако, если в стране существует дефицит этих ресурсов, это может привести к росту бюджетных расходов, что опять же усугубляет дефицит.</w:t>
      </w:r>
    </w:p>
    <w:p w14:paraId="1C8C8420" w14:textId="77777777" w:rsidR="0052183E" w:rsidRPr="0052183E" w:rsidRDefault="0052183E" w:rsidP="0052183E">
      <w:pPr>
        <w:numPr>
          <w:ilvl w:val="0"/>
          <w:numId w:val="7"/>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Социальная нестабильность и протестные движения</w:t>
      </w:r>
      <w:r w:rsidRPr="0052183E">
        <w:rPr>
          <w:rFonts w:ascii="Times New Roman" w:eastAsia="Times New Roman" w:hAnsi="Times New Roman" w:cs="Times New Roman"/>
          <w:sz w:val="28"/>
          <w:szCs w:val="28"/>
          <w:lang w:eastAsia="ru-KG"/>
        </w:rPr>
        <w:br/>
        <w:t>В странах с высоким уровнем социальной нестабильности и протестами против социальной несправедливости или ухудшения условий жизни растет давление на правительство с требованиями увеличения расходов на социальную защиту. Для поддержания общественного порядка и удовлетворения требований социальных групп государство может быть вынуждено увеличивать расходы на социальные программы, что в свою очередь может привести к значительному дефициту бюджета.</w:t>
      </w:r>
    </w:p>
    <w:p w14:paraId="55B58D06" w14:textId="77777777" w:rsidR="0052183E" w:rsidRPr="0052183E" w:rsidRDefault="0052183E" w:rsidP="0052183E">
      <w:pPr>
        <w:numPr>
          <w:ilvl w:val="0"/>
          <w:numId w:val="7"/>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Трудовая миграция</w:t>
      </w:r>
      <w:r w:rsidRPr="0052183E">
        <w:rPr>
          <w:rFonts w:ascii="Times New Roman" w:eastAsia="Times New Roman" w:hAnsi="Times New Roman" w:cs="Times New Roman"/>
          <w:sz w:val="28"/>
          <w:szCs w:val="28"/>
          <w:lang w:eastAsia="ru-KG"/>
        </w:rPr>
        <w:br/>
        <w:t>В странах с высоким уровнем трудовой миграции, как исходящей, так и поступающей, наблюдается значительное увеличение социальных расходов. Работники-мигранты, как правило, не платят налоги на родине, что снижает доходы государства. В то же время, страна может нести дополнительные расходы на их социальную поддержку, медицинские услуги и интеграцию. Также отток рабочей силы может привести к сокращению налоговых поступлений, что увеличивает дефицит.</w:t>
      </w:r>
    </w:p>
    <w:p w14:paraId="30F0115F" w14:textId="77777777" w:rsidR="0052183E" w:rsidRPr="0052183E" w:rsidRDefault="0052183E" w:rsidP="0052183E">
      <w:pPr>
        <w:numPr>
          <w:ilvl w:val="0"/>
          <w:numId w:val="7"/>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Семейная политика и поддержка населения</w:t>
      </w:r>
      <w:r w:rsidRPr="0052183E">
        <w:rPr>
          <w:rFonts w:ascii="Times New Roman" w:eastAsia="Times New Roman" w:hAnsi="Times New Roman" w:cs="Times New Roman"/>
          <w:sz w:val="28"/>
          <w:szCs w:val="28"/>
          <w:lang w:eastAsia="ru-KG"/>
        </w:rPr>
        <w:br/>
        <w:t>Программы поддержки семей, таких как детские пособия, помощь многодетным семьям, поддержка родителей с маленькими детьми, также увеличивают социальные расходы. В странах с высокими темпами роста рождаемости или недостаточным уровнем поддержки семейных институтов, расходы на такие программы могут быть значительными, что способствует увеличению дефицита бюджета.</w:t>
      </w:r>
    </w:p>
    <w:p w14:paraId="04D73C76" w14:textId="77777777" w:rsidR="0052183E" w:rsidRPr="0052183E" w:rsidRDefault="0052183E" w:rsidP="0052183E">
      <w:p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t>Таким образом, социальные факторы являются важным компонентом в формировании и росте бюджетного дефицита. Управление социальными расходами и эффективное использование государственных ресурсов для решения социальных проблем требует баланса между поддержкой уязвимых групп населения и устойчивостью государственной финансовой системы.</w:t>
      </w:r>
    </w:p>
    <w:p w14:paraId="62ED5F3E" w14:textId="77777777" w:rsidR="0052183E" w:rsidRPr="0052183E" w:rsidRDefault="0052183E" w:rsidP="0052183E">
      <w:p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Политические и институциональные причины бюджетного дефицита</w:t>
      </w:r>
    </w:p>
    <w:p w14:paraId="476BBEE4" w14:textId="77777777" w:rsidR="0052183E" w:rsidRPr="0052183E" w:rsidRDefault="0052183E" w:rsidP="0052183E">
      <w:p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t>Политические и институциональные факторы также оказывают значительное влияние на возникновение и развитие бюджетного дефицита. Эти причины часто связаны с внутренними и внешними политическими процессами, а также с особенностями государственных институтов, которые влияют на принятие финансовых решений. Рассмотрим основные политические и институциональные причины, способствующие образованию бюджетного дефицита.</w:t>
      </w:r>
    </w:p>
    <w:p w14:paraId="0B8703DA" w14:textId="77777777" w:rsidR="0052183E" w:rsidRPr="0052183E" w:rsidRDefault="0052183E" w:rsidP="0052183E">
      <w:pPr>
        <w:numPr>
          <w:ilvl w:val="0"/>
          <w:numId w:val="8"/>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lastRenderedPageBreak/>
        <w:t>Популистская политика и политические обещания</w:t>
      </w:r>
      <w:r w:rsidRPr="0052183E">
        <w:rPr>
          <w:rFonts w:ascii="Times New Roman" w:eastAsia="Times New Roman" w:hAnsi="Times New Roman" w:cs="Times New Roman"/>
          <w:sz w:val="28"/>
          <w:szCs w:val="28"/>
          <w:lang w:eastAsia="ru-KG"/>
        </w:rPr>
        <w:br/>
        <w:t>Политики, стремясь обеспечить себе поддержку избирателей, могут принимать решения, которые способствуют росту бюджетных расходов. Это часто проявляется в виде популистских мер, таких как увеличение социальных пособий, субсидий, дотаций, повышение зарплат в публичном секторе или введение налоговых льгот. Такие меры, хоть и могут быть популярными в краткосрочной перспективе, часто приводят к увеличению дефицита бюджета, если их финансирование не сопровождается увеличением налоговых поступлений или других источников доходов.</w:t>
      </w:r>
    </w:p>
    <w:p w14:paraId="55AB7F90" w14:textId="77777777" w:rsidR="0052183E" w:rsidRPr="0052183E" w:rsidRDefault="0052183E" w:rsidP="0052183E">
      <w:pPr>
        <w:numPr>
          <w:ilvl w:val="0"/>
          <w:numId w:val="8"/>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Политическая нестабильность</w:t>
      </w:r>
      <w:r w:rsidRPr="0052183E">
        <w:rPr>
          <w:rFonts w:ascii="Times New Roman" w:eastAsia="Times New Roman" w:hAnsi="Times New Roman" w:cs="Times New Roman"/>
          <w:sz w:val="28"/>
          <w:szCs w:val="28"/>
          <w:lang w:eastAsia="ru-KG"/>
        </w:rPr>
        <w:br/>
        <w:t>В странах с политической нестабильностью, частыми сменами власти или недостаточной эффективностью правительства могут возникать проблемы с управлением государственными финансами. Отсутствие стабильности и долгосрочной стратегии может привести к принятию финансовых решений, которые способствуют увеличению бюджетного дефицита. В таких странах зачастую нет четкой финансовой политики, а бюджет может подвергаться частым изменениям в ответ на краткосрочные политические требования.</w:t>
      </w:r>
    </w:p>
    <w:p w14:paraId="2F498816" w14:textId="77777777" w:rsidR="0052183E" w:rsidRPr="0052183E" w:rsidRDefault="0052183E" w:rsidP="0052183E">
      <w:pPr>
        <w:numPr>
          <w:ilvl w:val="0"/>
          <w:numId w:val="8"/>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Неэффективное использование государственных средств</w:t>
      </w:r>
      <w:r w:rsidRPr="0052183E">
        <w:rPr>
          <w:rFonts w:ascii="Times New Roman" w:eastAsia="Times New Roman" w:hAnsi="Times New Roman" w:cs="Times New Roman"/>
          <w:sz w:val="28"/>
          <w:szCs w:val="28"/>
          <w:lang w:eastAsia="ru-KG"/>
        </w:rPr>
        <w:br/>
        <w:t>Коррупция и неэффективное управление государственными ресурсами часто становятся причиной увеличения бюджетного дефицита. Когда государственные деньги расходуются нецелесообразно, либо уходят в карманы чиновников, либо направляются на нерентабельные проекты, это приводит к увеличению расходов и дефициту. В странах с низким уровнем государственного контроля и недостаточным надзором за расходами возникает риск перерасхода бюджета.</w:t>
      </w:r>
    </w:p>
    <w:p w14:paraId="32F6867D" w14:textId="77777777" w:rsidR="0052183E" w:rsidRPr="0052183E" w:rsidRDefault="0052183E" w:rsidP="0052183E">
      <w:pPr>
        <w:numPr>
          <w:ilvl w:val="0"/>
          <w:numId w:val="8"/>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Неспособность правительств принять бюджетные реформы</w:t>
      </w:r>
      <w:r w:rsidRPr="0052183E">
        <w:rPr>
          <w:rFonts w:ascii="Times New Roman" w:eastAsia="Times New Roman" w:hAnsi="Times New Roman" w:cs="Times New Roman"/>
          <w:sz w:val="28"/>
          <w:szCs w:val="28"/>
          <w:lang w:eastAsia="ru-KG"/>
        </w:rPr>
        <w:br/>
        <w:t>В некоторых странах правительство сталкивается с трудностями при внедрении структурных и бюджетных реформ, которые могут бы предотвратить хронический дефицит бюджета. Это может быть связано с политической оппозицией, сопротивлением интересов разных групп, недостаточной поддержкой со стороны парламента или экономических элит. Часто правительство откладывает необходимые меры (например, сокращение социальных расходов или повышение налогов), чтобы избежать политического недовольства, что в долгосрочной перспективе приводит к увеличению дефицита.</w:t>
      </w:r>
    </w:p>
    <w:p w14:paraId="369242BA" w14:textId="77777777" w:rsidR="0052183E" w:rsidRPr="0052183E" w:rsidRDefault="0052183E" w:rsidP="0052183E">
      <w:pPr>
        <w:numPr>
          <w:ilvl w:val="0"/>
          <w:numId w:val="8"/>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Слабая институциональная инфраструктура</w:t>
      </w:r>
      <w:r w:rsidRPr="0052183E">
        <w:rPr>
          <w:rFonts w:ascii="Times New Roman" w:eastAsia="Times New Roman" w:hAnsi="Times New Roman" w:cs="Times New Roman"/>
          <w:sz w:val="28"/>
          <w:szCs w:val="28"/>
          <w:lang w:eastAsia="ru-KG"/>
        </w:rPr>
        <w:br/>
        <w:t xml:space="preserve">Недостаточная эффективность государственных институтов, таких как министерства финансов, налоговые органы и другие регулирующие органы, может привести к проблемам в сборе налогов, контроле за расходами и управлении государственными долгами. В странах с развивающимися институтами государственные функции могут быть плохо координированы, что способствует увеличению дефицита </w:t>
      </w:r>
      <w:r w:rsidRPr="0052183E">
        <w:rPr>
          <w:rFonts w:ascii="Times New Roman" w:eastAsia="Times New Roman" w:hAnsi="Times New Roman" w:cs="Times New Roman"/>
          <w:sz w:val="28"/>
          <w:szCs w:val="28"/>
          <w:lang w:eastAsia="ru-KG"/>
        </w:rPr>
        <w:lastRenderedPageBreak/>
        <w:t>бюджета из-за низкой собираемости налогов и плохого контроля за расходами.</w:t>
      </w:r>
    </w:p>
    <w:p w14:paraId="2416A0D4" w14:textId="77777777" w:rsidR="0052183E" w:rsidRPr="0052183E" w:rsidRDefault="0052183E" w:rsidP="0052183E">
      <w:pPr>
        <w:numPr>
          <w:ilvl w:val="0"/>
          <w:numId w:val="8"/>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Принятие краткосрочных решений в ущерб долгосрочной финансовой стабильности</w:t>
      </w:r>
      <w:r w:rsidRPr="0052183E">
        <w:rPr>
          <w:rFonts w:ascii="Times New Roman" w:eastAsia="Times New Roman" w:hAnsi="Times New Roman" w:cs="Times New Roman"/>
          <w:sz w:val="28"/>
          <w:szCs w:val="28"/>
          <w:lang w:eastAsia="ru-KG"/>
        </w:rPr>
        <w:br/>
        <w:t>Политики, ориентированные на решение текущих проблем или получение немедленных политических дивидендов, могут принимать краткосрочные финансовые решения, которые не соответствуют долгосрочным интересам страны. Например, решение о повышении социальных выплат в преддверии выборов или предоставление крупных дотаций с целью укрепления политической популярности может вызвать рост дефицита бюджета.</w:t>
      </w:r>
    </w:p>
    <w:p w14:paraId="1324B4E4" w14:textId="77777777" w:rsidR="0052183E" w:rsidRPr="0052183E" w:rsidRDefault="0052183E" w:rsidP="0052183E">
      <w:pPr>
        <w:numPr>
          <w:ilvl w:val="0"/>
          <w:numId w:val="8"/>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Налоговая политика и налоговые льготы</w:t>
      </w:r>
      <w:r w:rsidRPr="0052183E">
        <w:rPr>
          <w:rFonts w:ascii="Times New Roman" w:eastAsia="Times New Roman" w:hAnsi="Times New Roman" w:cs="Times New Roman"/>
          <w:sz w:val="28"/>
          <w:szCs w:val="28"/>
          <w:lang w:eastAsia="ru-KG"/>
        </w:rPr>
        <w:br/>
        <w:t>В некоторых странах правительство может проводить политику налоговых льгот или налоговых амнистий, которые способствуют сокращению налоговых поступлений. Это может быть сделано с целью привлечения инвестиций или в ответ на требования бизнес-сообщества. Однако такие меры могут привести к значительным потерям в доходах бюджета, что повышает риск возникновения дефицита.</w:t>
      </w:r>
    </w:p>
    <w:p w14:paraId="023C5A6F" w14:textId="77777777" w:rsidR="0052183E" w:rsidRPr="0052183E" w:rsidRDefault="0052183E" w:rsidP="0052183E">
      <w:pPr>
        <w:numPr>
          <w:ilvl w:val="0"/>
          <w:numId w:val="8"/>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Недостаточная фискальная дисциплина</w:t>
      </w:r>
      <w:r w:rsidRPr="0052183E">
        <w:rPr>
          <w:rFonts w:ascii="Times New Roman" w:eastAsia="Times New Roman" w:hAnsi="Times New Roman" w:cs="Times New Roman"/>
          <w:sz w:val="28"/>
          <w:szCs w:val="28"/>
          <w:lang w:eastAsia="ru-KG"/>
        </w:rPr>
        <w:br/>
        <w:t>Некоторые государства могут проявлять слабую фискальную дисциплину, что выражается в неспособности соблюдать ограничения по бюджетным расходам или дефициту, установленные внутренними или внешними нормативами. Например, в странах, где нет строгого контроля за расходами или не соблюдаются правила бюджетного планирования, государственные органы могут легко превышать лимиты, что ведет к увеличению дефицита бюджета.</w:t>
      </w:r>
    </w:p>
    <w:p w14:paraId="6066125D" w14:textId="77777777" w:rsidR="0052183E" w:rsidRPr="0052183E" w:rsidRDefault="0052183E" w:rsidP="0052183E">
      <w:pPr>
        <w:numPr>
          <w:ilvl w:val="0"/>
          <w:numId w:val="8"/>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Внешнее давление и международные обязательства</w:t>
      </w:r>
      <w:r w:rsidRPr="0052183E">
        <w:rPr>
          <w:rFonts w:ascii="Times New Roman" w:eastAsia="Times New Roman" w:hAnsi="Times New Roman" w:cs="Times New Roman"/>
          <w:sz w:val="28"/>
          <w:szCs w:val="28"/>
          <w:lang w:eastAsia="ru-KG"/>
        </w:rPr>
        <w:br/>
        <w:t>Политические и институциональные факторы, такие как внешнее давление или обязательства перед международными финансовыми учреждениями (например, МВФ, Всемирным банком), могут оказывать влияние на бюджетное планирование. В некоторых случаях правительства могут быть вынуждены согласовывать свои бюджеты с требованиями международных кредиторов, что может привести к сокращению расходов на социальные программы или увеличение налогов, но одновременно сохраняться дефицит бюджета из-за других политических обязательств.</w:t>
      </w:r>
    </w:p>
    <w:p w14:paraId="46DB62E9" w14:textId="77777777" w:rsidR="0052183E" w:rsidRPr="0052183E" w:rsidRDefault="0052183E" w:rsidP="0052183E">
      <w:pPr>
        <w:numPr>
          <w:ilvl w:val="0"/>
          <w:numId w:val="8"/>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Долгосрочные обязательства правительства</w:t>
      </w:r>
      <w:r w:rsidRPr="0052183E">
        <w:rPr>
          <w:rFonts w:ascii="Times New Roman" w:eastAsia="Times New Roman" w:hAnsi="Times New Roman" w:cs="Times New Roman"/>
          <w:sz w:val="28"/>
          <w:szCs w:val="28"/>
          <w:lang w:eastAsia="ru-KG"/>
        </w:rPr>
        <w:br/>
        <w:t>В некоторых странах политические решения приводят к увеличению долгосрочных обязательств, таких как пенсионные выплаты или обязательства по инфраструктурным проектам. Эти обязательства могут быть не учтены в текущем бюджете, что приводит к образованию скрытого дефицита. Такие скрытые расходы могут существенно повлиять на финансовую стабильность в долгосрочной перспективе.</w:t>
      </w:r>
    </w:p>
    <w:p w14:paraId="696E6F6A" w14:textId="77777777" w:rsidR="0052183E" w:rsidRPr="0052183E" w:rsidRDefault="0052183E" w:rsidP="0052183E">
      <w:p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lastRenderedPageBreak/>
        <w:t>Таким образом, политические и институциональные причины являются важными факторами, влияющими на размеры бюджетного дефицита. Эффективное управление государственными финансами, институциональная стабильность, прозрачность и ответственность властей в принятии бюджетных решений играют ключевую роль в предотвращении и контроле за дефицитом бюджета.</w:t>
      </w:r>
    </w:p>
    <w:p w14:paraId="1CBDDC67" w14:textId="56E378CA" w:rsidR="0052183E" w:rsidRPr="0052183E" w:rsidRDefault="0052183E">
      <w:pPr>
        <w:rPr>
          <w:sz w:val="28"/>
          <w:szCs w:val="28"/>
        </w:rPr>
      </w:pPr>
    </w:p>
    <w:p w14:paraId="6F9DCD19" w14:textId="13D2319E" w:rsidR="0052183E" w:rsidRPr="0052183E" w:rsidRDefault="0052183E">
      <w:pPr>
        <w:rPr>
          <w:sz w:val="28"/>
          <w:szCs w:val="28"/>
        </w:rPr>
      </w:pPr>
    </w:p>
    <w:p w14:paraId="13AA216E" w14:textId="77777777" w:rsidR="0052183E" w:rsidRPr="0052183E" w:rsidRDefault="0052183E" w:rsidP="0052183E">
      <w:p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Заимствования на внутреннем и внешнем рынках</w:t>
      </w:r>
    </w:p>
    <w:p w14:paraId="00D12A31" w14:textId="77777777" w:rsidR="0052183E" w:rsidRPr="0052183E" w:rsidRDefault="0052183E" w:rsidP="0052183E">
      <w:p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t>Заимствования на внутренних и внешних рынках являются важными инструментами для финансирования бюджетного дефицита, и они играют ключевую роль в поддержании государственной финансовой устойчивости. Эти механизмы помогают государствам привлекать необходимое финансирование, когда доходы бюджета недостаточны для покрытия всех расходов. Однако заимствования также связаны с рисками, такими как рост долговой нагрузки и финансовая нестабильность. Рассмотрим особенности и различия между заимствованиями на внутреннем и внешнем рынках.</w:t>
      </w:r>
    </w:p>
    <w:p w14:paraId="734C5A3C" w14:textId="77777777" w:rsidR="0052183E" w:rsidRPr="0052183E" w:rsidRDefault="0052183E" w:rsidP="0052183E">
      <w:pPr>
        <w:spacing w:before="100" w:beforeAutospacing="1" w:after="100" w:afterAutospacing="1" w:line="240" w:lineRule="auto"/>
        <w:outlineLvl w:val="2"/>
        <w:rPr>
          <w:rFonts w:ascii="Times New Roman" w:eastAsia="Times New Roman" w:hAnsi="Times New Roman" w:cs="Times New Roman"/>
          <w:b/>
          <w:bCs/>
          <w:sz w:val="28"/>
          <w:szCs w:val="28"/>
          <w:lang w:eastAsia="ru-KG"/>
        </w:rPr>
      </w:pPr>
      <w:r w:rsidRPr="0052183E">
        <w:rPr>
          <w:rFonts w:ascii="Times New Roman" w:eastAsia="Times New Roman" w:hAnsi="Times New Roman" w:cs="Times New Roman"/>
          <w:b/>
          <w:bCs/>
          <w:sz w:val="28"/>
          <w:szCs w:val="28"/>
          <w:lang w:eastAsia="ru-KG"/>
        </w:rPr>
        <w:t>Заимствования на внутреннем рынке</w:t>
      </w:r>
    </w:p>
    <w:p w14:paraId="532EB817" w14:textId="77777777" w:rsidR="0052183E" w:rsidRPr="0052183E" w:rsidRDefault="0052183E" w:rsidP="0052183E">
      <w:p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1. Источники заимствований:</w:t>
      </w:r>
      <w:r w:rsidRPr="0052183E">
        <w:rPr>
          <w:rFonts w:ascii="Times New Roman" w:eastAsia="Times New Roman" w:hAnsi="Times New Roman" w:cs="Times New Roman"/>
          <w:sz w:val="28"/>
          <w:szCs w:val="28"/>
          <w:lang w:eastAsia="ru-KG"/>
        </w:rPr>
        <w:br/>
        <w:t>Заимствования на внутреннем рынке означают, что государство привлекает средства от внутренних инвесторов, таких как коммерческие банки, частные инвесторы, пенсионные и страховые фонды, а также другие финансовые учреждения. Это осуществляется путем выпуска государственных облигаций, векселей или других долговых инструментов.</w:t>
      </w:r>
    </w:p>
    <w:p w14:paraId="42593F52" w14:textId="77777777" w:rsidR="0052183E" w:rsidRPr="0052183E" w:rsidRDefault="0052183E" w:rsidP="0052183E">
      <w:p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2. Преимущества:</w:t>
      </w:r>
    </w:p>
    <w:p w14:paraId="74DEF504" w14:textId="77777777" w:rsidR="0052183E" w:rsidRPr="0052183E" w:rsidRDefault="0052183E" w:rsidP="0052183E">
      <w:pPr>
        <w:numPr>
          <w:ilvl w:val="0"/>
          <w:numId w:val="9"/>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Контроль над курсом валюты:</w:t>
      </w:r>
      <w:r w:rsidRPr="0052183E">
        <w:rPr>
          <w:rFonts w:ascii="Times New Roman" w:eastAsia="Times New Roman" w:hAnsi="Times New Roman" w:cs="Times New Roman"/>
          <w:sz w:val="28"/>
          <w:szCs w:val="28"/>
          <w:lang w:eastAsia="ru-KG"/>
        </w:rPr>
        <w:t xml:space="preserve"> Заимствования на внутреннем рынке позволяют избежать девальвации национальной валюты, так как долговые обязательства выражаются в местной валюте.</w:t>
      </w:r>
    </w:p>
    <w:p w14:paraId="286A9E8E" w14:textId="77777777" w:rsidR="0052183E" w:rsidRPr="0052183E" w:rsidRDefault="0052183E" w:rsidP="0052183E">
      <w:pPr>
        <w:numPr>
          <w:ilvl w:val="0"/>
          <w:numId w:val="9"/>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Независимость от внешних факторов:</w:t>
      </w:r>
      <w:r w:rsidRPr="0052183E">
        <w:rPr>
          <w:rFonts w:ascii="Times New Roman" w:eastAsia="Times New Roman" w:hAnsi="Times New Roman" w:cs="Times New Roman"/>
          <w:sz w:val="28"/>
          <w:szCs w:val="28"/>
          <w:lang w:eastAsia="ru-KG"/>
        </w:rPr>
        <w:t xml:space="preserve"> Внутренние заимствования минимизируют риски, связанные с внешними экономическими условиями, такими как изменение валютных курсов или политическая нестабильность в других странах.</w:t>
      </w:r>
    </w:p>
    <w:p w14:paraId="1D516A0E" w14:textId="77777777" w:rsidR="0052183E" w:rsidRPr="0052183E" w:rsidRDefault="0052183E" w:rsidP="0052183E">
      <w:pPr>
        <w:numPr>
          <w:ilvl w:val="0"/>
          <w:numId w:val="9"/>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Поддержка национальных финансовых институтов:</w:t>
      </w:r>
      <w:r w:rsidRPr="0052183E">
        <w:rPr>
          <w:rFonts w:ascii="Times New Roman" w:eastAsia="Times New Roman" w:hAnsi="Times New Roman" w:cs="Times New Roman"/>
          <w:sz w:val="28"/>
          <w:szCs w:val="28"/>
          <w:lang w:eastAsia="ru-KG"/>
        </w:rPr>
        <w:t xml:space="preserve"> Заимствования внутри страны могут поддерживать локальные банки и другие финансовые учреждения, что способствует развитию финансового сектора.</w:t>
      </w:r>
    </w:p>
    <w:p w14:paraId="575E64F7" w14:textId="77777777" w:rsidR="0052183E" w:rsidRPr="0052183E" w:rsidRDefault="0052183E" w:rsidP="0052183E">
      <w:p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3. Недостатки:</w:t>
      </w:r>
    </w:p>
    <w:p w14:paraId="5B543551" w14:textId="77777777" w:rsidR="0052183E" w:rsidRPr="0052183E" w:rsidRDefault="0052183E" w:rsidP="0052183E">
      <w:pPr>
        <w:numPr>
          <w:ilvl w:val="0"/>
          <w:numId w:val="10"/>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lastRenderedPageBreak/>
        <w:t>Ограниченность внутреннего рынка:</w:t>
      </w:r>
      <w:r w:rsidRPr="0052183E">
        <w:rPr>
          <w:rFonts w:ascii="Times New Roman" w:eastAsia="Times New Roman" w:hAnsi="Times New Roman" w:cs="Times New Roman"/>
          <w:sz w:val="28"/>
          <w:szCs w:val="28"/>
          <w:lang w:eastAsia="ru-KG"/>
        </w:rPr>
        <w:t xml:space="preserve"> На внутреннем рынке может быть недостаточно ликвидности или спроса на государственные облигации, особенно в странах с низким уровнем финансовой активности. Это может привести к росту процентных ставок, а значит, к более высокому обслуживанию долга.</w:t>
      </w:r>
    </w:p>
    <w:p w14:paraId="488E393F" w14:textId="77777777" w:rsidR="0052183E" w:rsidRPr="0052183E" w:rsidRDefault="0052183E" w:rsidP="0052183E">
      <w:pPr>
        <w:numPr>
          <w:ilvl w:val="0"/>
          <w:numId w:val="10"/>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Инфляционные риски:</w:t>
      </w:r>
      <w:r w:rsidRPr="0052183E">
        <w:rPr>
          <w:rFonts w:ascii="Times New Roman" w:eastAsia="Times New Roman" w:hAnsi="Times New Roman" w:cs="Times New Roman"/>
          <w:sz w:val="28"/>
          <w:szCs w:val="28"/>
          <w:lang w:eastAsia="ru-KG"/>
        </w:rPr>
        <w:t xml:space="preserve"> При отсутствии достаточной ликвидности в экономике или недостаточности сбережений на внутреннем рынке, для покрытия дефицита может потребоваться монетизация долга (печатание денег), что приводит к инфляционному давлению.</w:t>
      </w:r>
    </w:p>
    <w:p w14:paraId="1336F10B" w14:textId="77777777" w:rsidR="0052183E" w:rsidRPr="0052183E" w:rsidRDefault="0052183E" w:rsidP="0052183E">
      <w:pPr>
        <w:spacing w:before="100" w:beforeAutospacing="1" w:after="100" w:afterAutospacing="1" w:line="240" w:lineRule="auto"/>
        <w:outlineLvl w:val="2"/>
        <w:rPr>
          <w:rFonts w:ascii="Times New Roman" w:eastAsia="Times New Roman" w:hAnsi="Times New Roman" w:cs="Times New Roman"/>
          <w:b/>
          <w:bCs/>
          <w:sz w:val="28"/>
          <w:szCs w:val="28"/>
          <w:lang w:eastAsia="ru-KG"/>
        </w:rPr>
      </w:pPr>
      <w:r w:rsidRPr="0052183E">
        <w:rPr>
          <w:rFonts w:ascii="Times New Roman" w:eastAsia="Times New Roman" w:hAnsi="Times New Roman" w:cs="Times New Roman"/>
          <w:b/>
          <w:bCs/>
          <w:sz w:val="28"/>
          <w:szCs w:val="28"/>
          <w:lang w:eastAsia="ru-KG"/>
        </w:rPr>
        <w:t>Заимствования на внешнем рынке</w:t>
      </w:r>
    </w:p>
    <w:p w14:paraId="3DC9ED97" w14:textId="77777777" w:rsidR="0052183E" w:rsidRPr="0052183E" w:rsidRDefault="0052183E" w:rsidP="0052183E">
      <w:p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1. Источники заимствований:</w:t>
      </w:r>
      <w:r w:rsidRPr="0052183E">
        <w:rPr>
          <w:rFonts w:ascii="Times New Roman" w:eastAsia="Times New Roman" w:hAnsi="Times New Roman" w:cs="Times New Roman"/>
          <w:sz w:val="28"/>
          <w:szCs w:val="28"/>
          <w:lang w:eastAsia="ru-KG"/>
        </w:rPr>
        <w:br/>
        <w:t>Заимствования на внешнем рынке означают, что государство привлекает средства от иностранных инвесторов, таких как международные финансовые институты (например, МВФ, Всемирный банк), иностранные банки, государственные и частные инвесторы. Государства могут выпускать еврооблигации, получать кредиты от иностранных государств или международных финансовых организаций.</w:t>
      </w:r>
    </w:p>
    <w:p w14:paraId="06AC9559" w14:textId="77777777" w:rsidR="0052183E" w:rsidRPr="0052183E" w:rsidRDefault="0052183E" w:rsidP="0052183E">
      <w:p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2. Преимущества:</w:t>
      </w:r>
    </w:p>
    <w:p w14:paraId="25EA227E" w14:textId="77777777" w:rsidR="0052183E" w:rsidRPr="0052183E" w:rsidRDefault="0052183E" w:rsidP="0052183E">
      <w:pPr>
        <w:numPr>
          <w:ilvl w:val="0"/>
          <w:numId w:val="11"/>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Больший доступ к капиталу:</w:t>
      </w:r>
      <w:r w:rsidRPr="0052183E">
        <w:rPr>
          <w:rFonts w:ascii="Times New Roman" w:eastAsia="Times New Roman" w:hAnsi="Times New Roman" w:cs="Times New Roman"/>
          <w:sz w:val="28"/>
          <w:szCs w:val="28"/>
          <w:lang w:eastAsia="ru-KG"/>
        </w:rPr>
        <w:t xml:space="preserve"> Внешние рынки могут предложить более широкий спектр возможностей для заимствований, особенно для развивающихся стран, где внутренний рынок ограничен.</w:t>
      </w:r>
    </w:p>
    <w:p w14:paraId="223A073A" w14:textId="77777777" w:rsidR="0052183E" w:rsidRPr="0052183E" w:rsidRDefault="0052183E" w:rsidP="0052183E">
      <w:pPr>
        <w:numPr>
          <w:ilvl w:val="0"/>
          <w:numId w:val="11"/>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Низкие процентные ставки:</w:t>
      </w:r>
      <w:r w:rsidRPr="0052183E">
        <w:rPr>
          <w:rFonts w:ascii="Times New Roman" w:eastAsia="Times New Roman" w:hAnsi="Times New Roman" w:cs="Times New Roman"/>
          <w:sz w:val="28"/>
          <w:szCs w:val="28"/>
          <w:lang w:eastAsia="ru-KG"/>
        </w:rPr>
        <w:t xml:space="preserve"> В некоторых случаях внешние заимствования могут быть дешевле, чем внутренние, особенно если международные инвесторы предлагают кредиты с низкими процентными ставками или выгодными условиями.</w:t>
      </w:r>
    </w:p>
    <w:p w14:paraId="2734128A" w14:textId="77777777" w:rsidR="0052183E" w:rsidRPr="0052183E" w:rsidRDefault="0052183E" w:rsidP="0052183E">
      <w:pPr>
        <w:numPr>
          <w:ilvl w:val="0"/>
          <w:numId w:val="11"/>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Диверсификация источников финансирования:</w:t>
      </w:r>
      <w:r w:rsidRPr="0052183E">
        <w:rPr>
          <w:rFonts w:ascii="Times New Roman" w:eastAsia="Times New Roman" w:hAnsi="Times New Roman" w:cs="Times New Roman"/>
          <w:sz w:val="28"/>
          <w:szCs w:val="28"/>
          <w:lang w:eastAsia="ru-KG"/>
        </w:rPr>
        <w:t xml:space="preserve"> Заимствования на внешнем рынке позволяют диверсифицировать источники финансов, снижая зависимость от внутреннего рынка и обеспечивая дополнительные потоки капитала для финансирования проектов.</w:t>
      </w:r>
    </w:p>
    <w:p w14:paraId="13B80324" w14:textId="77777777" w:rsidR="0052183E" w:rsidRPr="0052183E" w:rsidRDefault="0052183E" w:rsidP="0052183E">
      <w:p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3. Недостатки:</w:t>
      </w:r>
    </w:p>
    <w:p w14:paraId="155D28BD" w14:textId="77777777" w:rsidR="0052183E" w:rsidRPr="0052183E" w:rsidRDefault="0052183E" w:rsidP="0052183E">
      <w:pPr>
        <w:numPr>
          <w:ilvl w:val="0"/>
          <w:numId w:val="12"/>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Риски колебаний валютных курсов:</w:t>
      </w:r>
      <w:r w:rsidRPr="0052183E">
        <w:rPr>
          <w:rFonts w:ascii="Times New Roman" w:eastAsia="Times New Roman" w:hAnsi="Times New Roman" w:cs="Times New Roman"/>
          <w:sz w:val="28"/>
          <w:szCs w:val="28"/>
          <w:lang w:eastAsia="ru-KG"/>
        </w:rPr>
        <w:t xml:space="preserve"> Заимствования в иностранной валюте сопряжены с рисками девальвации национальной валюты. Если национальная валюта падает, то обслуживание внешнего долга становится более дорогим.</w:t>
      </w:r>
    </w:p>
    <w:p w14:paraId="31F09807" w14:textId="77777777" w:rsidR="0052183E" w:rsidRPr="0052183E" w:rsidRDefault="0052183E" w:rsidP="0052183E">
      <w:pPr>
        <w:numPr>
          <w:ilvl w:val="0"/>
          <w:numId w:val="12"/>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Зависимость от внешних факторов:</w:t>
      </w:r>
      <w:r w:rsidRPr="0052183E">
        <w:rPr>
          <w:rFonts w:ascii="Times New Roman" w:eastAsia="Times New Roman" w:hAnsi="Times New Roman" w:cs="Times New Roman"/>
          <w:sz w:val="28"/>
          <w:szCs w:val="28"/>
          <w:lang w:eastAsia="ru-KG"/>
        </w:rPr>
        <w:t xml:space="preserve"> Внешние заимствования могут зависеть от изменений в международных рынках и экономических условиях, таких как повышение процентных ставок в странах-кредиторах или изменения в экономической политике международных организаций.</w:t>
      </w:r>
    </w:p>
    <w:p w14:paraId="76051550" w14:textId="77777777" w:rsidR="0052183E" w:rsidRPr="0052183E" w:rsidRDefault="0052183E" w:rsidP="0052183E">
      <w:pPr>
        <w:numPr>
          <w:ilvl w:val="0"/>
          <w:numId w:val="12"/>
        </w:numPr>
        <w:spacing w:before="100" w:beforeAutospacing="1" w:after="100" w:afterAutospacing="1"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lastRenderedPageBreak/>
        <w:t>Политические и социальные риски:</w:t>
      </w:r>
      <w:r w:rsidRPr="0052183E">
        <w:rPr>
          <w:rFonts w:ascii="Times New Roman" w:eastAsia="Times New Roman" w:hAnsi="Times New Roman" w:cs="Times New Roman"/>
          <w:sz w:val="28"/>
          <w:szCs w:val="28"/>
          <w:lang w:eastAsia="ru-KG"/>
        </w:rPr>
        <w:t xml:space="preserve"> Заимствования на внешнем рынке могут быть связаны с внешним давлением и политическими требованиями со стороны иностранных кредиторов или финансовых организаций (например, МВФ или Всемирного банка). Это может привести к необходимости проведения определенных экономических реформ или сокращения государственных расходов, что не всегда совпадает с внутренними приоритетами правительства.</w:t>
      </w:r>
    </w:p>
    <w:p w14:paraId="3C0F96EC" w14:textId="77777777" w:rsidR="0052183E" w:rsidRPr="0052183E" w:rsidRDefault="0052183E" w:rsidP="0052183E">
      <w:pPr>
        <w:spacing w:before="100" w:beforeAutospacing="1" w:after="100" w:afterAutospacing="1" w:line="240" w:lineRule="auto"/>
        <w:outlineLvl w:val="2"/>
        <w:rPr>
          <w:rFonts w:ascii="Times New Roman" w:eastAsia="Times New Roman" w:hAnsi="Times New Roman" w:cs="Times New Roman"/>
          <w:b/>
          <w:bCs/>
          <w:sz w:val="28"/>
          <w:szCs w:val="28"/>
          <w:lang w:eastAsia="ru-KG"/>
        </w:rPr>
      </w:pPr>
      <w:r w:rsidRPr="0052183E">
        <w:rPr>
          <w:rFonts w:ascii="Times New Roman" w:eastAsia="Times New Roman" w:hAnsi="Times New Roman" w:cs="Times New Roman"/>
          <w:b/>
          <w:bCs/>
          <w:sz w:val="28"/>
          <w:szCs w:val="28"/>
          <w:lang w:eastAsia="ru-KG"/>
        </w:rPr>
        <w:t>Сравнительный анализ заимствований на внутреннем и внешнем рынках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4"/>
        <w:gridCol w:w="3138"/>
        <w:gridCol w:w="3853"/>
      </w:tblGrid>
      <w:tr w:rsidR="0052183E" w:rsidRPr="0052183E" w14:paraId="35FBBE41" w14:textId="77777777" w:rsidTr="0052183E">
        <w:trPr>
          <w:tblHeader/>
          <w:tblCellSpacing w:w="15" w:type="dxa"/>
        </w:trPr>
        <w:tc>
          <w:tcPr>
            <w:tcW w:w="0" w:type="auto"/>
            <w:vAlign w:val="center"/>
            <w:hideMark/>
          </w:tcPr>
          <w:p w14:paraId="3D1DB520" w14:textId="77777777" w:rsidR="0052183E" w:rsidRPr="0052183E" w:rsidRDefault="0052183E" w:rsidP="0052183E">
            <w:pPr>
              <w:spacing w:after="0" w:line="240" w:lineRule="auto"/>
              <w:jc w:val="center"/>
              <w:rPr>
                <w:rFonts w:ascii="Times New Roman" w:eastAsia="Times New Roman" w:hAnsi="Times New Roman" w:cs="Times New Roman"/>
                <w:b/>
                <w:bCs/>
                <w:sz w:val="28"/>
                <w:szCs w:val="28"/>
                <w:lang w:eastAsia="ru-KG"/>
              </w:rPr>
            </w:pPr>
            <w:r w:rsidRPr="0052183E">
              <w:rPr>
                <w:rFonts w:ascii="Times New Roman" w:eastAsia="Times New Roman" w:hAnsi="Times New Roman" w:cs="Times New Roman"/>
                <w:b/>
                <w:bCs/>
                <w:sz w:val="28"/>
                <w:szCs w:val="28"/>
                <w:lang w:eastAsia="ru-KG"/>
              </w:rPr>
              <w:t>Параметр</w:t>
            </w:r>
          </w:p>
        </w:tc>
        <w:tc>
          <w:tcPr>
            <w:tcW w:w="0" w:type="auto"/>
            <w:vAlign w:val="center"/>
            <w:hideMark/>
          </w:tcPr>
          <w:p w14:paraId="37BA5ADA" w14:textId="77777777" w:rsidR="0052183E" w:rsidRPr="0052183E" w:rsidRDefault="0052183E" w:rsidP="0052183E">
            <w:pPr>
              <w:spacing w:after="0" w:line="240" w:lineRule="auto"/>
              <w:jc w:val="center"/>
              <w:rPr>
                <w:rFonts w:ascii="Times New Roman" w:eastAsia="Times New Roman" w:hAnsi="Times New Roman" w:cs="Times New Roman"/>
                <w:b/>
                <w:bCs/>
                <w:sz w:val="28"/>
                <w:szCs w:val="28"/>
                <w:lang w:eastAsia="ru-KG"/>
              </w:rPr>
            </w:pPr>
            <w:r w:rsidRPr="0052183E">
              <w:rPr>
                <w:rFonts w:ascii="Times New Roman" w:eastAsia="Times New Roman" w:hAnsi="Times New Roman" w:cs="Times New Roman"/>
                <w:b/>
                <w:bCs/>
                <w:sz w:val="28"/>
                <w:szCs w:val="28"/>
                <w:lang w:eastAsia="ru-KG"/>
              </w:rPr>
              <w:t>Внутреннее заимствование</w:t>
            </w:r>
          </w:p>
        </w:tc>
        <w:tc>
          <w:tcPr>
            <w:tcW w:w="0" w:type="auto"/>
            <w:vAlign w:val="center"/>
            <w:hideMark/>
          </w:tcPr>
          <w:p w14:paraId="033C28F4" w14:textId="77777777" w:rsidR="0052183E" w:rsidRPr="0052183E" w:rsidRDefault="0052183E" w:rsidP="0052183E">
            <w:pPr>
              <w:spacing w:after="0" w:line="240" w:lineRule="auto"/>
              <w:jc w:val="center"/>
              <w:rPr>
                <w:rFonts w:ascii="Times New Roman" w:eastAsia="Times New Roman" w:hAnsi="Times New Roman" w:cs="Times New Roman"/>
                <w:b/>
                <w:bCs/>
                <w:sz w:val="28"/>
                <w:szCs w:val="28"/>
                <w:lang w:eastAsia="ru-KG"/>
              </w:rPr>
            </w:pPr>
            <w:r w:rsidRPr="0052183E">
              <w:rPr>
                <w:rFonts w:ascii="Times New Roman" w:eastAsia="Times New Roman" w:hAnsi="Times New Roman" w:cs="Times New Roman"/>
                <w:b/>
                <w:bCs/>
                <w:sz w:val="28"/>
                <w:szCs w:val="28"/>
                <w:lang w:eastAsia="ru-KG"/>
              </w:rPr>
              <w:t>Внешнее заимствование</w:t>
            </w:r>
          </w:p>
        </w:tc>
      </w:tr>
      <w:tr w:rsidR="0052183E" w:rsidRPr="0052183E" w14:paraId="58FB5E5C" w14:textId="77777777" w:rsidTr="0052183E">
        <w:trPr>
          <w:tblCellSpacing w:w="15" w:type="dxa"/>
        </w:trPr>
        <w:tc>
          <w:tcPr>
            <w:tcW w:w="0" w:type="auto"/>
            <w:vAlign w:val="center"/>
            <w:hideMark/>
          </w:tcPr>
          <w:p w14:paraId="15BEA480"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Риски валютных колебаний</w:t>
            </w:r>
          </w:p>
        </w:tc>
        <w:tc>
          <w:tcPr>
            <w:tcW w:w="0" w:type="auto"/>
            <w:vAlign w:val="center"/>
            <w:hideMark/>
          </w:tcPr>
          <w:p w14:paraId="4DB987A9"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t>Отсутствуют (заимствования в национальной валюте)</w:t>
            </w:r>
          </w:p>
        </w:tc>
        <w:tc>
          <w:tcPr>
            <w:tcW w:w="0" w:type="auto"/>
            <w:vAlign w:val="center"/>
            <w:hideMark/>
          </w:tcPr>
          <w:p w14:paraId="61962AF8"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t>Высокие, поскольку долг в иностранной валюте</w:t>
            </w:r>
          </w:p>
        </w:tc>
      </w:tr>
      <w:tr w:rsidR="0052183E" w:rsidRPr="0052183E" w14:paraId="6CCDD242" w14:textId="77777777" w:rsidTr="0052183E">
        <w:trPr>
          <w:tblCellSpacing w:w="15" w:type="dxa"/>
        </w:trPr>
        <w:tc>
          <w:tcPr>
            <w:tcW w:w="0" w:type="auto"/>
            <w:vAlign w:val="center"/>
            <w:hideMark/>
          </w:tcPr>
          <w:p w14:paraId="3E5FC956"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Процентные ставки</w:t>
            </w:r>
          </w:p>
        </w:tc>
        <w:tc>
          <w:tcPr>
            <w:tcW w:w="0" w:type="auto"/>
            <w:vAlign w:val="center"/>
            <w:hideMark/>
          </w:tcPr>
          <w:p w14:paraId="7BBBC0E1"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t>Могут быть выше, если внутренний рынок ограничен</w:t>
            </w:r>
          </w:p>
        </w:tc>
        <w:tc>
          <w:tcPr>
            <w:tcW w:w="0" w:type="auto"/>
            <w:vAlign w:val="center"/>
            <w:hideMark/>
          </w:tcPr>
          <w:p w14:paraId="6CE3735E"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t>Могут быть ниже, особенно для развивающихся стран</w:t>
            </w:r>
          </w:p>
        </w:tc>
      </w:tr>
      <w:tr w:rsidR="0052183E" w:rsidRPr="0052183E" w14:paraId="2D4B72A8" w14:textId="77777777" w:rsidTr="0052183E">
        <w:trPr>
          <w:tblCellSpacing w:w="15" w:type="dxa"/>
        </w:trPr>
        <w:tc>
          <w:tcPr>
            <w:tcW w:w="0" w:type="auto"/>
            <w:vAlign w:val="center"/>
            <w:hideMark/>
          </w:tcPr>
          <w:p w14:paraId="2F082A95"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Доступность капитала</w:t>
            </w:r>
          </w:p>
        </w:tc>
        <w:tc>
          <w:tcPr>
            <w:tcW w:w="0" w:type="auto"/>
            <w:vAlign w:val="center"/>
            <w:hideMark/>
          </w:tcPr>
          <w:p w14:paraId="675672AA"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t>Ограничена размером внутреннего рынка</w:t>
            </w:r>
          </w:p>
        </w:tc>
        <w:tc>
          <w:tcPr>
            <w:tcW w:w="0" w:type="auto"/>
            <w:vAlign w:val="center"/>
            <w:hideMark/>
          </w:tcPr>
          <w:p w14:paraId="7A79CA1B"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t>Потенциально более широкий доступ, особенно на международных рынках</w:t>
            </w:r>
          </w:p>
        </w:tc>
      </w:tr>
      <w:tr w:rsidR="0052183E" w:rsidRPr="0052183E" w14:paraId="1C4CCD4E" w14:textId="77777777" w:rsidTr="0052183E">
        <w:trPr>
          <w:tblCellSpacing w:w="15" w:type="dxa"/>
        </w:trPr>
        <w:tc>
          <w:tcPr>
            <w:tcW w:w="0" w:type="auto"/>
            <w:vAlign w:val="center"/>
            <w:hideMark/>
          </w:tcPr>
          <w:p w14:paraId="427A72D2"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Воздействие на экономику</w:t>
            </w:r>
          </w:p>
        </w:tc>
        <w:tc>
          <w:tcPr>
            <w:tcW w:w="0" w:type="auto"/>
            <w:vAlign w:val="center"/>
            <w:hideMark/>
          </w:tcPr>
          <w:p w14:paraId="6E93A952"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t>Менее уязвимо для внешних факторов</w:t>
            </w:r>
          </w:p>
        </w:tc>
        <w:tc>
          <w:tcPr>
            <w:tcW w:w="0" w:type="auto"/>
            <w:vAlign w:val="center"/>
            <w:hideMark/>
          </w:tcPr>
          <w:p w14:paraId="31D3901F"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t>Зависят от международных условий и политики внешних кредиторов</w:t>
            </w:r>
          </w:p>
        </w:tc>
      </w:tr>
      <w:tr w:rsidR="0052183E" w:rsidRPr="0052183E" w14:paraId="6388A811" w14:textId="77777777" w:rsidTr="0052183E">
        <w:trPr>
          <w:tblCellSpacing w:w="15" w:type="dxa"/>
        </w:trPr>
        <w:tc>
          <w:tcPr>
            <w:tcW w:w="0" w:type="auto"/>
            <w:vAlign w:val="center"/>
            <w:hideMark/>
          </w:tcPr>
          <w:p w14:paraId="496CED39"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b/>
                <w:bCs/>
                <w:sz w:val="28"/>
                <w:szCs w:val="28"/>
                <w:lang w:eastAsia="ru-KG"/>
              </w:rPr>
              <w:t>Политическое влияние</w:t>
            </w:r>
          </w:p>
        </w:tc>
        <w:tc>
          <w:tcPr>
            <w:tcW w:w="0" w:type="auto"/>
            <w:vAlign w:val="center"/>
            <w:hideMark/>
          </w:tcPr>
          <w:p w14:paraId="72D56CE9"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t>Меньше внешнего давления</w:t>
            </w:r>
          </w:p>
        </w:tc>
        <w:tc>
          <w:tcPr>
            <w:tcW w:w="0" w:type="auto"/>
            <w:vAlign w:val="center"/>
            <w:hideMark/>
          </w:tcPr>
          <w:p w14:paraId="00C0123F" w14:textId="77777777" w:rsidR="0052183E" w:rsidRPr="0052183E" w:rsidRDefault="0052183E" w:rsidP="0052183E">
            <w:pPr>
              <w:spacing w:after="0" w:line="240" w:lineRule="auto"/>
              <w:rPr>
                <w:rFonts w:ascii="Times New Roman" w:eastAsia="Times New Roman" w:hAnsi="Times New Roman" w:cs="Times New Roman"/>
                <w:sz w:val="28"/>
                <w:szCs w:val="28"/>
                <w:lang w:eastAsia="ru-KG"/>
              </w:rPr>
            </w:pPr>
            <w:r w:rsidRPr="0052183E">
              <w:rPr>
                <w:rFonts w:ascii="Times New Roman" w:eastAsia="Times New Roman" w:hAnsi="Times New Roman" w:cs="Times New Roman"/>
                <w:sz w:val="28"/>
                <w:szCs w:val="28"/>
                <w:lang w:eastAsia="ru-KG"/>
              </w:rPr>
              <w:t>Возможно внешнее политическое давление или требования реформ</w:t>
            </w:r>
          </w:p>
        </w:tc>
      </w:tr>
    </w:tbl>
    <w:p w14:paraId="7C714EC3" w14:textId="21525E84" w:rsidR="0052183E" w:rsidRPr="0052183E" w:rsidRDefault="0052183E">
      <w:pPr>
        <w:rPr>
          <w:sz w:val="28"/>
          <w:szCs w:val="28"/>
        </w:rPr>
      </w:pPr>
    </w:p>
    <w:p w14:paraId="7000BE33" w14:textId="678D98F8" w:rsidR="0052183E" w:rsidRPr="0052183E" w:rsidRDefault="0052183E">
      <w:pPr>
        <w:rPr>
          <w:sz w:val="28"/>
          <w:szCs w:val="28"/>
        </w:rPr>
      </w:pPr>
    </w:p>
    <w:p w14:paraId="378BDB92" w14:textId="77777777" w:rsidR="0052183E" w:rsidRPr="0052183E" w:rsidRDefault="0052183E" w:rsidP="0052183E">
      <w:pPr>
        <w:pStyle w:val="a3"/>
        <w:rPr>
          <w:sz w:val="28"/>
          <w:szCs w:val="28"/>
        </w:rPr>
      </w:pPr>
      <w:r w:rsidRPr="0052183E">
        <w:rPr>
          <w:rStyle w:val="a4"/>
          <w:sz w:val="28"/>
          <w:szCs w:val="28"/>
        </w:rPr>
        <w:t>Монетизация дефицита</w:t>
      </w:r>
    </w:p>
    <w:p w14:paraId="0B73362D" w14:textId="77777777" w:rsidR="0052183E" w:rsidRPr="0052183E" w:rsidRDefault="0052183E" w:rsidP="0052183E">
      <w:pPr>
        <w:pStyle w:val="a3"/>
        <w:rPr>
          <w:sz w:val="28"/>
          <w:szCs w:val="28"/>
        </w:rPr>
      </w:pPr>
      <w:r w:rsidRPr="0052183E">
        <w:rPr>
          <w:sz w:val="28"/>
          <w:szCs w:val="28"/>
        </w:rPr>
        <w:t>Монетизация дефицита — это процесс, при котором центральный банк страны финансирует бюджетный дефицит путем выпуска новых денег. В отличие от заимствований на внутренних или внешних рынках, когда государство берет кредиты или выпускает долговые обязательства, монетизация дефицита означает, что дефицит бюджета покрывается за счет создания новой денежной массы. Это один из способов финансирования дефицита, но он может иметь серьезные экономические последствия, включая инфляцию и девальвацию национальной валюты.</w:t>
      </w:r>
    </w:p>
    <w:p w14:paraId="5DF2106C" w14:textId="77777777" w:rsidR="0052183E" w:rsidRPr="0052183E" w:rsidRDefault="0052183E" w:rsidP="0052183E">
      <w:pPr>
        <w:pStyle w:val="3"/>
        <w:rPr>
          <w:sz w:val="28"/>
          <w:szCs w:val="28"/>
        </w:rPr>
      </w:pPr>
      <w:r w:rsidRPr="0052183E">
        <w:rPr>
          <w:sz w:val="28"/>
          <w:szCs w:val="28"/>
        </w:rPr>
        <w:t>Механизм монетизации дефицита</w:t>
      </w:r>
    </w:p>
    <w:p w14:paraId="2A6CE24B" w14:textId="77777777" w:rsidR="0052183E" w:rsidRPr="0052183E" w:rsidRDefault="0052183E" w:rsidP="0052183E">
      <w:pPr>
        <w:pStyle w:val="a3"/>
        <w:rPr>
          <w:sz w:val="28"/>
          <w:szCs w:val="28"/>
        </w:rPr>
      </w:pPr>
      <w:r w:rsidRPr="0052183E">
        <w:rPr>
          <w:sz w:val="28"/>
          <w:szCs w:val="28"/>
        </w:rPr>
        <w:lastRenderedPageBreak/>
        <w:t>Процесс монетизации дефицита включает несколько этапов:</w:t>
      </w:r>
    </w:p>
    <w:p w14:paraId="2E320FAB" w14:textId="77777777" w:rsidR="0052183E" w:rsidRPr="0052183E" w:rsidRDefault="0052183E" w:rsidP="0052183E">
      <w:pPr>
        <w:numPr>
          <w:ilvl w:val="0"/>
          <w:numId w:val="13"/>
        </w:numPr>
        <w:spacing w:before="100" w:beforeAutospacing="1" w:after="100" w:afterAutospacing="1" w:line="240" w:lineRule="auto"/>
        <w:rPr>
          <w:sz w:val="28"/>
          <w:szCs w:val="28"/>
        </w:rPr>
      </w:pPr>
      <w:r w:rsidRPr="0052183E">
        <w:rPr>
          <w:rStyle w:val="a4"/>
          <w:sz w:val="28"/>
          <w:szCs w:val="28"/>
        </w:rPr>
        <w:t>Государство объявляет дефицит бюджета</w:t>
      </w:r>
      <w:r w:rsidRPr="0052183E">
        <w:rPr>
          <w:sz w:val="28"/>
          <w:szCs w:val="28"/>
        </w:rPr>
        <w:t>, который невозможно покрыть только за счет налоговых поступлений и заимствований.</w:t>
      </w:r>
    </w:p>
    <w:p w14:paraId="518FE458" w14:textId="77777777" w:rsidR="0052183E" w:rsidRPr="0052183E" w:rsidRDefault="0052183E" w:rsidP="0052183E">
      <w:pPr>
        <w:numPr>
          <w:ilvl w:val="0"/>
          <w:numId w:val="13"/>
        </w:numPr>
        <w:spacing w:before="100" w:beforeAutospacing="1" w:after="100" w:afterAutospacing="1" w:line="240" w:lineRule="auto"/>
        <w:rPr>
          <w:sz w:val="28"/>
          <w:szCs w:val="28"/>
        </w:rPr>
      </w:pPr>
      <w:r w:rsidRPr="0052183E">
        <w:rPr>
          <w:rStyle w:val="a4"/>
          <w:sz w:val="28"/>
          <w:szCs w:val="28"/>
        </w:rPr>
        <w:t>Центральный банк выпускает новые деньги</w:t>
      </w:r>
      <w:r w:rsidRPr="0052183E">
        <w:rPr>
          <w:sz w:val="28"/>
          <w:szCs w:val="28"/>
        </w:rPr>
        <w:t xml:space="preserve"> для покупки государственных долговых обязательств (например, государственных облигаций).</w:t>
      </w:r>
    </w:p>
    <w:p w14:paraId="1837D9EA" w14:textId="77777777" w:rsidR="0052183E" w:rsidRPr="0052183E" w:rsidRDefault="0052183E" w:rsidP="0052183E">
      <w:pPr>
        <w:numPr>
          <w:ilvl w:val="0"/>
          <w:numId w:val="13"/>
        </w:numPr>
        <w:spacing w:before="100" w:beforeAutospacing="1" w:after="100" w:afterAutospacing="1" w:line="240" w:lineRule="auto"/>
        <w:rPr>
          <w:sz w:val="28"/>
          <w:szCs w:val="28"/>
        </w:rPr>
      </w:pPr>
      <w:r w:rsidRPr="0052183E">
        <w:rPr>
          <w:rStyle w:val="a4"/>
          <w:sz w:val="28"/>
          <w:szCs w:val="28"/>
        </w:rPr>
        <w:t>Деньги, полученные от центрального банка</w:t>
      </w:r>
      <w:r w:rsidRPr="0052183E">
        <w:rPr>
          <w:sz w:val="28"/>
          <w:szCs w:val="28"/>
        </w:rPr>
        <w:t>, направляются на финансирование дефицита, например, через выплаты на социальные нужды, инфраструктурные проекты, поддержку экономики и т. д.</w:t>
      </w:r>
    </w:p>
    <w:p w14:paraId="31AFA699" w14:textId="77777777" w:rsidR="0052183E" w:rsidRPr="0052183E" w:rsidRDefault="0052183E" w:rsidP="0052183E">
      <w:pPr>
        <w:numPr>
          <w:ilvl w:val="0"/>
          <w:numId w:val="13"/>
        </w:numPr>
        <w:spacing w:before="100" w:beforeAutospacing="1" w:after="100" w:afterAutospacing="1" w:line="240" w:lineRule="auto"/>
        <w:rPr>
          <w:sz w:val="28"/>
          <w:szCs w:val="28"/>
        </w:rPr>
      </w:pPr>
      <w:r w:rsidRPr="0052183E">
        <w:rPr>
          <w:rStyle w:val="a4"/>
          <w:sz w:val="28"/>
          <w:szCs w:val="28"/>
        </w:rPr>
        <w:t>Увеличение денежной массы</w:t>
      </w:r>
      <w:r w:rsidRPr="0052183E">
        <w:rPr>
          <w:sz w:val="28"/>
          <w:szCs w:val="28"/>
        </w:rPr>
        <w:t xml:space="preserve"> в экономике может привести к инфляционному давлению, так как больше денег начинает циркулировать в системе, но товаров и услуг не становится больше.</w:t>
      </w:r>
    </w:p>
    <w:p w14:paraId="3A970516" w14:textId="77777777" w:rsidR="0052183E" w:rsidRPr="0052183E" w:rsidRDefault="0052183E" w:rsidP="0052183E">
      <w:pPr>
        <w:pStyle w:val="3"/>
        <w:rPr>
          <w:sz w:val="28"/>
          <w:szCs w:val="28"/>
        </w:rPr>
      </w:pPr>
      <w:r w:rsidRPr="0052183E">
        <w:rPr>
          <w:sz w:val="28"/>
          <w:szCs w:val="28"/>
        </w:rPr>
        <w:t>Причины и условия применения монетизации дефицита</w:t>
      </w:r>
    </w:p>
    <w:p w14:paraId="4EAAFE19" w14:textId="77777777" w:rsidR="0052183E" w:rsidRPr="0052183E" w:rsidRDefault="0052183E" w:rsidP="0052183E">
      <w:pPr>
        <w:pStyle w:val="a3"/>
        <w:rPr>
          <w:sz w:val="28"/>
          <w:szCs w:val="28"/>
        </w:rPr>
      </w:pPr>
      <w:r w:rsidRPr="0052183E">
        <w:rPr>
          <w:sz w:val="28"/>
          <w:szCs w:val="28"/>
        </w:rPr>
        <w:t>Монетизация дефицита обычно применяется в условиях экономических кризисов, когда правительство сталкивается с проблемами в привлечении финансирования через традиционные источники (налоги, займы на внутреннем или внешнем рынках). Это также может быть актуально в странах с ограниченной кредитоспособностью или в случае, когда международные финансовые организации не предоставляют кредитов на приемлемых условиях.</w:t>
      </w:r>
    </w:p>
    <w:p w14:paraId="10E2EE82" w14:textId="77777777" w:rsidR="0052183E" w:rsidRPr="0052183E" w:rsidRDefault="0052183E" w:rsidP="0052183E">
      <w:pPr>
        <w:pStyle w:val="a3"/>
        <w:rPr>
          <w:sz w:val="28"/>
          <w:szCs w:val="28"/>
        </w:rPr>
      </w:pPr>
      <w:r w:rsidRPr="0052183E">
        <w:rPr>
          <w:rStyle w:val="a4"/>
          <w:sz w:val="28"/>
          <w:szCs w:val="28"/>
        </w:rPr>
        <w:t>Причины применения монетизации дефицита могут включать:</w:t>
      </w:r>
    </w:p>
    <w:p w14:paraId="6CE4BA81" w14:textId="77777777" w:rsidR="0052183E" w:rsidRPr="0052183E" w:rsidRDefault="0052183E" w:rsidP="0052183E">
      <w:pPr>
        <w:numPr>
          <w:ilvl w:val="0"/>
          <w:numId w:val="14"/>
        </w:numPr>
        <w:spacing w:before="100" w:beforeAutospacing="1" w:after="100" w:afterAutospacing="1" w:line="240" w:lineRule="auto"/>
        <w:rPr>
          <w:sz w:val="28"/>
          <w:szCs w:val="28"/>
        </w:rPr>
      </w:pPr>
      <w:r w:rsidRPr="0052183E">
        <w:rPr>
          <w:rStyle w:val="a4"/>
          <w:sz w:val="28"/>
          <w:szCs w:val="28"/>
        </w:rPr>
        <w:t>Нехватка внутренних и внешних источников финансирования</w:t>
      </w:r>
      <w:proofErr w:type="gramStart"/>
      <w:r w:rsidRPr="0052183E">
        <w:rPr>
          <w:sz w:val="28"/>
          <w:szCs w:val="28"/>
        </w:rPr>
        <w:t>: Когда</w:t>
      </w:r>
      <w:proofErr w:type="gramEnd"/>
      <w:r w:rsidRPr="0052183E">
        <w:rPr>
          <w:sz w:val="28"/>
          <w:szCs w:val="28"/>
        </w:rPr>
        <w:t xml:space="preserve"> государство не может привлечь достаточно средств на внутренних и внешних рынках.</w:t>
      </w:r>
    </w:p>
    <w:p w14:paraId="1DD3D96E" w14:textId="77777777" w:rsidR="0052183E" w:rsidRPr="0052183E" w:rsidRDefault="0052183E" w:rsidP="0052183E">
      <w:pPr>
        <w:numPr>
          <w:ilvl w:val="0"/>
          <w:numId w:val="14"/>
        </w:numPr>
        <w:spacing w:before="100" w:beforeAutospacing="1" w:after="100" w:afterAutospacing="1" w:line="240" w:lineRule="auto"/>
        <w:rPr>
          <w:sz w:val="28"/>
          <w:szCs w:val="28"/>
        </w:rPr>
      </w:pPr>
      <w:r w:rsidRPr="0052183E">
        <w:rPr>
          <w:rStyle w:val="a4"/>
          <w:sz w:val="28"/>
          <w:szCs w:val="28"/>
        </w:rPr>
        <w:t>Политическое давление</w:t>
      </w:r>
      <w:proofErr w:type="gramStart"/>
      <w:r w:rsidRPr="0052183E">
        <w:rPr>
          <w:sz w:val="28"/>
          <w:szCs w:val="28"/>
        </w:rPr>
        <w:t>: В условиях</w:t>
      </w:r>
      <w:proofErr w:type="gramEnd"/>
      <w:r w:rsidRPr="0052183E">
        <w:rPr>
          <w:sz w:val="28"/>
          <w:szCs w:val="28"/>
        </w:rPr>
        <w:t xml:space="preserve"> политической нестабильности или кризиса правительство может прибегать к монетизации для быстрого решения проблем с финансированием бюджета, например, с целью увеличения социальных выплат или финансирования выборных обещаний.</w:t>
      </w:r>
    </w:p>
    <w:p w14:paraId="63492075" w14:textId="77777777" w:rsidR="0052183E" w:rsidRPr="0052183E" w:rsidRDefault="0052183E" w:rsidP="0052183E">
      <w:pPr>
        <w:numPr>
          <w:ilvl w:val="0"/>
          <w:numId w:val="14"/>
        </w:numPr>
        <w:spacing w:before="100" w:beforeAutospacing="1" w:after="100" w:afterAutospacing="1" w:line="240" w:lineRule="auto"/>
        <w:rPr>
          <w:sz w:val="28"/>
          <w:szCs w:val="28"/>
        </w:rPr>
      </w:pPr>
      <w:r w:rsidRPr="0052183E">
        <w:rPr>
          <w:rStyle w:val="a4"/>
          <w:sz w:val="28"/>
          <w:szCs w:val="28"/>
        </w:rPr>
        <w:t>Необходимость срочного финансирования экономических мер</w:t>
      </w:r>
      <w:proofErr w:type="gramStart"/>
      <w:r w:rsidRPr="0052183E">
        <w:rPr>
          <w:sz w:val="28"/>
          <w:szCs w:val="28"/>
        </w:rPr>
        <w:t>: Когда</w:t>
      </w:r>
      <w:proofErr w:type="gramEnd"/>
      <w:r w:rsidRPr="0052183E">
        <w:rPr>
          <w:sz w:val="28"/>
          <w:szCs w:val="28"/>
        </w:rPr>
        <w:t xml:space="preserve"> нужно срочно стимулировать экономику (например, в случае рецессии), правительство может принять решение о выпуске новых денег.</w:t>
      </w:r>
    </w:p>
    <w:p w14:paraId="076F1DFF" w14:textId="77777777" w:rsidR="0052183E" w:rsidRPr="0052183E" w:rsidRDefault="0052183E" w:rsidP="0052183E">
      <w:pPr>
        <w:numPr>
          <w:ilvl w:val="0"/>
          <w:numId w:val="14"/>
        </w:numPr>
        <w:spacing w:before="100" w:beforeAutospacing="1" w:after="100" w:afterAutospacing="1" w:line="240" w:lineRule="auto"/>
        <w:rPr>
          <w:sz w:val="28"/>
          <w:szCs w:val="28"/>
        </w:rPr>
      </w:pPr>
      <w:r w:rsidRPr="0052183E">
        <w:rPr>
          <w:rStyle w:val="a4"/>
          <w:sz w:val="28"/>
          <w:szCs w:val="28"/>
        </w:rPr>
        <w:t>Ограниченные возможности для заимствований</w:t>
      </w:r>
      <w:proofErr w:type="gramStart"/>
      <w:r w:rsidRPr="0052183E">
        <w:rPr>
          <w:sz w:val="28"/>
          <w:szCs w:val="28"/>
        </w:rPr>
        <w:t>: Когда</w:t>
      </w:r>
      <w:proofErr w:type="gramEnd"/>
      <w:r w:rsidRPr="0052183E">
        <w:rPr>
          <w:sz w:val="28"/>
          <w:szCs w:val="28"/>
        </w:rPr>
        <w:t xml:space="preserve"> рост государственного долга может привести к ухудшению финансовых условий на внутренних и внешних рынках.</w:t>
      </w:r>
    </w:p>
    <w:p w14:paraId="4CDE6BEB" w14:textId="77777777" w:rsidR="0052183E" w:rsidRPr="0052183E" w:rsidRDefault="0052183E" w:rsidP="0052183E">
      <w:pPr>
        <w:pStyle w:val="3"/>
        <w:rPr>
          <w:sz w:val="28"/>
          <w:szCs w:val="28"/>
        </w:rPr>
      </w:pPr>
      <w:r w:rsidRPr="0052183E">
        <w:rPr>
          <w:sz w:val="28"/>
          <w:szCs w:val="28"/>
        </w:rPr>
        <w:t>Последствия монетизации дефицита</w:t>
      </w:r>
    </w:p>
    <w:p w14:paraId="0BDEFDA0" w14:textId="77777777" w:rsidR="0052183E" w:rsidRPr="0052183E" w:rsidRDefault="0052183E" w:rsidP="0052183E">
      <w:pPr>
        <w:pStyle w:val="a3"/>
        <w:numPr>
          <w:ilvl w:val="0"/>
          <w:numId w:val="15"/>
        </w:numPr>
        <w:rPr>
          <w:sz w:val="28"/>
          <w:szCs w:val="28"/>
        </w:rPr>
      </w:pPr>
      <w:r w:rsidRPr="0052183E">
        <w:rPr>
          <w:rStyle w:val="a4"/>
          <w:sz w:val="28"/>
          <w:szCs w:val="28"/>
        </w:rPr>
        <w:lastRenderedPageBreak/>
        <w:t>Инфляция</w:t>
      </w:r>
      <w:r w:rsidRPr="0052183E">
        <w:rPr>
          <w:sz w:val="28"/>
          <w:szCs w:val="28"/>
        </w:rPr>
        <w:br/>
        <w:t>Одним из самых значительных последствий монетизации является рост инфляции. Поскольку монетизация дефицита приводит к увеличению денежной массы, но не сопровождается ростом производства, большее количество денег начинает конкурировать за ограниченное количество товаров и услуг, что вызывает рост цен. Это особенно опасно, если экономика уже страдает от высокой инфляции.</w:t>
      </w:r>
    </w:p>
    <w:p w14:paraId="04B4A225" w14:textId="77777777" w:rsidR="0052183E" w:rsidRPr="0052183E" w:rsidRDefault="0052183E" w:rsidP="0052183E">
      <w:pPr>
        <w:pStyle w:val="a3"/>
        <w:numPr>
          <w:ilvl w:val="0"/>
          <w:numId w:val="15"/>
        </w:numPr>
        <w:rPr>
          <w:sz w:val="28"/>
          <w:szCs w:val="28"/>
        </w:rPr>
      </w:pPr>
      <w:r w:rsidRPr="0052183E">
        <w:rPr>
          <w:rStyle w:val="a4"/>
          <w:sz w:val="28"/>
          <w:szCs w:val="28"/>
        </w:rPr>
        <w:t>Обесценивание национальной валюты</w:t>
      </w:r>
      <w:r w:rsidRPr="0052183E">
        <w:rPr>
          <w:sz w:val="28"/>
          <w:szCs w:val="28"/>
        </w:rPr>
        <w:br/>
        <w:t>Повышение денежной массы, особенно если оно не подкреплено ростом экономической активности, может привести к девальвации национальной валюты. Когда спрос на валюту снижается, а предложение растет, курс валюты может значительно упасть. Это увеличивает стоимость импорта, что также приводит к росту цен на внутреннем рынке.</w:t>
      </w:r>
    </w:p>
    <w:p w14:paraId="20BD0FB4" w14:textId="77777777" w:rsidR="0052183E" w:rsidRPr="0052183E" w:rsidRDefault="0052183E" w:rsidP="0052183E">
      <w:pPr>
        <w:pStyle w:val="a3"/>
        <w:numPr>
          <w:ilvl w:val="0"/>
          <w:numId w:val="15"/>
        </w:numPr>
        <w:rPr>
          <w:sz w:val="28"/>
          <w:szCs w:val="28"/>
        </w:rPr>
      </w:pPr>
      <w:r w:rsidRPr="0052183E">
        <w:rPr>
          <w:rStyle w:val="a4"/>
          <w:sz w:val="28"/>
          <w:szCs w:val="28"/>
        </w:rPr>
        <w:t>Снижение доверия к национальной валюте</w:t>
      </w:r>
      <w:r w:rsidRPr="0052183E">
        <w:rPr>
          <w:sz w:val="28"/>
          <w:szCs w:val="28"/>
        </w:rPr>
        <w:br/>
        <w:t>Если правительство часто прибегает к монетизации дефицита, это может подорвать доверие к национальной валюте как средству сбережения. Люди и инвесторы могут начать избегать использования или хранения своих средств в национальной валюте, что приводит к увеличению спроса на иностранные валюты и, как следствие, к росту девальвации.</w:t>
      </w:r>
    </w:p>
    <w:p w14:paraId="101030F4" w14:textId="77777777" w:rsidR="0052183E" w:rsidRPr="0052183E" w:rsidRDefault="0052183E" w:rsidP="0052183E">
      <w:pPr>
        <w:pStyle w:val="a3"/>
        <w:numPr>
          <w:ilvl w:val="0"/>
          <w:numId w:val="15"/>
        </w:numPr>
        <w:rPr>
          <w:sz w:val="28"/>
          <w:szCs w:val="28"/>
        </w:rPr>
      </w:pPr>
      <w:r w:rsidRPr="0052183E">
        <w:rPr>
          <w:rStyle w:val="a4"/>
          <w:sz w:val="28"/>
          <w:szCs w:val="28"/>
        </w:rPr>
        <w:t>Ухудшение финансовой стабильности</w:t>
      </w:r>
      <w:r w:rsidRPr="0052183E">
        <w:rPr>
          <w:sz w:val="28"/>
          <w:szCs w:val="28"/>
        </w:rPr>
        <w:br/>
        <w:t>Монетизация может подорвать финансовую стабильность, особенно если она становится регулярной практикой. Это может привести к высокому уровню неопределенности, снижению инвестиций и повышению рисков для финансовых институтов, которые не могут адекватно планировать свои денежные потоки в условиях нестабильности.</w:t>
      </w:r>
    </w:p>
    <w:p w14:paraId="5832BBD5" w14:textId="77777777" w:rsidR="0052183E" w:rsidRPr="0052183E" w:rsidRDefault="0052183E" w:rsidP="0052183E">
      <w:pPr>
        <w:pStyle w:val="a3"/>
        <w:numPr>
          <w:ilvl w:val="0"/>
          <w:numId w:val="15"/>
        </w:numPr>
        <w:rPr>
          <w:sz w:val="28"/>
          <w:szCs w:val="28"/>
        </w:rPr>
      </w:pPr>
      <w:r w:rsidRPr="0052183E">
        <w:rPr>
          <w:rStyle w:val="a4"/>
          <w:sz w:val="28"/>
          <w:szCs w:val="28"/>
        </w:rPr>
        <w:t>Моральный риск</w:t>
      </w:r>
      <w:r w:rsidRPr="0052183E">
        <w:rPr>
          <w:sz w:val="28"/>
          <w:szCs w:val="28"/>
        </w:rPr>
        <w:br/>
        <w:t>Если правительство начинает полагаться на монетизацию, это может создавать моральный риск: власти могут нести ответственность за экономическую ситуацию, используя легкие способы финансирования, не принимая долгосрочные меры для структурных реформ. Это может ослабить стимулы к проведению эффективной экономической политики.</w:t>
      </w:r>
    </w:p>
    <w:p w14:paraId="2D5CC740" w14:textId="77777777" w:rsidR="0052183E" w:rsidRPr="0052183E" w:rsidRDefault="0052183E" w:rsidP="0052183E">
      <w:pPr>
        <w:pStyle w:val="a3"/>
        <w:numPr>
          <w:ilvl w:val="0"/>
          <w:numId w:val="15"/>
        </w:numPr>
        <w:rPr>
          <w:sz w:val="28"/>
          <w:szCs w:val="28"/>
        </w:rPr>
      </w:pPr>
      <w:r w:rsidRPr="0052183E">
        <w:rPr>
          <w:rStyle w:val="a4"/>
          <w:sz w:val="28"/>
          <w:szCs w:val="28"/>
        </w:rPr>
        <w:t>Рост процентных ставок</w:t>
      </w:r>
      <w:r w:rsidRPr="0052183E">
        <w:rPr>
          <w:sz w:val="28"/>
          <w:szCs w:val="28"/>
        </w:rPr>
        <w:br/>
        <w:t xml:space="preserve">В случае монетизации дефицита центральный банк может начать снижать процентные ставки для стимулирования экономического роста. Однако такие меры могут привести к </w:t>
      </w:r>
      <w:proofErr w:type="spellStart"/>
      <w:r w:rsidRPr="0052183E">
        <w:rPr>
          <w:sz w:val="28"/>
          <w:szCs w:val="28"/>
        </w:rPr>
        <w:t>перекредитованию</w:t>
      </w:r>
      <w:proofErr w:type="spellEnd"/>
      <w:r w:rsidRPr="0052183E">
        <w:rPr>
          <w:sz w:val="28"/>
          <w:szCs w:val="28"/>
        </w:rPr>
        <w:t xml:space="preserve"> и увеличению долговой нагрузки, что в дальнейшем ухудшит финансовую устойчивость.</w:t>
      </w:r>
    </w:p>
    <w:p w14:paraId="5B54B92A" w14:textId="77777777" w:rsidR="0052183E" w:rsidRPr="0052183E" w:rsidRDefault="0052183E" w:rsidP="0052183E">
      <w:pPr>
        <w:pStyle w:val="3"/>
        <w:rPr>
          <w:sz w:val="28"/>
          <w:szCs w:val="28"/>
        </w:rPr>
      </w:pPr>
      <w:r w:rsidRPr="0052183E">
        <w:rPr>
          <w:sz w:val="28"/>
          <w:szCs w:val="28"/>
        </w:rPr>
        <w:t>Преимущества монетизации дефицита</w:t>
      </w:r>
    </w:p>
    <w:p w14:paraId="5C507512" w14:textId="77777777" w:rsidR="0052183E" w:rsidRPr="0052183E" w:rsidRDefault="0052183E" w:rsidP="0052183E">
      <w:pPr>
        <w:pStyle w:val="a3"/>
        <w:rPr>
          <w:sz w:val="28"/>
          <w:szCs w:val="28"/>
        </w:rPr>
      </w:pPr>
      <w:r w:rsidRPr="0052183E">
        <w:rPr>
          <w:sz w:val="28"/>
          <w:szCs w:val="28"/>
        </w:rPr>
        <w:lastRenderedPageBreak/>
        <w:t>Несмотря на возможные негативные последствия, монетизация дефицита имеет некоторые преимущества, которые делают этот метод привлекательным в определенных ситуациях:</w:t>
      </w:r>
    </w:p>
    <w:p w14:paraId="15A81433" w14:textId="77777777" w:rsidR="0052183E" w:rsidRPr="0052183E" w:rsidRDefault="0052183E" w:rsidP="0052183E">
      <w:pPr>
        <w:numPr>
          <w:ilvl w:val="0"/>
          <w:numId w:val="16"/>
        </w:numPr>
        <w:spacing w:before="100" w:beforeAutospacing="1" w:after="100" w:afterAutospacing="1" w:line="240" w:lineRule="auto"/>
        <w:rPr>
          <w:sz w:val="28"/>
          <w:szCs w:val="28"/>
        </w:rPr>
      </w:pPr>
      <w:r w:rsidRPr="0052183E">
        <w:rPr>
          <w:rStyle w:val="a4"/>
          <w:sz w:val="28"/>
          <w:szCs w:val="28"/>
        </w:rPr>
        <w:t>Срочное решение проблем с ликвидностью</w:t>
      </w:r>
      <w:proofErr w:type="gramStart"/>
      <w:r w:rsidRPr="0052183E">
        <w:rPr>
          <w:sz w:val="28"/>
          <w:szCs w:val="28"/>
        </w:rPr>
        <w:t>: В условиях</w:t>
      </w:r>
      <w:proofErr w:type="gramEnd"/>
      <w:r w:rsidRPr="0052183E">
        <w:rPr>
          <w:sz w:val="28"/>
          <w:szCs w:val="28"/>
        </w:rPr>
        <w:t xml:space="preserve"> экономического кризиса или дефицита ликвидности монетизация может быть быстрым решением для обеспечения необходимого финансирования.</w:t>
      </w:r>
    </w:p>
    <w:p w14:paraId="6C1BA824" w14:textId="77777777" w:rsidR="0052183E" w:rsidRPr="0052183E" w:rsidRDefault="0052183E" w:rsidP="0052183E">
      <w:pPr>
        <w:numPr>
          <w:ilvl w:val="0"/>
          <w:numId w:val="16"/>
        </w:numPr>
        <w:spacing w:before="100" w:beforeAutospacing="1" w:after="100" w:afterAutospacing="1" w:line="240" w:lineRule="auto"/>
        <w:rPr>
          <w:sz w:val="28"/>
          <w:szCs w:val="28"/>
        </w:rPr>
      </w:pPr>
      <w:r w:rsidRPr="0052183E">
        <w:rPr>
          <w:rStyle w:val="a4"/>
          <w:sz w:val="28"/>
          <w:szCs w:val="28"/>
        </w:rPr>
        <w:t>Минимизация внешней зависимости</w:t>
      </w:r>
      <w:r w:rsidRPr="0052183E">
        <w:rPr>
          <w:sz w:val="28"/>
          <w:szCs w:val="28"/>
        </w:rPr>
        <w:t>: Монетизация позволяет сократить зависимость от внешних кредиторов и иностранных инвесторов, что может быть важным в условиях внешнего экономического давления.</w:t>
      </w:r>
    </w:p>
    <w:p w14:paraId="7C0E4F15" w14:textId="77777777" w:rsidR="0052183E" w:rsidRPr="0052183E" w:rsidRDefault="0052183E" w:rsidP="0052183E">
      <w:pPr>
        <w:numPr>
          <w:ilvl w:val="0"/>
          <w:numId w:val="16"/>
        </w:numPr>
        <w:spacing w:before="100" w:beforeAutospacing="1" w:after="100" w:afterAutospacing="1" w:line="240" w:lineRule="auto"/>
        <w:rPr>
          <w:sz w:val="28"/>
          <w:szCs w:val="28"/>
        </w:rPr>
      </w:pPr>
      <w:r w:rsidRPr="0052183E">
        <w:rPr>
          <w:rStyle w:val="a4"/>
          <w:sz w:val="28"/>
          <w:szCs w:val="28"/>
        </w:rPr>
        <w:t>Стимулирование внутреннего спроса</w:t>
      </w:r>
      <w:r w:rsidRPr="0052183E">
        <w:rPr>
          <w:sz w:val="28"/>
          <w:szCs w:val="28"/>
        </w:rPr>
        <w:t>: В краткосрочной перспективе, особенно в периоды экономического спада, увеличение денежной массы может стимулировать потребительский и инвестиционный спрос.</w:t>
      </w:r>
    </w:p>
    <w:p w14:paraId="3E325868" w14:textId="556DEE8C" w:rsidR="0052183E" w:rsidRPr="0052183E" w:rsidRDefault="0052183E">
      <w:pPr>
        <w:rPr>
          <w:sz w:val="28"/>
          <w:szCs w:val="28"/>
        </w:rPr>
      </w:pPr>
    </w:p>
    <w:p w14:paraId="7565484C" w14:textId="49938AD6" w:rsidR="0052183E" w:rsidRPr="0052183E" w:rsidRDefault="0052183E">
      <w:pPr>
        <w:rPr>
          <w:sz w:val="28"/>
          <w:szCs w:val="28"/>
        </w:rPr>
      </w:pPr>
    </w:p>
    <w:p w14:paraId="69B1F0BC" w14:textId="77777777" w:rsidR="0052183E" w:rsidRPr="0052183E" w:rsidRDefault="0052183E" w:rsidP="0052183E">
      <w:pPr>
        <w:pStyle w:val="a3"/>
        <w:rPr>
          <w:sz w:val="28"/>
          <w:szCs w:val="28"/>
        </w:rPr>
      </w:pPr>
      <w:r w:rsidRPr="0052183E">
        <w:rPr>
          <w:rStyle w:val="a4"/>
          <w:sz w:val="28"/>
          <w:szCs w:val="28"/>
        </w:rPr>
        <w:t>Снижение государственных расходов и увеличение налоговых поступлений</w:t>
      </w:r>
    </w:p>
    <w:p w14:paraId="6A6D5DA0" w14:textId="77777777" w:rsidR="0052183E" w:rsidRPr="0052183E" w:rsidRDefault="0052183E" w:rsidP="0052183E">
      <w:pPr>
        <w:pStyle w:val="a3"/>
        <w:rPr>
          <w:sz w:val="28"/>
          <w:szCs w:val="28"/>
        </w:rPr>
      </w:pPr>
      <w:r w:rsidRPr="0052183E">
        <w:rPr>
          <w:sz w:val="28"/>
          <w:szCs w:val="28"/>
        </w:rPr>
        <w:t>Снижение государственных расходов и увеличение налоговых поступлений — это два основных способа, которые могут быть использованы для сокращения бюджетного дефицита и улучшения финансовой устойчивости государства. Эти меры часто требуют проведения серьезных экономических реформ, изменения фискальной политики и могут вызвать общественные и политические дискуссии. Рассмотрим каждую из этих стратегий более детально.</w:t>
      </w:r>
    </w:p>
    <w:p w14:paraId="00ADA13D" w14:textId="77777777" w:rsidR="0052183E" w:rsidRPr="0052183E" w:rsidRDefault="0052183E" w:rsidP="0052183E">
      <w:pPr>
        <w:pStyle w:val="3"/>
        <w:rPr>
          <w:sz w:val="28"/>
          <w:szCs w:val="28"/>
        </w:rPr>
      </w:pPr>
      <w:r w:rsidRPr="0052183E">
        <w:rPr>
          <w:sz w:val="28"/>
          <w:szCs w:val="28"/>
        </w:rPr>
        <w:t>Снижение государственных расходов</w:t>
      </w:r>
    </w:p>
    <w:p w14:paraId="200F5A08" w14:textId="77777777" w:rsidR="0052183E" w:rsidRPr="0052183E" w:rsidRDefault="0052183E" w:rsidP="0052183E">
      <w:pPr>
        <w:pStyle w:val="a3"/>
        <w:rPr>
          <w:sz w:val="28"/>
          <w:szCs w:val="28"/>
        </w:rPr>
      </w:pPr>
      <w:r w:rsidRPr="0052183E">
        <w:rPr>
          <w:sz w:val="28"/>
          <w:szCs w:val="28"/>
        </w:rPr>
        <w:t>Снижение государственных расходов — это один из ключевых способов борьбы с бюджетным дефицитом. Государственные расходы включают в себя различные статьи бюджета: социальные расходы (пенсии, пособия, субсидии), расходы на здравоохранение и образование, расходы на оборону, государственные инвестиции и т. д. Уменьшение расходов может быть направлено на различные сферы и носить как временный, так и структурный характер.</w:t>
      </w:r>
    </w:p>
    <w:p w14:paraId="07FDB995" w14:textId="77777777" w:rsidR="0052183E" w:rsidRPr="0052183E" w:rsidRDefault="0052183E" w:rsidP="0052183E">
      <w:pPr>
        <w:pStyle w:val="a3"/>
        <w:rPr>
          <w:sz w:val="28"/>
          <w:szCs w:val="28"/>
        </w:rPr>
      </w:pPr>
      <w:r w:rsidRPr="0052183E">
        <w:rPr>
          <w:rStyle w:val="a4"/>
          <w:sz w:val="28"/>
          <w:szCs w:val="28"/>
        </w:rPr>
        <w:t>Основные направления снижения государственных расходов:</w:t>
      </w:r>
    </w:p>
    <w:p w14:paraId="2BC52B7C" w14:textId="77777777" w:rsidR="0052183E" w:rsidRPr="0052183E" w:rsidRDefault="0052183E" w:rsidP="0052183E">
      <w:pPr>
        <w:pStyle w:val="a3"/>
        <w:numPr>
          <w:ilvl w:val="0"/>
          <w:numId w:val="17"/>
        </w:numPr>
        <w:rPr>
          <w:sz w:val="28"/>
          <w:szCs w:val="28"/>
        </w:rPr>
      </w:pPr>
      <w:r w:rsidRPr="0052183E">
        <w:rPr>
          <w:rStyle w:val="a4"/>
          <w:sz w:val="28"/>
          <w:szCs w:val="28"/>
        </w:rPr>
        <w:lastRenderedPageBreak/>
        <w:t>Оптимизация государственных программ и субсидий</w:t>
      </w:r>
      <w:r w:rsidRPr="0052183E">
        <w:rPr>
          <w:sz w:val="28"/>
          <w:szCs w:val="28"/>
        </w:rPr>
        <w:br/>
        <w:t>В ряде случаев сокращение субсидий или перераспределение бюджета может привести к значительному снижению расходов. Это может включать в себя отказ от неэффективных программ или перераспределение финансирования в более приоритетные сферы. Например, субсидирование убыточных государственных предприятий или неприоритетных инфраструктурных проектов может быть пересмотрено.</w:t>
      </w:r>
    </w:p>
    <w:p w14:paraId="46220588" w14:textId="77777777" w:rsidR="0052183E" w:rsidRPr="0052183E" w:rsidRDefault="0052183E" w:rsidP="0052183E">
      <w:pPr>
        <w:pStyle w:val="a3"/>
        <w:numPr>
          <w:ilvl w:val="0"/>
          <w:numId w:val="17"/>
        </w:numPr>
        <w:rPr>
          <w:sz w:val="28"/>
          <w:szCs w:val="28"/>
        </w:rPr>
      </w:pPr>
      <w:r w:rsidRPr="0052183E">
        <w:rPr>
          <w:rStyle w:val="a4"/>
          <w:sz w:val="28"/>
          <w:szCs w:val="28"/>
        </w:rPr>
        <w:t>Сокращение численности государственного аппарата</w:t>
      </w:r>
      <w:r w:rsidRPr="0052183E">
        <w:rPr>
          <w:sz w:val="28"/>
          <w:szCs w:val="28"/>
        </w:rPr>
        <w:br/>
        <w:t>Одним из способов сокращения государственных расходов является оптимизация госслужбы, включая сокращение избыточных работников в государственных органах. Это может позволить снизить затраты на зарплаты и другие выплаты.</w:t>
      </w:r>
    </w:p>
    <w:p w14:paraId="223B0D8F" w14:textId="77777777" w:rsidR="0052183E" w:rsidRPr="0052183E" w:rsidRDefault="0052183E" w:rsidP="0052183E">
      <w:pPr>
        <w:pStyle w:val="a3"/>
        <w:numPr>
          <w:ilvl w:val="0"/>
          <w:numId w:val="17"/>
        </w:numPr>
        <w:rPr>
          <w:sz w:val="28"/>
          <w:szCs w:val="28"/>
        </w:rPr>
      </w:pPr>
      <w:r w:rsidRPr="0052183E">
        <w:rPr>
          <w:rStyle w:val="a4"/>
          <w:sz w:val="28"/>
          <w:szCs w:val="28"/>
        </w:rPr>
        <w:t>Снижение трансфертных выплат</w:t>
      </w:r>
      <w:r w:rsidRPr="0052183E">
        <w:rPr>
          <w:sz w:val="28"/>
          <w:szCs w:val="28"/>
        </w:rPr>
        <w:br/>
        <w:t>Уменьшение трансфертных платежей, таких как социальные пособия, может снизить нагрузку на бюджет. Однако это требует осторожного подхода, так как сокращение таких выплат может повлиять на социальную стабильность и увеличить уровень бедности.</w:t>
      </w:r>
    </w:p>
    <w:p w14:paraId="4E83EC55" w14:textId="77777777" w:rsidR="0052183E" w:rsidRPr="0052183E" w:rsidRDefault="0052183E" w:rsidP="0052183E">
      <w:pPr>
        <w:pStyle w:val="a3"/>
        <w:numPr>
          <w:ilvl w:val="0"/>
          <w:numId w:val="17"/>
        </w:numPr>
        <w:rPr>
          <w:sz w:val="28"/>
          <w:szCs w:val="28"/>
        </w:rPr>
      </w:pPr>
      <w:r w:rsidRPr="0052183E">
        <w:rPr>
          <w:rStyle w:val="a4"/>
          <w:sz w:val="28"/>
          <w:szCs w:val="28"/>
        </w:rPr>
        <w:t>Снижение расходов на оборону</w:t>
      </w:r>
      <w:r w:rsidRPr="0052183E">
        <w:rPr>
          <w:sz w:val="28"/>
          <w:szCs w:val="28"/>
        </w:rPr>
        <w:br/>
        <w:t>В некоторых странах расходы на оборону могут составлять значительную долю бюджета. В условиях мира или политической стабильности государство может принять решение о сокращении военных расходов и перераспределении средств в другие сферы.</w:t>
      </w:r>
    </w:p>
    <w:p w14:paraId="360E5A5D" w14:textId="77777777" w:rsidR="0052183E" w:rsidRPr="0052183E" w:rsidRDefault="0052183E" w:rsidP="0052183E">
      <w:pPr>
        <w:pStyle w:val="a3"/>
        <w:numPr>
          <w:ilvl w:val="0"/>
          <w:numId w:val="17"/>
        </w:numPr>
        <w:rPr>
          <w:sz w:val="28"/>
          <w:szCs w:val="28"/>
        </w:rPr>
      </w:pPr>
      <w:r w:rsidRPr="0052183E">
        <w:rPr>
          <w:rStyle w:val="a4"/>
          <w:sz w:val="28"/>
          <w:szCs w:val="28"/>
        </w:rPr>
        <w:t>Снижение государственных капитальных вложений</w:t>
      </w:r>
      <w:r w:rsidRPr="0052183E">
        <w:rPr>
          <w:sz w:val="28"/>
          <w:szCs w:val="28"/>
        </w:rPr>
        <w:br/>
        <w:t>Государственные инвестиции в инфраструктурные проекты или другие капитальные расходы могут быть уменьшены или отложены на будущее, особенно если эти проекты не являются приоритетными или не имеют немедленной экономической отдачи.</w:t>
      </w:r>
    </w:p>
    <w:p w14:paraId="5FAD6153" w14:textId="77777777" w:rsidR="0052183E" w:rsidRPr="0052183E" w:rsidRDefault="0052183E" w:rsidP="0052183E">
      <w:pPr>
        <w:pStyle w:val="a3"/>
        <w:rPr>
          <w:sz w:val="28"/>
          <w:szCs w:val="28"/>
        </w:rPr>
      </w:pPr>
      <w:r w:rsidRPr="0052183E">
        <w:rPr>
          <w:rStyle w:val="a4"/>
          <w:sz w:val="28"/>
          <w:szCs w:val="28"/>
        </w:rPr>
        <w:t>Преимущества снижения государственных расходов:</w:t>
      </w:r>
    </w:p>
    <w:p w14:paraId="197B8831" w14:textId="77777777" w:rsidR="0052183E" w:rsidRPr="0052183E" w:rsidRDefault="0052183E" w:rsidP="0052183E">
      <w:pPr>
        <w:numPr>
          <w:ilvl w:val="0"/>
          <w:numId w:val="18"/>
        </w:numPr>
        <w:spacing w:before="100" w:beforeAutospacing="1" w:after="100" w:afterAutospacing="1" w:line="240" w:lineRule="auto"/>
        <w:rPr>
          <w:sz w:val="28"/>
          <w:szCs w:val="28"/>
        </w:rPr>
      </w:pPr>
      <w:r w:rsidRPr="0052183E">
        <w:rPr>
          <w:rStyle w:val="a4"/>
          <w:sz w:val="28"/>
          <w:szCs w:val="28"/>
        </w:rPr>
        <w:t>Снижение дефицита бюджета</w:t>
      </w:r>
      <w:r w:rsidRPr="0052183E">
        <w:rPr>
          <w:sz w:val="28"/>
          <w:szCs w:val="28"/>
        </w:rPr>
        <w:t>: Основным результатом будет уменьшение дефицита, что может повысить финансовую стабильность.</w:t>
      </w:r>
    </w:p>
    <w:p w14:paraId="33248DE1" w14:textId="77777777" w:rsidR="0052183E" w:rsidRPr="0052183E" w:rsidRDefault="0052183E" w:rsidP="0052183E">
      <w:pPr>
        <w:numPr>
          <w:ilvl w:val="0"/>
          <w:numId w:val="18"/>
        </w:numPr>
        <w:spacing w:before="100" w:beforeAutospacing="1" w:after="100" w:afterAutospacing="1" w:line="240" w:lineRule="auto"/>
        <w:rPr>
          <w:sz w:val="28"/>
          <w:szCs w:val="28"/>
        </w:rPr>
      </w:pPr>
      <w:r w:rsidRPr="0052183E">
        <w:rPr>
          <w:rStyle w:val="a4"/>
          <w:sz w:val="28"/>
          <w:szCs w:val="28"/>
        </w:rPr>
        <w:t>Улучшение фискальной дисциплины</w:t>
      </w:r>
      <w:r w:rsidRPr="0052183E">
        <w:rPr>
          <w:sz w:val="28"/>
          <w:szCs w:val="28"/>
        </w:rPr>
        <w:t>: Снижение расходов способствует улучшению контроля над бюджетом и повышению эффективности государственных затрат.</w:t>
      </w:r>
    </w:p>
    <w:p w14:paraId="1C63AE8E" w14:textId="77777777" w:rsidR="0052183E" w:rsidRPr="0052183E" w:rsidRDefault="0052183E" w:rsidP="0052183E">
      <w:pPr>
        <w:pStyle w:val="a3"/>
        <w:rPr>
          <w:sz w:val="28"/>
          <w:szCs w:val="28"/>
        </w:rPr>
      </w:pPr>
      <w:r w:rsidRPr="0052183E">
        <w:rPr>
          <w:rStyle w:val="a4"/>
          <w:sz w:val="28"/>
          <w:szCs w:val="28"/>
        </w:rPr>
        <w:t>Недостатки и риски:</w:t>
      </w:r>
    </w:p>
    <w:p w14:paraId="372C51CE" w14:textId="77777777" w:rsidR="0052183E" w:rsidRPr="0052183E" w:rsidRDefault="0052183E" w:rsidP="0052183E">
      <w:pPr>
        <w:numPr>
          <w:ilvl w:val="0"/>
          <w:numId w:val="19"/>
        </w:numPr>
        <w:spacing w:before="100" w:beforeAutospacing="1" w:after="100" w:afterAutospacing="1" w:line="240" w:lineRule="auto"/>
        <w:rPr>
          <w:sz w:val="28"/>
          <w:szCs w:val="28"/>
        </w:rPr>
      </w:pPr>
      <w:r w:rsidRPr="0052183E">
        <w:rPr>
          <w:rStyle w:val="a4"/>
          <w:sz w:val="28"/>
          <w:szCs w:val="28"/>
        </w:rPr>
        <w:t>Социальные последствия</w:t>
      </w:r>
      <w:r w:rsidRPr="0052183E">
        <w:rPr>
          <w:sz w:val="28"/>
          <w:szCs w:val="28"/>
        </w:rPr>
        <w:t>: Резкое сокращение социальных выплат или государственных программ может вызвать протесты и недовольство населения, что приведет к социальным и политическим последствиям.</w:t>
      </w:r>
    </w:p>
    <w:p w14:paraId="3A4B2BF8" w14:textId="77777777" w:rsidR="0052183E" w:rsidRPr="0052183E" w:rsidRDefault="0052183E" w:rsidP="0052183E">
      <w:pPr>
        <w:numPr>
          <w:ilvl w:val="0"/>
          <w:numId w:val="19"/>
        </w:numPr>
        <w:spacing w:before="100" w:beforeAutospacing="1" w:after="100" w:afterAutospacing="1" w:line="240" w:lineRule="auto"/>
        <w:rPr>
          <w:sz w:val="28"/>
          <w:szCs w:val="28"/>
        </w:rPr>
      </w:pPr>
      <w:r w:rsidRPr="0052183E">
        <w:rPr>
          <w:rStyle w:val="a4"/>
          <w:sz w:val="28"/>
          <w:szCs w:val="28"/>
        </w:rPr>
        <w:t>Замедление экономического роста</w:t>
      </w:r>
      <w:r w:rsidRPr="0052183E">
        <w:rPr>
          <w:sz w:val="28"/>
          <w:szCs w:val="28"/>
        </w:rPr>
        <w:t xml:space="preserve">: Снижение государственных расходов может негативно сказаться на спросе в экономике, что </w:t>
      </w:r>
      <w:r w:rsidRPr="0052183E">
        <w:rPr>
          <w:sz w:val="28"/>
          <w:szCs w:val="28"/>
        </w:rPr>
        <w:lastRenderedPageBreak/>
        <w:t>приведет к замедлению роста или даже рецессии в условиях экономического спада.</w:t>
      </w:r>
    </w:p>
    <w:p w14:paraId="70E2A4A7" w14:textId="77777777" w:rsidR="0052183E" w:rsidRPr="0052183E" w:rsidRDefault="0052183E" w:rsidP="0052183E">
      <w:pPr>
        <w:numPr>
          <w:ilvl w:val="0"/>
          <w:numId w:val="19"/>
        </w:numPr>
        <w:spacing w:before="100" w:beforeAutospacing="1" w:after="100" w:afterAutospacing="1" w:line="240" w:lineRule="auto"/>
        <w:rPr>
          <w:sz w:val="28"/>
          <w:szCs w:val="28"/>
        </w:rPr>
      </w:pPr>
      <w:r w:rsidRPr="0052183E">
        <w:rPr>
          <w:rStyle w:val="a4"/>
          <w:sz w:val="28"/>
          <w:szCs w:val="28"/>
        </w:rPr>
        <w:t>Негативные политические последствия</w:t>
      </w:r>
      <w:r w:rsidRPr="0052183E">
        <w:rPr>
          <w:sz w:val="28"/>
          <w:szCs w:val="28"/>
        </w:rPr>
        <w:t>: Правительство может столкнуться с политическим сопротивлением в ходе реализации сокращений, особенно если они касаются популярных социальных программ.</w:t>
      </w:r>
    </w:p>
    <w:p w14:paraId="41D39986" w14:textId="77777777" w:rsidR="0052183E" w:rsidRPr="0052183E" w:rsidRDefault="0052183E" w:rsidP="0052183E">
      <w:pPr>
        <w:pStyle w:val="3"/>
        <w:rPr>
          <w:sz w:val="28"/>
          <w:szCs w:val="28"/>
        </w:rPr>
      </w:pPr>
      <w:r w:rsidRPr="0052183E">
        <w:rPr>
          <w:sz w:val="28"/>
          <w:szCs w:val="28"/>
        </w:rPr>
        <w:t>Увеличение налоговых поступлений</w:t>
      </w:r>
    </w:p>
    <w:p w14:paraId="6DB57115" w14:textId="77777777" w:rsidR="0052183E" w:rsidRPr="0052183E" w:rsidRDefault="0052183E" w:rsidP="0052183E">
      <w:pPr>
        <w:pStyle w:val="a3"/>
        <w:rPr>
          <w:sz w:val="28"/>
          <w:szCs w:val="28"/>
        </w:rPr>
      </w:pPr>
      <w:r w:rsidRPr="0052183E">
        <w:rPr>
          <w:sz w:val="28"/>
          <w:szCs w:val="28"/>
        </w:rPr>
        <w:t>Увеличение налоговых поступлений — это еще один способ решения проблемы бюджетного дефицита. Этот подход включает в себя как повышение существующих налоговых ставок, так и расширение налоговой базы (увеличение числа налогоплательщиков). Основной задачей является увеличение объема средств, поступающих в государственную казну.</w:t>
      </w:r>
    </w:p>
    <w:p w14:paraId="64C036CD" w14:textId="77777777" w:rsidR="0052183E" w:rsidRPr="0052183E" w:rsidRDefault="0052183E" w:rsidP="0052183E">
      <w:pPr>
        <w:pStyle w:val="a3"/>
        <w:rPr>
          <w:sz w:val="28"/>
          <w:szCs w:val="28"/>
        </w:rPr>
      </w:pPr>
      <w:r w:rsidRPr="0052183E">
        <w:rPr>
          <w:rStyle w:val="a4"/>
          <w:sz w:val="28"/>
          <w:szCs w:val="28"/>
        </w:rPr>
        <w:t>Основные методы увеличения налоговых поступлений:</w:t>
      </w:r>
    </w:p>
    <w:p w14:paraId="3D034032" w14:textId="77777777" w:rsidR="0052183E" w:rsidRPr="0052183E" w:rsidRDefault="0052183E" w:rsidP="0052183E">
      <w:pPr>
        <w:pStyle w:val="a3"/>
        <w:numPr>
          <w:ilvl w:val="0"/>
          <w:numId w:val="20"/>
        </w:numPr>
        <w:rPr>
          <w:sz w:val="28"/>
          <w:szCs w:val="28"/>
        </w:rPr>
      </w:pPr>
      <w:r w:rsidRPr="0052183E">
        <w:rPr>
          <w:rStyle w:val="a4"/>
          <w:sz w:val="28"/>
          <w:szCs w:val="28"/>
        </w:rPr>
        <w:t>Повышение налоговых ставок</w:t>
      </w:r>
      <w:r w:rsidRPr="0052183E">
        <w:rPr>
          <w:sz w:val="28"/>
          <w:szCs w:val="28"/>
        </w:rPr>
        <w:br/>
        <w:t>Один из очевидных способов увеличения налоговых поступлений — это повышение ставок налогов, таких как налог на добавленную стоимость (НДС), подоходный налог, налог на прибыль и т. д. Однако повышение налоговых ставок может негативно сказаться на предпринимательской активности и потребительских расходах.</w:t>
      </w:r>
    </w:p>
    <w:p w14:paraId="40C2A351" w14:textId="77777777" w:rsidR="0052183E" w:rsidRPr="0052183E" w:rsidRDefault="0052183E" w:rsidP="0052183E">
      <w:pPr>
        <w:pStyle w:val="a3"/>
        <w:numPr>
          <w:ilvl w:val="0"/>
          <w:numId w:val="20"/>
        </w:numPr>
        <w:rPr>
          <w:sz w:val="28"/>
          <w:szCs w:val="28"/>
        </w:rPr>
      </w:pPr>
      <w:r w:rsidRPr="0052183E">
        <w:rPr>
          <w:rStyle w:val="a4"/>
          <w:sz w:val="28"/>
          <w:szCs w:val="28"/>
        </w:rPr>
        <w:t>Расширение налоговой базы</w:t>
      </w:r>
      <w:r w:rsidRPr="0052183E">
        <w:rPr>
          <w:sz w:val="28"/>
          <w:szCs w:val="28"/>
        </w:rPr>
        <w:br/>
        <w:t>Для увеличения налоговых поступлений необходимо обеспечить более широкий охват налогообложением. Это может быть сделано путем повышения уровня налогового сбора среди малого и среднего бизнеса, улучшения налогового администрирования и борьбы с уклонением от уплаты налогов.</w:t>
      </w:r>
    </w:p>
    <w:p w14:paraId="06003C83" w14:textId="77777777" w:rsidR="0052183E" w:rsidRPr="0052183E" w:rsidRDefault="0052183E" w:rsidP="0052183E">
      <w:pPr>
        <w:pStyle w:val="a3"/>
        <w:numPr>
          <w:ilvl w:val="0"/>
          <w:numId w:val="20"/>
        </w:numPr>
        <w:rPr>
          <w:sz w:val="28"/>
          <w:szCs w:val="28"/>
        </w:rPr>
      </w:pPr>
      <w:r w:rsidRPr="0052183E">
        <w:rPr>
          <w:rStyle w:val="a4"/>
          <w:sz w:val="28"/>
          <w:szCs w:val="28"/>
        </w:rPr>
        <w:t>Борьба с налоговыми преступлениями и уклонением от уплаты налогов</w:t>
      </w:r>
      <w:r w:rsidRPr="0052183E">
        <w:rPr>
          <w:sz w:val="28"/>
          <w:szCs w:val="28"/>
        </w:rPr>
        <w:br/>
        <w:t>Эффективная борьба с налоговыми преступлениями и уклонением от уплаты налогов позволяет существенно увеличить поступления в бюджет. Внедрение более строгих налоговых контролей и развитие системы мониторинга могут сократить количество налоговых мошенничеств.</w:t>
      </w:r>
    </w:p>
    <w:p w14:paraId="521E1826" w14:textId="77777777" w:rsidR="0052183E" w:rsidRPr="0052183E" w:rsidRDefault="0052183E" w:rsidP="0052183E">
      <w:pPr>
        <w:pStyle w:val="a3"/>
        <w:numPr>
          <w:ilvl w:val="0"/>
          <w:numId w:val="20"/>
        </w:numPr>
        <w:rPr>
          <w:sz w:val="28"/>
          <w:szCs w:val="28"/>
        </w:rPr>
      </w:pPr>
      <w:r w:rsidRPr="0052183E">
        <w:rPr>
          <w:rStyle w:val="a4"/>
          <w:sz w:val="28"/>
          <w:szCs w:val="28"/>
        </w:rPr>
        <w:t>Введение новых налогов</w:t>
      </w:r>
      <w:r w:rsidRPr="0052183E">
        <w:rPr>
          <w:sz w:val="28"/>
          <w:szCs w:val="28"/>
        </w:rPr>
        <w:br/>
        <w:t>В некоторых случаях для увеличения налоговых поступлений могут быть введены новые виды налогов, такие как экологические налоги, налоги на имущество, налоги на финансовые транзакции и другие.</w:t>
      </w:r>
    </w:p>
    <w:p w14:paraId="67914A3C" w14:textId="77777777" w:rsidR="0052183E" w:rsidRPr="0052183E" w:rsidRDefault="0052183E" w:rsidP="0052183E">
      <w:pPr>
        <w:pStyle w:val="a3"/>
        <w:numPr>
          <w:ilvl w:val="0"/>
          <w:numId w:val="20"/>
        </w:numPr>
        <w:rPr>
          <w:sz w:val="28"/>
          <w:szCs w:val="28"/>
        </w:rPr>
      </w:pPr>
      <w:r w:rsidRPr="0052183E">
        <w:rPr>
          <w:rStyle w:val="a4"/>
          <w:sz w:val="28"/>
          <w:szCs w:val="28"/>
        </w:rPr>
        <w:t>Стимулирование добровольных налоговых платежей</w:t>
      </w:r>
      <w:r w:rsidRPr="0052183E">
        <w:rPr>
          <w:sz w:val="28"/>
          <w:szCs w:val="28"/>
        </w:rPr>
        <w:br/>
        <w:t>Важно создавать условия для того, чтобы налогоплательщики не уклонялись от уплаты налогов. Это может включать в себя улучшение налогового сервиса, упрощение процедур уплаты налогов и расширение мер налоговых льгот для честных плательщиков.</w:t>
      </w:r>
    </w:p>
    <w:p w14:paraId="4BD9D73B" w14:textId="77777777" w:rsidR="0052183E" w:rsidRPr="0052183E" w:rsidRDefault="0052183E" w:rsidP="0052183E">
      <w:pPr>
        <w:pStyle w:val="a3"/>
        <w:rPr>
          <w:sz w:val="28"/>
          <w:szCs w:val="28"/>
        </w:rPr>
      </w:pPr>
      <w:r w:rsidRPr="0052183E">
        <w:rPr>
          <w:rStyle w:val="a4"/>
          <w:sz w:val="28"/>
          <w:szCs w:val="28"/>
        </w:rPr>
        <w:lastRenderedPageBreak/>
        <w:t>Преимущества увеличения налоговых поступлений:</w:t>
      </w:r>
    </w:p>
    <w:p w14:paraId="7F22E0CD" w14:textId="77777777" w:rsidR="0052183E" w:rsidRPr="0052183E" w:rsidRDefault="0052183E" w:rsidP="0052183E">
      <w:pPr>
        <w:numPr>
          <w:ilvl w:val="0"/>
          <w:numId w:val="21"/>
        </w:numPr>
        <w:spacing w:before="100" w:beforeAutospacing="1" w:after="100" w:afterAutospacing="1" w:line="240" w:lineRule="auto"/>
        <w:rPr>
          <w:sz w:val="28"/>
          <w:szCs w:val="28"/>
        </w:rPr>
      </w:pPr>
      <w:r w:rsidRPr="0052183E">
        <w:rPr>
          <w:rStyle w:val="a4"/>
          <w:sz w:val="28"/>
          <w:szCs w:val="28"/>
        </w:rPr>
        <w:t>Повышение бюджетных поступлений</w:t>
      </w:r>
      <w:proofErr w:type="gramStart"/>
      <w:r w:rsidRPr="0052183E">
        <w:rPr>
          <w:sz w:val="28"/>
          <w:szCs w:val="28"/>
        </w:rPr>
        <w:t>: Это</w:t>
      </w:r>
      <w:proofErr w:type="gramEnd"/>
      <w:r w:rsidRPr="0052183E">
        <w:rPr>
          <w:sz w:val="28"/>
          <w:szCs w:val="28"/>
        </w:rPr>
        <w:t xml:space="preserve"> дает государству возможность финансировать свои расходы без необходимости заимствований или монетизации дефицита.</w:t>
      </w:r>
    </w:p>
    <w:p w14:paraId="781707AA" w14:textId="77777777" w:rsidR="0052183E" w:rsidRPr="0052183E" w:rsidRDefault="0052183E" w:rsidP="0052183E">
      <w:pPr>
        <w:numPr>
          <w:ilvl w:val="0"/>
          <w:numId w:val="21"/>
        </w:numPr>
        <w:spacing w:before="100" w:beforeAutospacing="1" w:after="100" w:afterAutospacing="1" w:line="240" w:lineRule="auto"/>
        <w:rPr>
          <w:sz w:val="28"/>
          <w:szCs w:val="28"/>
        </w:rPr>
      </w:pPr>
      <w:r w:rsidRPr="0052183E">
        <w:rPr>
          <w:rStyle w:val="a4"/>
          <w:sz w:val="28"/>
          <w:szCs w:val="28"/>
        </w:rPr>
        <w:t>Поддержание социальных программ</w:t>
      </w:r>
      <w:r w:rsidRPr="0052183E">
        <w:rPr>
          <w:sz w:val="28"/>
          <w:szCs w:val="28"/>
        </w:rPr>
        <w:t>: Увеличение налоговых поступлений позволяет сохранить финансирование социальных программ, таких как здравоохранение, образование, социальное обеспечение.</w:t>
      </w:r>
    </w:p>
    <w:p w14:paraId="268DF3E1" w14:textId="77777777" w:rsidR="0052183E" w:rsidRPr="0052183E" w:rsidRDefault="0052183E" w:rsidP="0052183E">
      <w:pPr>
        <w:numPr>
          <w:ilvl w:val="0"/>
          <w:numId w:val="21"/>
        </w:numPr>
        <w:spacing w:before="100" w:beforeAutospacing="1" w:after="100" w:afterAutospacing="1" w:line="240" w:lineRule="auto"/>
        <w:rPr>
          <w:sz w:val="28"/>
          <w:szCs w:val="28"/>
        </w:rPr>
      </w:pPr>
      <w:r w:rsidRPr="0052183E">
        <w:rPr>
          <w:rStyle w:val="a4"/>
          <w:sz w:val="28"/>
          <w:szCs w:val="28"/>
        </w:rPr>
        <w:t>Устойчивое развитие бюджета</w:t>
      </w:r>
      <w:r w:rsidRPr="0052183E">
        <w:rPr>
          <w:sz w:val="28"/>
          <w:szCs w:val="28"/>
        </w:rPr>
        <w:t>: Повышение налоговых поступлений способствует созданию более сбалансированного и долгосрочного бюджета.</w:t>
      </w:r>
    </w:p>
    <w:p w14:paraId="2ED1C09A" w14:textId="77777777" w:rsidR="0052183E" w:rsidRPr="0052183E" w:rsidRDefault="0052183E" w:rsidP="0052183E">
      <w:pPr>
        <w:pStyle w:val="a3"/>
        <w:rPr>
          <w:sz w:val="28"/>
          <w:szCs w:val="28"/>
        </w:rPr>
      </w:pPr>
      <w:r w:rsidRPr="0052183E">
        <w:rPr>
          <w:rStyle w:val="a4"/>
          <w:sz w:val="28"/>
          <w:szCs w:val="28"/>
        </w:rPr>
        <w:t>Недостатки и риски:</w:t>
      </w:r>
    </w:p>
    <w:p w14:paraId="3FD6A0D2" w14:textId="77777777" w:rsidR="0052183E" w:rsidRPr="0052183E" w:rsidRDefault="0052183E" w:rsidP="0052183E">
      <w:pPr>
        <w:numPr>
          <w:ilvl w:val="0"/>
          <w:numId w:val="22"/>
        </w:numPr>
        <w:spacing w:before="100" w:beforeAutospacing="1" w:after="100" w:afterAutospacing="1" w:line="240" w:lineRule="auto"/>
        <w:rPr>
          <w:sz w:val="28"/>
          <w:szCs w:val="28"/>
        </w:rPr>
      </w:pPr>
      <w:r w:rsidRPr="0052183E">
        <w:rPr>
          <w:rStyle w:val="a4"/>
          <w:sz w:val="28"/>
          <w:szCs w:val="28"/>
        </w:rPr>
        <w:t>Рост налогового бремени</w:t>
      </w:r>
      <w:r w:rsidRPr="0052183E">
        <w:rPr>
          <w:sz w:val="28"/>
          <w:szCs w:val="28"/>
        </w:rPr>
        <w:t>: Повышение налоговых ставок может создать дополнительные финансовые трудности для граждан и бизнеса, что может замедлить экономическую активность.</w:t>
      </w:r>
    </w:p>
    <w:p w14:paraId="27E48011" w14:textId="77777777" w:rsidR="0052183E" w:rsidRPr="0052183E" w:rsidRDefault="0052183E" w:rsidP="0052183E">
      <w:pPr>
        <w:numPr>
          <w:ilvl w:val="0"/>
          <w:numId w:val="22"/>
        </w:numPr>
        <w:spacing w:before="100" w:beforeAutospacing="1" w:after="100" w:afterAutospacing="1" w:line="240" w:lineRule="auto"/>
        <w:rPr>
          <w:sz w:val="28"/>
          <w:szCs w:val="28"/>
        </w:rPr>
      </w:pPr>
      <w:r w:rsidRPr="0052183E">
        <w:rPr>
          <w:rStyle w:val="a4"/>
          <w:sz w:val="28"/>
          <w:szCs w:val="28"/>
        </w:rPr>
        <w:t>Негативное влияние на бизнес</w:t>
      </w:r>
      <w:r w:rsidRPr="0052183E">
        <w:rPr>
          <w:sz w:val="28"/>
          <w:szCs w:val="28"/>
        </w:rPr>
        <w:t>: Высокие налоги могут снизить привлекательность страны для иностранных инвесторов, привести к уходу бизнеса в другие юрисдикции с более низкими налогами.</w:t>
      </w:r>
    </w:p>
    <w:p w14:paraId="0411D59C" w14:textId="77777777" w:rsidR="0052183E" w:rsidRPr="0052183E" w:rsidRDefault="0052183E" w:rsidP="0052183E">
      <w:pPr>
        <w:numPr>
          <w:ilvl w:val="0"/>
          <w:numId w:val="22"/>
        </w:numPr>
        <w:spacing w:before="100" w:beforeAutospacing="1" w:after="100" w:afterAutospacing="1" w:line="240" w:lineRule="auto"/>
        <w:rPr>
          <w:sz w:val="28"/>
          <w:szCs w:val="28"/>
        </w:rPr>
      </w:pPr>
      <w:r w:rsidRPr="0052183E">
        <w:rPr>
          <w:rStyle w:val="a4"/>
          <w:sz w:val="28"/>
          <w:szCs w:val="28"/>
        </w:rPr>
        <w:t>Социальная нестабильность</w:t>
      </w:r>
      <w:r w:rsidRPr="0052183E">
        <w:rPr>
          <w:sz w:val="28"/>
          <w:szCs w:val="28"/>
        </w:rPr>
        <w:t>: Введение новых налогов или повышение существующих может вызвать недовольство среди населения, особенно если это связано с повышением цен на товары и услуги.</w:t>
      </w:r>
    </w:p>
    <w:p w14:paraId="3C421E11" w14:textId="4FFB1F4C" w:rsidR="0052183E" w:rsidRPr="0052183E" w:rsidRDefault="0052183E">
      <w:pPr>
        <w:rPr>
          <w:sz w:val="28"/>
          <w:szCs w:val="28"/>
        </w:rPr>
      </w:pPr>
    </w:p>
    <w:p w14:paraId="6FEC8252" w14:textId="0ECD8C69" w:rsidR="0052183E" w:rsidRPr="0052183E" w:rsidRDefault="0052183E">
      <w:pPr>
        <w:rPr>
          <w:sz w:val="28"/>
          <w:szCs w:val="28"/>
        </w:rPr>
      </w:pPr>
    </w:p>
    <w:p w14:paraId="7E9054E8" w14:textId="02165467" w:rsidR="0052183E" w:rsidRPr="0052183E" w:rsidRDefault="0052183E">
      <w:pPr>
        <w:rPr>
          <w:sz w:val="28"/>
          <w:szCs w:val="28"/>
        </w:rPr>
      </w:pPr>
    </w:p>
    <w:p w14:paraId="2DB09A4F" w14:textId="77777777" w:rsidR="0052183E" w:rsidRPr="0052183E" w:rsidRDefault="0052183E">
      <w:pPr>
        <w:rPr>
          <w:sz w:val="28"/>
          <w:szCs w:val="28"/>
        </w:rPr>
      </w:pPr>
    </w:p>
    <w:p w14:paraId="119301E8" w14:textId="77777777" w:rsidR="0052183E" w:rsidRPr="0052183E" w:rsidRDefault="0052183E" w:rsidP="0052183E">
      <w:pPr>
        <w:pStyle w:val="a3"/>
        <w:rPr>
          <w:sz w:val="28"/>
          <w:szCs w:val="28"/>
        </w:rPr>
      </w:pPr>
      <w:r w:rsidRPr="0052183E">
        <w:rPr>
          <w:rStyle w:val="a4"/>
          <w:sz w:val="28"/>
          <w:szCs w:val="28"/>
        </w:rPr>
        <w:t>Современное состояние государственного бюджета</w:t>
      </w:r>
    </w:p>
    <w:p w14:paraId="4FBCCDCA" w14:textId="77777777" w:rsidR="0052183E" w:rsidRPr="0052183E" w:rsidRDefault="0052183E" w:rsidP="0052183E">
      <w:pPr>
        <w:pStyle w:val="a3"/>
        <w:rPr>
          <w:sz w:val="28"/>
          <w:szCs w:val="28"/>
        </w:rPr>
      </w:pPr>
      <w:r w:rsidRPr="0052183E">
        <w:rPr>
          <w:sz w:val="28"/>
          <w:szCs w:val="28"/>
        </w:rPr>
        <w:t>Современное состояние государственного бюджета является важным индикатором экономической стабильности страны и эффективности её финансовой политики. Бюджет страны представляет собой план доходов и расходов, который определяет, как государство будет расходовать свои средства, а также источники этих средств. В условиях глобализации и экономической нестабильности актуальность вопросов, связанных с формированием и исполнением государственного бюджета, возрастает.</w:t>
      </w:r>
    </w:p>
    <w:p w14:paraId="192F942E" w14:textId="77777777" w:rsidR="0052183E" w:rsidRPr="0052183E" w:rsidRDefault="0052183E" w:rsidP="0052183E">
      <w:pPr>
        <w:pStyle w:val="a3"/>
        <w:rPr>
          <w:sz w:val="28"/>
          <w:szCs w:val="28"/>
        </w:rPr>
      </w:pPr>
      <w:r w:rsidRPr="0052183E">
        <w:rPr>
          <w:sz w:val="28"/>
          <w:szCs w:val="28"/>
        </w:rPr>
        <w:t xml:space="preserve">Современные государственные бюджеты сталкиваются с рядом вызовов и изменений, которые требуют от правительств гибкости в принятии решений. </w:t>
      </w:r>
      <w:r w:rsidRPr="0052183E">
        <w:rPr>
          <w:sz w:val="28"/>
          <w:szCs w:val="28"/>
        </w:rPr>
        <w:lastRenderedPageBreak/>
        <w:t>Это связано с необходимостью поддержания экономического роста, решения социальных проблем, обеспечения безопасности и устойчивости финансовой системы.</w:t>
      </w:r>
    </w:p>
    <w:p w14:paraId="51545B5D" w14:textId="77777777" w:rsidR="0052183E" w:rsidRPr="0052183E" w:rsidRDefault="0052183E" w:rsidP="0052183E">
      <w:pPr>
        <w:pStyle w:val="3"/>
        <w:rPr>
          <w:sz w:val="28"/>
          <w:szCs w:val="28"/>
        </w:rPr>
      </w:pPr>
      <w:r w:rsidRPr="0052183E">
        <w:rPr>
          <w:sz w:val="28"/>
          <w:szCs w:val="28"/>
        </w:rPr>
        <w:t>Ключевые особенности современного состояния государственного бюджета:</w:t>
      </w:r>
    </w:p>
    <w:p w14:paraId="2C41D089" w14:textId="77777777" w:rsidR="0052183E" w:rsidRPr="0052183E" w:rsidRDefault="0052183E" w:rsidP="0052183E">
      <w:pPr>
        <w:pStyle w:val="a3"/>
        <w:numPr>
          <w:ilvl w:val="0"/>
          <w:numId w:val="23"/>
        </w:numPr>
        <w:rPr>
          <w:sz w:val="28"/>
          <w:szCs w:val="28"/>
        </w:rPr>
      </w:pPr>
      <w:r w:rsidRPr="0052183E">
        <w:rPr>
          <w:rStyle w:val="a4"/>
          <w:sz w:val="28"/>
          <w:szCs w:val="28"/>
        </w:rPr>
        <w:t>Рост государственных долгов</w:t>
      </w:r>
      <w:r w:rsidRPr="0052183E">
        <w:rPr>
          <w:sz w:val="28"/>
          <w:szCs w:val="28"/>
        </w:rPr>
        <w:t xml:space="preserve"> В последние десятилетия наблюдается тенденция к росту государственных долгов во многих странах. Этот процесс связан с необходимостью финансирования дефицитов бюджетов, которые возникают вследствие экономических кризисов, увеличения социальных расходов или оборонных нужд. Рост долговой нагрузки может создавать проблемы для долгосрочной устойчивости бюджета, так как обслуживание долгов требует значительных средств, которые могут ограничивать возможности для финансирования других нужд.</w:t>
      </w:r>
    </w:p>
    <w:p w14:paraId="73E9D1C3" w14:textId="77777777" w:rsidR="0052183E" w:rsidRPr="0052183E" w:rsidRDefault="0052183E" w:rsidP="0052183E">
      <w:pPr>
        <w:pStyle w:val="a3"/>
        <w:numPr>
          <w:ilvl w:val="0"/>
          <w:numId w:val="23"/>
        </w:numPr>
        <w:rPr>
          <w:sz w:val="28"/>
          <w:szCs w:val="28"/>
        </w:rPr>
      </w:pPr>
      <w:r w:rsidRPr="0052183E">
        <w:rPr>
          <w:rStyle w:val="a4"/>
          <w:sz w:val="28"/>
          <w:szCs w:val="28"/>
        </w:rPr>
        <w:t>Проблемы с бюджетным дефицитом</w:t>
      </w:r>
      <w:r w:rsidRPr="0052183E">
        <w:rPr>
          <w:sz w:val="28"/>
          <w:szCs w:val="28"/>
        </w:rPr>
        <w:t xml:space="preserve"> Множество стран сталкиваются с проблемой бюджетного дефицита, когда расходы государства превышают доходы. Это может быть связано с различными факторами, такими как неэффективное налогообложение, рост расходов на социальные программы, инвестиции в инфраструктуру, а также внешними факторами, такими как глобальные экономические потрясения. Бюджетный дефицит, если он не контролируется, может привести к инфляции, росту внешнего долга и снижению экономической стабильности.</w:t>
      </w:r>
    </w:p>
    <w:p w14:paraId="6C21164E" w14:textId="77777777" w:rsidR="0052183E" w:rsidRPr="0052183E" w:rsidRDefault="0052183E" w:rsidP="0052183E">
      <w:pPr>
        <w:pStyle w:val="a3"/>
        <w:numPr>
          <w:ilvl w:val="0"/>
          <w:numId w:val="23"/>
        </w:numPr>
        <w:rPr>
          <w:sz w:val="28"/>
          <w:szCs w:val="28"/>
        </w:rPr>
      </w:pPr>
      <w:r w:rsidRPr="0052183E">
        <w:rPr>
          <w:rStyle w:val="a4"/>
          <w:sz w:val="28"/>
          <w:szCs w:val="28"/>
        </w:rPr>
        <w:t>Необходимость проведения фискальной консолидации</w:t>
      </w:r>
      <w:r w:rsidRPr="0052183E">
        <w:rPr>
          <w:sz w:val="28"/>
          <w:szCs w:val="28"/>
        </w:rPr>
        <w:t xml:space="preserve"> Для решения проблемы дефицита многие государства предпринимают меры фискальной консолидации, направленные на сокращение бюджетного дефицита и улучшение финансовой стабильности. Это включает в себя снижение государственных расходов, повышение налоговых ставок, улучшение налогового администрирования и борьбу с коррупцией. Однако такие меры часто сопровождаются социальным напряжением, поскольку они могут затрагивать интересы определенных групп населения.</w:t>
      </w:r>
    </w:p>
    <w:p w14:paraId="4C61A0E7" w14:textId="77777777" w:rsidR="0052183E" w:rsidRPr="0052183E" w:rsidRDefault="0052183E" w:rsidP="0052183E">
      <w:pPr>
        <w:pStyle w:val="a3"/>
        <w:numPr>
          <w:ilvl w:val="0"/>
          <w:numId w:val="23"/>
        </w:numPr>
        <w:rPr>
          <w:sz w:val="28"/>
          <w:szCs w:val="28"/>
        </w:rPr>
      </w:pPr>
      <w:r w:rsidRPr="0052183E">
        <w:rPr>
          <w:rStyle w:val="a4"/>
          <w:sz w:val="28"/>
          <w:szCs w:val="28"/>
        </w:rPr>
        <w:t>Структурные изменения в расходной части бюджета</w:t>
      </w:r>
      <w:r w:rsidRPr="0052183E">
        <w:rPr>
          <w:sz w:val="28"/>
          <w:szCs w:val="28"/>
        </w:rPr>
        <w:t xml:space="preserve"> В последние годы значительное внимание уделяется перераспределению бюджетных расходов. Многие правительства стремятся снизить расходы на административные нужды, поддержать экономику за счет стимулирования частных инвестиций, а также направить средства на развитие социальной инфраструктуры, здравоохранения, образования и научных исследований. Проблемы старения населения и роста социального неравенства также требуют перераспределения ресурсов в пользу социальной поддержки.</w:t>
      </w:r>
    </w:p>
    <w:p w14:paraId="58668D6A" w14:textId="77777777" w:rsidR="0052183E" w:rsidRPr="0052183E" w:rsidRDefault="0052183E" w:rsidP="0052183E">
      <w:pPr>
        <w:pStyle w:val="a3"/>
        <w:numPr>
          <w:ilvl w:val="0"/>
          <w:numId w:val="23"/>
        </w:numPr>
        <w:rPr>
          <w:sz w:val="28"/>
          <w:szCs w:val="28"/>
        </w:rPr>
      </w:pPr>
      <w:r w:rsidRPr="0052183E">
        <w:rPr>
          <w:rStyle w:val="a4"/>
          <w:sz w:val="28"/>
          <w:szCs w:val="28"/>
        </w:rPr>
        <w:t>Электронные технологии и цифровизация бюджета</w:t>
      </w:r>
      <w:r w:rsidRPr="0052183E">
        <w:rPr>
          <w:sz w:val="28"/>
          <w:szCs w:val="28"/>
        </w:rPr>
        <w:t xml:space="preserve"> Современные тенденции также включают активное внедрение технологий в процесс </w:t>
      </w:r>
      <w:r w:rsidRPr="0052183E">
        <w:rPr>
          <w:sz w:val="28"/>
          <w:szCs w:val="28"/>
        </w:rPr>
        <w:lastRenderedPageBreak/>
        <w:t>бюджетного планирования и контроля. Цифровизация позволяет повысить прозрачность бюджетного процесса, улучшить контроль за расходами и улучшить систему налогового администрирования. Электронные платформы позволяют правительствам более эффективно управлять бюджетом, прогнозировать доходы и расходы, а также сокращать коррупционные риски.</w:t>
      </w:r>
    </w:p>
    <w:p w14:paraId="714C10FE" w14:textId="77777777" w:rsidR="0052183E" w:rsidRPr="0052183E" w:rsidRDefault="0052183E" w:rsidP="0052183E">
      <w:pPr>
        <w:pStyle w:val="a3"/>
        <w:numPr>
          <w:ilvl w:val="0"/>
          <w:numId w:val="23"/>
        </w:numPr>
        <w:rPr>
          <w:sz w:val="28"/>
          <w:szCs w:val="28"/>
        </w:rPr>
      </w:pPr>
      <w:r w:rsidRPr="0052183E">
        <w:rPr>
          <w:rStyle w:val="a4"/>
          <w:sz w:val="28"/>
          <w:szCs w:val="28"/>
        </w:rPr>
        <w:t>Влияние внешних факторов</w:t>
      </w:r>
      <w:r w:rsidRPr="0052183E">
        <w:rPr>
          <w:sz w:val="28"/>
          <w:szCs w:val="28"/>
        </w:rPr>
        <w:t xml:space="preserve"> Мировая экономика оказывает большое влияние на бюджетное состояние стран, особенно в условиях глобализации. Колебания цен на нефть, мировые финансовые кризисы, изменения в торговых отношениях между странами и экономическая политика крупных держав могут существенно повлиять на доходы и расходы государственного бюджета. Например, в странах, зависимых от экспорта природных ресурсов, изменения в мировых ценах на эти ресурсы могут оказать значительное влияние на фискальную политику.</w:t>
      </w:r>
    </w:p>
    <w:p w14:paraId="0E34D949" w14:textId="77777777" w:rsidR="0052183E" w:rsidRPr="0052183E" w:rsidRDefault="0052183E" w:rsidP="0052183E">
      <w:pPr>
        <w:pStyle w:val="a3"/>
        <w:numPr>
          <w:ilvl w:val="0"/>
          <w:numId w:val="23"/>
        </w:numPr>
        <w:rPr>
          <w:sz w:val="28"/>
          <w:szCs w:val="28"/>
        </w:rPr>
      </w:pPr>
      <w:r w:rsidRPr="0052183E">
        <w:rPr>
          <w:rStyle w:val="a4"/>
          <w:sz w:val="28"/>
          <w:szCs w:val="28"/>
        </w:rPr>
        <w:t>Глобальные вызовы: пандемии и климатические изменения</w:t>
      </w:r>
      <w:r w:rsidRPr="0052183E">
        <w:rPr>
          <w:sz w:val="28"/>
          <w:szCs w:val="28"/>
        </w:rPr>
        <w:t xml:space="preserve"> В последние годы глобальные вызовы, такие как пандемия COVID-19, стали важными факторами, влияющими на состояние государственного бюджета. Пандемия вызвала резкое увеличение государственных расходов на здравоохранение, социальную помощь и поддержку экономики, что привело к увеличению бюджетных дефицитов. Также изменения климата становятся причиной роста расходов на защиту окружающей среды, восстановление экосистем и переход к зеленой экономике.</w:t>
      </w:r>
    </w:p>
    <w:p w14:paraId="1C80867C" w14:textId="77777777" w:rsidR="0052183E" w:rsidRPr="0052183E" w:rsidRDefault="0052183E" w:rsidP="0052183E">
      <w:pPr>
        <w:pStyle w:val="a3"/>
        <w:numPr>
          <w:ilvl w:val="0"/>
          <w:numId w:val="23"/>
        </w:numPr>
        <w:rPr>
          <w:sz w:val="28"/>
          <w:szCs w:val="28"/>
        </w:rPr>
      </w:pPr>
      <w:r w:rsidRPr="0052183E">
        <w:rPr>
          <w:rStyle w:val="a4"/>
          <w:sz w:val="28"/>
          <w:szCs w:val="28"/>
        </w:rPr>
        <w:t>Снижение налоговых поступлений в кризисные годы</w:t>
      </w:r>
      <w:r w:rsidRPr="0052183E">
        <w:rPr>
          <w:sz w:val="28"/>
          <w:szCs w:val="28"/>
        </w:rPr>
        <w:t xml:space="preserve"> Во время экономических кризисов налоговые поступления могут существенно снижаться, так как уменьшение объемов производства, падение доходов граждан и компаний приводит к снижению налоговых поступлений. В таких случаях государства часто увеличивают заимствования или используют монетизацию дефицита для покрытия бюджетных расходов.</w:t>
      </w:r>
    </w:p>
    <w:p w14:paraId="09B40909" w14:textId="77777777" w:rsidR="0052183E" w:rsidRPr="0052183E" w:rsidRDefault="0052183E" w:rsidP="0052183E">
      <w:pPr>
        <w:pStyle w:val="3"/>
        <w:rPr>
          <w:sz w:val="28"/>
          <w:szCs w:val="28"/>
        </w:rPr>
      </w:pPr>
      <w:r w:rsidRPr="0052183E">
        <w:rPr>
          <w:sz w:val="28"/>
          <w:szCs w:val="28"/>
        </w:rPr>
        <w:t>Современные тенденции в управлении государственным бюджетом:</w:t>
      </w:r>
    </w:p>
    <w:p w14:paraId="5ACB4468" w14:textId="77777777" w:rsidR="0052183E" w:rsidRPr="0052183E" w:rsidRDefault="0052183E" w:rsidP="0052183E">
      <w:pPr>
        <w:pStyle w:val="a3"/>
        <w:numPr>
          <w:ilvl w:val="0"/>
          <w:numId w:val="24"/>
        </w:numPr>
        <w:rPr>
          <w:sz w:val="28"/>
          <w:szCs w:val="28"/>
        </w:rPr>
      </w:pPr>
      <w:r w:rsidRPr="0052183E">
        <w:rPr>
          <w:rStyle w:val="a4"/>
          <w:sz w:val="28"/>
          <w:szCs w:val="28"/>
        </w:rPr>
        <w:t>Прогнозирование и планирование</w:t>
      </w:r>
      <w:r w:rsidRPr="0052183E">
        <w:rPr>
          <w:sz w:val="28"/>
          <w:szCs w:val="28"/>
        </w:rPr>
        <w:t>: В последние годы повышается роль долговременного планирования и прогнозирования доходов и расходов бюджета. Современные технологии позволяют более точно анализировать экономические тенденции и предсказывать изменения в бюджетных поступлениях.</w:t>
      </w:r>
    </w:p>
    <w:p w14:paraId="430C3514" w14:textId="77777777" w:rsidR="0052183E" w:rsidRPr="0052183E" w:rsidRDefault="0052183E" w:rsidP="0052183E">
      <w:pPr>
        <w:pStyle w:val="a3"/>
        <w:numPr>
          <w:ilvl w:val="0"/>
          <w:numId w:val="24"/>
        </w:numPr>
        <w:rPr>
          <w:sz w:val="28"/>
          <w:szCs w:val="28"/>
        </w:rPr>
      </w:pPr>
      <w:r w:rsidRPr="0052183E">
        <w:rPr>
          <w:rStyle w:val="a4"/>
          <w:sz w:val="28"/>
          <w:szCs w:val="28"/>
        </w:rPr>
        <w:t>Фискальная дисциплина</w:t>
      </w:r>
      <w:r w:rsidRPr="0052183E">
        <w:rPr>
          <w:sz w:val="28"/>
          <w:szCs w:val="28"/>
        </w:rPr>
        <w:t>: В ответ на растущие госдолги и дефицит многие страны усиливают фискальную дисциплину, в том числе путем принятия законов, ограничивающих рост долгов и дефицита. В некоторых странах устанавливаются строгие рамки, в рамках которых государственные расходы не могут превышать определенный процент от ВВП.</w:t>
      </w:r>
    </w:p>
    <w:p w14:paraId="465D1E4D" w14:textId="77777777" w:rsidR="0052183E" w:rsidRPr="0052183E" w:rsidRDefault="0052183E" w:rsidP="0052183E">
      <w:pPr>
        <w:pStyle w:val="a3"/>
        <w:numPr>
          <w:ilvl w:val="0"/>
          <w:numId w:val="24"/>
        </w:numPr>
        <w:rPr>
          <w:sz w:val="28"/>
          <w:szCs w:val="28"/>
        </w:rPr>
      </w:pPr>
      <w:r w:rsidRPr="0052183E">
        <w:rPr>
          <w:rStyle w:val="a4"/>
          <w:sz w:val="28"/>
          <w:szCs w:val="28"/>
        </w:rPr>
        <w:lastRenderedPageBreak/>
        <w:t>Интеграция социальных и экономических целей</w:t>
      </w:r>
      <w:r w:rsidRPr="0052183E">
        <w:rPr>
          <w:sz w:val="28"/>
          <w:szCs w:val="28"/>
        </w:rPr>
        <w:t>: Современные бюджеты все чаще включают в себя не только экономические, но и социальные цели, такие как сокращение бедности, борьба с неравенством и устойчивое развитие. Множество стран разрабатывают бюджеты, которые направлены на долгосрочные социальные и экологические инициативы.</w:t>
      </w:r>
    </w:p>
    <w:p w14:paraId="7D60483C" w14:textId="77777777" w:rsidR="0052183E" w:rsidRPr="0052183E" w:rsidRDefault="0052183E" w:rsidP="0052183E">
      <w:pPr>
        <w:pStyle w:val="a3"/>
        <w:numPr>
          <w:ilvl w:val="0"/>
          <w:numId w:val="24"/>
        </w:numPr>
        <w:rPr>
          <w:sz w:val="28"/>
          <w:szCs w:val="28"/>
        </w:rPr>
      </w:pPr>
      <w:r w:rsidRPr="0052183E">
        <w:rPr>
          <w:rStyle w:val="a4"/>
          <w:sz w:val="28"/>
          <w:szCs w:val="28"/>
        </w:rPr>
        <w:t>Роль международных организаций</w:t>
      </w:r>
      <w:r w:rsidRPr="0052183E">
        <w:rPr>
          <w:sz w:val="28"/>
          <w:szCs w:val="28"/>
        </w:rPr>
        <w:t>: Международные финансовые организации, такие как МВФ и Всемирный банк, играют важную роль в поддержке стран с дефицитом бюджета и высоким долгом, предлагая кредиты и рекомендации по фискальной политике. Многие страны также получают кредиты от этих организаций для реализации важных инфраструктурных проектов.</w:t>
      </w:r>
    </w:p>
    <w:p w14:paraId="71C024F3" w14:textId="77777777" w:rsidR="0052183E" w:rsidRPr="0052183E" w:rsidRDefault="0052183E" w:rsidP="0052183E">
      <w:pPr>
        <w:pStyle w:val="3"/>
        <w:rPr>
          <w:sz w:val="28"/>
          <w:szCs w:val="28"/>
        </w:rPr>
      </w:pPr>
      <w:r w:rsidRPr="0052183E">
        <w:rPr>
          <w:sz w:val="28"/>
          <w:szCs w:val="28"/>
        </w:rPr>
        <w:t>Заключение</w:t>
      </w:r>
    </w:p>
    <w:p w14:paraId="7356618E" w14:textId="77777777" w:rsidR="0052183E" w:rsidRPr="0052183E" w:rsidRDefault="0052183E" w:rsidP="0052183E">
      <w:pPr>
        <w:pStyle w:val="a3"/>
        <w:rPr>
          <w:sz w:val="28"/>
          <w:szCs w:val="28"/>
        </w:rPr>
      </w:pPr>
      <w:r w:rsidRPr="0052183E">
        <w:rPr>
          <w:sz w:val="28"/>
          <w:szCs w:val="28"/>
        </w:rPr>
        <w:t>Современное состояние государственного бюджета является результатом сложной комбинации внутренних и внешних факторов, и решение проблем дефицита и долгов требует комплексного подхода. Важнейшими направлениями являются улучшение налогового администрирования, сокращение неэффективных расходов, поддержание фискальной дисциплины и использование цифровых технологий для управления бюджетом. Однако важно понимать, что каждая мера, направленная на стабилизацию бюджета, имеет как положительные, так и отрицательные последствия, которые должны быть тщательно взвешены при принятии решений.</w:t>
      </w:r>
    </w:p>
    <w:p w14:paraId="2B07A583" w14:textId="2EF38391" w:rsidR="0052183E" w:rsidRDefault="0052183E">
      <w:pPr>
        <w:rPr>
          <w:sz w:val="28"/>
          <w:szCs w:val="28"/>
        </w:rPr>
      </w:pPr>
    </w:p>
    <w:p w14:paraId="4F0B0DD8" w14:textId="761EEBD6" w:rsidR="0052183E" w:rsidRDefault="0052183E">
      <w:pPr>
        <w:rPr>
          <w:sz w:val="28"/>
          <w:szCs w:val="28"/>
        </w:rPr>
      </w:pPr>
    </w:p>
    <w:p w14:paraId="1B4A5ED0" w14:textId="0F2424F6" w:rsidR="0052183E" w:rsidRDefault="0052183E">
      <w:pPr>
        <w:rPr>
          <w:sz w:val="28"/>
          <w:szCs w:val="28"/>
        </w:rPr>
      </w:pPr>
    </w:p>
    <w:p w14:paraId="0ABF210A" w14:textId="77777777" w:rsidR="00160941" w:rsidRDefault="00160941" w:rsidP="00160941">
      <w:pPr>
        <w:pStyle w:val="a3"/>
      </w:pPr>
      <w:r>
        <w:rPr>
          <w:rStyle w:val="a4"/>
        </w:rPr>
        <w:t>Заключение</w:t>
      </w:r>
    </w:p>
    <w:p w14:paraId="616320AC" w14:textId="77777777" w:rsidR="00160941" w:rsidRDefault="00160941" w:rsidP="00160941">
      <w:pPr>
        <w:pStyle w:val="a3"/>
      </w:pPr>
      <w:r>
        <w:t>Бюджетный дефицит представляет собой одну из главных экономических проблем, с которой сталкиваются многие страны, включая Кыргызскую Республику. В условиях ограниченных финансовых ресурсов и высоких социальных обязательств, эффективное управление бюджетом становится критически важным для обеспечения стабильности национальной экономики и социальной сферы.</w:t>
      </w:r>
    </w:p>
    <w:p w14:paraId="32E94E7C" w14:textId="77777777" w:rsidR="00160941" w:rsidRDefault="00160941" w:rsidP="00160941">
      <w:pPr>
        <w:pStyle w:val="a3"/>
      </w:pPr>
      <w:r>
        <w:t>На основе проведенного исследования можно выделить несколько основных выводов, которые подчеркивают важность правильного подхода к финансированию бюджетного дефицита и устойчивому развитию государственной финансовой системы:</w:t>
      </w:r>
    </w:p>
    <w:p w14:paraId="3B74C962" w14:textId="77777777" w:rsidR="00160941" w:rsidRDefault="00160941" w:rsidP="00160941">
      <w:pPr>
        <w:pStyle w:val="3"/>
      </w:pPr>
      <w:r>
        <w:t xml:space="preserve">1. </w:t>
      </w:r>
      <w:r>
        <w:rPr>
          <w:rStyle w:val="a4"/>
          <w:b/>
          <w:bCs/>
        </w:rPr>
        <w:t>Причины бюджетного дефицита</w:t>
      </w:r>
    </w:p>
    <w:p w14:paraId="0A5E8261" w14:textId="77777777" w:rsidR="00160941" w:rsidRDefault="00160941" w:rsidP="00160941">
      <w:pPr>
        <w:pStyle w:val="a3"/>
      </w:pPr>
      <w:r>
        <w:t xml:space="preserve">Бюджетный дефицит в Кыргызской Республике имеет многофакторную природу. Среди основных причин можно выделить экономические факторы, такие как низкая эффективность налогового администрирования, зависимость от внешних заимствований и </w:t>
      </w:r>
      <w:r>
        <w:lastRenderedPageBreak/>
        <w:t>колебания цен на сырьевые товары, а также социальные и политические факторы, включая высокие государственные расходы на социальные нужды и военные нужды. Важной причиной является также недостаточная диверсификация источников государственного дохода.</w:t>
      </w:r>
    </w:p>
    <w:p w14:paraId="66BC8B8B" w14:textId="77777777" w:rsidR="00160941" w:rsidRDefault="00160941" w:rsidP="00160941">
      <w:pPr>
        <w:pStyle w:val="3"/>
      </w:pPr>
      <w:r>
        <w:t xml:space="preserve">2. </w:t>
      </w:r>
      <w:r>
        <w:rPr>
          <w:rStyle w:val="a4"/>
          <w:b/>
          <w:bCs/>
        </w:rPr>
        <w:t>Методы финансирования дефицита</w:t>
      </w:r>
    </w:p>
    <w:p w14:paraId="6A423833" w14:textId="77777777" w:rsidR="00160941" w:rsidRDefault="00160941" w:rsidP="00160941">
      <w:pPr>
        <w:pStyle w:val="a3"/>
      </w:pPr>
      <w:r>
        <w:t>Кыргызстан использует несколько методов финансирования бюджетного дефицита, включая заимствования на внешнем и внутреннем рынках, монетизацию дефицита через эмиссию денежных средств, а также сокращение государственных расходов и повышение налоговых поступлений. Однако, методы, такие как монетизация дефицита, могут привести к инфляционным рискам и ослаблению национальной валюты, что требует осторожного подхода.</w:t>
      </w:r>
    </w:p>
    <w:p w14:paraId="0972DB2A" w14:textId="77777777" w:rsidR="00160941" w:rsidRDefault="00160941" w:rsidP="00160941">
      <w:pPr>
        <w:pStyle w:val="3"/>
      </w:pPr>
      <w:r>
        <w:t xml:space="preserve">3. </w:t>
      </w:r>
      <w:r>
        <w:rPr>
          <w:rStyle w:val="a4"/>
          <w:b/>
          <w:bCs/>
        </w:rPr>
        <w:t>Международные подходы</w:t>
      </w:r>
    </w:p>
    <w:p w14:paraId="164E9D8C" w14:textId="77777777" w:rsidR="00160941" w:rsidRDefault="00160941" w:rsidP="00160941">
      <w:pPr>
        <w:pStyle w:val="a3"/>
      </w:pPr>
      <w:r>
        <w:t>Применение международных подходов в управлении государственным бюджетом, таких как фискальная консолидация, повышение прозрачности бюджетных процессов и использование международных финансовых институтов для получения консультаций и финансирования, имеет большое значение для Кыргызской Республики. Эти подходы могут помочь улучшить качество бюджетного управления, повысить эффективность государственных расходов и сократить коррупционные риски.</w:t>
      </w:r>
    </w:p>
    <w:p w14:paraId="60FEBBAE" w14:textId="77777777" w:rsidR="00160941" w:rsidRDefault="00160941" w:rsidP="00160941">
      <w:pPr>
        <w:pStyle w:val="3"/>
      </w:pPr>
      <w:r>
        <w:t xml:space="preserve">4. </w:t>
      </w:r>
      <w:r>
        <w:rPr>
          <w:rStyle w:val="a4"/>
          <w:b/>
          <w:bCs/>
        </w:rPr>
        <w:t>Роль международного сотрудничества</w:t>
      </w:r>
    </w:p>
    <w:p w14:paraId="2772E86A" w14:textId="77777777" w:rsidR="00160941" w:rsidRDefault="00160941" w:rsidP="00160941">
      <w:pPr>
        <w:pStyle w:val="a3"/>
      </w:pPr>
      <w:r>
        <w:t>Международное сотрудничество, в том числе с Всемирным банком, Международным валютным фондом и другими международными финансовыми организациями, позволяет Кыргызстану внедрять международные стандарты бюджетного управления и получать финансовую помощь для реализации стратегически важных проектов. Это сотрудничество способствует не только финансовой поддержке, но и повышению компетенции государственных органов в управлении бюджетом.</w:t>
      </w:r>
    </w:p>
    <w:p w14:paraId="7E4AFB0D" w14:textId="77777777" w:rsidR="00160941" w:rsidRDefault="00160941" w:rsidP="00160941">
      <w:pPr>
        <w:pStyle w:val="3"/>
      </w:pPr>
      <w:r>
        <w:t xml:space="preserve">5. </w:t>
      </w:r>
      <w:r>
        <w:rPr>
          <w:rStyle w:val="a4"/>
          <w:b/>
          <w:bCs/>
        </w:rPr>
        <w:t>Основные вызовы и проблемы</w:t>
      </w:r>
    </w:p>
    <w:p w14:paraId="1D8E2C0B" w14:textId="77777777" w:rsidR="00160941" w:rsidRDefault="00160941" w:rsidP="00160941">
      <w:pPr>
        <w:pStyle w:val="a3"/>
      </w:pPr>
      <w:r>
        <w:t>Кыргызская Республика сталкивается с несколькими ключевыми проблемами, такими как высокая зависимость от внешних кредиторов, недостаточная диверсификация экономической базы и ограниченные возможности для увеличения налоговых поступлений. Также существует проблема повышения эффективности государственных расходов и борьбы с коррупцией, что напрямую влияет на качество бюджетного процесса.</w:t>
      </w:r>
    </w:p>
    <w:p w14:paraId="723C6175" w14:textId="77777777" w:rsidR="00160941" w:rsidRDefault="00160941" w:rsidP="00160941">
      <w:pPr>
        <w:pStyle w:val="3"/>
      </w:pPr>
      <w:r>
        <w:t xml:space="preserve">6. </w:t>
      </w:r>
      <w:r>
        <w:rPr>
          <w:rStyle w:val="a4"/>
          <w:b/>
          <w:bCs/>
        </w:rPr>
        <w:t>Рекомендации</w:t>
      </w:r>
    </w:p>
    <w:p w14:paraId="1173BFF1" w14:textId="77777777" w:rsidR="00160941" w:rsidRDefault="00160941" w:rsidP="00160941">
      <w:pPr>
        <w:pStyle w:val="a3"/>
      </w:pPr>
      <w:r>
        <w:t>Для улучшения ситуации с бюджетным дефицитом и обеспечения устойчивости государственного бюджета Кыргызстану необходимо:</w:t>
      </w:r>
    </w:p>
    <w:p w14:paraId="20972C89" w14:textId="77777777" w:rsidR="00160941" w:rsidRDefault="00160941" w:rsidP="009A27AB">
      <w:pPr>
        <w:numPr>
          <w:ilvl w:val="0"/>
          <w:numId w:val="25"/>
        </w:numPr>
        <w:spacing w:before="100" w:beforeAutospacing="1" w:after="100" w:afterAutospacing="1" w:line="240" w:lineRule="auto"/>
      </w:pPr>
      <w:r>
        <w:t>Усилить меры по фискальной консолидации, направленные на снижение дефицита и долговой нагрузки.</w:t>
      </w:r>
    </w:p>
    <w:p w14:paraId="62944F25" w14:textId="77777777" w:rsidR="00160941" w:rsidRDefault="00160941" w:rsidP="009A27AB">
      <w:pPr>
        <w:numPr>
          <w:ilvl w:val="0"/>
          <w:numId w:val="25"/>
        </w:numPr>
        <w:spacing w:before="100" w:beforeAutospacing="1" w:after="100" w:afterAutospacing="1" w:line="240" w:lineRule="auto"/>
      </w:pPr>
      <w:r>
        <w:t>Реализовывать реформы в области налогообложения, повышая прозрачность и эффективность налогового администрирования.</w:t>
      </w:r>
    </w:p>
    <w:p w14:paraId="6EAD344D" w14:textId="77777777" w:rsidR="00160941" w:rsidRDefault="00160941" w:rsidP="009A27AB">
      <w:pPr>
        <w:numPr>
          <w:ilvl w:val="0"/>
          <w:numId w:val="25"/>
        </w:numPr>
        <w:spacing w:before="100" w:beforeAutospacing="1" w:after="100" w:afterAutospacing="1" w:line="240" w:lineRule="auto"/>
      </w:pPr>
      <w:r>
        <w:t>Развивать инфраструктуру и инвестировать в инновационные проекты для стимулирования экономического роста.</w:t>
      </w:r>
    </w:p>
    <w:p w14:paraId="05BC6377" w14:textId="77777777" w:rsidR="00160941" w:rsidRDefault="00160941" w:rsidP="009A27AB">
      <w:pPr>
        <w:numPr>
          <w:ilvl w:val="0"/>
          <w:numId w:val="25"/>
        </w:numPr>
        <w:spacing w:before="100" w:beforeAutospacing="1" w:after="100" w:afterAutospacing="1" w:line="240" w:lineRule="auto"/>
      </w:pPr>
      <w:r>
        <w:lastRenderedPageBreak/>
        <w:t>Активно использовать международные консультации и поддержку для улучшения финансового управления и повышения прозрачности государственных расходов.</w:t>
      </w:r>
    </w:p>
    <w:p w14:paraId="27407884" w14:textId="77777777" w:rsidR="00160941" w:rsidRDefault="00160941" w:rsidP="00160941">
      <w:pPr>
        <w:pStyle w:val="3"/>
      </w:pPr>
      <w:r>
        <w:t>Заключение</w:t>
      </w:r>
    </w:p>
    <w:p w14:paraId="6F5C20D7" w14:textId="3856F96A" w:rsidR="00160941" w:rsidRDefault="00160941" w:rsidP="00160941">
      <w:pPr>
        <w:pStyle w:val="a3"/>
      </w:pPr>
      <w:r>
        <w:t xml:space="preserve">Управление государственным бюджетом в условиях дефицита требует комплексного подхода и использования различных методов, включая заимствования, сокращение расходов и повышение налоговых поступлений. </w:t>
      </w:r>
    </w:p>
    <w:p w14:paraId="5B077842" w14:textId="77777777" w:rsidR="00160941" w:rsidRDefault="00160941" w:rsidP="00160941">
      <w:pPr>
        <w:pStyle w:val="a3"/>
      </w:pPr>
      <w:r>
        <w:rPr>
          <w:rStyle w:val="a4"/>
        </w:rPr>
        <w:t>Приложения</w:t>
      </w:r>
    </w:p>
    <w:p w14:paraId="489D5E0F" w14:textId="77777777" w:rsidR="00160941" w:rsidRDefault="00160941" w:rsidP="00160941">
      <w:pPr>
        <w:pStyle w:val="a3"/>
      </w:pPr>
      <w:r>
        <w:t>В разделе "Приложения" могут быть представлены различные материалы, которые поддерживают основные выводы и данные исследования. Приложения могут включать графики, таблицы, схемы, анкеты, расчеты и другие дополнительные материалы, которые были использованы при написании курсовой работы. Вот пример возможных приложений для работы на тему "Бюджетный дефицит: причины и методы финансирования" в Кыргызской Республике:</w:t>
      </w:r>
    </w:p>
    <w:p w14:paraId="582E365F" w14:textId="77777777" w:rsidR="00160941" w:rsidRDefault="00F5162C" w:rsidP="00160941">
      <w:r>
        <w:pict w14:anchorId="7ABFB3A5">
          <v:rect id="_x0000_i1025" style="width:0;height:1.5pt" o:hralign="center" o:hrstd="t" o:hr="t" fillcolor="#a0a0a0" stroked="f"/>
        </w:pict>
      </w:r>
    </w:p>
    <w:p w14:paraId="7FE8BAF1" w14:textId="77777777" w:rsidR="00160941" w:rsidRDefault="00160941" w:rsidP="00160941">
      <w:pPr>
        <w:pStyle w:val="3"/>
      </w:pPr>
      <w:r>
        <w:t xml:space="preserve">Приложение 1. </w:t>
      </w:r>
      <w:r>
        <w:rPr>
          <w:rStyle w:val="a4"/>
          <w:b/>
          <w:bCs/>
        </w:rPr>
        <w:t>Таблица: Структура государственного бюджета Кыргызской Республики за 2023 год</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7"/>
        <w:gridCol w:w="1698"/>
        <w:gridCol w:w="2749"/>
      </w:tblGrid>
      <w:tr w:rsidR="00160941" w14:paraId="79F69E6D" w14:textId="77777777" w:rsidTr="00160941">
        <w:trPr>
          <w:tblHeader/>
          <w:tblCellSpacing w:w="15" w:type="dxa"/>
        </w:trPr>
        <w:tc>
          <w:tcPr>
            <w:tcW w:w="0" w:type="auto"/>
            <w:vAlign w:val="center"/>
            <w:hideMark/>
          </w:tcPr>
          <w:p w14:paraId="1E58A6FD" w14:textId="77777777" w:rsidR="00160941" w:rsidRDefault="00160941">
            <w:pPr>
              <w:jc w:val="center"/>
              <w:rPr>
                <w:b/>
                <w:bCs/>
              </w:rPr>
            </w:pPr>
            <w:r>
              <w:rPr>
                <w:b/>
                <w:bCs/>
              </w:rPr>
              <w:t>Статья расходов</w:t>
            </w:r>
          </w:p>
        </w:tc>
        <w:tc>
          <w:tcPr>
            <w:tcW w:w="0" w:type="auto"/>
            <w:vAlign w:val="center"/>
            <w:hideMark/>
          </w:tcPr>
          <w:p w14:paraId="4A0B0011" w14:textId="77777777" w:rsidR="00160941" w:rsidRDefault="00160941">
            <w:pPr>
              <w:jc w:val="center"/>
              <w:rPr>
                <w:b/>
                <w:bCs/>
              </w:rPr>
            </w:pPr>
            <w:r>
              <w:rPr>
                <w:b/>
                <w:bCs/>
              </w:rPr>
              <w:t>Сумма, млн. сом</w:t>
            </w:r>
          </w:p>
        </w:tc>
        <w:tc>
          <w:tcPr>
            <w:tcW w:w="0" w:type="auto"/>
            <w:vAlign w:val="center"/>
            <w:hideMark/>
          </w:tcPr>
          <w:p w14:paraId="230E62F2" w14:textId="77777777" w:rsidR="00160941" w:rsidRDefault="00160941">
            <w:pPr>
              <w:jc w:val="center"/>
              <w:rPr>
                <w:b/>
                <w:bCs/>
              </w:rPr>
            </w:pPr>
            <w:r>
              <w:rPr>
                <w:b/>
                <w:bCs/>
              </w:rPr>
              <w:t>Доля в общем бюджете (%)</w:t>
            </w:r>
          </w:p>
        </w:tc>
      </w:tr>
      <w:tr w:rsidR="00160941" w14:paraId="26F29F8C" w14:textId="77777777" w:rsidTr="00160941">
        <w:trPr>
          <w:tblCellSpacing w:w="15" w:type="dxa"/>
        </w:trPr>
        <w:tc>
          <w:tcPr>
            <w:tcW w:w="0" w:type="auto"/>
            <w:vAlign w:val="center"/>
            <w:hideMark/>
          </w:tcPr>
          <w:p w14:paraId="0528A480" w14:textId="77777777" w:rsidR="00160941" w:rsidRDefault="00160941">
            <w:r>
              <w:t>Образование</w:t>
            </w:r>
          </w:p>
        </w:tc>
        <w:tc>
          <w:tcPr>
            <w:tcW w:w="0" w:type="auto"/>
            <w:vAlign w:val="center"/>
            <w:hideMark/>
          </w:tcPr>
          <w:p w14:paraId="033B815E" w14:textId="77777777" w:rsidR="00160941" w:rsidRDefault="00160941">
            <w:r>
              <w:t>10,500</w:t>
            </w:r>
          </w:p>
        </w:tc>
        <w:tc>
          <w:tcPr>
            <w:tcW w:w="0" w:type="auto"/>
            <w:vAlign w:val="center"/>
            <w:hideMark/>
          </w:tcPr>
          <w:p w14:paraId="1CDEB5D6" w14:textId="77777777" w:rsidR="00160941" w:rsidRDefault="00160941">
            <w:r>
              <w:t>18%</w:t>
            </w:r>
          </w:p>
        </w:tc>
      </w:tr>
      <w:tr w:rsidR="00160941" w14:paraId="5834F363" w14:textId="77777777" w:rsidTr="00160941">
        <w:trPr>
          <w:tblCellSpacing w:w="15" w:type="dxa"/>
        </w:trPr>
        <w:tc>
          <w:tcPr>
            <w:tcW w:w="0" w:type="auto"/>
            <w:vAlign w:val="center"/>
            <w:hideMark/>
          </w:tcPr>
          <w:p w14:paraId="44DF8F4E" w14:textId="77777777" w:rsidR="00160941" w:rsidRDefault="00160941">
            <w:r>
              <w:t>Здравоохранение</w:t>
            </w:r>
          </w:p>
        </w:tc>
        <w:tc>
          <w:tcPr>
            <w:tcW w:w="0" w:type="auto"/>
            <w:vAlign w:val="center"/>
            <w:hideMark/>
          </w:tcPr>
          <w:p w14:paraId="4F898E2F" w14:textId="77777777" w:rsidR="00160941" w:rsidRDefault="00160941">
            <w:r>
              <w:t>7,800</w:t>
            </w:r>
          </w:p>
        </w:tc>
        <w:tc>
          <w:tcPr>
            <w:tcW w:w="0" w:type="auto"/>
            <w:vAlign w:val="center"/>
            <w:hideMark/>
          </w:tcPr>
          <w:p w14:paraId="6B207BA9" w14:textId="77777777" w:rsidR="00160941" w:rsidRDefault="00160941">
            <w:r>
              <w:t>14%</w:t>
            </w:r>
          </w:p>
        </w:tc>
      </w:tr>
      <w:tr w:rsidR="00160941" w14:paraId="2DBC4BB5" w14:textId="77777777" w:rsidTr="00160941">
        <w:trPr>
          <w:tblCellSpacing w:w="15" w:type="dxa"/>
        </w:trPr>
        <w:tc>
          <w:tcPr>
            <w:tcW w:w="0" w:type="auto"/>
            <w:vAlign w:val="center"/>
            <w:hideMark/>
          </w:tcPr>
          <w:p w14:paraId="0269F383" w14:textId="77777777" w:rsidR="00160941" w:rsidRDefault="00160941">
            <w:r>
              <w:t>Социальные выплаты</w:t>
            </w:r>
          </w:p>
        </w:tc>
        <w:tc>
          <w:tcPr>
            <w:tcW w:w="0" w:type="auto"/>
            <w:vAlign w:val="center"/>
            <w:hideMark/>
          </w:tcPr>
          <w:p w14:paraId="35AF9433" w14:textId="77777777" w:rsidR="00160941" w:rsidRDefault="00160941">
            <w:r>
              <w:t>12,200</w:t>
            </w:r>
          </w:p>
        </w:tc>
        <w:tc>
          <w:tcPr>
            <w:tcW w:w="0" w:type="auto"/>
            <w:vAlign w:val="center"/>
            <w:hideMark/>
          </w:tcPr>
          <w:p w14:paraId="2BD5376E" w14:textId="77777777" w:rsidR="00160941" w:rsidRDefault="00160941">
            <w:r>
              <w:t>22%</w:t>
            </w:r>
          </w:p>
        </w:tc>
      </w:tr>
      <w:tr w:rsidR="00160941" w14:paraId="30FB8BF8" w14:textId="77777777" w:rsidTr="00160941">
        <w:trPr>
          <w:tblCellSpacing w:w="15" w:type="dxa"/>
        </w:trPr>
        <w:tc>
          <w:tcPr>
            <w:tcW w:w="0" w:type="auto"/>
            <w:vAlign w:val="center"/>
            <w:hideMark/>
          </w:tcPr>
          <w:p w14:paraId="2BB122F1" w14:textId="77777777" w:rsidR="00160941" w:rsidRDefault="00160941">
            <w:r>
              <w:t>Оборона и безопасность</w:t>
            </w:r>
          </w:p>
        </w:tc>
        <w:tc>
          <w:tcPr>
            <w:tcW w:w="0" w:type="auto"/>
            <w:vAlign w:val="center"/>
            <w:hideMark/>
          </w:tcPr>
          <w:p w14:paraId="45963644" w14:textId="77777777" w:rsidR="00160941" w:rsidRDefault="00160941">
            <w:r>
              <w:t>6,500</w:t>
            </w:r>
          </w:p>
        </w:tc>
        <w:tc>
          <w:tcPr>
            <w:tcW w:w="0" w:type="auto"/>
            <w:vAlign w:val="center"/>
            <w:hideMark/>
          </w:tcPr>
          <w:p w14:paraId="2EACA9D1" w14:textId="77777777" w:rsidR="00160941" w:rsidRDefault="00160941">
            <w:r>
              <w:t>11%</w:t>
            </w:r>
          </w:p>
        </w:tc>
      </w:tr>
      <w:tr w:rsidR="00160941" w14:paraId="073E831A" w14:textId="77777777" w:rsidTr="00160941">
        <w:trPr>
          <w:tblCellSpacing w:w="15" w:type="dxa"/>
        </w:trPr>
        <w:tc>
          <w:tcPr>
            <w:tcW w:w="0" w:type="auto"/>
            <w:vAlign w:val="center"/>
            <w:hideMark/>
          </w:tcPr>
          <w:p w14:paraId="3D358927" w14:textId="77777777" w:rsidR="00160941" w:rsidRDefault="00160941">
            <w:r>
              <w:t>Государственные инвестиции</w:t>
            </w:r>
          </w:p>
        </w:tc>
        <w:tc>
          <w:tcPr>
            <w:tcW w:w="0" w:type="auto"/>
            <w:vAlign w:val="center"/>
            <w:hideMark/>
          </w:tcPr>
          <w:p w14:paraId="49DB71C3" w14:textId="77777777" w:rsidR="00160941" w:rsidRDefault="00160941">
            <w:r>
              <w:t>5,000</w:t>
            </w:r>
          </w:p>
        </w:tc>
        <w:tc>
          <w:tcPr>
            <w:tcW w:w="0" w:type="auto"/>
            <w:vAlign w:val="center"/>
            <w:hideMark/>
          </w:tcPr>
          <w:p w14:paraId="02A82275" w14:textId="77777777" w:rsidR="00160941" w:rsidRDefault="00160941">
            <w:r>
              <w:t>9%</w:t>
            </w:r>
          </w:p>
        </w:tc>
      </w:tr>
      <w:tr w:rsidR="00160941" w14:paraId="27F8EBD6" w14:textId="77777777" w:rsidTr="00160941">
        <w:trPr>
          <w:tblCellSpacing w:w="15" w:type="dxa"/>
        </w:trPr>
        <w:tc>
          <w:tcPr>
            <w:tcW w:w="0" w:type="auto"/>
            <w:vAlign w:val="center"/>
            <w:hideMark/>
          </w:tcPr>
          <w:p w14:paraId="04383074" w14:textId="77777777" w:rsidR="00160941" w:rsidRDefault="00160941">
            <w:r>
              <w:t>Обслуживание государственного долга</w:t>
            </w:r>
          </w:p>
        </w:tc>
        <w:tc>
          <w:tcPr>
            <w:tcW w:w="0" w:type="auto"/>
            <w:vAlign w:val="center"/>
            <w:hideMark/>
          </w:tcPr>
          <w:p w14:paraId="7AA7787E" w14:textId="77777777" w:rsidR="00160941" w:rsidRDefault="00160941">
            <w:r>
              <w:t>3,600</w:t>
            </w:r>
          </w:p>
        </w:tc>
        <w:tc>
          <w:tcPr>
            <w:tcW w:w="0" w:type="auto"/>
            <w:vAlign w:val="center"/>
            <w:hideMark/>
          </w:tcPr>
          <w:p w14:paraId="05C66AB9" w14:textId="77777777" w:rsidR="00160941" w:rsidRDefault="00160941">
            <w:r>
              <w:t>6%</w:t>
            </w:r>
          </w:p>
        </w:tc>
      </w:tr>
      <w:tr w:rsidR="00160941" w14:paraId="04179C8D" w14:textId="77777777" w:rsidTr="00160941">
        <w:trPr>
          <w:tblCellSpacing w:w="15" w:type="dxa"/>
        </w:trPr>
        <w:tc>
          <w:tcPr>
            <w:tcW w:w="0" w:type="auto"/>
            <w:vAlign w:val="center"/>
            <w:hideMark/>
          </w:tcPr>
          <w:p w14:paraId="137C462A" w14:textId="77777777" w:rsidR="00160941" w:rsidRDefault="00160941">
            <w:r>
              <w:t>Прочие расходы</w:t>
            </w:r>
          </w:p>
        </w:tc>
        <w:tc>
          <w:tcPr>
            <w:tcW w:w="0" w:type="auto"/>
            <w:vAlign w:val="center"/>
            <w:hideMark/>
          </w:tcPr>
          <w:p w14:paraId="219C6F6F" w14:textId="77777777" w:rsidR="00160941" w:rsidRDefault="00160941">
            <w:r>
              <w:t>8,400</w:t>
            </w:r>
          </w:p>
        </w:tc>
        <w:tc>
          <w:tcPr>
            <w:tcW w:w="0" w:type="auto"/>
            <w:vAlign w:val="center"/>
            <w:hideMark/>
          </w:tcPr>
          <w:p w14:paraId="096BB551" w14:textId="77777777" w:rsidR="00160941" w:rsidRDefault="00160941">
            <w:r>
              <w:t>20%</w:t>
            </w:r>
          </w:p>
        </w:tc>
      </w:tr>
      <w:tr w:rsidR="00160941" w14:paraId="29096C2B" w14:textId="77777777" w:rsidTr="00160941">
        <w:trPr>
          <w:tblCellSpacing w:w="15" w:type="dxa"/>
        </w:trPr>
        <w:tc>
          <w:tcPr>
            <w:tcW w:w="0" w:type="auto"/>
            <w:vAlign w:val="center"/>
            <w:hideMark/>
          </w:tcPr>
          <w:p w14:paraId="18DD8293" w14:textId="77777777" w:rsidR="00160941" w:rsidRDefault="00160941">
            <w:r>
              <w:rPr>
                <w:rStyle w:val="a4"/>
              </w:rPr>
              <w:t>Итого</w:t>
            </w:r>
          </w:p>
        </w:tc>
        <w:tc>
          <w:tcPr>
            <w:tcW w:w="0" w:type="auto"/>
            <w:vAlign w:val="center"/>
            <w:hideMark/>
          </w:tcPr>
          <w:p w14:paraId="04E70178" w14:textId="77777777" w:rsidR="00160941" w:rsidRDefault="00160941">
            <w:r>
              <w:t>54,000</w:t>
            </w:r>
          </w:p>
        </w:tc>
        <w:tc>
          <w:tcPr>
            <w:tcW w:w="0" w:type="auto"/>
            <w:vAlign w:val="center"/>
            <w:hideMark/>
          </w:tcPr>
          <w:p w14:paraId="2D3017AF" w14:textId="77777777" w:rsidR="00160941" w:rsidRDefault="00160941">
            <w:r>
              <w:t>100%</w:t>
            </w:r>
          </w:p>
        </w:tc>
      </w:tr>
    </w:tbl>
    <w:p w14:paraId="69876E0F" w14:textId="77777777" w:rsidR="00160941" w:rsidRDefault="00F5162C" w:rsidP="00160941">
      <w:r>
        <w:pict w14:anchorId="275BC3B1">
          <v:rect id="_x0000_i1026" style="width:0;height:1.5pt" o:hralign="center" o:hrstd="t" o:hr="t" fillcolor="#a0a0a0" stroked="f"/>
        </w:pict>
      </w:r>
    </w:p>
    <w:p w14:paraId="0B961762" w14:textId="77777777" w:rsidR="00160941" w:rsidRDefault="00160941" w:rsidP="00160941">
      <w:pPr>
        <w:pStyle w:val="3"/>
      </w:pPr>
      <w:r>
        <w:t xml:space="preserve">Приложение 2. </w:t>
      </w:r>
      <w:r>
        <w:rPr>
          <w:rStyle w:val="a4"/>
          <w:b/>
          <w:bCs/>
        </w:rPr>
        <w:t>График: Динамика бюджетного дефицита Кыргызской Республики за последние 5 лет</w:t>
      </w:r>
    </w:p>
    <w:p w14:paraId="180BCD97" w14:textId="77777777" w:rsidR="00160941" w:rsidRDefault="00160941" w:rsidP="00160941">
      <w:pPr>
        <w:pStyle w:val="a3"/>
      </w:pPr>
      <w:r>
        <w:rPr>
          <w:rStyle w:val="a5"/>
        </w:rPr>
        <w:t>(График показывает изменение размера бюджетного дефицита в процентах от ВВП за период с 2018 по 2023 год.)</w:t>
      </w:r>
    </w:p>
    <w:p w14:paraId="17DADC2B" w14:textId="77777777" w:rsidR="00160941" w:rsidRDefault="00F5162C" w:rsidP="00160941">
      <w:r>
        <w:pict w14:anchorId="066F35CC">
          <v:rect id="_x0000_i1027" style="width:0;height:1.5pt" o:hralign="center" o:hrstd="t" o:hr="t" fillcolor="#a0a0a0" stroked="f"/>
        </w:pict>
      </w:r>
    </w:p>
    <w:p w14:paraId="423D2DF2" w14:textId="77777777" w:rsidR="00160941" w:rsidRDefault="00160941" w:rsidP="00160941">
      <w:pPr>
        <w:pStyle w:val="3"/>
      </w:pPr>
      <w:r>
        <w:lastRenderedPageBreak/>
        <w:t xml:space="preserve">Приложение 3. </w:t>
      </w:r>
      <w:r>
        <w:rPr>
          <w:rStyle w:val="a4"/>
          <w:b/>
          <w:bCs/>
        </w:rPr>
        <w:t>Пример расчета фискальной консолидации</w:t>
      </w:r>
    </w:p>
    <w:p w14:paraId="40186BF7" w14:textId="77777777" w:rsidR="00160941" w:rsidRDefault="00160941" w:rsidP="00160941">
      <w:pPr>
        <w:pStyle w:val="a3"/>
      </w:pPr>
      <w:r>
        <w:t>В данном приложении представлен расчет фискальной консолидации для Кыргызстана, в который входят следующие этапы:</w:t>
      </w:r>
    </w:p>
    <w:p w14:paraId="03F2AE69" w14:textId="77777777" w:rsidR="00160941" w:rsidRDefault="00160941" w:rsidP="009A27AB">
      <w:pPr>
        <w:numPr>
          <w:ilvl w:val="0"/>
          <w:numId w:val="26"/>
        </w:numPr>
        <w:spacing w:before="100" w:beforeAutospacing="1" w:after="100" w:afterAutospacing="1" w:line="240" w:lineRule="auto"/>
      </w:pPr>
      <w:r>
        <w:t>Снижение непроизводительных расходов.</w:t>
      </w:r>
    </w:p>
    <w:p w14:paraId="1019B728" w14:textId="77777777" w:rsidR="00160941" w:rsidRDefault="00160941" w:rsidP="009A27AB">
      <w:pPr>
        <w:numPr>
          <w:ilvl w:val="0"/>
          <w:numId w:val="26"/>
        </w:numPr>
        <w:spacing w:before="100" w:beforeAutospacing="1" w:after="100" w:afterAutospacing="1" w:line="240" w:lineRule="auto"/>
      </w:pPr>
      <w:r>
        <w:t>Оптимизация субсидий.</w:t>
      </w:r>
    </w:p>
    <w:p w14:paraId="4594382C" w14:textId="77777777" w:rsidR="00160941" w:rsidRDefault="00160941" w:rsidP="009A27AB">
      <w:pPr>
        <w:numPr>
          <w:ilvl w:val="0"/>
          <w:numId w:val="26"/>
        </w:numPr>
        <w:spacing w:before="100" w:beforeAutospacing="1" w:after="100" w:afterAutospacing="1" w:line="240" w:lineRule="auto"/>
      </w:pPr>
      <w:r>
        <w:t>Увеличение доходной части бюджета через улучшение налогового администрирования.</w:t>
      </w:r>
    </w:p>
    <w:p w14:paraId="623BC421" w14:textId="77777777" w:rsidR="00160941" w:rsidRDefault="00F5162C" w:rsidP="00160941">
      <w:pPr>
        <w:spacing w:after="0"/>
      </w:pPr>
      <w:r>
        <w:pict w14:anchorId="736F7413">
          <v:rect id="_x0000_i1028" style="width:0;height:1.5pt" o:hralign="center" o:hrstd="t" o:hr="t" fillcolor="#a0a0a0" stroked="f"/>
        </w:pict>
      </w:r>
    </w:p>
    <w:p w14:paraId="29DFFF28" w14:textId="77777777" w:rsidR="00160941" w:rsidRDefault="00160941" w:rsidP="00160941">
      <w:pPr>
        <w:pStyle w:val="3"/>
      </w:pPr>
      <w:r>
        <w:t xml:space="preserve">Приложение 4. </w:t>
      </w:r>
      <w:r>
        <w:rPr>
          <w:rStyle w:val="a4"/>
          <w:b/>
          <w:bCs/>
        </w:rPr>
        <w:t>Индикаторы экономической эффективности применения международных подходов</w:t>
      </w:r>
    </w:p>
    <w:p w14:paraId="114C5ADB" w14:textId="77777777" w:rsidR="00160941" w:rsidRDefault="00160941" w:rsidP="00160941">
      <w:pPr>
        <w:pStyle w:val="a3"/>
      </w:pPr>
      <w:r>
        <w:t>Таблица или диаграмма, иллюстрирующие эффективность применения международных стандартов и рекомендаций для управления бюджетом в Кыргызстане. Включает показатели роста экономики, улучшение налогообложения, снижение уровня дефицита и долговой нагрузки.</w:t>
      </w:r>
    </w:p>
    <w:p w14:paraId="39463550" w14:textId="77777777" w:rsidR="00160941" w:rsidRDefault="00F5162C" w:rsidP="00160941">
      <w:r>
        <w:pict w14:anchorId="15C4FA1C">
          <v:rect id="_x0000_i1029" style="width:0;height:1.5pt" o:hralign="center" o:hrstd="t" o:hr="t" fillcolor="#a0a0a0" stroked="f"/>
        </w:pict>
      </w:r>
    </w:p>
    <w:p w14:paraId="557808EA" w14:textId="77777777" w:rsidR="00160941" w:rsidRDefault="00160941" w:rsidP="00160941">
      <w:pPr>
        <w:pStyle w:val="3"/>
      </w:pPr>
      <w:r>
        <w:t xml:space="preserve">Приложение 5. </w:t>
      </w:r>
      <w:r>
        <w:rPr>
          <w:rStyle w:val="a4"/>
          <w:b/>
          <w:bCs/>
        </w:rPr>
        <w:t>Статистические данные о внешнем долге Кыргызской Республики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
        <w:gridCol w:w="2512"/>
        <w:gridCol w:w="2951"/>
      </w:tblGrid>
      <w:tr w:rsidR="00160941" w14:paraId="23B8615C" w14:textId="77777777" w:rsidTr="00160941">
        <w:trPr>
          <w:tblHeader/>
          <w:tblCellSpacing w:w="15" w:type="dxa"/>
        </w:trPr>
        <w:tc>
          <w:tcPr>
            <w:tcW w:w="0" w:type="auto"/>
            <w:vAlign w:val="center"/>
            <w:hideMark/>
          </w:tcPr>
          <w:p w14:paraId="78FAE474" w14:textId="77777777" w:rsidR="00160941" w:rsidRDefault="00160941">
            <w:pPr>
              <w:jc w:val="center"/>
              <w:rPr>
                <w:b/>
                <w:bCs/>
              </w:rPr>
            </w:pPr>
            <w:r>
              <w:rPr>
                <w:b/>
                <w:bCs/>
              </w:rPr>
              <w:t>Год</w:t>
            </w:r>
          </w:p>
        </w:tc>
        <w:tc>
          <w:tcPr>
            <w:tcW w:w="0" w:type="auto"/>
            <w:vAlign w:val="center"/>
            <w:hideMark/>
          </w:tcPr>
          <w:p w14:paraId="4C1B221D" w14:textId="77777777" w:rsidR="00160941" w:rsidRDefault="00160941">
            <w:pPr>
              <w:jc w:val="center"/>
              <w:rPr>
                <w:b/>
                <w:bCs/>
              </w:rPr>
            </w:pPr>
            <w:r>
              <w:rPr>
                <w:b/>
                <w:bCs/>
              </w:rPr>
              <w:t>Внешний долг (млн. сом)</w:t>
            </w:r>
          </w:p>
        </w:tc>
        <w:tc>
          <w:tcPr>
            <w:tcW w:w="0" w:type="auto"/>
            <w:vAlign w:val="center"/>
            <w:hideMark/>
          </w:tcPr>
          <w:p w14:paraId="47F882A2" w14:textId="77777777" w:rsidR="00160941" w:rsidRDefault="00160941">
            <w:pPr>
              <w:jc w:val="center"/>
              <w:rPr>
                <w:b/>
                <w:bCs/>
              </w:rPr>
            </w:pPr>
            <w:r>
              <w:rPr>
                <w:b/>
                <w:bCs/>
              </w:rPr>
              <w:t>Долговая нагрузка на ВВП (%)</w:t>
            </w:r>
          </w:p>
        </w:tc>
      </w:tr>
      <w:tr w:rsidR="00160941" w14:paraId="0AE42FDD" w14:textId="77777777" w:rsidTr="00160941">
        <w:trPr>
          <w:tblCellSpacing w:w="15" w:type="dxa"/>
        </w:trPr>
        <w:tc>
          <w:tcPr>
            <w:tcW w:w="0" w:type="auto"/>
            <w:vAlign w:val="center"/>
            <w:hideMark/>
          </w:tcPr>
          <w:p w14:paraId="737BDE76" w14:textId="77777777" w:rsidR="00160941" w:rsidRDefault="00160941">
            <w:r>
              <w:t>2018</w:t>
            </w:r>
          </w:p>
        </w:tc>
        <w:tc>
          <w:tcPr>
            <w:tcW w:w="0" w:type="auto"/>
            <w:vAlign w:val="center"/>
            <w:hideMark/>
          </w:tcPr>
          <w:p w14:paraId="72123F1D" w14:textId="77777777" w:rsidR="00160941" w:rsidRDefault="00160941">
            <w:r>
              <w:t>100,000</w:t>
            </w:r>
          </w:p>
        </w:tc>
        <w:tc>
          <w:tcPr>
            <w:tcW w:w="0" w:type="auto"/>
            <w:vAlign w:val="center"/>
            <w:hideMark/>
          </w:tcPr>
          <w:p w14:paraId="410C2B41" w14:textId="77777777" w:rsidR="00160941" w:rsidRDefault="00160941">
            <w:r>
              <w:t>45%</w:t>
            </w:r>
          </w:p>
        </w:tc>
      </w:tr>
      <w:tr w:rsidR="00160941" w14:paraId="77C646CC" w14:textId="77777777" w:rsidTr="00160941">
        <w:trPr>
          <w:tblCellSpacing w:w="15" w:type="dxa"/>
        </w:trPr>
        <w:tc>
          <w:tcPr>
            <w:tcW w:w="0" w:type="auto"/>
            <w:vAlign w:val="center"/>
            <w:hideMark/>
          </w:tcPr>
          <w:p w14:paraId="6F0CDD31" w14:textId="77777777" w:rsidR="00160941" w:rsidRDefault="00160941">
            <w:r>
              <w:t>2019</w:t>
            </w:r>
          </w:p>
        </w:tc>
        <w:tc>
          <w:tcPr>
            <w:tcW w:w="0" w:type="auto"/>
            <w:vAlign w:val="center"/>
            <w:hideMark/>
          </w:tcPr>
          <w:p w14:paraId="5B8E8B92" w14:textId="77777777" w:rsidR="00160941" w:rsidRDefault="00160941">
            <w:r>
              <w:t>120,000</w:t>
            </w:r>
          </w:p>
        </w:tc>
        <w:tc>
          <w:tcPr>
            <w:tcW w:w="0" w:type="auto"/>
            <w:vAlign w:val="center"/>
            <w:hideMark/>
          </w:tcPr>
          <w:p w14:paraId="068D5A1A" w14:textId="77777777" w:rsidR="00160941" w:rsidRDefault="00160941">
            <w:r>
              <w:t>48%</w:t>
            </w:r>
          </w:p>
        </w:tc>
      </w:tr>
      <w:tr w:rsidR="00160941" w14:paraId="269491F8" w14:textId="77777777" w:rsidTr="00160941">
        <w:trPr>
          <w:tblCellSpacing w:w="15" w:type="dxa"/>
        </w:trPr>
        <w:tc>
          <w:tcPr>
            <w:tcW w:w="0" w:type="auto"/>
            <w:vAlign w:val="center"/>
            <w:hideMark/>
          </w:tcPr>
          <w:p w14:paraId="0C96F886" w14:textId="77777777" w:rsidR="00160941" w:rsidRDefault="00160941">
            <w:r>
              <w:t>2020</w:t>
            </w:r>
          </w:p>
        </w:tc>
        <w:tc>
          <w:tcPr>
            <w:tcW w:w="0" w:type="auto"/>
            <w:vAlign w:val="center"/>
            <w:hideMark/>
          </w:tcPr>
          <w:p w14:paraId="16C8DC43" w14:textId="77777777" w:rsidR="00160941" w:rsidRDefault="00160941">
            <w:r>
              <w:t>130,000</w:t>
            </w:r>
          </w:p>
        </w:tc>
        <w:tc>
          <w:tcPr>
            <w:tcW w:w="0" w:type="auto"/>
            <w:vAlign w:val="center"/>
            <w:hideMark/>
          </w:tcPr>
          <w:p w14:paraId="32B6B6EE" w14:textId="77777777" w:rsidR="00160941" w:rsidRDefault="00160941">
            <w:r>
              <w:t>50%</w:t>
            </w:r>
          </w:p>
        </w:tc>
      </w:tr>
      <w:tr w:rsidR="00160941" w14:paraId="7022641E" w14:textId="77777777" w:rsidTr="00160941">
        <w:trPr>
          <w:tblCellSpacing w:w="15" w:type="dxa"/>
        </w:trPr>
        <w:tc>
          <w:tcPr>
            <w:tcW w:w="0" w:type="auto"/>
            <w:vAlign w:val="center"/>
            <w:hideMark/>
          </w:tcPr>
          <w:p w14:paraId="2CB091D7" w14:textId="77777777" w:rsidR="00160941" w:rsidRDefault="00160941">
            <w:r>
              <w:t>2021</w:t>
            </w:r>
          </w:p>
        </w:tc>
        <w:tc>
          <w:tcPr>
            <w:tcW w:w="0" w:type="auto"/>
            <w:vAlign w:val="center"/>
            <w:hideMark/>
          </w:tcPr>
          <w:p w14:paraId="0CD7A82B" w14:textId="77777777" w:rsidR="00160941" w:rsidRDefault="00160941">
            <w:r>
              <w:t>140,000</w:t>
            </w:r>
          </w:p>
        </w:tc>
        <w:tc>
          <w:tcPr>
            <w:tcW w:w="0" w:type="auto"/>
            <w:vAlign w:val="center"/>
            <w:hideMark/>
          </w:tcPr>
          <w:p w14:paraId="485B42E7" w14:textId="77777777" w:rsidR="00160941" w:rsidRDefault="00160941">
            <w:r>
              <w:t>52%</w:t>
            </w:r>
          </w:p>
        </w:tc>
      </w:tr>
      <w:tr w:rsidR="00160941" w14:paraId="1B21FECC" w14:textId="77777777" w:rsidTr="00160941">
        <w:trPr>
          <w:tblCellSpacing w:w="15" w:type="dxa"/>
        </w:trPr>
        <w:tc>
          <w:tcPr>
            <w:tcW w:w="0" w:type="auto"/>
            <w:vAlign w:val="center"/>
            <w:hideMark/>
          </w:tcPr>
          <w:p w14:paraId="7267C8AF" w14:textId="77777777" w:rsidR="00160941" w:rsidRDefault="00160941">
            <w:r>
              <w:t>2022</w:t>
            </w:r>
          </w:p>
        </w:tc>
        <w:tc>
          <w:tcPr>
            <w:tcW w:w="0" w:type="auto"/>
            <w:vAlign w:val="center"/>
            <w:hideMark/>
          </w:tcPr>
          <w:p w14:paraId="128AD019" w14:textId="77777777" w:rsidR="00160941" w:rsidRDefault="00160941">
            <w:r>
              <w:t>150,000</w:t>
            </w:r>
          </w:p>
        </w:tc>
        <w:tc>
          <w:tcPr>
            <w:tcW w:w="0" w:type="auto"/>
            <w:vAlign w:val="center"/>
            <w:hideMark/>
          </w:tcPr>
          <w:p w14:paraId="725DFF8F" w14:textId="77777777" w:rsidR="00160941" w:rsidRDefault="00160941">
            <w:r>
              <w:t>55%</w:t>
            </w:r>
          </w:p>
        </w:tc>
      </w:tr>
    </w:tbl>
    <w:p w14:paraId="023896AE" w14:textId="77777777" w:rsidR="00160941" w:rsidRDefault="00F5162C" w:rsidP="00160941">
      <w:r>
        <w:pict w14:anchorId="40BBCBBB">
          <v:rect id="_x0000_i1030" style="width:0;height:1.5pt" o:hralign="center" o:hrstd="t" o:hr="t" fillcolor="#a0a0a0" stroked="f"/>
        </w:pict>
      </w:r>
    </w:p>
    <w:p w14:paraId="4FF93806" w14:textId="77777777" w:rsidR="00160941" w:rsidRDefault="00160941" w:rsidP="00160941">
      <w:pPr>
        <w:pStyle w:val="3"/>
      </w:pPr>
      <w:r>
        <w:t xml:space="preserve">Приложение 6. </w:t>
      </w:r>
      <w:r>
        <w:rPr>
          <w:rStyle w:val="a4"/>
          <w:b/>
          <w:bCs/>
        </w:rPr>
        <w:t>Анкета для исследования мнений населения о бюджетной политике</w:t>
      </w:r>
    </w:p>
    <w:p w14:paraId="26E71B78" w14:textId="77777777" w:rsidR="00160941" w:rsidRDefault="00160941" w:rsidP="00160941">
      <w:pPr>
        <w:pStyle w:val="a3"/>
      </w:pPr>
      <w:r>
        <w:rPr>
          <w:rStyle w:val="a5"/>
        </w:rPr>
        <w:t>(Анкета, проводившаяся среди граждан Кыргызской Республики для оценки их восприятия политики бюджета, налогов и социальных программ.)</w:t>
      </w:r>
    </w:p>
    <w:p w14:paraId="0B159A8C" w14:textId="77777777" w:rsidR="00160941" w:rsidRDefault="00160941" w:rsidP="009A27AB">
      <w:pPr>
        <w:numPr>
          <w:ilvl w:val="0"/>
          <w:numId w:val="27"/>
        </w:numPr>
        <w:spacing w:before="100" w:beforeAutospacing="1" w:after="100" w:afterAutospacing="1" w:line="240" w:lineRule="auto"/>
      </w:pPr>
      <w:r>
        <w:t>Оцените уровень доверия к правительству в вопросах распределения государственных средств.</w:t>
      </w:r>
    </w:p>
    <w:p w14:paraId="56D69911" w14:textId="77777777" w:rsidR="00160941" w:rsidRDefault="00160941" w:rsidP="009A27AB">
      <w:pPr>
        <w:numPr>
          <w:ilvl w:val="0"/>
          <w:numId w:val="27"/>
        </w:numPr>
        <w:spacing w:before="100" w:beforeAutospacing="1" w:after="100" w:afterAutospacing="1" w:line="240" w:lineRule="auto"/>
      </w:pPr>
      <w:r>
        <w:t>Как вы оцениваете размер налогов в стране?</w:t>
      </w:r>
    </w:p>
    <w:p w14:paraId="01BB0176" w14:textId="77777777" w:rsidR="00160941" w:rsidRDefault="00160941" w:rsidP="009A27AB">
      <w:pPr>
        <w:numPr>
          <w:ilvl w:val="0"/>
          <w:numId w:val="27"/>
        </w:numPr>
        <w:spacing w:before="100" w:beforeAutospacing="1" w:after="100" w:afterAutospacing="1" w:line="240" w:lineRule="auto"/>
      </w:pPr>
      <w:r>
        <w:t>Считаете ли вы, что расходы на социальные нужды оправданы в условиях дефицита бюджета?</w:t>
      </w:r>
    </w:p>
    <w:p w14:paraId="7E33CF00" w14:textId="77777777" w:rsidR="00160941" w:rsidRDefault="00160941" w:rsidP="009A27AB">
      <w:pPr>
        <w:numPr>
          <w:ilvl w:val="0"/>
          <w:numId w:val="27"/>
        </w:numPr>
        <w:spacing w:before="100" w:beforeAutospacing="1" w:after="100" w:afterAutospacing="1" w:line="240" w:lineRule="auto"/>
      </w:pPr>
      <w:r>
        <w:t>Влияет ли государственная поддержка на уровень жизни в вашей семье?</w:t>
      </w:r>
    </w:p>
    <w:p w14:paraId="2499299E" w14:textId="77777777" w:rsidR="00160941" w:rsidRDefault="00F5162C" w:rsidP="00160941">
      <w:pPr>
        <w:spacing w:after="0"/>
      </w:pPr>
      <w:r>
        <w:lastRenderedPageBreak/>
        <w:pict w14:anchorId="7F838A50">
          <v:rect id="_x0000_i1031" style="width:0;height:1.5pt" o:hralign="center" o:hrstd="t" o:hr="t" fillcolor="#a0a0a0" stroked="f"/>
        </w:pict>
      </w:r>
    </w:p>
    <w:p w14:paraId="22DE4B1F" w14:textId="77777777" w:rsidR="00160941" w:rsidRDefault="00160941" w:rsidP="00160941">
      <w:pPr>
        <w:pStyle w:val="3"/>
      </w:pPr>
      <w:r>
        <w:t xml:space="preserve">Приложение 7. </w:t>
      </w:r>
      <w:r>
        <w:rPr>
          <w:rStyle w:val="a4"/>
          <w:b/>
          <w:bCs/>
        </w:rPr>
        <w:t>Диаграмма: Структура источников финансирования дефицита бюджета</w:t>
      </w:r>
    </w:p>
    <w:p w14:paraId="44F4AAFE" w14:textId="77777777" w:rsidR="00160941" w:rsidRDefault="00160941" w:rsidP="00160941">
      <w:pPr>
        <w:pStyle w:val="a3"/>
      </w:pPr>
      <w:r>
        <w:t>Диаграмма, отображающая долю различных источников финансирования бюджетного дефицита, таких как внутренние и внешние заимствования, монетизация дефицита и увеличение налоговых поступлений.</w:t>
      </w:r>
    </w:p>
    <w:p w14:paraId="7950BE18" w14:textId="77777777" w:rsidR="00160941" w:rsidRDefault="00F5162C" w:rsidP="00160941">
      <w:r>
        <w:pict w14:anchorId="745E26E8">
          <v:rect id="_x0000_i1032" style="width:0;height:1.5pt" o:hralign="center" o:hrstd="t" o:hr="t" fillcolor="#a0a0a0" stroked="f"/>
        </w:pict>
      </w:r>
    </w:p>
    <w:p w14:paraId="5DB1CA2E" w14:textId="75D606CA" w:rsidR="007A5EA9" w:rsidRDefault="007A5EA9">
      <w:pPr>
        <w:rPr>
          <w:sz w:val="28"/>
          <w:szCs w:val="28"/>
        </w:rPr>
      </w:pPr>
    </w:p>
    <w:p w14:paraId="40E1E877" w14:textId="77777777" w:rsidR="00160941" w:rsidRPr="00160941" w:rsidRDefault="00160941" w:rsidP="00160941">
      <w:p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Список использованных источников</w:t>
      </w:r>
    </w:p>
    <w:p w14:paraId="359FEC48" w14:textId="77777777" w:rsidR="00160941" w:rsidRPr="00160941" w:rsidRDefault="00160941" w:rsidP="009A27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Бюджетный дефицит и государственный долг: проблемы и пути решения.</w:t>
      </w:r>
      <w:r w:rsidRPr="00160941">
        <w:rPr>
          <w:rFonts w:ascii="Times New Roman" w:eastAsia="Times New Roman" w:hAnsi="Times New Roman" w:cs="Times New Roman"/>
          <w:sz w:val="24"/>
          <w:szCs w:val="24"/>
          <w:lang w:eastAsia="ru-KG"/>
        </w:rPr>
        <w:t xml:space="preserve"> Министерство экономики Кыргызской Республики, 2022.</w:t>
      </w:r>
    </w:p>
    <w:p w14:paraId="533851D5" w14:textId="77777777" w:rsidR="00160941" w:rsidRPr="00160941" w:rsidRDefault="00160941" w:rsidP="009A27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Международный валютный фонд.</w:t>
      </w:r>
      <w:r w:rsidRPr="00160941">
        <w:rPr>
          <w:rFonts w:ascii="Times New Roman" w:eastAsia="Times New Roman" w:hAnsi="Times New Roman" w:cs="Times New Roman"/>
          <w:sz w:val="24"/>
          <w:szCs w:val="24"/>
          <w:lang w:eastAsia="ru-KG"/>
        </w:rPr>
        <w:t xml:space="preserve"> (2023). Отчёт о состоянии мировых финансов. МВФ.</w:t>
      </w:r>
    </w:p>
    <w:p w14:paraId="32A843C1" w14:textId="77777777" w:rsidR="00160941" w:rsidRPr="00160941" w:rsidRDefault="00160941" w:rsidP="009A27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Государственный бюджет Кыргызской Республики: проблемы и перспективы.</w:t>
      </w:r>
      <w:r w:rsidRPr="00160941">
        <w:rPr>
          <w:rFonts w:ascii="Times New Roman" w:eastAsia="Times New Roman" w:hAnsi="Times New Roman" w:cs="Times New Roman"/>
          <w:sz w:val="24"/>
          <w:szCs w:val="24"/>
          <w:lang w:eastAsia="ru-KG"/>
        </w:rPr>
        <w:t xml:space="preserve"> А. Н. Сидоров, 2021.</w:t>
      </w:r>
    </w:p>
    <w:p w14:paraId="7C3C01C0" w14:textId="77777777" w:rsidR="00160941" w:rsidRPr="00160941" w:rsidRDefault="00160941" w:rsidP="009A27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Мировая экономика и финансовые рынки: теоретические аспекты и практическое применение.</w:t>
      </w:r>
      <w:r w:rsidRPr="00160941">
        <w:rPr>
          <w:rFonts w:ascii="Times New Roman" w:eastAsia="Times New Roman" w:hAnsi="Times New Roman" w:cs="Times New Roman"/>
          <w:sz w:val="24"/>
          <w:szCs w:val="24"/>
          <w:lang w:eastAsia="ru-KG"/>
        </w:rPr>
        <w:t xml:space="preserve"> Н. А. Жукова, 2020.</w:t>
      </w:r>
    </w:p>
    <w:p w14:paraId="251C1D42" w14:textId="77777777" w:rsidR="00160941" w:rsidRPr="00160941" w:rsidRDefault="00160941" w:rsidP="009A27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Доклады Всемирного банка о финансовой ситуации в странах Центральной Азии.</w:t>
      </w:r>
      <w:r w:rsidRPr="00160941">
        <w:rPr>
          <w:rFonts w:ascii="Times New Roman" w:eastAsia="Times New Roman" w:hAnsi="Times New Roman" w:cs="Times New Roman"/>
          <w:sz w:val="24"/>
          <w:szCs w:val="24"/>
          <w:lang w:eastAsia="ru-KG"/>
        </w:rPr>
        <w:t xml:space="preserve"> Всемирный банк, 2023.</w:t>
      </w:r>
    </w:p>
    <w:p w14:paraId="429B4637" w14:textId="77777777" w:rsidR="00160941" w:rsidRPr="00160941" w:rsidRDefault="00160941" w:rsidP="009A27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Бюджетная политика и экономика развивающихся стран.</w:t>
      </w:r>
      <w:r w:rsidRPr="00160941">
        <w:rPr>
          <w:rFonts w:ascii="Times New Roman" w:eastAsia="Times New Roman" w:hAnsi="Times New Roman" w:cs="Times New Roman"/>
          <w:sz w:val="24"/>
          <w:szCs w:val="24"/>
          <w:lang w:eastAsia="ru-KG"/>
        </w:rPr>
        <w:t xml:space="preserve"> М. В. Васильева, 2019.</w:t>
      </w:r>
    </w:p>
    <w:p w14:paraId="59E192A2" w14:textId="77777777" w:rsidR="00160941" w:rsidRPr="00160941" w:rsidRDefault="00160941" w:rsidP="009A27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Открытый бюджет и прозрачность государственных расходов.</w:t>
      </w:r>
      <w:r w:rsidRPr="00160941">
        <w:rPr>
          <w:rFonts w:ascii="Times New Roman" w:eastAsia="Times New Roman" w:hAnsi="Times New Roman" w:cs="Times New Roman"/>
          <w:sz w:val="24"/>
          <w:szCs w:val="24"/>
          <w:lang w:eastAsia="ru-KG"/>
        </w:rPr>
        <w:t xml:space="preserve"> Глобальная инициатива, 2022.</w:t>
      </w:r>
    </w:p>
    <w:p w14:paraId="3DC324D9" w14:textId="77777777" w:rsidR="00160941" w:rsidRPr="00160941" w:rsidRDefault="00160941" w:rsidP="009A27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Роль международных финансовых организаций в бюджетном управлении.</w:t>
      </w:r>
      <w:r w:rsidRPr="00160941">
        <w:rPr>
          <w:rFonts w:ascii="Times New Roman" w:eastAsia="Times New Roman" w:hAnsi="Times New Roman" w:cs="Times New Roman"/>
          <w:sz w:val="24"/>
          <w:szCs w:val="24"/>
          <w:lang w:eastAsia="ru-KG"/>
        </w:rPr>
        <w:t xml:space="preserve"> С. Л. Петров, 2018.</w:t>
      </w:r>
    </w:p>
    <w:p w14:paraId="02696410" w14:textId="77777777" w:rsidR="00160941" w:rsidRPr="00160941" w:rsidRDefault="00160941" w:rsidP="009A27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Анализ фискальной консолидации в развивающихся странах.</w:t>
      </w:r>
      <w:r w:rsidRPr="00160941">
        <w:rPr>
          <w:rFonts w:ascii="Times New Roman" w:eastAsia="Times New Roman" w:hAnsi="Times New Roman" w:cs="Times New Roman"/>
          <w:sz w:val="24"/>
          <w:szCs w:val="24"/>
          <w:lang w:eastAsia="ru-KG"/>
        </w:rPr>
        <w:t xml:space="preserve"> М. И. Козлов, 2021.</w:t>
      </w:r>
    </w:p>
    <w:p w14:paraId="20307B61" w14:textId="77777777" w:rsidR="00160941" w:rsidRPr="00160941" w:rsidRDefault="00160941" w:rsidP="009A27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Стратегия устойчивого развития Кыргызской Республики до 2040 года.</w:t>
      </w:r>
      <w:r w:rsidRPr="00160941">
        <w:rPr>
          <w:rFonts w:ascii="Times New Roman" w:eastAsia="Times New Roman" w:hAnsi="Times New Roman" w:cs="Times New Roman"/>
          <w:sz w:val="24"/>
          <w:szCs w:val="24"/>
          <w:lang w:eastAsia="ru-KG"/>
        </w:rPr>
        <w:t xml:space="preserve"> Правительство Кыргызской Республики, 2021.</w:t>
      </w:r>
    </w:p>
    <w:p w14:paraId="7EF9E93D" w14:textId="77777777" w:rsidR="00160941" w:rsidRPr="00160941" w:rsidRDefault="00160941" w:rsidP="009A27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Оценка экономического положения и рекомендаций для Кыргызстана.</w:t>
      </w:r>
      <w:r w:rsidRPr="00160941">
        <w:rPr>
          <w:rFonts w:ascii="Times New Roman" w:eastAsia="Times New Roman" w:hAnsi="Times New Roman" w:cs="Times New Roman"/>
          <w:sz w:val="24"/>
          <w:szCs w:val="24"/>
          <w:lang w:eastAsia="ru-KG"/>
        </w:rPr>
        <w:t xml:space="preserve"> Европейский Союз, 2023.</w:t>
      </w:r>
    </w:p>
    <w:p w14:paraId="5475D86C" w14:textId="77777777" w:rsidR="00160941" w:rsidRPr="00160941" w:rsidRDefault="00160941" w:rsidP="009A27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Цели устойчивого развития и их влияние на экономическую политику стран.</w:t>
      </w:r>
      <w:r w:rsidRPr="00160941">
        <w:rPr>
          <w:rFonts w:ascii="Times New Roman" w:eastAsia="Times New Roman" w:hAnsi="Times New Roman" w:cs="Times New Roman"/>
          <w:sz w:val="24"/>
          <w:szCs w:val="24"/>
          <w:lang w:eastAsia="ru-KG"/>
        </w:rPr>
        <w:t xml:space="preserve"> Ю. П. Андреев, 2022.</w:t>
      </w:r>
    </w:p>
    <w:p w14:paraId="47FC8C76" w14:textId="77777777" w:rsidR="00160941" w:rsidRPr="00160941" w:rsidRDefault="00160941" w:rsidP="009A27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Финансовые кризисы и их воздействие на национальные бюджеты.</w:t>
      </w:r>
      <w:r w:rsidRPr="00160941">
        <w:rPr>
          <w:rFonts w:ascii="Times New Roman" w:eastAsia="Times New Roman" w:hAnsi="Times New Roman" w:cs="Times New Roman"/>
          <w:sz w:val="24"/>
          <w:szCs w:val="24"/>
          <w:lang w:eastAsia="ru-KG"/>
        </w:rPr>
        <w:t xml:space="preserve"> Экономика и финансы, 2019.</w:t>
      </w:r>
    </w:p>
    <w:p w14:paraId="3EA573EB" w14:textId="77777777" w:rsidR="00160941" w:rsidRPr="00160941" w:rsidRDefault="00160941" w:rsidP="009A27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b/>
          <w:bCs/>
          <w:sz w:val="24"/>
          <w:szCs w:val="24"/>
          <w:lang w:eastAsia="ru-KG"/>
        </w:rPr>
        <w:t>Международная финансовая архитектура: роль в стабилизации экономик развивающихся стран.</w:t>
      </w:r>
      <w:r w:rsidRPr="00160941">
        <w:rPr>
          <w:rFonts w:ascii="Times New Roman" w:eastAsia="Times New Roman" w:hAnsi="Times New Roman" w:cs="Times New Roman"/>
          <w:sz w:val="24"/>
          <w:szCs w:val="24"/>
          <w:lang w:eastAsia="ru-KG"/>
        </w:rPr>
        <w:t xml:space="preserve"> А. С. Ковалев, 2021.</w:t>
      </w:r>
    </w:p>
    <w:p w14:paraId="6C5CCB2C" w14:textId="77777777" w:rsidR="00160941" w:rsidRPr="00160941" w:rsidRDefault="00160941" w:rsidP="00160941">
      <w:pPr>
        <w:spacing w:before="100" w:beforeAutospacing="1" w:after="100" w:afterAutospacing="1" w:line="240" w:lineRule="auto"/>
        <w:rPr>
          <w:rFonts w:ascii="Times New Roman" w:eastAsia="Times New Roman" w:hAnsi="Times New Roman" w:cs="Times New Roman"/>
          <w:sz w:val="24"/>
          <w:szCs w:val="24"/>
          <w:lang w:eastAsia="ru-KG"/>
        </w:rPr>
      </w:pPr>
      <w:r w:rsidRPr="00160941">
        <w:rPr>
          <w:rFonts w:ascii="Times New Roman" w:eastAsia="Times New Roman" w:hAnsi="Times New Roman" w:cs="Times New Roman"/>
          <w:sz w:val="24"/>
          <w:szCs w:val="24"/>
          <w:lang w:eastAsia="ru-KG"/>
        </w:rPr>
        <w:t>Этот список может быть дополнен и уточнен в зависимости от конкретных источников, использованных при подготовке курсовой работы.</w:t>
      </w:r>
    </w:p>
    <w:p w14:paraId="2ECF6FB1" w14:textId="3137D4E8" w:rsidR="00160941" w:rsidRDefault="00160941">
      <w:pPr>
        <w:rPr>
          <w:sz w:val="28"/>
          <w:szCs w:val="28"/>
        </w:rPr>
      </w:pPr>
    </w:p>
    <w:p w14:paraId="45EF9A8D" w14:textId="1408FE00" w:rsidR="005E48C3" w:rsidRDefault="005E48C3">
      <w:pPr>
        <w:rPr>
          <w:sz w:val="28"/>
          <w:szCs w:val="28"/>
        </w:rPr>
      </w:pPr>
    </w:p>
    <w:p w14:paraId="302CE2E0" w14:textId="77777777" w:rsidR="005E48C3" w:rsidRDefault="005E48C3" w:rsidP="005E48C3">
      <w:pPr>
        <w:pStyle w:val="a3"/>
        <w:ind w:left="360"/>
        <w:jc w:val="center"/>
        <w:rPr>
          <w:rStyle w:val="a4"/>
          <w:sz w:val="32"/>
          <w:szCs w:val="32"/>
        </w:rPr>
      </w:pPr>
    </w:p>
    <w:p w14:paraId="30F4F9BA" w14:textId="457EE53B" w:rsidR="005E48C3" w:rsidRPr="00A12C69" w:rsidRDefault="005E48C3" w:rsidP="005E48C3">
      <w:pPr>
        <w:pStyle w:val="a3"/>
        <w:ind w:left="360"/>
        <w:jc w:val="center"/>
        <w:rPr>
          <w:sz w:val="32"/>
          <w:szCs w:val="32"/>
        </w:rPr>
      </w:pPr>
      <w:r w:rsidRPr="00A12C69">
        <w:rPr>
          <w:rStyle w:val="a4"/>
          <w:sz w:val="32"/>
          <w:szCs w:val="32"/>
        </w:rPr>
        <w:t>СОДЕРЖАНИЕ</w:t>
      </w:r>
    </w:p>
    <w:p w14:paraId="411D2ABD" w14:textId="77777777" w:rsidR="005E48C3" w:rsidRPr="00A12C69" w:rsidRDefault="005E48C3" w:rsidP="005E48C3">
      <w:pPr>
        <w:pStyle w:val="a3"/>
        <w:ind w:left="360"/>
        <w:rPr>
          <w:sz w:val="32"/>
          <w:szCs w:val="32"/>
          <w:lang w:val="ru-RU"/>
        </w:rPr>
      </w:pPr>
      <w:r w:rsidRPr="00A12C69">
        <w:rPr>
          <w:sz w:val="32"/>
          <w:szCs w:val="32"/>
        </w:rPr>
        <w:t>Актуальность темы</w:t>
      </w:r>
      <w:r w:rsidRPr="00A12C69">
        <w:rPr>
          <w:sz w:val="32"/>
          <w:szCs w:val="32"/>
          <w:lang w:val="ru-RU"/>
        </w:rPr>
        <w:t>…</w:t>
      </w:r>
      <w:r>
        <w:rPr>
          <w:sz w:val="32"/>
          <w:szCs w:val="32"/>
          <w:lang w:val="ru-RU"/>
        </w:rPr>
        <w:t>…</w:t>
      </w:r>
      <w:r w:rsidRPr="00A12C69">
        <w:rPr>
          <w:sz w:val="32"/>
          <w:szCs w:val="32"/>
          <w:lang w:val="ru-RU"/>
        </w:rPr>
        <w:t>……………………………………</w:t>
      </w:r>
      <w:proofErr w:type="gramStart"/>
      <w:r w:rsidRPr="00A12C69">
        <w:rPr>
          <w:sz w:val="32"/>
          <w:szCs w:val="32"/>
          <w:lang w:val="ru-RU"/>
        </w:rPr>
        <w:t>…</w:t>
      </w:r>
      <w:r w:rsidRPr="005E48C3">
        <w:rPr>
          <w:sz w:val="32"/>
          <w:szCs w:val="32"/>
          <w:lang w:val="ru-RU"/>
        </w:rPr>
        <w:t>…</w:t>
      </w:r>
      <w:r w:rsidRPr="00A12C69">
        <w:rPr>
          <w:sz w:val="32"/>
          <w:szCs w:val="32"/>
          <w:lang w:val="ru-RU"/>
        </w:rPr>
        <w:t>.</w:t>
      </w:r>
      <w:proofErr w:type="gramEnd"/>
      <w:r w:rsidRPr="00A12C69">
        <w:rPr>
          <w:sz w:val="32"/>
          <w:szCs w:val="32"/>
          <w:lang w:val="ru-RU"/>
        </w:rPr>
        <w:t>.2</w:t>
      </w:r>
    </w:p>
    <w:p w14:paraId="16FD6A28" w14:textId="77777777" w:rsidR="005E48C3" w:rsidRPr="00A12C69" w:rsidRDefault="005E48C3" w:rsidP="005E48C3">
      <w:pPr>
        <w:pStyle w:val="a3"/>
        <w:ind w:left="360"/>
        <w:rPr>
          <w:sz w:val="32"/>
          <w:szCs w:val="32"/>
          <w:lang w:val="ru-RU"/>
        </w:rPr>
      </w:pPr>
      <w:r w:rsidRPr="00A12C69">
        <w:rPr>
          <w:sz w:val="32"/>
          <w:szCs w:val="32"/>
        </w:rPr>
        <w:t>Цели и задачи исследования</w:t>
      </w:r>
      <w:r>
        <w:rPr>
          <w:sz w:val="32"/>
          <w:szCs w:val="32"/>
          <w:lang w:val="ru-RU"/>
        </w:rPr>
        <w:t>…</w:t>
      </w:r>
      <w:r w:rsidRPr="00A12C69">
        <w:rPr>
          <w:sz w:val="32"/>
          <w:szCs w:val="32"/>
          <w:lang w:val="ru-RU"/>
        </w:rPr>
        <w:t>……………………………</w:t>
      </w:r>
      <w:r>
        <w:rPr>
          <w:sz w:val="32"/>
          <w:szCs w:val="32"/>
          <w:lang w:val="ru-RU"/>
        </w:rPr>
        <w:t>…</w:t>
      </w:r>
      <w:r w:rsidRPr="00A12C69">
        <w:rPr>
          <w:sz w:val="32"/>
          <w:szCs w:val="32"/>
          <w:lang w:val="ru-RU"/>
        </w:rPr>
        <w:t>…...3</w:t>
      </w:r>
    </w:p>
    <w:p w14:paraId="12DE3DAD" w14:textId="77777777" w:rsidR="005E48C3" w:rsidRPr="00A12C69" w:rsidRDefault="005E48C3" w:rsidP="005E48C3">
      <w:pPr>
        <w:pStyle w:val="a3"/>
        <w:ind w:left="360"/>
        <w:rPr>
          <w:sz w:val="32"/>
          <w:szCs w:val="32"/>
          <w:lang w:val="ru-RU"/>
        </w:rPr>
      </w:pPr>
      <w:r w:rsidRPr="00A12C69">
        <w:rPr>
          <w:sz w:val="32"/>
          <w:szCs w:val="32"/>
        </w:rPr>
        <w:t>Объект и предмет исследования</w:t>
      </w:r>
      <w:r>
        <w:rPr>
          <w:sz w:val="32"/>
          <w:szCs w:val="32"/>
          <w:lang w:val="ru-RU"/>
        </w:rPr>
        <w:t>…</w:t>
      </w:r>
      <w:r w:rsidRPr="00A12C69">
        <w:rPr>
          <w:sz w:val="32"/>
          <w:szCs w:val="32"/>
          <w:lang w:val="ru-RU"/>
        </w:rPr>
        <w:t>…………………………</w:t>
      </w:r>
      <w:proofErr w:type="gramStart"/>
      <w:r>
        <w:rPr>
          <w:sz w:val="32"/>
          <w:szCs w:val="32"/>
          <w:lang w:val="ru-RU"/>
        </w:rPr>
        <w:t>…</w:t>
      </w:r>
      <w:r w:rsidRPr="00A12C69">
        <w:rPr>
          <w:sz w:val="32"/>
          <w:szCs w:val="32"/>
          <w:lang w:val="ru-RU"/>
        </w:rPr>
        <w:t>….</w:t>
      </w:r>
      <w:proofErr w:type="gramEnd"/>
      <w:r w:rsidRPr="00A12C69">
        <w:rPr>
          <w:sz w:val="32"/>
          <w:szCs w:val="32"/>
          <w:lang w:val="ru-RU"/>
        </w:rPr>
        <w:t>4</w:t>
      </w:r>
    </w:p>
    <w:p w14:paraId="72F0D1B6" w14:textId="77777777" w:rsidR="005E48C3" w:rsidRPr="00A12C69" w:rsidRDefault="005E48C3" w:rsidP="005E48C3">
      <w:pPr>
        <w:pStyle w:val="a3"/>
        <w:ind w:left="360"/>
        <w:rPr>
          <w:sz w:val="32"/>
          <w:szCs w:val="32"/>
          <w:lang w:val="ru-RU"/>
        </w:rPr>
      </w:pPr>
      <w:r w:rsidRPr="00A12C69">
        <w:rPr>
          <w:sz w:val="32"/>
          <w:szCs w:val="32"/>
        </w:rPr>
        <w:t>Методология исследования</w:t>
      </w:r>
      <w:r>
        <w:rPr>
          <w:sz w:val="32"/>
          <w:szCs w:val="32"/>
          <w:lang w:val="ru-RU"/>
        </w:rPr>
        <w:t>…</w:t>
      </w:r>
      <w:r w:rsidRPr="00A12C69">
        <w:rPr>
          <w:sz w:val="32"/>
          <w:szCs w:val="32"/>
          <w:lang w:val="ru-RU"/>
        </w:rPr>
        <w:t>…………………………</w:t>
      </w:r>
      <w:r>
        <w:rPr>
          <w:sz w:val="32"/>
          <w:szCs w:val="32"/>
          <w:lang w:val="ru-RU"/>
        </w:rPr>
        <w:t>…</w:t>
      </w:r>
      <w:r w:rsidRPr="00A12C69">
        <w:rPr>
          <w:sz w:val="32"/>
          <w:szCs w:val="32"/>
          <w:lang w:val="ru-RU"/>
        </w:rPr>
        <w:t>…</w:t>
      </w:r>
      <w:proofErr w:type="gramStart"/>
      <w:r w:rsidRPr="00A12C69">
        <w:rPr>
          <w:sz w:val="32"/>
          <w:szCs w:val="32"/>
          <w:lang w:val="ru-RU"/>
        </w:rPr>
        <w:t>…….</w:t>
      </w:r>
      <w:proofErr w:type="gramEnd"/>
      <w:r w:rsidRPr="00A12C69">
        <w:rPr>
          <w:sz w:val="32"/>
          <w:szCs w:val="32"/>
          <w:lang w:val="ru-RU"/>
        </w:rPr>
        <w:t>6</w:t>
      </w:r>
    </w:p>
    <w:p w14:paraId="1BAA3858" w14:textId="77777777" w:rsidR="005E48C3" w:rsidRPr="00A12C69" w:rsidRDefault="005E48C3" w:rsidP="005E48C3">
      <w:pPr>
        <w:pStyle w:val="a3"/>
        <w:ind w:left="360"/>
        <w:rPr>
          <w:sz w:val="32"/>
          <w:szCs w:val="32"/>
          <w:lang w:val="ru-RU"/>
        </w:rPr>
      </w:pPr>
      <w:r w:rsidRPr="00A12C69">
        <w:rPr>
          <w:sz w:val="32"/>
          <w:szCs w:val="32"/>
        </w:rPr>
        <w:t>Понятие бюджетного дефицита</w:t>
      </w:r>
      <w:r>
        <w:rPr>
          <w:sz w:val="32"/>
          <w:szCs w:val="32"/>
          <w:lang w:val="ru-RU"/>
        </w:rPr>
        <w:t>…</w:t>
      </w:r>
      <w:r w:rsidRPr="00A12C69">
        <w:rPr>
          <w:sz w:val="32"/>
          <w:szCs w:val="32"/>
          <w:lang w:val="ru-RU"/>
        </w:rPr>
        <w:t>………………………</w:t>
      </w:r>
      <w:r>
        <w:rPr>
          <w:sz w:val="32"/>
          <w:szCs w:val="32"/>
          <w:lang w:val="ru-RU"/>
        </w:rPr>
        <w:t>…</w:t>
      </w:r>
      <w:proofErr w:type="gramStart"/>
      <w:r w:rsidRPr="00A12C69">
        <w:rPr>
          <w:sz w:val="32"/>
          <w:szCs w:val="32"/>
          <w:lang w:val="ru-RU"/>
        </w:rPr>
        <w:t>…….</w:t>
      </w:r>
      <w:proofErr w:type="gramEnd"/>
      <w:r w:rsidRPr="005E48C3">
        <w:rPr>
          <w:sz w:val="32"/>
          <w:szCs w:val="32"/>
          <w:lang w:val="ru-RU"/>
        </w:rPr>
        <w:t>.</w:t>
      </w:r>
      <w:r w:rsidRPr="00A12C69">
        <w:rPr>
          <w:sz w:val="32"/>
          <w:szCs w:val="32"/>
          <w:lang w:val="ru-RU"/>
        </w:rPr>
        <w:t>8</w:t>
      </w:r>
    </w:p>
    <w:p w14:paraId="6C4039F2" w14:textId="77777777" w:rsidR="005E48C3" w:rsidRPr="00A12C69" w:rsidRDefault="005E48C3" w:rsidP="005E48C3">
      <w:pPr>
        <w:pStyle w:val="a3"/>
        <w:ind w:left="360"/>
        <w:rPr>
          <w:sz w:val="32"/>
          <w:szCs w:val="32"/>
          <w:lang w:val="ru-RU"/>
        </w:rPr>
      </w:pPr>
      <w:r w:rsidRPr="00A12C69">
        <w:rPr>
          <w:sz w:val="32"/>
          <w:szCs w:val="32"/>
        </w:rPr>
        <w:t>Виды и признаки бюджетного дефицита</w:t>
      </w:r>
      <w:r>
        <w:rPr>
          <w:sz w:val="32"/>
          <w:szCs w:val="32"/>
          <w:lang w:val="ru-RU"/>
        </w:rPr>
        <w:t>………………………</w:t>
      </w:r>
      <w:r w:rsidRPr="00A12C69">
        <w:rPr>
          <w:sz w:val="32"/>
          <w:szCs w:val="32"/>
          <w:lang w:val="ru-RU"/>
        </w:rPr>
        <w:t>10</w:t>
      </w:r>
    </w:p>
    <w:p w14:paraId="76FBD8AB" w14:textId="77777777" w:rsidR="005E48C3" w:rsidRPr="00A12C69" w:rsidRDefault="005E48C3" w:rsidP="005E48C3">
      <w:pPr>
        <w:pStyle w:val="a3"/>
        <w:ind w:left="360"/>
        <w:rPr>
          <w:sz w:val="32"/>
          <w:szCs w:val="32"/>
          <w:lang w:val="ru-RU"/>
        </w:rPr>
      </w:pPr>
      <w:r w:rsidRPr="00A12C69">
        <w:rPr>
          <w:sz w:val="32"/>
          <w:szCs w:val="32"/>
        </w:rPr>
        <w:t>Экономические последствия бюджетного дефицита</w:t>
      </w:r>
      <w:r w:rsidRPr="00A12C69">
        <w:rPr>
          <w:sz w:val="32"/>
          <w:szCs w:val="32"/>
          <w:lang w:val="ru-RU"/>
        </w:rPr>
        <w:t>…</w:t>
      </w:r>
      <w:r w:rsidRPr="005E48C3">
        <w:rPr>
          <w:sz w:val="32"/>
          <w:szCs w:val="32"/>
          <w:lang w:val="ru-RU"/>
        </w:rPr>
        <w:t>…</w:t>
      </w:r>
      <w:proofErr w:type="gramStart"/>
      <w:r w:rsidRPr="00A12C69">
        <w:rPr>
          <w:sz w:val="32"/>
          <w:szCs w:val="32"/>
          <w:lang w:val="ru-RU"/>
        </w:rPr>
        <w:t>…….</w:t>
      </w:r>
      <w:proofErr w:type="gramEnd"/>
      <w:r w:rsidRPr="00A12C69">
        <w:rPr>
          <w:sz w:val="32"/>
          <w:szCs w:val="32"/>
          <w:lang w:val="ru-RU"/>
        </w:rPr>
        <w:t>12</w:t>
      </w:r>
    </w:p>
    <w:p w14:paraId="36B41DB8" w14:textId="77777777" w:rsidR="005E48C3" w:rsidRPr="005E48C3" w:rsidRDefault="005E48C3" w:rsidP="005E48C3">
      <w:pPr>
        <w:pStyle w:val="a3"/>
        <w:ind w:left="360"/>
        <w:rPr>
          <w:sz w:val="32"/>
          <w:szCs w:val="32"/>
          <w:lang w:val="ru-RU"/>
        </w:rPr>
      </w:pPr>
      <w:r w:rsidRPr="00A12C69">
        <w:rPr>
          <w:sz w:val="32"/>
          <w:szCs w:val="32"/>
        </w:rPr>
        <w:t>Экономические факторы</w:t>
      </w:r>
      <w:r>
        <w:rPr>
          <w:sz w:val="32"/>
          <w:szCs w:val="32"/>
          <w:lang w:val="ru-RU"/>
        </w:rPr>
        <w:t>…</w:t>
      </w:r>
      <w:r w:rsidRPr="005E48C3">
        <w:rPr>
          <w:sz w:val="32"/>
          <w:szCs w:val="32"/>
          <w:lang w:val="ru-RU"/>
        </w:rPr>
        <w:t>………………………………</w:t>
      </w:r>
      <w:proofErr w:type="gramStart"/>
      <w:r>
        <w:rPr>
          <w:sz w:val="32"/>
          <w:szCs w:val="32"/>
          <w:lang w:val="ru-RU"/>
        </w:rPr>
        <w:t>…</w:t>
      </w:r>
      <w:r w:rsidRPr="005E48C3">
        <w:rPr>
          <w:sz w:val="32"/>
          <w:szCs w:val="32"/>
          <w:lang w:val="ru-RU"/>
        </w:rPr>
        <w:t>….</w:t>
      </w:r>
      <w:proofErr w:type="gramEnd"/>
      <w:r w:rsidRPr="005E48C3">
        <w:rPr>
          <w:sz w:val="32"/>
          <w:szCs w:val="32"/>
          <w:lang w:val="ru-RU"/>
        </w:rPr>
        <w:t>.14</w:t>
      </w:r>
    </w:p>
    <w:p w14:paraId="36E4F097" w14:textId="77777777" w:rsidR="005E48C3" w:rsidRPr="005E48C3" w:rsidRDefault="005E48C3" w:rsidP="005E48C3">
      <w:pPr>
        <w:pStyle w:val="a3"/>
        <w:ind w:left="360"/>
        <w:rPr>
          <w:sz w:val="32"/>
          <w:szCs w:val="32"/>
          <w:lang w:val="ru-RU"/>
        </w:rPr>
      </w:pPr>
      <w:r w:rsidRPr="00A12C69">
        <w:rPr>
          <w:sz w:val="32"/>
          <w:szCs w:val="32"/>
        </w:rPr>
        <w:t>Социальные факторы</w:t>
      </w:r>
      <w:r w:rsidRPr="005E48C3">
        <w:rPr>
          <w:sz w:val="32"/>
          <w:szCs w:val="32"/>
          <w:lang w:val="ru-RU"/>
        </w:rPr>
        <w:t>……………………………………………16</w:t>
      </w:r>
    </w:p>
    <w:p w14:paraId="07EE950B" w14:textId="77777777" w:rsidR="005E48C3" w:rsidRPr="005E48C3" w:rsidRDefault="005E48C3" w:rsidP="005E48C3">
      <w:pPr>
        <w:pStyle w:val="a3"/>
        <w:ind w:left="360"/>
        <w:rPr>
          <w:sz w:val="32"/>
          <w:szCs w:val="32"/>
          <w:lang w:val="ru-RU"/>
        </w:rPr>
      </w:pPr>
      <w:r w:rsidRPr="00A12C69">
        <w:rPr>
          <w:sz w:val="32"/>
          <w:szCs w:val="32"/>
        </w:rPr>
        <w:t>Политические и институциональные причины</w:t>
      </w:r>
      <w:r>
        <w:rPr>
          <w:sz w:val="32"/>
          <w:szCs w:val="32"/>
          <w:lang w:val="ru-RU"/>
        </w:rPr>
        <w:t>…</w:t>
      </w:r>
      <w:r w:rsidRPr="005E48C3">
        <w:rPr>
          <w:sz w:val="32"/>
          <w:szCs w:val="32"/>
          <w:lang w:val="ru-RU"/>
        </w:rPr>
        <w:t>……</w:t>
      </w:r>
      <w:r>
        <w:rPr>
          <w:sz w:val="32"/>
          <w:szCs w:val="32"/>
          <w:lang w:val="ru-RU"/>
        </w:rPr>
        <w:t>…</w:t>
      </w:r>
      <w:proofErr w:type="gramStart"/>
      <w:r w:rsidRPr="005E48C3">
        <w:rPr>
          <w:sz w:val="32"/>
          <w:szCs w:val="32"/>
          <w:lang w:val="ru-RU"/>
        </w:rPr>
        <w:t>…….</w:t>
      </w:r>
      <w:proofErr w:type="gramEnd"/>
      <w:r w:rsidRPr="005E48C3">
        <w:rPr>
          <w:sz w:val="32"/>
          <w:szCs w:val="32"/>
          <w:lang w:val="ru-RU"/>
        </w:rPr>
        <w:t>.18</w:t>
      </w:r>
    </w:p>
    <w:p w14:paraId="66D885B6" w14:textId="77777777" w:rsidR="005E48C3" w:rsidRPr="005E48C3" w:rsidRDefault="005E48C3" w:rsidP="005E48C3">
      <w:pPr>
        <w:pStyle w:val="a3"/>
        <w:ind w:left="360"/>
        <w:rPr>
          <w:sz w:val="32"/>
          <w:szCs w:val="32"/>
          <w:lang w:val="ru-RU"/>
        </w:rPr>
      </w:pPr>
      <w:r w:rsidRPr="00A12C69">
        <w:rPr>
          <w:sz w:val="32"/>
          <w:szCs w:val="32"/>
        </w:rPr>
        <w:t>Заимствования на внутреннем и внешнем рынках</w:t>
      </w:r>
      <w:r>
        <w:rPr>
          <w:sz w:val="32"/>
          <w:szCs w:val="32"/>
          <w:lang w:val="ru-RU"/>
        </w:rPr>
        <w:t>……………</w:t>
      </w:r>
      <w:r w:rsidRPr="005E48C3">
        <w:rPr>
          <w:sz w:val="32"/>
          <w:szCs w:val="32"/>
          <w:lang w:val="ru-RU"/>
        </w:rPr>
        <w:t>20</w:t>
      </w:r>
    </w:p>
    <w:p w14:paraId="1B8E723C" w14:textId="77777777" w:rsidR="005E48C3" w:rsidRPr="005E48C3" w:rsidRDefault="005E48C3" w:rsidP="005E48C3">
      <w:pPr>
        <w:pStyle w:val="a3"/>
        <w:ind w:left="360"/>
        <w:rPr>
          <w:sz w:val="32"/>
          <w:szCs w:val="32"/>
          <w:lang w:val="ru-RU"/>
        </w:rPr>
      </w:pPr>
      <w:r w:rsidRPr="00A12C69">
        <w:rPr>
          <w:sz w:val="32"/>
          <w:szCs w:val="32"/>
        </w:rPr>
        <w:t>Монетизация дефицита</w:t>
      </w:r>
      <w:r w:rsidRPr="005E48C3">
        <w:rPr>
          <w:sz w:val="32"/>
          <w:szCs w:val="32"/>
          <w:lang w:val="ru-RU"/>
        </w:rPr>
        <w:t>…………………………………………24</w:t>
      </w:r>
    </w:p>
    <w:p w14:paraId="42C1167A" w14:textId="77777777" w:rsidR="005E48C3" w:rsidRPr="005E48C3" w:rsidRDefault="005E48C3" w:rsidP="005E48C3">
      <w:pPr>
        <w:pStyle w:val="a3"/>
        <w:ind w:left="360"/>
        <w:rPr>
          <w:sz w:val="32"/>
          <w:szCs w:val="32"/>
          <w:lang w:val="ru-RU"/>
        </w:rPr>
      </w:pPr>
      <w:proofErr w:type="gramStart"/>
      <w:r w:rsidRPr="00A12C69">
        <w:rPr>
          <w:sz w:val="32"/>
          <w:szCs w:val="32"/>
          <w:lang w:val="ru-RU"/>
        </w:rPr>
        <w:t>.</w:t>
      </w:r>
      <w:r w:rsidRPr="00A12C69">
        <w:rPr>
          <w:sz w:val="32"/>
          <w:szCs w:val="32"/>
        </w:rPr>
        <w:t>Снижение</w:t>
      </w:r>
      <w:proofErr w:type="gramEnd"/>
      <w:r w:rsidRPr="00A12C69">
        <w:rPr>
          <w:sz w:val="32"/>
          <w:szCs w:val="32"/>
        </w:rPr>
        <w:t xml:space="preserve"> государственных расходов и увеличение налоговых поступлений</w:t>
      </w:r>
      <w:r>
        <w:rPr>
          <w:sz w:val="32"/>
          <w:szCs w:val="32"/>
          <w:lang w:val="ru-RU"/>
        </w:rPr>
        <w:t>……………………………………………………</w:t>
      </w:r>
      <w:r w:rsidRPr="005E48C3">
        <w:rPr>
          <w:sz w:val="32"/>
          <w:szCs w:val="32"/>
          <w:lang w:val="ru-RU"/>
        </w:rPr>
        <w:t>...27</w:t>
      </w:r>
    </w:p>
    <w:p w14:paraId="04882662" w14:textId="77777777" w:rsidR="005E48C3" w:rsidRPr="005E48C3" w:rsidRDefault="005E48C3" w:rsidP="005E48C3">
      <w:pPr>
        <w:pStyle w:val="a3"/>
        <w:ind w:left="360"/>
        <w:rPr>
          <w:sz w:val="32"/>
          <w:szCs w:val="32"/>
          <w:lang w:val="ru-RU"/>
        </w:rPr>
      </w:pPr>
      <w:r w:rsidRPr="00A12C69">
        <w:rPr>
          <w:sz w:val="32"/>
          <w:szCs w:val="32"/>
        </w:rPr>
        <w:t>Основные выводы</w:t>
      </w:r>
      <w:r w:rsidRPr="005E48C3">
        <w:rPr>
          <w:sz w:val="32"/>
          <w:szCs w:val="32"/>
          <w:lang w:val="ru-RU"/>
        </w:rPr>
        <w:t>…………………………………………</w:t>
      </w:r>
      <w:proofErr w:type="gramStart"/>
      <w:r>
        <w:rPr>
          <w:sz w:val="32"/>
          <w:szCs w:val="32"/>
          <w:lang w:val="ru-RU"/>
        </w:rPr>
        <w:t>…</w:t>
      </w:r>
      <w:r w:rsidRPr="005E48C3">
        <w:rPr>
          <w:sz w:val="32"/>
          <w:szCs w:val="32"/>
          <w:lang w:val="ru-RU"/>
        </w:rPr>
        <w:t>….</w:t>
      </w:r>
      <w:proofErr w:type="gramEnd"/>
      <w:r w:rsidRPr="005E48C3">
        <w:rPr>
          <w:sz w:val="32"/>
          <w:szCs w:val="32"/>
          <w:lang w:val="ru-RU"/>
        </w:rPr>
        <w:t>29</w:t>
      </w:r>
    </w:p>
    <w:p w14:paraId="76352BD4" w14:textId="77777777" w:rsidR="005E48C3" w:rsidRPr="005E48C3" w:rsidRDefault="005E48C3" w:rsidP="005E48C3">
      <w:pPr>
        <w:pStyle w:val="a3"/>
        <w:ind w:left="360"/>
        <w:rPr>
          <w:sz w:val="32"/>
          <w:szCs w:val="32"/>
          <w:lang w:val="ru-RU"/>
        </w:rPr>
      </w:pPr>
      <w:r w:rsidRPr="00A12C69">
        <w:rPr>
          <w:sz w:val="32"/>
          <w:szCs w:val="32"/>
        </w:rPr>
        <w:t>Приложения</w:t>
      </w:r>
      <w:r w:rsidRPr="005E48C3">
        <w:rPr>
          <w:sz w:val="32"/>
          <w:szCs w:val="32"/>
          <w:lang w:val="ru-RU"/>
        </w:rPr>
        <w:t>………………………………………………</w:t>
      </w:r>
      <w:proofErr w:type="gramStart"/>
      <w:r w:rsidRPr="005E48C3">
        <w:rPr>
          <w:sz w:val="32"/>
          <w:szCs w:val="32"/>
          <w:lang w:val="ru-RU"/>
        </w:rPr>
        <w:t>…….</w:t>
      </w:r>
      <w:proofErr w:type="gramEnd"/>
      <w:r w:rsidRPr="005E48C3">
        <w:rPr>
          <w:sz w:val="32"/>
          <w:szCs w:val="32"/>
          <w:lang w:val="ru-RU"/>
        </w:rPr>
        <w:t>.30</w:t>
      </w:r>
    </w:p>
    <w:p w14:paraId="70DF66FD" w14:textId="77777777" w:rsidR="005E48C3" w:rsidRPr="005E48C3" w:rsidRDefault="005E48C3" w:rsidP="005E48C3">
      <w:pPr>
        <w:pStyle w:val="a3"/>
        <w:ind w:left="360"/>
        <w:rPr>
          <w:sz w:val="32"/>
          <w:szCs w:val="32"/>
          <w:lang w:val="ru-RU"/>
        </w:rPr>
      </w:pPr>
      <w:r w:rsidRPr="00A12C69">
        <w:rPr>
          <w:sz w:val="32"/>
          <w:szCs w:val="32"/>
        </w:rPr>
        <w:t>Список использованных источников</w:t>
      </w:r>
      <w:r w:rsidRPr="005E48C3">
        <w:rPr>
          <w:sz w:val="32"/>
          <w:szCs w:val="32"/>
          <w:lang w:val="ru-RU"/>
        </w:rPr>
        <w:t>………………</w:t>
      </w:r>
      <w:r>
        <w:rPr>
          <w:sz w:val="32"/>
          <w:szCs w:val="32"/>
          <w:lang w:val="ru-RU"/>
        </w:rPr>
        <w:t>…</w:t>
      </w:r>
      <w:r w:rsidRPr="005E48C3">
        <w:rPr>
          <w:sz w:val="32"/>
          <w:szCs w:val="32"/>
          <w:lang w:val="ru-RU"/>
        </w:rPr>
        <w:t>…</w:t>
      </w:r>
      <w:proofErr w:type="gramStart"/>
      <w:r w:rsidRPr="005E48C3">
        <w:rPr>
          <w:sz w:val="32"/>
          <w:szCs w:val="32"/>
          <w:lang w:val="ru-RU"/>
        </w:rPr>
        <w:t>…….</w:t>
      </w:r>
      <w:proofErr w:type="gramEnd"/>
      <w:r w:rsidRPr="005E48C3">
        <w:rPr>
          <w:sz w:val="32"/>
          <w:szCs w:val="32"/>
          <w:lang w:val="ru-RU"/>
        </w:rPr>
        <w:t>32</w:t>
      </w:r>
    </w:p>
    <w:p w14:paraId="3804F342" w14:textId="58DCC7CB" w:rsidR="005E48C3" w:rsidRDefault="005E48C3">
      <w:pPr>
        <w:rPr>
          <w:sz w:val="28"/>
          <w:szCs w:val="28"/>
          <w:lang w:val="ru-RU"/>
        </w:rPr>
      </w:pPr>
    </w:p>
    <w:p w14:paraId="28E9A139" w14:textId="25DABF75" w:rsidR="000571B9" w:rsidRDefault="000571B9">
      <w:pPr>
        <w:rPr>
          <w:sz w:val="28"/>
          <w:szCs w:val="28"/>
          <w:lang w:val="ru-RU"/>
        </w:rPr>
      </w:pPr>
    </w:p>
    <w:p w14:paraId="53EFA460" w14:textId="2B81CB8C" w:rsidR="000571B9" w:rsidRDefault="000571B9">
      <w:pPr>
        <w:rPr>
          <w:sz w:val="28"/>
          <w:szCs w:val="28"/>
          <w:lang w:val="ru-RU"/>
        </w:rPr>
      </w:pPr>
    </w:p>
    <w:p w14:paraId="2D6A7714" w14:textId="6866FD19" w:rsidR="000571B9" w:rsidRDefault="000571B9">
      <w:pPr>
        <w:rPr>
          <w:sz w:val="28"/>
          <w:szCs w:val="28"/>
          <w:lang w:val="ru-RU"/>
        </w:rPr>
      </w:pPr>
    </w:p>
    <w:p w14:paraId="5652C8FD" w14:textId="77777777" w:rsidR="000571B9" w:rsidRPr="00894FF4" w:rsidRDefault="000571B9" w:rsidP="000571B9">
      <w:pPr>
        <w:jc w:val="center"/>
        <w:rPr>
          <w:b/>
          <w:bCs/>
          <w:sz w:val="32"/>
          <w:szCs w:val="32"/>
          <w:lang w:val="ru-RU"/>
        </w:rPr>
      </w:pPr>
      <w:r w:rsidRPr="00894FF4">
        <w:rPr>
          <w:b/>
          <w:bCs/>
          <w:sz w:val="32"/>
          <w:szCs w:val="32"/>
          <w:lang w:val="ru-RU"/>
        </w:rPr>
        <w:lastRenderedPageBreak/>
        <w:t xml:space="preserve">Министерство образования и науки </w:t>
      </w:r>
      <w:proofErr w:type="spellStart"/>
      <w:r w:rsidRPr="00894FF4">
        <w:rPr>
          <w:b/>
          <w:bCs/>
          <w:sz w:val="32"/>
          <w:szCs w:val="32"/>
          <w:lang w:val="ru-RU"/>
        </w:rPr>
        <w:t>Кыргызызской</w:t>
      </w:r>
      <w:proofErr w:type="spellEnd"/>
      <w:r w:rsidRPr="00894FF4">
        <w:rPr>
          <w:b/>
          <w:bCs/>
          <w:sz w:val="32"/>
          <w:szCs w:val="32"/>
          <w:lang w:val="ru-RU"/>
        </w:rPr>
        <w:t xml:space="preserve"> Республики </w:t>
      </w:r>
    </w:p>
    <w:p w14:paraId="40F5677B" w14:textId="77777777" w:rsidR="000571B9" w:rsidRDefault="000571B9" w:rsidP="000571B9">
      <w:pPr>
        <w:rPr>
          <w:b/>
          <w:bCs/>
          <w:sz w:val="32"/>
          <w:szCs w:val="32"/>
          <w:lang w:val="ru-RU"/>
        </w:rPr>
      </w:pPr>
      <w:r>
        <w:rPr>
          <w:b/>
          <w:bCs/>
          <w:sz w:val="32"/>
          <w:szCs w:val="32"/>
          <w:lang w:val="ru-RU"/>
        </w:rPr>
        <w:t xml:space="preserve">                  </w:t>
      </w:r>
    </w:p>
    <w:p w14:paraId="218F9DCC" w14:textId="77777777" w:rsidR="000571B9" w:rsidRDefault="000571B9" w:rsidP="000571B9">
      <w:pPr>
        <w:rPr>
          <w:b/>
          <w:bCs/>
          <w:sz w:val="36"/>
          <w:szCs w:val="36"/>
          <w:lang w:val="ru-RU"/>
        </w:rPr>
      </w:pPr>
      <w:r>
        <w:rPr>
          <w:b/>
          <w:bCs/>
          <w:sz w:val="32"/>
          <w:szCs w:val="32"/>
          <w:lang w:val="ru-RU"/>
        </w:rPr>
        <w:t xml:space="preserve">                 </w:t>
      </w:r>
      <w:r w:rsidRPr="00894FF4">
        <w:rPr>
          <w:b/>
          <w:bCs/>
          <w:sz w:val="32"/>
          <w:szCs w:val="32"/>
          <w:lang w:val="ru-RU"/>
        </w:rPr>
        <w:t>К</w:t>
      </w:r>
      <w:r w:rsidRPr="00C952F3">
        <w:rPr>
          <w:b/>
          <w:bCs/>
          <w:sz w:val="36"/>
          <w:szCs w:val="36"/>
          <w:lang w:val="ru-RU"/>
        </w:rPr>
        <w:t xml:space="preserve">олледж </w:t>
      </w:r>
      <w:proofErr w:type="spellStart"/>
      <w:r w:rsidRPr="00C952F3">
        <w:rPr>
          <w:b/>
          <w:bCs/>
          <w:sz w:val="36"/>
          <w:szCs w:val="36"/>
          <w:lang w:val="ru-RU"/>
        </w:rPr>
        <w:t>Сов</w:t>
      </w:r>
      <w:r>
        <w:rPr>
          <w:b/>
          <w:bCs/>
          <w:sz w:val="36"/>
          <w:szCs w:val="36"/>
          <w:lang w:val="ru-RU"/>
        </w:rPr>
        <w:t>еременного</w:t>
      </w:r>
      <w:proofErr w:type="spellEnd"/>
      <w:r>
        <w:rPr>
          <w:b/>
          <w:bCs/>
          <w:sz w:val="36"/>
          <w:szCs w:val="36"/>
          <w:lang w:val="ru-RU"/>
        </w:rPr>
        <w:t xml:space="preserve"> Международного</w:t>
      </w:r>
    </w:p>
    <w:p w14:paraId="1DA552DC" w14:textId="77777777" w:rsidR="000571B9" w:rsidRDefault="000571B9" w:rsidP="000571B9">
      <w:pPr>
        <w:jc w:val="center"/>
        <w:rPr>
          <w:b/>
          <w:bCs/>
          <w:sz w:val="36"/>
          <w:szCs w:val="36"/>
          <w:lang w:val="ru-RU"/>
        </w:rPr>
      </w:pPr>
      <w:r>
        <w:rPr>
          <w:b/>
          <w:bCs/>
          <w:sz w:val="36"/>
          <w:szCs w:val="36"/>
          <w:lang w:val="ru-RU"/>
        </w:rPr>
        <w:t>Университета</w:t>
      </w:r>
    </w:p>
    <w:p w14:paraId="6A687ACA" w14:textId="77777777" w:rsidR="000571B9" w:rsidRDefault="000571B9" w:rsidP="000571B9">
      <w:pPr>
        <w:jc w:val="center"/>
        <w:rPr>
          <w:b/>
          <w:bCs/>
          <w:sz w:val="36"/>
          <w:szCs w:val="36"/>
          <w:lang w:val="ru-RU"/>
        </w:rPr>
      </w:pPr>
    </w:p>
    <w:p w14:paraId="453B926A" w14:textId="77777777" w:rsidR="000571B9" w:rsidRDefault="000571B9" w:rsidP="000571B9">
      <w:pPr>
        <w:jc w:val="center"/>
        <w:rPr>
          <w:b/>
          <w:bCs/>
          <w:sz w:val="36"/>
          <w:szCs w:val="36"/>
          <w:lang w:val="ru-RU"/>
        </w:rPr>
      </w:pPr>
    </w:p>
    <w:p w14:paraId="196CD017" w14:textId="77777777" w:rsidR="000571B9" w:rsidRPr="00894FF4" w:rsidRDefault="000571B9" w:rsidP="000571B9">
      <w:pPr>
        <w:jc w:val="center"/>
        <w:rPr>
          <w:sz w:val="28"/>
          <w:szCs w:val="28"/>
          <w:lang w:val="ru-RU"/>
        </w:rPr>
      </w:pPr>
      <w:r w:rsidRPr="00BD4078">
        <w:rPr>
          <w:sz w:val="28"/>
          <w:szCs w:val="28"/>
          <w:lang w:val="ru-RU"/>
        </w:rPr>
        <w:t xml:space="preserve">Кафедра </w:t>
      </w:r>
      <w:r w:rsidRPr="00894FF4">
        <w:rPr>
          <w:sz w:val="28"/>
          <w:szCs w:val="28"/>
          <w:lang w:val="ru-RU"/>
        </w:rPr>
        <w:t>“</w:t>
      </w:r>
      <w:r w:rsidRPr="00BD4078">
        <w:rPr>
          <w:sz w:val="28"/>
          <w:szCs w:val="28"/>
          <w:lang w:val="ru-RU"/>
        </w:rPr>
        <w:t>Экономика</w:t>
      </w:r>
      <w:r w:rsidRPr="00894FF4">
        <w:rPr>
          <w:sz w:val="28"/>
          <w:szCs w:val="28"/>
          <w:lang w:val="ru-RU"/>
        </w:rPr>
        <w:t>”</w:t>
      </w:r>
    </w:p>
    <w:p w14:paraId="7E77C530" w14:textId="77777777" w:rsidR="000571B9" w:rsidRPr="00894FF4" w:rsidRDefault="000571B9" w:rsidP="000571B9">
      <w:pPr>
        <w:jc w:val="center"/>
        <w:rPr>
          <w:sz w:val="28"/>
          <w:szCs w:val="28"/>
          <w:lang w:val="ru-RU"/>
        </w:rPr>
      </w:pPr>
    </w:p>
    <w:p w14:paraId="53D4C38A" w14:textId="77777777" w:rsidR="000571B9" w:rsidRPr="00894FF4" w:rsidRDefault="000571B9" w:rsidP="000571B9">
      <w:pPr>
        <w:jc w:val="center"/>
        <w:rPr>
          <w:sz w:val="28"/>
          <w:szCs w:val="28"/>
          <w:lang w:val="ru-RU"/>
        </w:rPr>
      </w:pPr>
    </w:p>
    <w:p w14:paraId="245E5DC6" w14:textId="77777777" w:rsidR="000571B9" w:rsidRPr="00894FF4" w:rsidRDefault="000571B9" w:rsidP="000571B9">
      <w:pPr>
        <w:jc w:val="center"/>
        <w:rPr>
          <w:sz w:val="28"/>
          <w:szCs w:val="28"/>
          <w:lang w:val="ru-RU"/>
        </w:rPr>
      </w:pPr>
    </w:p>
    <w:p w14:paraId="53404A32" w14:textId="77777777" w:rsidR="000571B9" w:rsidRPr="00894FF4" w:rsidRDefault="000571B9" w:rsidP="000571B9">
      <w:pPr>
        <w:jc w:val="center"/>
        <w:rPr>
          <w:sz w:val="28"/>
          <w:szCs w:val="28"/>
          <w:lang w:val="ru-RU"/>
        </w:rPr>
      </w:pPr>
    </w:p>
    <w:p w14:paraId="646B5520" w14:textId="77777777" w:rsidR="000571B9" w:rsidRPr="00894FF4" w:rsidRDefault="000571B9" w:rsidP="000571B9">
      <w:pPr>
        <w:jc w:val="center"/>
        <w:rPr>
          <w:sz w:val="28"/>
          <w:szCs w:val="28"/>
          <w:lang w:val="ru-RU"/>
        </w:rPr>
      </w:pPr>
    </w:p>
    <w:p w14:paraId="04AD9B39" w14:textId="77777777" w:rsidR="000571B9" w:rsidRPr="00894FF4" w:rsidRDefault="000571B9" w:rsidP="000571B9">
      <w:pPr>
        <w:jc w:val="center"/>
        <w:rPr>
          <w:sz w:val="28"/>
          <w:szCs w:val="28"/>
          <w:lang w:val="ru-RU"/>
        </w:rPr>
      </w:pPr>
    </w:p>
    <w:p w14:paraId="13289115" w14:textId="77777777" w:rsidR="000571B9" w:rsidRDefault="000571B9" w:rsidP="000571B9">
      <w:pPr>
        <w:jc w:val="center"/>
        <w:rPr>
          <w:b/>
          <w:bCs/>
          <w:sz w:val="32"/>
          <w:szCs w:val="32"/>
          <w:lang w:val="ru-RU"/>
        </w:rPr>
      </w:pPr>
      <w:r w:rsidRPr="00BD4078">
        <w:rPr>
          <w:b/>
          <w:bCs/>
          <w:sz w:val="96"/>
          <w:szCs w:val="96"/>
          <w:lang w:val="ru-RU"/>
        </w:rPr>
        <w:t>КУРСОВАЯ РАБОТА</w:t>
      </w:r>
    </w:p>
    <w:p w14:paraId="16528F06" w14:textId="77777777" w:rsidR="000571B9" w:rsidRPr="00057EC3" w:rsidRDefault="000571B9" w:rsidP="000571B9">
      <w:pPr>
        <w:jc w:val="center"/>
        <w:rPr>
          <w:sz w:val="32"/>
          <w:szCs w:val="32"/>
          <w:lang w:val="ru-RU"/>
        </w:rPr>
      </w:pPr>
      <w:r>
        <w:rPr>
          <w:b/>
          <w:bCs/>
          <w:sz w:val="32"/>
          <w:szCs w:val="32"/>
          <w:lang w:val="ru-RU"/>
        </w:rPr>
        <w:t xml:space="preserve">По дисциплине: </w:t>
      </w:r>
      <w:r>
        <w:rPr>
          <w:sz w:val="32"/>
          <w:szCs w:val="32"/>
          <w:lang w:val="ru-RU"/>
        </w:rPr>
        <w:t>Финансы, денежное обращение и кредит.</w:t>
      </w:r>
    </w:p>
    <w:p w14:paraId="78459C16" w14:textId="77777777" w:rsidR="000571B9" w:rsidRPr="00057EC3" w:rsidRDefault="000571B9" w:rsidP="000571B9">
      <w:pPr>
        <w:jc w:val="both"/>
        <w:rPr>
          <w:b/>
          <w:bCs/>
          <w:sz w:val="96"/>
          <w:szCs w:val="96"/>
          <w:lang w:val="ru-RU"/>
        </w:rPr>
      </w:pPr>
      <w:r w:rsidRPr="00057EC3">
        <w:rPr>
          <w:rFonts w:ascii="Times New Roman" w:eastAsia="Times New Roman" w:hAnsi="Times New Roman" w:cs="Times New Roman"/>
          <w:b/>
          <w:bCs/>
          <w:sz w:val="27"/>
          <w:szCs w:val="27"/>
          <w:lang w:val="ru-RU" w:eastAsia="ru-KG"/>
        </w:rPr>
        <w:t xml:space="preserve">          </w:t>
      </w:r>
      <w:r>
        <w:rPr>
          <w:rFonts w:ascii="Times New Roman" w:eastAsia="Times New Roman" w:hAnsi="Times New Roman" w:cs="Times New Roman"/>
          <w:b/>
          <w:bCs/>
          <w:sz w:val="27"/>
          <w:szCs w:val="27"/>
          <w:lang w:val="ru-RU" w:eastAsia="ru-KG"/>
        </w:rPr>
        <w:t>Тема</w:t>
      </w:r>
      <w:r w:rsidRPr="00057EC3">
        <w:rPr>
          <w:rFonts w:ascii="Times New Roman" w:eastAsia="Times New Roman" w:hAnsi="Times New Roman" w:cs="Times New Roman"/>
          <w:b/>
          <w:bCs/>
          <w:sz w:val="27"/>
          <w:szCs w:val="27"/>
          <w:lang w:val="ru-RU" w:eastAsia="ru-KG"/>
        </w:rPr>
        <w:t>:</w:t>
      </w:r>
      <w:r w:rsidRPr="00281813">
        <w:rPr>
          <w:rFonts w:ascii="Times New Roman" w:eastAsia="Times New Roman" w:hAnsi="Times New Roman" w:cs="Times New Roman"/>
          <w:b/>
          <w:bCs/>
          <w:sz w:val="27"/>
          <w:szCs w:val="27"/>
          <w:lang w:eastAsia="ru-KG"/>
        </w:rPr>
        <w:t>"</w:t>
      </w:r>
      <w:r w:rsidRPr="00057EC3">
        <w:rPr>
          <w:rFonts w:ascii="Times New Roman" w:eastAsia="Times New Roman" w:hAnsi="Times New Roman" w:cs="Times New Roman"/>
          <w:sz w:val="28"/>
          <w:szCs w:val="28"/>
          <w:lang w:eastAsia="ru-KG"/>
        </w:rPr>
        <w:t>Бюджетный дефицит: причины и методы финансирования</w:t>
      </w:r>
      <w:r w:rsidRPr="00281813">
        <w:rPr>
          <w:rFonts w:ascii="Times New Roman" w:eastAsia="Times New Roman" w:hAnsi="Times New Roman" w:cs="Times New Roman"/>
          <w:b/>
          <w:bCs/>
          <w:sz w:val="27"/>
          <w:szCs w:val="27"/>
          <w:lang w:eastAsia="ru-KG"/>
        </w:rPr>
        <w:t>"</w:t>
      </w:r>
    </w:p>
    <w:p w14:paraId="21820010" w14:textId="77777777" w:rsidR="000571B9" w:rsidRPr="00473F90" w:rsidRDefault="000571B9" w:rsidP="000571B9">
      <w:pPr>
        <w:jc w:val="center"/>
        <w:rPr>
          <w:rFonts w:ascii="Times New Roman" w:eastAsia="Times New Roman" w:hAnsi="Times New Roman" w:cs="Times New Roman"/>
          <w:b/>
          <w:bCs/>
          <w:sz w:val="24"/>
          <w:szCs w:val="24"/>
          <w:lang w:eastAsia="ru-KG"/>
        </w:rPr>
      </w:pPr>
    </w:p>
    <w:p w14:paraId="13493A42" w14:textId="77777777" w:rsidR="000571B9" w:rsidRPr="00057EC3" w:rsidRDefault="000571B9" w:rsidP="000571B9">
      <w:pPr>
        <w:jc w:val="center"/>
        <w:rPr>
          <w:rFonts w:ascii="Times New Roman" w:eastAsia="Times New Roman" w:hAnsi="Times New Roman" w:cs="Times New Roman"/>
          <w:b/>
          <w:bCs/>
          <w:sz w:val="24"/>
          <w:szCs w:val="24"/>
          <w:lang w:eastAsia="ru-KG"/>
        </w:rPr>
      </w:pPr>
    </w:p>
    <w:p w14:paraId="7B4CC4A6" w14:textId="77777777" w:rsidR="000571B9" w:rsidRDefault="000571B9" w:rsidP="000571B9">
      <w:pPr>
        <w:rPr>
          <w:rFonts w:ascii="Times New Roman" w:eastAsia="Times New Roman" w:hAnsi="Times New Roman" w:cs="Times New Roman"/>
          <w:b/>
          <w:bCs/>
          <w:sz w:val="24"/>
          <w:szCs w:val="24"/>
          <w:lang w:val="ru-RU" w:eastAsia="ru-KG"/>
        </w:rPr>
      </w:pPr>
      <w:r>
        <w:rPr>
          <w:rFonts w:ascii="Times New Roman" w:eastAsia="Times New Roman" w:hAnsi="Times New Roman" w:cs="Times New Roman"/>
          <w:b/>
          <w:bCs/>
          <w:sz w:val="24"/>
          <w:szCs w:val="24"/>
          <w:lang w:val="ru-RU" w:eastAsia="ru-KG"/>
        </w:rPr>
        <w:t xml:space="preserve">                                                                                   </w:t>
      </w:r>
    </w:p>
    <w:p w14:paraId="4B2109DE" w14:textId="77777777" w:rsidR="000571B9" w:rsidRPr="00894FF4" w:rsidRDefault="000571B9" w:rsidP="000571B9">
      <w:pPr>
        <w:jc w:val="center"/>
        <w:rPr>
          <w:rFonts w:ascii="Times New Roman" w:eastAsia="Times New Roman" w:hAnsi="Times New Roman" w:cs="Times New Roman"/>
          <w:b/>
          <w:bCs/>
          <w:sz w:val="24"/>
          <w:szCs w:val="24"/>
          <w:lang w:val="ru-RU" w:eastAsia="ru-KG"/>
        </w:rPr>
      </w:pPr>
      <w:r w:rsidRPr="00057EC3">
        <w:rPr>
          <w:rFonts w:ascii="Times New Roman" w:eastAsia="Times New Roman" w:hAnsi="Times New Roman" w:cs="Times New Roman"/>
          <w:b/>
          <w:bCs/>
          <w:sz w:val="24"/>
          <w:szCs w:val="24"/>
          <w:lang w:val="ru-RU" w:eastAsia="ru-KG"/>
        </w:rPr>
        <w:t xml:space="preserve">                                                                                       </w:t>
      </w:r>
      <w:r>
        <w:rPr>
          <w:rFonts w:ascii="Times New Roman" w:eastAsia="Times New Roman" w:hAnsi="Times New Roman" w:cs="Times New Roman"/>
          <w:b/>
          <w:bCs/>
          <w:sz w:val="24"/>
          <w:szCs w:val="24"/>
          <w:lang w:val="ru-RU" w:eastAsia="ru-KG"/>
        </w:rPr>
        <w:t>Выполнил</w:t>
      </w:r>
      <w:r w:rsidRPr="00BD4078">
        <w:rPr>
          <w:rFonts w:ascii="Times New Roman" w:eastAsia="Times New Roman" w:hAnsi="Times New Roman" w:cs="Times New Roman"/>
          <w:b/>
          <w:bCs/>
          <w:sz w:val="24"/>
          <w:szCs w:val="24"/>
          <w:lang w:val="ru-RU" w:eastAsia="ru-KG"/>
        </w:rPr>
        <w:t>:</w:t>
      </w:r>
      <w:r>
        <w:rPr>
          <w:rFonts w:ascii="Times New Roman" w:eastAsia="Times New Roman" w:hAnsi="Times New Roman" w:cs="Times New Roman"/>
          <w:b/>
          <w:bCs/>
          <w:sz w:val="24"/>
          <w:szCs w:val="24"/>
          <w:lang w:val="ru-RU" w:eastAsia="ru-KG"/>
        </w:rPr>
        <w:t xml:space="preserve"> </w:t>
      </w:r>
      <w:proofErr w:type="spellStart"/>
      <w:r>
        <w:rPr>
          <w:rFonts w:ascii="Times New Roman" w:eastAsia="Times New Roman" w:hAnsi="Times New Roman" w:cs="Times New Roman"/>
          <w:sz w:val="24"/>
          <w:szCs w:val="24"/>
          <w:lang w:val="ru-RU" w:eastAsia="ru-KG"/>
        </w:rPr>
        <w:t>Кудайбердиев</w:t>
      </w:r>
      <w:proofErr w:type="spellEnd"/>
      <w:r>
        <w:rPr>
          <w:rFonts w:ascii="Times New Roman" w:eastAsia="Times New Roman" w:hAnsi="Times New Roman" w:cs="Times New Roman"/>
          <w:sz w:val="24"/>
          <w:szCs w:val="24"/>
          <w:lang w:val="ru-RU" w:eastAsia="ru-KG"/>
        </w:rPr>
        <w:t xml:space="preserve"> </w:t>
      </w:r>
      <w:proofErr w:type="spellStart"/>
      <w:r>
        <w:rPr>
          <w:rFonts w:ascii="Times New Roman" w:eastAsia="Times New Roman" w:hAnsi="Times New Roman" w:cs="Times New Roman"/>
          <w:sz w:val="24"/>
          <w:szCs w:val="24"/>
          <w:lang w:val="ru-RU" w:eastAsia="ru-KG"/>
        </w:rPr>
        <w:t>Манас</w:t>
      </w:r>
      <w:proofErr w:type="spellEnd"/>
    </w:p>
    <w:p w14:paraId="4D846356" w14:textId="77777777" w:rsidR="000571B9" w:rsidRDefault="000571B9" w:rsidP="000571B9">
      <w:pPr>
        <w:jc w:val="both"/>
        <w:rPr>
          <w:rFonts w:ascii="Times New Roman" w:eastAsia="Times New Roman" w:hAnsi="Times New Roman" w:cs="Times New Roman"/>
          <w:b/>
          <w:bCs/>
          <w:sz w:val="24"/>
          <w:szCs w:val="24"/>
          <w:lang w:val="ru-RU" w:eastAsia="ru-KG"/>
        </w:rPr>
      </w:pPr>
      <w:r>
        <w:rPr>
          <w:rFonts w:ascii="Times New Roman" w:eastAsia="Times New Roman" w:hAnsi="Times New Roman" w:cs="Times New Roman"/>
          <w:b/>
          <w:bCs/>
          <w:sz w:val="24"/>
          <w:szCs w:val="24"/>
          <w:lang w:val="ru-RU" w:eastAsia="ru-KG"/>
        </w:rPr>
        <w:t xml:space="preserve">                                                                                             Группа</w:t>
      </w:r>
      <w:r w:rsidRPr="00BD4078">
        <w:rPr>
          <w:rFonts w:ascii="Times New Roman" w:eastAsia="Times New Roman" w:hAnsi="Times New Roman" w:cs="Times New Roman"/>
          <w:b/>
          <w:bCs/>
          <w:sz w:val="24"/>
          <w:szCs w:val="24"/>
          <w:lang w:val="ru-RU" w:eastAsia="ru-KG"/>
        </w:rPr>
        <w:t>:</w:t>
      </w:r>
      <w:r>
        <w:rPr>
          <w:rFonts w:ascii="Times New Roman" w:eastAsia="Times New Roman" w:hAnsi="Times New Roman" w:cs="Times New Roman"/>
          <w:b/>
          <w:bCs/>
          <w:sz w:val="24"/>
          <w:szCs w:val="24"/>
          <w:lang w:val="ru-RU" w:eastAsia="ru-KG"/>
        </w:rPr>
        <w:t xml:space="preserve"> </w:t>
      </w:r>
      <w:r>
        <w:rPr>
          <w:rFonts w:ascii="Times New Roman" w:eastAsia="Times New Roman" w:hAnsi="Times New Roman" w:cs="Times New Roman"/>
          <w:sz w:val="24"/>
          <w:szCs w:val="24"/>
          <w:lang w:val="ru-RU" w:eastAsia="ru-KG"/>
        </w:rPr>
        <w:t>11</w:t>
      </w:r>
      <w:r w:rsidRPr="007704AC">
        <w:rPr>
          <w:rFonts w:ascii="Times New Roman" w:eastAsia="Times New Roman" w:hAnsi="Times New Roman" w:cs="Times New Roman"/>
          <w:sz w:val="24"/>
          <w:szCs w:val="24"/>
          <w:lang w:val="ru-RU" w:eastAsia="ru-KG"/>
        </w:rPr>
        <w:t xml:space="preserve"> ФП-1-2</w:t>
      </w:r>
      <w:r>
        <w:rPr>
          <w:rFonts w:ascii="Times New Roman" w:eastAsia="Times New Roman" w:hAnsi="Times New Roman" w:cs="Times New Roman"/>
          <w:sz w:val="24"/>
          <w:szCs w:val="24"/>
          <w:lang w:val="ru-RU" w:eastAsia="ru-KG"/>
        </w:rPr>
        <w:t>3</w:t>
      </w:r>
      <w:r>
        <w:rPr>
          <w:rFonts w:ascii="Times New Roman" w:eastAsia="Times New Roman" w:hAnsi="Times New Roman" w:cs="Times New Roman"/>
          <w:b/>
          <w:bCs/>
          <w:sz w:val="24"/>
          <w:szCs w:val="24"/>
          <w:lang w:val="ru-RU" w:eastAsia="ru-KG"/>
        </w:rPr>
        <w:t xml:space="preserve">                 </w:t>
      </w:r>
    </w:p>
    <w:p w14:paraId="6AE3C457" w14:textId="77777777" w:rsidR="000571B9" w:rsidRDefault="000571B9" w:rsidP="000571B9">
      <w:pPr>
        <w:rPr>
          <w:rFonts w:ascii="Times New Roman" w:eastAsia="Times New Roman" w:hAnsi="Times New Roman" w:cs="Times New Roman"/>
          <w:b/>
          <w:bCs/>
          <w:sz w:val="24"/>
          <w:szCs w:val="24"/>
          <w:lang w:val="ru-RU" w:eastAsia="ru-KG"/>
        </w:rPr>
      </w:pPr>
      <w:r>
        <w:rPr>
          <w:rFonts w:ascii="Times New Roman" w:eastAsia="Times New Roman" w:hAnsi="Times New Roman" w:cs="Times New Roman"/>
          <w:b/>
          <w:bCs/>
          <w:sz w:val="24"/>
          <w:szCs w:val="24"/>
          <w:lang w:val="ru-RU" w:eastAsia="ru-KG"/>
        </w:rPr>
        <w:t xml:space="preserve">                                                                                             Преподаватель</w:t>
      </w:r>
      <w:r w:rsidRPr="00BD4078">
        <w:rPr>
          <w:rFonts w:ascii="Times New Roman" w:eastAsia="Times New Roman" w:hAnsi="Times New Roman" w:cs="Times New Roman"/>
          <w:b/>
          <w:bCs/>
          <w:sz w:val="24"/>
          <w:szCs w:val="24"/>
          <w:lang w:val="ru-RU" w:eastAsia="ru-KG"/>
        </w:rPr>
        <w:t>:</w:t>
      </w:r>
      <w:r>
        <w:rPr>
          <w:rFonts w:ascii="Times New Roman" w:eastAsia="Times New Roman" w:hAnsi="Times New Roman" w:cs="Times New Roman"/>
          <w:b/>
          <w:bCs/>
          <w:sz w:val="24"/>
          <w:szCs w:val="24"/>
          <w:lang w:val="ru-RU" w:eastAsia="ru-KG"/>
        </w:rPr>
        <w:t xml:space="preserve"> </w:t>
      </w:r>
      <w:proofErr w:type="spellStart"/>
      <w:r w:rsidRPr="007704AC">
        <w:rPr>
          <w:rFonts w:ascii="Times New Roman" w:eastAsia="Times New Roman" w:hAnsi="Times New Roman" w:cs="Times New Roman"/>
          <w:sz w:val="24"/>
          <w:szCs w:val="24"/>
          <w:lang w:val="ru-RU" w:eastAsia="ru-KG"/>
        </w:rPr>
        <w:t>Жоробаева</w:t>
      </w:r>
      <w:proofErr w:type="spellEnd"/>
      <w:r w:rsidRPr="007704AC">
        <w:rPr>
          <w:rFonts w:ascii="Times New Roman" w:eastAsia="Times New Roman" w:hAnsi="Times New Roman" w:cs="Times New Roman"/>
          <w:sz w:val="24"/>
          <w:szCs w:val="24"/>
          <w:lang w:val="ru-RU" w:eastAsia="ru-KG"/>
        </w:rPr>
        <w:t xml:space="preserve"> Аида</w:t>
      </w:r>
    </w:p>
    <w:p w14:paraId="3EF01F3D" w14:textId="77777777" w:rsidR="000571B9" w:rsidRPr="00057EC3" w:rsidRDefault="000571B9" w:rsidP="000571B9">
      <w:pPr>
        <w:rPr>
          <w:rFonts w:ascii="Times New Roman" w:eastAsia="Times New Roman" w:hAnsi="Times New Roman" w:cs="Times New Roman"/>
          <w:b/>
          <w:bCs/>
          <w:sz w:val="24"/>
          <w:szCs w:val="24"/>
          <w:lang w:val="ru-RU" w:eastAsia="ru-KG"/>
        </w:rPr>
      </w:pPr>
      <w:r>
        <w:rPr>
          <w:rFonts w:ascii="Times New Roman" w:eastAsia="Times New Roman" w:hAnsi="Times New Roman" w:cs="Times New Roman"/>
          <w:b/>
          <w:bCs/>
          <w:sz w:val="24"/>
          <w:szCs w:val="24"/>
          <w:lang w:val="ru-RU" w:eastAsia="ru-KG"/>
        </w:rPr>
        <w:t xml:space="preserve">                                                                                             Дата зашита___________________</w:t>
      </w:r>
      <w:r w:rsidRPr="00057EC3">
        <w:rPr>
          <w:rFonts w:ascii="Times New Roman" w:eastAsia="Times New Roman" w:hAnsi="Times New Roman" w:cs="Times New Roman"/>
          <w:b/>
          <w:bCs/>
          <w:sz w:val="24"/>
          <w:szCs w:val="24"/>
          <w:lang w:val="ru-RU" w:eastAsia="ru-KG"/>
        </w:rPr>
        <w:t xml:space="preserve">      </w:t>
      </w:r>
    </w:p>
    <w:p w14:paraId="1CEB34B7" w14:textId="0DC613B6" w:rsidR="000571B9" w:rsidRDefault="000571B9" w:rsidP="000571B9">
      <w:pPr>
        <w:rPr>
          <w:rFonts w:ascii="Times New Roman" w:eastAsia="Times New Roman" w:hAnsi="Times New Roman" w:cs="Times New Roman"/>
          <w:b/>
          <w:bCs/>
          <w:sz w:val="24"/>
          <w:szCs w:val="24"/>
          <w:lang w:val="ru-RU" w:eastAsia="ru-KG"/>
        </w:rPr>
      </w:pPr>
      <w:r w:rsidRPr="000571B9">
        <w:rPr>
          <w:rFonts w:ascii="Times New Roman" w:eastAsia="Times New Roman" w:hAnsi="Times New Roman" w:cs="Times New Roman"/>
          <w:b/>
          <w:bCs/>
          <w:sz w:val="24"/>
          <w:szCs w:val="24"/>
          <w:lang w:val="ru-RU" w:eastAsia="ru-KG"/>
        </w:rPr>
        <w:t xml:space="preserve">                                                                                             </w:t>
      </w:r>
      <w:r>
        <w:rPr>
          <w:rFonts w:ascii="Times New Roman" w:eastAsia="Times New Roman" w:hAnsi="Times New Roman" w:cs="Times New Roman"/>
          <w:b/>
          <w:bCs/>
          <w:sz w:val="24"/>
          <w:szCs w:val="24"/>
          <w:lang w:val="ru-RU" w:eastAsia="ru-KG"/>
        </w:rPr>
        <w:t>Оценка________________________</w:t>
      </w:r>
    </w:p>
    <w:p w14:paraId="02EEEED5" w14:textId="77777777" w:rsidR="000571B9" w:rsidRDefault="000571B9" w:rsidP="000571B9">
      <w:pPr>
        <w:rPr>
          <w:rFonts w:ascii="Times New Roman" w:eastAsia="Times New Roman" w:hAnsi="Times New Roman" w:cs="Times New Roman"/>
          <w:b/>
          <w:bCs/>
          <w:sz w:val="24"/>
          <w:szCs w:val="24"/>
          <w:lang w:val="ru-RU" w:eastAsia="ru-KG"/>
        </w:rPr>
      </w:pPr>
    </w:p>
    <w:p w14:paraId="49A289E1" w14:textId="3B182662" w:rsidR="000571B9" w:rsidRPr="000571B9" w:rsidRDefault="000571B9">
      <w:pPr>
        <w:rPr>
          <w:rFonts w:ascii="Times New Roman" w:eastAsia="Times New Roman" w:hAnsi="Times New Roman" w:cs="Times New Roman"/>
          <w:b/>
          <w:bCs/>
          <w:sz w:val="24"/>
          <w:szCs w:val="24"/>
          <w:lang w:val="en-US" w:eastAsia="ru-KG"/>
        </w:rPr>
      </w:pPr>
      <w:r>
        <w:rPr>
          <w:rFonts w:ascii="Times New Roman" w:eastAsia="Times New Roman" w:hAnsi="Times New Roman" w:cs="Times New Roman"/>
          <w:b/>
          <w:bCs/>
          <w:sz w:val="24"/>
          <w:szCs w:val="24"/>
          <w:lang w:val="en-US" w:eastAsia="ru-KG"/>
        </w:rPr>
        <w:t xml:space="preserve">                                                              </w:t>
      </w:r>
      <w:r>
        <w:rPr>
          <w:rFonts w:ascii="Times New Roman" w:eastAsia="Times New Roman" w:hAnsi="Times New Roman" w:cs="Times New Roman"/>
          <w:b/>
          <w:bCs/>
          <w:sz w:val="24"/>
          <w:szCs w:val="24"/>
          <w:lang w:val="ru-RU" w:eastAsia="ru-KG"/>
        </w:rPr>
        <w:t>Джалал-Абад 2024</w:t>
      </w:r>
    </w:p>
    <w:sectPr w:rsidR="000571B9" w:rsidRPr="000571B9">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0D3B9" w14:textId="77777777" w:rsidR="00F5162C" w:rsidRDefault="00F5162C" w:rsidP="00A517D1">
      <w:pPr>
        <w:spacing w:after="0" w:line="240" w:lineRule="auto"/>
      </w:pPr>
      <w:r>
        <w:separator/>
      </w:r>
    </w:p>
  </w:endnote>
  <w:endnote w:type="continuationSeparator" w:id="0">
    <w:p w14:paraId="5F7970CE" w14:textId="77777777" w:rsidR="00F5162C" w:rsidRDefault="00F5162C" w:rsidP="00A51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7E6D6" w14:textId="77777777" w:rsidR="00A517D1" w:rsidRDefault="00A517D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9402962"/>
      <w:docPartObj>
        <w:docPartGallery w:val="Page Numbers (Bottom of Page)"/>
        <w:docPartUnique/>
      </w:docPartObj>
    </w:sdtPr>
    <w:sdtEndPr/>
    <w:sdtContent>
      <w:p w14:paraId="7E2B47C7" w14:textId="51FABA67" w:rsidR="00A517D1" w:rsidRDefault="00A517D1">
        <w:pPr>
          <w:pStyle w:val="a8"/>
          <w:jc w:val="center"/>
        </w:pPr>
        <w:r>
          <w:fldChar w:fldCharType="begin"/>
        </w:r>
        <w:r>
          <w:instrText>PAGE   \* MERGEFORMAT</w:instrText>
        </w:r>
        <w:r>
          <w:fldChar w:fldCharType="separate"/>
        </w:r>
        <w:r>
          <w:rPr>
            <w:lang w:val="ru-RU"/>
          </w:rPr>
          <w:t>2</w:t>
        </w:r>
        <w:r>
          <w:fldChar w:fldCharType="end"/>
        </w:r>
      </w:p>
    </w:sdtContent>
  </w:sdt>
  <w:p w14:paraId="5F08E3CC" w14:textId="77777777" w:rsidR="00A517D1" w:rsidRDefault="00A517D1">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F68C" w14:textId="77777777" w:rsidR="00A517D1" w:rsidRDefault="00A517D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57792" w14:textId="77777777" w:rsidR="00F5162C" w:rsidRDefault="00F5162C" w:rsidP="00A517D1">
      <w:pPr>
        <w:spacing w:after="0" w:line="240" w:lineRule="auto"/>
      </w:pPr>
      <w:r>
        <w:separator/>
      </w:r>
    </w:p>
  </w:footnote>
  <w:footnote w:type="continuationSeparator" w:id="0">
    <w:p w14:paraId="12B8DE63" w14:textId="77777777" w:rsidR="00F5162C" w:rsidRDefault="00F5162C" w:rsidP="00A517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956C4" w14:textId="77777777" w:rsidR="00A517D1" w:rsidRDefault="00A517D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0C873" w14:textId="77777777" w:rsidR="00A517D1" w:rsidRDefault="00A517D1">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6B33B" w14:textId="77777777" w:rsidR="00A517D1" w:rsidRDefault="00A517D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2839"/>
    <w:multiLevelType w:val="multilevel"/>
    <w:tmpl w:val="933E1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93D2F"/>
    <w:multiLevelType w:val="multilevel"/>
    <w:tmpl w:val="CED0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0636E"/>
    <w:multiLevelType w:val="multilevel"/>
    <w:tmpl w:val="6330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05C29"/>
    <w:multiLevelType w:val="multilevel"/>
    <w:tmpl w:val="9876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C58F8"/>
    <w:multiLevelType w:val="hybridMultilevel"/>
    <w:tmpl w:val="D0DC060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1E525F2F"/>
    <w:multiLevelType w:val="multilevel"/>
    <w:tmpl w:val="B006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30699"/>
    <w:multiLevelType w:val="multilevel"/>
    <w:tmpl w:val="B1DC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70D11"/>
    <w:multiLevelType w:val="multilevel"/>
    <w:tmpl w:val="E1449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C71087"/>
    <w:multiLevelType w:val="multilevel"/>
    <w:tmpl w:val="A1AA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83B48"/>
    <w:multiLevelType w:val="multilevel"/>
    <w:tmpl w:val="F18A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76AF5"/>
    <w:multiLevelType w:val="multilevel"/>
    <w:tmpl w:val="FE8A7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EB4369"/>
    <w:multiLevelType w:val="multilevel"/>
    <w:tmpl w:val="C6F0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4B437B"/>
    <w:multiLevelType w:val="multilevel"/>
    <w:tmpl w:val="01B86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452704"/>
    <w:multiLevelType w:val="multilevel"/>
    <w:tmpl w:val="20444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B97937"/>
    <w:multiLevelType w:val="multilevel"/>
    <w:tmpl w:val="EE68A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6B2AE8"/>
    <w:multiLevelType w:val="multilevel"/>
    <w:tmpl w:val="A0EC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D211F"/>
    <w:multiLevelType w:val="multilevel"/>
    <w:tmpl w:val="9008E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152DAF"/>
    <w:multiLevelType w:val="multilevel"/>
    <w:tmpl w:val="8ACE9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3B4C70"/>
    <w:multiLevelType w:val="multilevel"/>
    <w:tmpl w:val="67FA6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7171E0"/>
    <w:multiLevelType w:val="multilevel"/>
    <w:tmpl w:val="D2FEE8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CF7C9E"/>
    <w:multiLevelType w:val="multilevel"/>
    <w:tmpl w:val="0DD4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EB0F20"/>
    <w:multiLevelType w:val="multilevel"/>
    <w:tmpl w:val="E4CE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3E5193"/>
    <w:multiLevelType w:val="multilevel"/>
    <w:tmpl w:val="723AB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7978EE"/>
    <w:multiLevelType w:val="multilevel"/>
    <w:tmpl w:val="088E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820668"/>
    <w:multiLevelType w:val="multilevel"/>
    <w:tmpl w:val="EBFA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8442AF"/>
    <w:multiLevelType w:val="multilevel"/>
    <w:tmpl w:val="078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B6F8D"/>
    <w:multiLevelType w:val="multilevel"/>
    <w:tmpl w:val="8240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043E2"/>
    <w:multiLevelType w:val="multilevel"/>
    <w:tmpl w:val="ED4C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45A78"/>
    <w:multiLevelType w:val="multilevel"/>
    <w:tmpl w:val="C9E4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1259BF"/>
    <w:multiLevelType w:val="hybridMultilevel"/>
    <w:tmpl w:val="9A844A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44D2697"/>
    <w:multiLevelType w:val="hybridMultilevel"/>
    <w:tmpl w:val="5422369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1" w15:restartNumberingAfterBreak="0">
    <w:nsid w:val="6B3E09B2"/>
    <w:multiLevelType w:val="multilevel"/>
    <w:tmpl w:val="4272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EB5DF4"/>
    <w:multiLevelType w:val="multilevel"/>
    <w:tmpl w:val="5560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23"/>
  </w:num>
  <w:num w:numId="4">
    <w:abstractNumId w:val="18"/>
  </w:num>
  <w:num w:numId="5">
    <w:abstractNumId w:val="31"/>
  </w:num>
  <w:num w:numId="6">
    <w:abstractNumId w:val="10"/>
  </w:num>
  <w:num w:numId="7">
    <w:abstractNumId w:val="3"/>
  </w:num>
  <w:num w:numId="8">
    <w:abstractNumId w:val="2"/>
  </w:num>
  <w:num w:numId="9">
    <w:abstractNumId w:val="26"/>
  </w:num>
  <w:num w:numId="10">
    <w:abstractNumId w:val="8"/>
  </w:num>
  <w:num w:numId="11">
    <w:abstractNumId w:val="9"/>
  </w:num>
  <w:num w:numId="12">
    <w:abstractNumId w:val="27"/>
  </w:num>
  <w:num w:numId="13">
    <w:abstractNumId w:val="22"/>
  </w:num>
  <w:num w:numId="14">
    <w:abstractNumId w:val="5"/>
  </w:num>
  <w:num w:numId="15">
    <w:abstractNumId w:val="24"/>
  </w:num>
  <w:num w:numId="16">
    <w:abstractNumId w:val="15"/>
  </w:num>
  <w:num w:numId="17">
    <w:abstractNumId w:val="7"/>
  </w:num>
  <w:num w:numId="18">
    <w:abstractNumId w:val="25"/>
  </w:num>
  <w:num w:numId="19">
    <w:abstractNumId w:val="6"/>
  </w:num>
  <w:num w:numId="20">
    <w:abstractNumId w:val="14"/>
  </w:num>
  <w:num w:numId="21">
    <w:abstractNumId w:val="32"/>
  </w:num>
  <w:num w:numId="22">
    <w:abstractNumId w:val="21"/>
  </w:num>
  <w:num w:numId="23">
    <w:abstractNumId w:val="17"/>
  </w:num>
  <w:num w:numId="24">
    <w:abstractNumId w:val="0"/>
  </w:num>
  <w:num w:numId="25">
    <w:abstractNumId w:val="1"/>
  </w:num>
  <w:num w:numId="26">
    <w:abstractNumId w:val="28"/>
  </w:num>
  <w:num w:numId="27">
    <w:abstractNumId w:val="16"/>
  </w:num>
  <w:num w:numId="28">
    <w:abstractNumId w:val="12"/>
  </w:num>
  <w:num w:numId="29">
    <w:abstractNumId w:val="30"/>
  </w:num>
  <w:num w:numId="30">
    <w:abstractNumId w:val="19"/>
  </w:num>
  <w:num w:numId="31">
    <w:abstractNumId w:val="29"/>
  </w:num>
  <w:num w:numId="32">
    <w:abstractNumId w:val="4"/>
  </w:num>
  <w:num w:numId="33">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CB7"/>
    <w:rsid w:val="00000A41"/>
    <w:rsid w:val="000571B9"/>
    <w:rsid w:val="00160941"/>
    <w:rsid w:val="00384CB7"/>
    <w:rsid w:val="0052183E"/>
    <w:rsid w:val="005E48C3"/>
    <w:rsid w:val="007A5EA9"/>
    <w:rsid w:val="0083274B"/>
    <w:rsid w:val="009A27AB"/>
    <w:rsid w:val="00A12C69"/>
    <w:rsid w:val="00A517D1"/>
    <w:rsid w:val="00B5099C"/>
    <w:rsid w:val="00D929F2"/>
    <w:rsid w:val="00F5162C"/>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FB160"/>
  <w15:chartTrackingRefBased/>
  <w15:docId w15:val="{C80ACA3D-7B62-47FC-8D14-8C3557580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52183E"/>
    <w:pPr>
      <w:spacing w:before="100" w:beforeAutospacing="1" w:after="100" w:afterAutospacing="1" w:line="240" w:lineRule="auto"/>
      <w:outlineLvl w:val="2"/>
    </w:pPr>
    <w:rPr>
      <w:rFonts w:ascii="Times New Roman" w:eastAsia="Times New Roman" w:hAnsi="Times New Roman" w:cs="Times New Roman"/>
      <w:b/>
      <w:bCs/>
      <w:sz w:val="27"/>
      <w:szCs w:val="27"/>
      <w:lang w:eastAsia="ru-K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3274B"/>
    <w:pPr>
      <w:spacing w:before="100" w:beforeAutospacing="1" w:after="100" w:afterAutospacing="1" w:line="240" w:lineRule="auto"/>
    </w:pPr>
    <w:rPr>
      <w:rFonts w:ascii="Times New Roman" w:eastAsia="Times New Roman" w:hAnsi="Times New Roman" w:cs="Times New Roman"/>
      <w:sz w:val="24"/>
      <w:szCs w:val="24"/>
      <w:lang w:eastAsia="ru-KG"/>
    </w:rPr>
  </w:style>
  <w:style w:type="character" w:styleId="a4">
    <w:name w:val="Strong"/>
    <w:basedOn w:val="a0"/>
    <w:uiPriority w:val="22"/>
    <w:qFormat/>
    <w:rsid w:val="0083274B"/>
    <w:rPr>
      <w:b/>
      <w:bCs/>
    </w:rPr>
  </w:style>
  <w:style w:type="character" w:customStyle="1" w:styleId="30">
    <w:name w:val="Заголовок 3 Знак"/>
    <w:basedOn w:val="a0"/>
    <w:link w:val="3"/>
    <w:uiPriority w:val="9"/>
    <w:rsid w:val="0052183E"/>
    <w:rPr>
      <w:rFonts w:ascii="Times New Roman" w:eastAsia="Times New Roman" w:hAnsi="Times New Roman" w:cs="Times New Roman"/>
      <w:b/>
      <w:bCs/>
      <w:sz w:val="27"/>
      <w:szCs w:val="27"/>
      <w:lang w:val="ru-KG" w:eastAsia="ru-KG"/>
    </w:rPr>
  </w:style>
  <w:style w:type="character" w:styleId="a5">
    <w:name w:val="Emphasis"/>
    <w:basedOn w:val="a0"/>
    <w:uiPriority w:val="20"/>
    <w:qFormat/>
    <w:rsid w:val="00160941"/>
    <w:rPr>
      <w:i/>
      <w:iCs/>
    </w:rPr>
  </w:style>
  <w:style w:type="paragraph" w:styleId="a6">
    <w:name w:val="header"/>
    <w:basedOn w:val="a"/>
    <w:link w:val="a7"/>
    <w:uiPriority w:val="99"/>
    <w:unhideWhenUsed/>
    <w:rsid w:val="00A517D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517D1"/>
  </w:style>
  <w:style w:type="paragraph" w:styleId="a8">
    <w:name w:val="footer"/>
    <w:basedOn w:val="a"/>
    <w:link w:val="a9"/>
    <w:uiPriority w:val="99"/>
    <w:unhideWhenUsed/>
    <w:rsid w:val="00A517D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517D1"/>
  </w:style>
  <w:style w:type="paragraph" w:styleId="aa">
    <w:name w:val="List Paragraph"/>
    <w:basedOn w:val="a"/>
    <w:uiPriority w:val="34"/>
    <w:qFormat/>
    <w:rsid w:val="00A12C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4135">
      <w:bodyDiv w:val="1"/>
      <w:marLeft w:val="0"/>
      <w:marRight w:val="0"/>
      <w:marTop w:val="0"/>
      <w:marBottom w:val="0"/>
      <w:divBdr>
        <w:top w:val="none" w:sz="0" w:space="0" w:color="auto"/>
        <w:left w:val="none" w:sz="0" w:space="0" w:color="auto"/>
        <w:bottom w:val="none" w:sz="0" w:space="0" w:color="auto"/>
        <w:right w:val="none" w:sz="0" w:space="0" w:color="auto"/>
      </w:divBdr>
    </w:div>
    <w:div w:id="64305184">
      <w:bodyDiv w:val="1"/>
      <w:marLeft w:val="0"/>
      <w:marRight w:val="0"/>
      <w:marTop w:val="0"/>
      <w:marBottom w:val="0"/>
      <w:divBdr>
        <w:top w:val="none" w:sz="0" w:space="0" w:color="auto"/>
        <w:left w:val="none" w:sz="0" w:space="0" w:color="auto"/>
        <w:bottom w:val="none" w:sz="0" w:space="0" w:color="auto"/>
        <w:right w:val="none" w:sz="0" w:space="0" w:color="auto"/>
      </w:divBdr>
    </w:div>
    <w:div w:id="110590658">
      <w:bodyDiv w:val="1"/>
      <w:marLeft w:val="0"/>
      <w:marRight w:val="0"/>
      <w:marTop w:val="0"/>
      <w:marBottom w:val="0"/>
      <w:divBdr>
        <w:top w:val="none" w:sz="0" w:space="0" w:color="auto"/>
        <w:left w:val="none" w:sz="0" w:space="0" w:color="auto"/>
        <w:bottom w:val="none" w:sz="0" w:space="0" w:color="auto"/>
        <w:right w:val="none" w:sz="0" w:space="0" w:color="auto"/>
      </w:divBdr>
    </w:div>
    <w:div w:id="148639674">
      <w:bodyDiv w:val="1"/>
      <w:marLeft w:val="0"/>
      <w:marRight w:val="0"/>
      <w:marTop w:val="0"/>
      <w:marBottom w:val="0"/>
      <w:divBdr>
        <w:top w:val="none" w:sz="0" w:space="0" w:color="auto"/>
        <w:left w:val="none" w:sz="0" w:space="0" w:color="auto"/>
        <w:bottom w:val="none" w:sz="0" w:space="0" w:color="auto"/>
        <w:right w:val="none" w:sz="0" w:space="0" w:color="auto"/>
      </w:divBdr>
    </w:div>
    <w:div w:id="254363237">
      <w:bodyDiv w:val="1"/>
      <w:marLeft w:val="0"/>
      <w:marRight w:val="0"/>
      <w:marTop w:val="0"/>
      <w:marBottom w:val="0"/>
      <w:divBdr>
        <w:top w:val="none" w:sz="0" w:space="0" w:color="auto"/>
        <w:left w:val="none" w:sz="0" w:space="0" w:color="auto"/>
        <w:bottom w:val="none" w:sz="0" w:space="0" w:color="auto"/>
        <w:right w:val="none" w:sz="0" w:space="0" w:color="auto"/>
      </w:divBdr>
    </w:div>
    <w:div w:id="268393255">
      <w:bodyDiv w:val="1"/>
      <w:marLeft w:val="0"/>
      <w:marRight w:val="0"/>
      <w:marTop w:val="0"/>
      <w:marBottom w:val="0"/>
      <w:divBdr>
        <w:top w:val="none" w:sz="0" w:space="0" w:color="auto"/>
        <w:left w:val="none" w:sz="0" w:space="0" w:color="auto"/>
        <w:bottom w:val="none" w:sz="0" w:space="0" w:color="auto"/>
        <w:right w:val="none" w:sz="0" w:space="0" w:color="auto"/>
      </w:divBdr>
    </w:div>
    <w:div w:id="359747688">
      <w:bodyDiv w:val="1"/>
      <w:marLeft w:val="0"/>
      <w:marRight w:val="0"/>
      <w:marTop w:val="0"/>
      <w:marBottom w:val="0"/>
      <w:divBdr>
        <w:top w:val="none" w:sz="0" w:space="0" w:color="auto"/>
        <w:left w:val="none" w:sz="0" w:space="0" w:color="auto"/>
        <w:bottom w:val="none" w:sz="0" w:space="0" w:color="auto"/>
        <w:right w:val="none" w:sz="0" w:space="0" w:color="auto"/>
      </w:divBdr>
    </w:div>
    <w:div w:id="391733762">
      <w:bodyDiv w:val="1"/>
      <w:marLeft w:val="0"/>
      <w:marRight w:val="0"/>
      <w:marTop w:val="0"/>
      <w:marBottom w:val="0"/>
      <w:divBdr>
        <w:top w:val="none" w:sz="0" w:space="0" w:color="auto"/>
        <w:left w:val="none" w:sz="0" w:space="0" w:color="auto"/>
        <w:bottom w:val="none" w:sz="0" w:space="0" w:color="auto"/>
        <w:right w:val="none" w:sz="0" w:space="0" w:color="auto"/>
      </w:divBdr>
    </w:div>
    <w:div w:id="587734510">
      <w:bodyDiv w:val="1"/>
      <w:marLeft w:val="0"/>
      <w:marRight w:val="0"/>
      <w:marTop w:val="0"/>
      <w:marBottom w:val="0"/>
      <w:divBdr>
        <w:top w:val="none" w:sz="0" w:space="0" w:color="auto"/>
        <w:left w:val="none" w:sz="0" w:space="0" w:color="auto"/>
        <w:bottom w:val="none" w:sz="0" w:space="0" w:color="auto"/>
        <w:right w:val="none" w:sz="0" w:space="0" w:color="auto"/>
      </w:divBdr>
    </w:div>
    <w:div w:id="604575954">
      <w:bodyDiv w:val="1"/>
      <w:marLeft w:val="0"/>
      <w:marRight w:val="0"/>
      <w:marTop w:val="0"/>
      <w:marBottom w:val="0"/>
      <w:divBdr>
        <w:top w:val="none" w:sz="0" w:space="0" w:color="auto"/>
        <w:left w:val="none" w:sz="0" w:space="0" w:color="auto"/>
        <w:bottom w:val="none" w:sz="0" w:space="0" w:color="auto"/>
        <w:right w:val="none" w:sz="0" w:space="0" w:color="auto"/>
      </w:divBdr>
    </w:div>
    <w:div w:id="649553688">
      <w:bodyDiv w:val="1"/>
      <w:marLeft w:val="0"/>
      <w:marRight w:val="0"/>
      <w:marTop w:val="0"/>
      <w:marBottom w:val="0"/>
      <w:divBdr>
        <w:top w:val="none" w:sz="0" w:space="0" w:color="auto"/>
        <w:left w:val="none" w:sz="0" w:space="0" w:color="auto"/>
        <w:bottom w:val="none" w:sz="0" w:space="0" w:color="auto"/>
        <w:right w:val="none" w:sz="0" w:space="0" w:color="auto"/>
      </w:divBdr>
    </w:div>
    <w:div w:id="776295744">
      <w:bodyDiv w:val="1"/>
      <w:marLeft w:val="0"/>
      <w:marRight w:val="0"/>
      <w:marTop w:val="0"/>
      <w:marBottom w:val="0"/>
      <w:divBdr>
        <w:top w:val="none" w:sz="0" w:space="0" w:color="auto"/>
        <w:left w:val="none" w:sz="0" w:space="0" w:color="auto"/>
        <w:bottom w:val="none" w:sz="0" w:space="0" w:color="auto"/>
        <w:right w:val="none" w:sz="0" w:space="0" w:color="auto"/>
      </w:divBdr>
    </w:div>
    <w:div w:id="857426160">
      <w:bodyDiv w:val="1"/>
      <w:marLeft w:val="0"/>
      <w:marRight w:val="0"/>
      <w:marTop w:val="0"/>
      <w:marBottom w:val="0"/>
      <w:divBdr>
        <w:top w:val="none" w:sz="0" w:space="0" w:color="auto"/>
        <w:left w:val="none" w:sz="0" w:space="0" w:color="auto"/>
        <w:bottom w:val="none" w:sz="0" w:space="0" w:color="auto"/>
        <w:right w:val="none" w:sz="0" w:space="0" w:color="auto"/>
      </w:divBdr>
    </w:div>
    <w:div w:id="867596819">
      <w:bodyDiv w:val="1"/>
      <w:marLeft w:val="0"/>
      <w:marRight w:val="0"/>
      <w:marTop w:val="0"/>
      <w:marBottom w:val="0"/>
      <w:divBdr>
        <w:top w:val="none" w:sz="0" w:space="0" w:color="auto"/>
        <w:left w:val="none" w:sz="0" w:space="0" w:color="auto"/>
        <w:bottom w:val="none" w:sz="0" w:space="0" w:color="auto"/>
        <w:right w:val="none" w:sz="0" w:space="0" w:color="auto"/>
      </w:divBdr>
    </w:div>
    <w:div w:id="899363966">
      <w:bodyDiv w:val="1"/>
      <w:marLeft w:val="0"/>
      <w:marRight w:val="0"/>
      <w:marTop w:val="0"/>
      <w:marBottom w:val="0"/>
      <w:divBdr>
        <w:top w:val="none" w:sz="0" w:space="0" w:color="auto"/>
        <w:left w:val="none" w:sz="0" w:space="0" w:color="auto"/>
        <w:bottom w:val="none" w:sz="0" w:space="0" w:color="auto"/>
        <w:right w:val="none" w:sz="0" w:space="0" w:color="auto"/>
      </w:divBdr>
    </w:div>
    <w:div w:id="1105879739">
      <w:bodyDiv w:val="1"/>
      <w:marLeft w:val="0"/>
      <w:marRight w:val="0"/>
      <w:marTop w:val="0"/>
      <w:marBottom w:val="0"/>
      <w:divBdr>
        <w:top w:val="none" w:sz="0" w:space="0" w:color="auto"/>
        <w:left w:val="none" w:sz="0" w:space="0" w:color="auto"/>
        <w:bottom w:val="none" w:sz="0" w:space="0" w:color="auto"/>
        <w:right w:val="none" w:sz="0" w:space="0" w:color="auto"/>
      </w:divBdr>
    </w:div>
    <w:div w:id="1219708598">
      <w:bodyDiv w:val="1"/>
      <w:marLeft w:val="0"/>
      <w:marRight w:val="0"/>
      <w:marTop w:val="0"/>
      <w:marBottom w:val="0"/>
      <w:divBdr>
        <w:top w:val="none" w:sz="0" w:space="0" w:color="auto"/>
        <w:left w:val="none" w:sz="0" w:space="0" w:color="auto"/>
        <w:bottom w:val="none" w:sz="0" w:space="0" w:color="auto"/>
        <w:right w:val="none" w:sz="0" w:space="0" w:color="auto"/>
      </w:divBdr>
    </w:div>
    <w:div w:id="1291862222">
      <w:bodyDiv w:val="1"/>
      <w:marLeft w:val="0"/>
      <w:marRight w:val="0"/>
      <w:marTop w:val="0"/>
      <w:marBottom w:val="0"/>
      <w:divBdr>
        <w:top w:val="none" w:sz="0" w:space="0" w:color="auto"/>
        <w:left w:val="none" w:sz="0" w:space="0" w:color="auto"/>
        <w:bottom w:val="none" w:sz="0" w:space="0" w:color="auto"/>
        <w:right w:val="none" w:sz="0" w:space="0" w:color="auto"/>
      </w:divBdr>
    </w:div>
    <w:div w:id="1305965619">
      <w:bodyDiv w:val="1"/>
      <w:marLeft w:val="0"/>
      <w:marRight w:val="0"/>
      <w:marTop w:val="0"/>
      <w:marBottom w:val="0"/>
      <w:divBdr>
        <w:top w:val="none" w:sz="0" w:space="0" w:color="auto"/>
        <w:left w:val="none" w:sz="0" w:space="0" w:color="auto"/>
        <w:bottom w:val="none" w:sz="0" w:space="0" w:color="auto"/>
        <w:right w:val="none" w:sz="0" w:space="0" w:color="auto"/>
      </w:divBdr>
    </w:div>
    <w:div w:id="1466579867">
      <w:bodyDiv w:val="1"/>
      <w:marLeft w:val="0"/>
      <w:marRight w:val="0"/>
      <w:marTop w:val="0"/>
      <w:marBottom w:val="0"/>
      <w:divBdr>
        <w:top w:val="none" w:sz="0" w:space="0" w:color="auto"/>
        <w:left w:val="none" w:sz="0" w:space="0" w:color="auto"/>
        <w:bottom w:val="none" w:sz="0" w:space="0" w:color="auto"/>
        <w:right w:val="none" w:sz="0" w:space="0" w:color="auto"/>
      </w:divBdr>
    </w:div>
    <w:div w:id="1505129497">
      <w:bodyDiv w:val="1"/>
      <w:marLeft w:val="0"/>
      <w:marRight w:val="0"/>
      <w:marTop w:val="0"/>
      <w:marBottom w:val="0"/>
      <w:divBdr>
        <w:top w:val="none" w:sz="0" w:space="0" w:color="auto"/>
        <w:left w:val="none" w:sz="0" w:space="0" w:color="auto"/>
        <w:bottom w:val="none" w:sz="0" w:space="0" w:color="auto"/>
        <w:right w:val="none" w:sz="0" w:space="0" w:color="auto"/>
      </w:divBdr>
    </w:div>
    <w:div w:id="1672635779">
      <w:bodyDiv w:val="1"/>
      <w:marLeft w:val="0"/>
      <w:marRight w:val="0"/>
      <w:marTop w:val="0"/>
      <w:marBottom w:val="0"/>
      <w:divBdr>
        <w:top w:val="none" w:sz="0" w:space="0" w:color="auto"/>
        <w:left w:val="none" w:sz="0" w:space="0" w:color="auto"/>
        <w:bottom w:val="none" w:sz="0" w:space="0" w:color="auto"/>
        <w:right w:val="none" w:sz="0" w:space="0" w:color="auto"/>
      </w:divBdr>
    </w:div>
    <w:div w:id="1848326700">
      <w:bodyDiv w:val="1"/>
      <w:marLeft w:val="0"/>
      <w:marRight w:val="0"/>
      <w:marTop w:val="0"/>
      <w:marBottom w:val="0"/>
      <w:divBdr>
        <w:top w:val="none" w:sz="0" w:space="0" w:color="auto"/>
        <w:left w:val="none" w:sz="0" w:space="0" w:color="auto"/>
        <w:bottom w:val="none" w:sz="0" w:space="0" w:color="auto"/>
        <w:right w:val="none" w:sz="0" w:space="0" w:color="auto"/>
      </w:divBdr>
    </w:div>
    <w:div w:id="1888181065">
      <w:bodyDiv w:val="1"/>
      <w:marLeft w:val="0"/>
      <w:marRight w:val="0"/>
      <w:marTop w:val="0"/>
      <w:marBottom w:val="0"/>
      <w:divBdr>
        <w:top w:val="none" w:sz="0" w:space="0" w:color="auto"/>
        <w:left w:val="none" w:sz="0" w:space="0" w:color="auto"/>
        <w:bottom w:val="none" w:sz="0" w:space="0" w:color="auto"/>
        <w:right w:val="none" w:sz="0" w:space="0" w:color="auto"/>
      </w:divBdr>
      <w:divsChild>
        <w:div w:id="571893797">
          <w:marLeft w:val="0"/>
          <w:marRight w:val="0"/>
          <w:marTop w:val="0"/>
          <w:marBottom w:val="0"/>
          <w:divBdr>
            <w:top w:val="none" w:sz="0" w:space="0" w:color="auto"/>
            <w:left w:val="none" w:sz="0" w:space="0" w:color="auto"/>
            <w:bottom w:val="none" w:sz="0" w:space="0" w:color="auto"/>
            <w:right w:val="none" w:sz="0" w:space="0" w:color="auto"/>
          </w:divBdr>
          <w:divsChild>
            <w:div w:id="1352562353">
              <w:marLeft w:val="0"/>
              <w:marRight w:val="0"/>
              <w:marTop w:val="0"/>
              <w:marBottom w:val="0"/>
              <w:divBdr>
                <w:top w:val="none" w:sz="0" w:space="0" w:color="auto"/>
                <w:left w:val="none" w:sz="0" w:space="0" w:color="auto"/>
                <w:bottom w:val="none" w:sz="0" w:space="0" w:color="auto"/>
                <w:right w:val="none" w:sz="0" w:space="0" w:color="auto"/>
              </w:divBdr>
              <w:divsChild>
                <w:div w:id="59524009">
                  <w:marLeft w:val="0"/>
                  <w:marRight w:val="0"/>
                  <w:marTop w:val="0"/>
                  <w:marBottom w:val="0"/>
                  <w:divBdr>
                    <w:top w:val="none" w:sz="0" w:space="0" w:color="auto"/>
                    <w:left w:val="none" w:sz="0" w:space="0" w:color="auto"/>
                    <w:bottom w:val="none" w:sz="0" w:space="0" w:color="auto"/>
                    <w:right w:val="none" w:sz="0" w:space="0" w:color="auto"/>
                  </w:divBdr>
                  <w:divsChild>
                    <w:div w:id="134301004">
                      <w:marLeft w:val="0"/>
                      <w:marRight w:val="0"/>
                      <w:marTop w:val="0"/>
                      <w:marBottom w:val="0"/>
                      <w:divBdr>
                        <w:top w:val="none" w:sz="0" w:space="0" w:color="auto"/>
                        <w:left w:val="none" w:sz="0" w:space="0" w:color="auto"/>
                        <w:bottom w:val="none" w:sz="0" w:space="0" w:color="auto"/>
                        <w:right w:val="none" w:sz="0" w:space="0" w:color="auto"/>
                      </w:divBdr>
                      <w:divsChild>
                        <w:div w:id="893780612">
                          <w:marLeft w:val="0"/>
                          <w:marRight w:val="0"/>
                          <w:marTop w:val="0"/>
                          <w:marBottom w:val="0"/>
                          <w:divBdr>
                            <w:top w:val="none" w:sz="0" w:space="0" w:color="auto"/>
                            <w:left w:val="none" w:sz="0" w:space="0" w:color="auto"/>
                            <w:bottom w:val="none" w:sz="0" w:space="0" w:color="auto"/>
                            <w:right w:val="none" w:sz="0" w:space="0" w:color="auto"/>
                          </w:divBdr>
                          <w:divsChild>
                            <w:div w:id="12114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842073">
      <w:bodyDiv w:val="1"/>
      <w:marLeft w:val="0"/>
      <w:marRight w:val="0"/>
      <w:marTop w:val="0"/>
      <w:marBottom w:val="0"/>
      <w:divBdr>
        <w:top w:val="none" w:sz="0" w:space="0" w:color="auto"/>
        <w:left w:val="none" w:sz="0" w:space="0" w:color="auto"/>
        <w:bottom w:val="none" w:sz="0" w:space="0" w:color="auto"/>
        <w:right w:val="none" w:sz="0" w:space="0" w:color="auto"/>
      </w:divBdr>
    </w:div>
    <w:div w:id="212534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42210-872B-4142-AED9-4A82318BA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34</Pages>
  <Words>10044</Words>
  <Characters>57251</Characters>
  <Application>Microsoft Office Word</Application>
  <DocSecurity>0</DocSecurity>
  <Lines>477</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Нурболсун Мамадраимов</dc:creator>
  <cp:keywords/>
  <dc:description/>
  <cp:lastModifiedBy>Нурболсун Мамадраимов</cp:lastModifiedBy>
  <cp:revision>3</cp:revision>
  <dcterms:created xsi:type="dcterms:W3CDTF">2024-12-26T14:31:00Z</dcterms:created>
  <dcterms:modified xsi:type="dcterms:W3CDTF">2024-12-26T15:03:00Z</dcterms:modified>
</cp:coreProperties>
</file>