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</w:t>
            </w:r>
            <w:proofErr w:type="spellStart"/>
            <w:r>
              <w:rPr>
                <w:rFonts w:asciiTheme="minorHAnsi" w:hAnsiTheme="minorHAnsi"/>
              </w:rPr>
              <w:t>calc</w:t>
            </w:r>
            <w:proofErr w:type="spellEnd"/>
            <w:r>
              <w:rPr>
                <w:rFonts w:asciiTheme="minorHAnsi" w:hAnsiTheme="minorHAnsi"/>
              </w:rPr>
              <w:t>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 xml:space="preserve">Adding </w:t>
      </w:r>
      <w:r>
        <w:t>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</w:t>
            </w:r>
            <w:proofErr w:type="spellStart"/>
            <w:r>
              <w:rPr>
                <w:rFonts w:asciiTheme="minorHAnsi" w:hAnsiTheme="minorHAnsi"/>
              </w:rPr>
              <w:t>reverse|shuffle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decoys to a template document for reintegrate model generation with </w:t>
            </w:r>
            <w:proofErr w:type="spellStart"/>
            <w:r>
              <w:rPr>
                <w:rFonts w:asciiTheme="minorHAnsi" w:hAnsiTheme="minorHAnsi"/>
              </w:rPr>
              <w:t>mProphet</w:t>
            </w:r>
            <w:proofErr w:type="spellEnd"/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>
              <w:rPr>
                <w:rFonts w:asciiTheme="minorHAnsi" w:hAnsiTheme="minorHAnsi"/>
              </w:rPr>
              <w:t>decoys-add-count</w:t>
            </w:r>
            <w:r>
              <w:rPr>
                <w:rFonts w:asciiTheme="minorHAnsi" w:hAnsiTheme="minorHAnsi"/>
              </w:rPr>
              <w:t>=&lt;</w:t>
            </w:r>
            <w:r>
              <w:rPr>
                <w:rFonts w:asciiTheme="minorHAnsi" w:hAnsiTheme="minorHAnsi"/>
              </w:rPr>
              <w:t>number</w:t>
            </w: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(optional – default is to generate as many decoys as targets)</w:t>
            </w:r>
            <w:bookmarkStart w:id="0" w:name="_GoBack"/>
            <w:bookmarkEnd w:id="0"/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gramStart"/>
            <w:r>
              <w:rPr>
                <w:rFonts w:ascii="Calibri" w:hAnsi="Calibri"/>
              </w:rPr>
              <w:t>path to</w:t>
            </w:r>
            <w:r w:rsidR="00AA02B3">
              <w:rPr>
                <w:rFonts w:ascii="Calibri" w:hAnsi="Calibri"/>
              </w:rPr>
              <w:t xml:space="preserve"> the tab delimited file</w:t>
            </w:r>
            <w:proofErr w:type="gramEnd"/>
            <w:r w:rsidR="00AA02B3">
              <w:rPr>
                <w:rFonts w:ascii="Calibri" w:hAnsi="Calibri"/>
              </w:rPr>
              <w:t xml:space="preserve">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-method-instrument, because you cannot export an isolation list and a transition list or method simultaneously.</w:t>
            </w:r>
          </w:p>
        </w:tc>
      </w:tr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 w:rsidR="00F73BC6">
              <w:rPr>
                <w:rFonts w:ascii="Calibri" w:hAnsi="Calibri"/>
              </w:rPr>
              <w:t>Thermo</w:t>
            </w:r>
            <w:proofErr w:type="spellEnd"/>
            <w:r w:rsidR="00F73BC6">
              <w:rPr>
                <w:rFonts w:ascii="Calibri" w:hAnsi="Calibri"/>
              </w:rPr>
              <w:t xml:space="preserve">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>–</w:t>
            </w:r>
            <w:proofErr w:type="spellStart"/>
            <w:r w:rsidR="00774255">
              <w:rPr>
                <w:rFonts w:ascii="Calibri" w:hAnsi="Calibri"/>
              </w:rPr>
              <w:t>exp</w:t>
            </w:r>
            <w:proofErr w:type="spellEnd"/>
            <w:r w:rsidR="00774255">
              <w:rPr>
                <w:rFonts w:ascii="Calibri" w:hAnsi="Calibri"/>
              </w:rPr>
              <w:t xml:space="preserve">-isolation-list or </w:t>
            </w:r>
            <w:r w:rsidR="007938EE">
              <w:rPr>
                <w:rFonts w:ascii="Calibri" w:hAnsi="Calibri"/>
              </w:rPr>
              <w:t>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</w:t>
            </w:r>
            <w:proofErr w:type="spellStart"/>
            <w:r w:rsidR="004143FD">
              <w:rPr>
                <w:rFonts w:ascii="Calibri" w:hAnsi="Calibri"/>
              </w:rPr>
              <w:t>exp</w:t>
            </w:r>
            <w:proofErr w:type="spellEnd"/>
            <w:r w:rsidR="004143FD">
              <w:rPr>
                <w:rFonts w:ascii="Calibri" w:hAnsi="Calibri"/>
              </w:rPr>
              <w:t>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CB0159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159" w:rsidRDefault="00CB0159">
      <w:r>
        <w:separator/>
      </w:r>
    </w:p>
  </w:endnote>
  <w:endnote w:type="continuationSeparator" w:id="0">
    <w:p w:rsidR="00CB0159" w:rsidRDefault="00CB0159">
      <w:r>
        <w:continuationSeparator/>
      </w:r>
    </w:p>
  </w:endnote>
  <w:endnote w:type="continuationNotice" w:id="1">
    <w:p w:rsidR="00CB0159" w:rsidRDefault="00CB0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1772D1">
          <w:rPr>
            <w:rFonts w:asciiTheme="minorHAnsi" w:hAnsiTheme="minorHAnsi" w:cstheme="minorHAnsi"/>
            <w:noProof/>
          </w:rPr>
          <w:t>2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159" w:rsidRDefault="00CB0159">
      <w:r>
        <w:rPr>
          <w:color w:val="000000"/>
        </w:rPr>
        <w:separator/>
      </w:r>
    </w:p>
  </w:footnote>
  <w:footnote w:type="continuationSeparator" w:id="0">
    <w:p w:rsidR="00CB0159" w:rsidRDefault="00CB0159">
      <w:r>
        <w:continuationSeparator/>
      </w:r>
    </w:p>
  </w:footnote>
  <w:footnote w:type="continuationNotice" w:id="1">
    <w:p w:rsidR="00CB0159" w:rsidRDefault="00CB01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560A9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B130F3"/>
    <w:rsid w:val="00B16E96"/>
    <w:rsid w:val="00B1757E"/>
    <w:rsid w:val="00B20F05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CC900-A61B-460B-9BB2-91AD2762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8762</TotalTime>
  <Pages>5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brendanx</cp:lastModifiedBy>
  <cp:revision>52</cp:revision>
  <dcterms:created xsi:type="dcterms:W3CDTF">2013-08-15T20:54:00Z</dcterms:created>
  <dcterms:modified xsi:type="dcterms:W3CDTF">2016-07-11T14:53:00Z</dcterms:modified>
</cp:coreProperties>
</file>