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55E" w:rsidRDefault="009152C8" w:rsidP="009152C8">
      <w:pPr>
        <w:pStyle w:val="a7"/>
        <w:numPr>
          <w:ilvl w:val="0"/>
          <w:numId w:val="1"/>
        </w:numPr>
        <w:ind w:firstLineChars="0"/>
      </w:pPr>
      <w:r>
        <w:rPr>
          <w:rFonts w:hint="eastAsia"/>
        </w:rPr>
        <w:t>内存泄漏</w:t>
      </w:r>
    </w:p>
    <w:p w:rsidR="009152C8" w:rsidRDefault="009152C8" w:rsidP="009152C8">
      <w:pPr>
        <w:pStyle w:val="a7"/>
        <w:ind w:left="36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正确使用闭包可避免内存泄漏</w:t>
      </w:r>
    </w:p>
    <w:p w:rsidR="009152C8" w:rsidRPr="009152C8" w:rsidRDefault="009152C8" w:rsidP="009152C8">
      <w:pPr>
        <w:pStyle w:val="a7"/>
        <w:ind w:left="360" w:firstLineChars="0" w:firstLine="0"/>
        <w:rPr>
          <w:rFonts w:hint="eastAsia"/>
        </w:rPr>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var的变量可能存在全局污染，造成内存泄漏，而let是块级作用域，不会造成泄漏</w:t>
      </w:r>
    </w:p>
    <w:p w:rsidR="009152C8" w:rsidRDefault="009152C8" w:rsidP="009152C8">
      <w:pPr>
        <w:pStyle w:val="a7"/>
        <w:numPr>
          <w:ilvl w:val="0"/>
          <w:numId w:val="1"/>
        </w:numPr>
        <w:ind w:firstLineChars="0"/>
      </w:pPr>
      <w:r>
        <w:rPr>
          <w:rFonts w:hint="eastAsia"/>
        </w:rPr>
        <w:t>箭头函数中</w:t>
      </w:r>
      <w:r>
        <w:t>T</w:t>
      </w:r>
      <w:r>
        <w:rPr>
          <w:rFonts w:hint="eastAsia"/>
        </w:rPr>
        <w:t>his指代</w:t>
      </w:r>
    </w:p>
    <w:p w:rsidR="007D1436" w:rsidRPr="007D1436" w:rsidRDefault="007D1436" w:rsidP="007D1436">
      <w:pPr>
        <w:widowControl/>
        <w:shd w:val="clear" w:color="auto" w:fill="FFFFFF"/>
        <w:ind w:firstLine="360"/>
        <w:jc w:val="left"/>
        <w:rPr>
          <w:rFonts w:ascii="Verdana" w:eastAsia="宋体" w:hAnsi="Verdana" w:cs="宋体"/>
          <w:color w:val="000000"/>
          <w:kern w:val="0"/>
          <w:sz w:val="18"/>
          <w:szCs w:val="18"/>
        </w:rPr>
      </w:pPr>
      <w:r>
        <w:rPr>
          <mc:AlternateContent>
            <mc:Choice Requires="w16se">
              <w:rFonts w:ascii="Verdana" w:eastAsia="宋体" w:hAnsi="Verdana" w:cs="宋体" w:hint="eastAsia"/>
            </mc:Choice>
            <mc:Fallback>
              <w:rFonts w:ascii="宋体" w:eastAsia="宋体" w:hAnsi="宋体" w:cs="宋体" w:hint="eastAsia"/>
            </mc:Fallback>
          </mc:AlternateContent>
          <w:color w:val="000000"/>
          <w:kern w:val="0"/>
          <w:szCs w:val="21"/>
        </w:rPr>
        <mc:AlternateContent>
          <mc:Choice Requires="w16se">
            <w16se:symEx w16se:font="宋体" w16se:char="2460"/>
          </mc:Choice>
          <mc:Fallback>
            <w:t>①</w:t>
          </mc:Fallback>
        </mc:AlternateContent>
      </w:r>
      <w:r w:rsidRPr="007D1436">
        <w:rPr>
          <w:rFonts w:ascii="Verdana" w:eastAsia="宋体" w:hAnsi="Verdana" w:cs="宋体"/>
          <w:color w:val="000000"/>
          <w:kern w:val="0"/>
          <w:szCs w:val="21"/>
        </w:rPr>
        <w:t>普通函数下的</w:t>
      </w:r>
      <w:r w:rsidRPr="007D1436">
        <w:rPr>
          <w:rFonts w:ascii="Verdana" w:eastAsia="宋体" w:hAnsi="Verdana" w:cs="宋体"/>
          <w:color w:val="000000"/>
          <w:kern w:val="0"/>
          <w:szCs w:val="21"/>
        </w:rPr>
        <w:t>this:</w:t>
      </w:r>
    </w:p>
    <w:p w:rsidR="007D1436" w:rsidRPr="007D1436" w:rsidRDefault="007D1436" w:rsidP="007D1436">
      <w:pPr>
        <w:widowControl/>
        <w:numPr>
          <w:ilvl w:val="0"/>
          <w:numId w:val="2"/>
        </w:numPr>
        <w:shd w:val="clear" w:color="auto" w:fill="FFFFFF"/>
        <w:wordWrap w:val="0"/>
        <w:spacing w:after="240"/>
        <w:ind w:left="450"/>
        <w:jc w:val="left"/>
        <w:rPr>
          <w:rFonts w:ascii="Verdana" w:eastAsia="宋体" w:hAnsi="Verdana" w:cs="宋体"/>
          <w:color w:val="000000"/>
          <w:kern w:val="0"/>
          <w:sz w:val="18"/>
          <w:szCs w:val="18"/>
        </w:rPr>
      </w:pPr>
      <w:r w:rsidRPr="007D1436">
        <w:rPr>
          <w:rFonts w:ascii="Verdana" w:eastAsia="宋体" w:hAnsi="Verdana" w:cs="宋体"/>
          <w:color w:val="000000"/>
          <w:kern w:val="0"/>
          <w:sz w:val="18"/>
          <w:szCs w:val="18"/>
        </w:rPr>
        <w:t>在普通函数中的</w:t>
      </w:r>
      <w:r w:rsidRPr="007D1436">
        <w:rPr>
          <w:rFonts w:ascii="Verdana" w:eastAsia="宋体" w:hAnsi="Verdana" w:cs="宋体"/>
          <w:color w:val="000000"/>
          <w:kern w:val="0"/>
          <w:sz w:val="18"/>
          <w:szCs w:val="18"/>
        </w:rPr>
        <w:t>this</w:t>
      </w:r>
      <w:r w:rsidRPr="007D1436">
        <w:rPr>
          <w:rFonts w:ascii="Verdana" w:eastAsia="宋体" w:hAnsi="Verdana" w:cs="宋体"/>
          <w:color w:val="000000"/>
          <w:kern w:val="0"/>
          <w:sz w:val="18"/>
          <w:szCs w:val="18"/>
        </w:rPr>
        <w:t>总是代表它的直接调用者，在默认情况下，</w:t>
      </w:r>
      <w:r w:rsidRPr="007D1436">
        <w:rPr>
          <w:rFonts w:ascii="Verdana" w:eastAsia="宋体" w:hAnsi="Verdana" w:cs="宋体"/>
          <w:color w:val="000000"/>
          <w:kern w:val="0"/>
          <w:sz w:val="18"/>
          <w:szCs w:val="18"/>
        </w:rPr>
        <w:t>this</w:t>
      </w:r>
      <w:r w:rsidRPr="007D1436">
        <w:rPr>
          <w:rFonts w:ascii="Verdana" w:eastAsia="宋体" w:hAnsi="Verdana" w:cs="宋体"/>
          <w:color w:val="000000"/>
          <w:kern w:val="0"/>
          <w:sz w:val="18"/>
          <w:szCs w:val="18"/>
        </w:rPr>
        <w:t>指的是</w:t>
      </w:r>
      <w:r w:rsidRPr="007D1436">
        <w:rPr>
          <w:rFonts w:ascii="Verdana" w:eastAsia="宋体" w:hAnsi="Verdana" w:cs="宋体"/>
          <w:color w:val="000000"/>
          <w:kern w:val="0"/>
          <w:sz w:val="18"/>
          <w:szCs w:val="18"/>
        </w:rPr>
        <w:t>window</w:t>
      </w:r>
      <w:r w:rsidRPr="007D1436">
        <w:rPr>
          <w:rFonts w:ascii="Verdana" w:eastAsia="宋体" w:hAnsi="Verdana" w:cs="宋体"/>
          <w:color w:val="000000"/>
          <w:kern w:val="0"/>
          <w:sz w:val="18"/>
          <w:szCs w:val="18"/>
        </w:rPr>
        <w:t>，</w:t>
      </w:r>
    </w:p>
    <w:p w:rsidR="007D1436" w:rsidRPr="007D1436" w:rsidRDefault="007D1436" w:rsidP="007D1436">
      <w:pPr>
        <w:widowControl/>
        <w:numPr>
          <w:ilvl w:val="0"/>
          <w:numId w:val="2"/>
        </w:numPr>
        <w:shd w:val="clear" w:color="auto" w:fill="FFFFFF"/>
        <w:wordWrap w:val="0"/>
        <w:spacing w:after="240"/>
        <w:ind w:left="450"/>
        <w:jc w:val="left"/>
        <w:rPr>
          <w:rFonts w:ascii="Verdana" w:eastAsia="宋体" w:hAnsi="Verdana" w:cs="宋体"/>
          <w:color w:val="000000"/>
          <w:kern w:val="0"/>
          <w:sz w:val="18"/>
          <w:szCs w:val="18"/>
        </w:rPr>
      </w:pPr>
      <w:r w:rsidRPr="007D1436">
        <w:rPr>
          <w:rFonts w:ascii="Verdana" w:eastAsia="宋体" w:hAnsi="Verdana" w:cs="宋体"/>
          <w:color w:val="000000"/>
          <w:kern w:val="0"/>
          <w:sz w:val="18"/>
          <w:szCs w:val="18"/>
        </w:rPr>
        <w:t>在严格模式下</w:t>
      </w:r>
      <w:r w:rsidRPr="007D1436">
        <w:rPr>
          <w:rFonts w:ascii="Verdana" w:eastAsia="宋体" w:hAnsi="Verdana" w:cs="宋体"/>
          <w:color w:val="000000"/>
          <w:kern w:val="0"/>
          <w:sz w:val="18"/>
          <w:szCs w:val="18"/>
        </w:rPr>
        <w:t>,</w:t>
      </w:r>
      <w:r w:rsidRPr="007D1436">
        <w:rPr>
          <w:rFonts w:ascii="Verdana" w:eastAsia="宋体" w:hAnsi="Verdana" w:cs="宋体"/>
          <w:color w:val="000000"/>
          <w:kern w:val="0"/>
          <w:sz w:val="18"/>
          <w:szCs w:val="18"/>
        </w:rPr>
        <w:t>没有直接调用者的函数中的</w:t>
      </w:r>
      <w:r w:rsidRPr="007D1436">
        <w:rPr>
          <w:rFonts w:ascii="Verdana" w:eastAsia="宋体" w:hAnsi="Verdana" w:cs="宋体"/>
          <w:color w:val="000000"/>
          <w:kern w:val="0"/>
          <w:sz w:val="18"/>
          <w:szCs w:val="18"/>
        </w:rPr>
        <w:t>this</w:t>
      </w:r>
      <w:r w:rsidRPr="007D1436">
        <w:rPr>
          <w:rFonts w:ascii="Verdana" w:eastAsia="宋体" w:hAnsi="Verdana" w:cs="宋体"/>
          <w:color w:val="000000"/>
          <w:kern w:val="0"/>
          <w:sz w:val="18"/>
          <w:szCs w:val="18"/>
        </w:rPr>
        <w:t>是</w:t>
      </w:r>
      <w:r w:rsidRPr="007D1436">
        <w:rPr>
          <w:rFonts w:ascii="Verdana" w:eastAsia="宋体" w:hAnsi="Verdana" w:cs="宋体"/>
          <w:color w:val="000000"/>
          <w:kern w:val="0"/>
          <w:sz w:val="18"/>
          <w:szCs w:val="18"/>
        </w:rPr>
        <w:t xml:space="preserve"> undefined</w:t>
      </w:r>
      <w:r w:rsidRPr="007D1436">
        <w:rPr>
          <w:rFonts w:ascii="Verdana" w:eastAsia="宋体" w:hAnsi="Verdana" w:cs="宋体"/>
          <w:color w:val="000000"/>
          <w:kern w:val="0"/>
          <w:sz w:val="18"/>
          <w:szCs w:val="18"/>
        </w:rPr>
        <w:t>使用</w:t>
      </w:r>
    </w:p>
    <w:p w:rsidR="007D1436" w:rsidRPr="007D1436" w:rsidRDefault="007D1436" w:rsidP="007D1436">
      <w:pPr>
        <w:widowControl/>
        <w:numPr>
          <w:ilvl w:val="0"/>
          <w:numId w:val="2"/>
        </w:numPr>
        <w:shd w:val="clear" w:color="auto" w:fill="FFFFFF"/>
        <w:wordWrap w:val="0"/>
        <w:spacing w:after="240"/>
        <w:ind w:left="450"/>
        <w:jc w:val="left"/>
        <w:rPr>
          <w:rFonts w:ascii="Verdana" w:eastAsia="宋体" w:hAnsi="Verdana" w:cs="宋体"/>
          <w:color w:val="000000"/>
          <w:kern w:val="0"/>
          <w:sz w:val="18"/>
          <w:szCs w:val="18"/>
        </w:rPr>
      </w:pPr>
      <w:r w:rsidRPr="007D1436">
        <w:rPr>
          <w:rFonts w:ascii="Verdana" w:eastAsia="宋体" w:hAnsi="Verdana" w:cs="宋体"/>
          <w:color w:val="000000"/>
          <w:kern w:val="0"/>
          <w:sz w:val="18"/>
          <w:szCs w:val="18"/>
        </w:rPr>
        <w:t>call,apply,bind(ES5</w:t>
      </w:r>
      <w:r w:rsidRPr="007D1436">
        <w:rPr>
          <w:rFonts w:ascii="Verdana" w:eastAsia="宋体" w:hAnsi="Verdana" w:cs="宋体"/>
          <w:color w:val="000000"/>
          <w:kern w:val="0"/>
          <w:sz w:val="18"/>
          <w:szCs w:val="18"/>
        </w:rPr>
        <w:t>新增</w:t>
      </w:r>
      <w:r w:rsidRPr="007D1436">
        <w:rPr>
          <w:rFonts w:ascii="Verdana" w:eastAsia="宋体" w:hAnsi="Verdana" w:cs="宋体"/>
          <w:color w:val="000000"/>
          <w:kern w:val="0"/>
          <w:sz w:val="18"/>
          <w:szCs w:val="18"/>
        </w:rPr>
        <w:t>)</w:t>
      </w:r>
      <w:r w:rsidRPr="007D1436">
        <w:rPr>
          <w:rFonts w:ascii="Verdana" w:eastAsia="宋体" w:hAnsi="Verdana" w:cs="宋体"/>
          <w:color w:val="000000"/>
          <w:kern w:val="0"/>
          <w:sz w:val="18"/>
          <w:szCs w:val="18"/>
        </w:rPr>
        <w:t>绑定的</w:t>
      </w:r>
      <w:r w:rsidRPr="007D1436">
        <w:rPr>
          <w:rFonts w:ascii="Verdana" w:eastAsia="宋体" w:hAnsi="Verdana" w:cs="宋体"/>
          <w:color w:val="000000"/>
          <w:kern w:val="0"/>
          <w:sz w:val="18"/>
          <w:szCs w:val="18"/>
        </w:rPr>
        <w:t>,this</w:t>
      </w:r>
      <w:r w:rsidRPr="007D1436">
        <w:rPr>
          <w:rFonts w:ascii="Verdana" w:eastAsia="宋体" w:hAnsi="Verdana" w:cs="宋体"/>
          <w:color w:val="000000"/>
          <w:kern w:val="0"/>
          <w:sz w:val="18"/>
          <w:szCs w:val="18"/>
        </w:rPr>
        <w:t>指的是</w:t>
      </w:r>
      <w:r w:rsidRPr="007D1436">
        <w:rPr>
          <w:rFonts w:ascii="Verdana" w:eastAsia="宋体" w:hAnsi="Verdana" w:cs="宋体"/>
          <w:color w:val="000000"/>
          <w:kern w:val="0"/>
          <w:sz w:val="18"/>
          <w:szCs w:val="18"/>
        </w:rPr>
        <w:t xml:space="preserve"> </w:t>
      </w:r>
      <w:r w:rsidRPr="007D1436">
        <w:rPr>
          <w:rFonts w:ascii="Verdana" w:eastAsia="宋体" w:hAnsi="Verdana" w:cs="宋体"/>
          <w:color w:val="000000"/>
          <w:kern w:val="0"/>
          <w:sz w:val="18"/>
          <w:szCs w:val="18"/>
        </w:rPr>
        <w:t>绑定的对象</w:t>
      </w:r>
    </w:p>
    <w:p w:rsidR="007D1436" w:rsidRPr="007D1436" w:rsidRDefault="007D1436" w:rsidP="007D1436">
      <w:pPr>
        <w:widowControl/>
        <w:shd w:val="clear" w:color="auto" w:fill="FFFFFF"/>
        <w:spacing w:before="150" w:after="150"/>
        <w:ind w:firstLine="420"/>
        <w:jc w:val="left"/>
        <w:rPr>
          <w:rFonts w:ascii="Verdana" w:eastAsia="宋体" w:hAnsi="Verdana" w:cs="宋体"/>
          <w:color w:val="000000"/>
          <w:kern w:val="0"/>
          <w:sz w:val="18"/>
          <w:szCs w:val="18"/>
        </w:rPr>
      </w:pPr>
      <w:r>
        <w:rPr>
          <mc:AlternateContent>
            <mc:Choice Requires="w16se">
              <w:rFonts w:ascii="Verdana" w:eastAsia="宋体" w:hAnsi="Verdana" w:cs="宋体" w:hint="eastAsia"/>
            </mc:Choice>
            <mc:Fallback>
              <w:rFonts w:ascii="宋体" w:eastAsia="宋体" w:hAnsi="宋体" w:cs="宋体" w:hint="eastAsia"/>
            </mc:Fallback>
          </mc:AlternateContent>
          <w:color w:val="000000"/>
          <w:kern w:val="0"/>
          <w:sz w:val="18"/>
          <w:szCs w:val="18"/>
        </w:rPr>
        <mc:AlternateContent>
          <mc:Choice Requires="w16se">
            <w16se:symEx w16se:font="宋体" w16se:char="2461"/>
          </mc:Choice>
          <mc:Fallback>
            <w:t>②</w:t>
          </mc:Fallback>
        </mc:AlternateContent>
      </w:r>
      <w:r w:rsidRPr="007D1436">
        <w:rPr>
          <w:rFonts w:ascii="Verdana" w:eastAsia="宋体" w:hAnsi="Verdana" w:cs="宋体"/>
          <w:color w:val="000000"/>
          <w:kern w:val="0"/>
          <w:sz w:val="18"/>
          <w:szCs w:val="18"/>
        </w:rPr>
        <w:t>箭头函数中的</w:t>
      </w:r>
      <w:r w:rsidRPr="007D1436">
        <w:rPr>
          <w:rFonts w:ascii="Verdana" w:eastAsia="宋体" w:hAnsi="Verdana" w:cs="宋体"/>
          <w:color w:val="000000"/>
          <w:kern w:val="0"/>
          <w:sz w:val="18"/>
          <w:szCs w:val="18"/>
        </w:rPr>
        <w:t>this:</w:t>
      </w:r>
    </w:p>
    <w:p w:rsidR="007D1436" w:rsidRPr="007D1436" w:rsidRDefault="007D1436" w:rsidP="007D1436">
      <w:pPr>
        <w:widowControl/>
        <w:numPr>
          <w:ilvl w:val="0"/>
          <w:numId w:val="3"/>
        </w:numPr>
        <w:shd w:val="clear" w:color="auto" w:fill="FFFFFF"/>
        <w:wordWrap w:val="0"/>
        <w:spacing w:after="240"/>
        <w:ind w:left="450"/>
        <w:jc w:val="left"/>
        <w:rPr>
          <w:rFonts w:ascii="Verdana" w:eastAsia="宋体" w:hAnsi="Verdana" w:cs="宋体"/>
          <w:color w:val="000000"/>
          <w:kern w:val="0"/>
          <w:sz w:val="18"/>
          <w:szCs w:val="18"/>
        </w:rPr>
      </w:pPr>
      <w:r w:rsidRPr="007D1436">
        <w:rPr>
          <w:rFonts w:ascii="Verdana" w:eastAsia="宋体" w:hAnsi="Verdana" w:cs="宋体"/>
          <w:color w:val="000000"/>
          <w:kern w:val="0"/>
          <w:sz w:val="18"/>
          <w:szCs w:val="18"/>
        </w:rPr>
        <w:t> </w:t>
      </w:r>
      <w:r w:rsidRPr="007D1436">
        <w:rPr>
          <w:rFonts w:ascii="Verdana" w:eastAsia="宋体" w:hAnsi="Verdana" w:cs="宋体"/>
          <w:color w:val="000000"/>
          <w:kern w:val="0"/>
          <w:sz w:val="18"/>
          <w:szCs w:val="18"/>
        </w:rPr>
        <w:t>箭头函数没有自己的</w:t>
      </w:r>
      <w:r w:rsidRPr="007D1436">
        <w:rPr>
          <w:rFonts w:ascii="Verdana" w:eastAsia="宋体" w:hAnsi="Verdana" w:cs="宋体"/>
          <w:color w:val="000000"/>
          <w:kern w:val="0"/>
          <w:sz w:val="18"/>
          <w:szCs w:val="18"/>
        </w:rPr>
        <w:t xml:space="preserve">this, </w:t>
      </w:r>
      <w:r w:rsidRPr="007D1436">
        <w:rPr>
          <w:rFonts w:ascii="Verdana" w:eastAsia="宋体" w:hAnsi="Verdana" w:cs="宋体"/>
          <w:color w:val="000000"/>
          <w:kern w:val="0"/>
          <w:sz w:val="18"/>
          <w:szCs w:val="18"/>
        </w:rPr>
        <w:t>它的</w:t>
      </w:r>
      <w:r w:rsidRPr="007D1436">
        <w:rPr>
          <w:rFonts w:ascii="Verdana" w:eastAsia="宋体" w:hAnsi="Verdana" w:cs="宋体"/>
          <w:color w:val="000000"/>
          <w:kern w:val="0"/>
          <w:sz w:val="18"/>
          <w:szCs w:val="18"/>
        </w:rPr>
        <w:t>this</w:t>
      </w:r>
      <w:r w:rsidRPr="007D1436">
        <w:rPr>
          <w:rFonts w:ascii="Verdana" w:eastAsia="宋体" w:hAnsi="Verdana" w:cs="宋体"/>
          <w:color w:val="000000"/>
          <w:kern w:val="0"/>
          <w:sz w:val="18"/>
          <w:szCs w:val="18"/>
        </w:rPr>
        <w:t>是继承而来</w:t>
      </w:r>
      <w:r w:rsidRPr="007D1436">
        <w:rPr>
          <w:rFonts w:ascii="Verdana" w:eastAsia="宋体" w:hAnsi="Verdana" w:cs="宋体"/>
          <w:color w:val="000000"/>
          <w:kern w:val="0"/>
          <w:sz w:val="18"/>
          <w:szCs w:val="18"/>
        </w:rPr>
        <w:t xml:space="preserve">; </w:t>
      </w:r>
      <w:r w:rsidRPr="007D1436">
        <w:rPr>
          <w:rFonts w:ascii="Verdana" w:eastAsia="宋体" w:hAnsi="Verdana" w:cs="宋体"/>
          <w:color w:val="000000"/>
          <w:kern w:val="0"/>
          <w:sz w:val="18"/>
          <w:szCs w:val="18"/>
        </w:rPr>
        <w:t>默认指向在定义它时所处的对象</w:t>
      </w:r>
      <w:r w:rsidRPr="007D1436">
        <w:rPr>
          <w:rFonts w:ascii="Verdana" w:eastAsia="宋体" w:hAnsi="Verdana" w:cs="宋体"/>
          <w:color w:val="000000"/>
          <w:kern w:val="0"/>
          <w:sz w:val="18"/>
          <w:szCs w:val="18"/>
        </w:rPr>
        <w:t>(</w:t>
      </w:r>
      <w:r w:rsidRPr="007D1436">
        <w:rPr>
          <w:rFonts w:ascii="Verdana" w:eastAsia="宋体" w:hAnsi="Verdana" w:cs="宋体"/>
          <w:color w:val="FF0000"/>
          <w:kern w:val="0"/>
          <w:sz w:val="18"/>
          <w:szCs w:val="18"/>
        </w:rPr>
        <w:t>宿主对象</w:t>
      </w:r>
      <w:r w:rsidRPr="007D1436">
        <w:rPr>
          <w:rFonts w:ascii="Verdana" w:eastAsia="宋体" w:hAnsi="Verdana" w:cs="宋体"/>
          <w:color w:val="000000"/>
          <w:kern w:val="0"/>
          <w:sz w:val="18"/>
          <w:szCs w:val="18"/>
        </w:rPr>
        <w:t>),</w:t>
      </w:r>
    </w:p>
    <w:p w:rsidR="007D1436" w:rsidRPr="007D1436" w:rsidRDefault="007D1436" w:rsidP="007D1436">
      <w:pPr>
        <w:widowControl/>
        <w:numPr>
          <w:ilvl w:val="0"/>
          <w:numId w:val="3"/>
        </w:numPr>
        <w:shd w:val="clear" w:color="auto" w:fill="FFFFFF"/>
        <w:wordWrap w:val="0"/>
        <w:spacing w:after="240"/>
        <w:ind w:left="450"/>
        <w:jc w:val="left"/>
        <w:rPr>
          <w:rFonts w:ascii="Verdana" w:eastAsia="宋体" w:hAnsi="Verdana" w:cs="宋体"/>
          <w:color w:val="000000"/>
          <w:kern w:val="0"/>
          <w:sz w:val="18"/>
          <w:szCs w:val="18"/>
        </w:rPr>
      </w:pPr>
      <w:r w:rsidRPr="007D1436">
        <w:rPr>
          <w:rFonts w:ascii="Verdana" w:eastAsia="宋体" w:hAnsi="Verdana" w:cs="宋体"/>
          <w:color w:val="000000"/>
          <w:kern w:val="0"/>
          <w:sz w:val="18"/>
          <w:szCs w:val="18"/>
        </w:rPr>
        <w:t> </w:t>
      </w:r>
      <w:r w:rsidRPr="007D1436">
        <w:rPr>
          <w:rFonts w:ascii="Verdana" w:eastAsia="宋体" w:hAnsi="Verdana" w:cs="宋体"/>
          <w:color w:val="000000"/>
          <w:kern w:val="0"/>
          <w:sz w:val="18"/>
          <w:szCs w:val="18"/>
        </w:rPr>
        <w:t>而不是执行时的对象</w:t>
      </w:r>
      <w:r w:rsidRPr="007D1436">
        <w:rPr>
          <w:rFonts w:ascii="Verdana" w:eastAsia="宋体" w:hAnsi="Verdana" w:cs="宋体"/>
          <w:color w:val="000000"/>
          <w:kern w:val="0"/>
          <w:sz w:val="18"/>
          <w:szCs w:val="18"/>
        </w:rPr>
        <w:t xml:space="preserve">, </w:t>
      </w:r>
      <w:r w:rsidRPr="007D1436">
        <w:rPr>
          <w:rFonts w:ascii="Verdana" w:eastAsia="宋体" w:hAnsi="Verdana" w:cs="宋体"/>
          <w:color w:val="000000"/>
          <w:kern w:val="0"/>
          <w:sz w:val="18"/>
          <w:szCs w:val="18"/>
        </w:rPr>
        <w:t>定义它的时候</w:t>
      </w:r>
      <w:r w:rsidRPr="007D1436">
        <w:rPr>
          <w:rFonts w:ascii="Verdana" w:eastAsia="宋体" w:hAnsi="Verdana" w:cs="宋体"/>
          <w:color w:val="000000"/>
          <w:kern w:val="0"/>
          <w:sz w:val="18"/>
          <w:szCs w:val="18"/>
        </w:rPr>
        <w:t>,</w:t>
      </w:r>
      <w:r w:rsidRPr="007D1436">
        <w:rPr>
          <w:rFonts w:ascii="Verdana" w:eastAsia="宋体" w:hAnsi="Verdana" w:cs="宋体"/>
          <w:color w:val="000000"/>
          <w:kern w:val="0"/>
          <w:sz w:val="18"/>
          <w:szCs w:val="18"/>
        </w:rPr>
        <w:t>可能环境是</w:t>
      </w:r>
      <w:r w:rsidRPr="007D1436">
        <w:rPr>
          <w:rFonts w:ascii="Verdana" w:eastAsia="宋体" w:hAnsi="Verdana" w:cs="宋体"/>
          <w:color w:val="000000"/>
          <w:kern w:val="0"/>
          <w:sz w:val="18"/>
          <w:szCs w:val="18"/>
        </w:rPr>
        <w:t>window,</w:t>
      </w:r>
      <w:r w:rsidRPr="007D1436">
        <w:rPr>
          <w:rFonts w:ascii="Verdana" w:eastAsia="宋体" w:hAnsi="Verdana" w:cs="宋体"/>
          <w:color w:val="000000"/>
          <w:kern w:val="0"/>
          <w:sz w:val="18"/>
          <w:szCs w:val="18"/>
        </w:rPr>
        <w:t>也有可能是其他的。</w:t>
      </w:r>
    </w:p>
    <w:p w:rsidR="007D1436" w:rsidRPr="007D1436" w:rsidRDefault="007D1436" w:rsidP="007D1436">
      <w:pPr>
        <w:pStyle w:val="a7"/>
        <w:ind w:left="360" w:firstLineChars="0" w:firstLine="0"/>
        <w:rPr>
          <w:rFonts w:hint="eastAsia"/>
        </w:rPr>
      </w:pPr>
    </w:p>
    <w:p w:rsidR="009152C8" w:rsidRDefault="009152C8" w:rsidP="009152C8">
      <w:pPr>
        <w:pStyle w:val="a7"/>
        <w:numPr>
          <w:ilvl w:val="0"/>
          <w:numId w:val="1"/>
        </w:numPr>
        <w:ind w:firstLineChars="0"/>
      </w:pPr>
      <w:r>
        <w:rPr>
          <w:rFonts w:hint="eastAsia"/>
        </w:rPr>
        <w:t>作用域链</w:t>
      </w:r>
    </w:p>
    <w:p w:rsidR="007D1436" w:rsidRPr="007D1436" w:rsidRDefault="007D1436" w:rsidP="007D1436">
      <w:pPr>
        <w:widowControl/>
        <w:shd w:val="clear" w:color="auto" w:fill="FFFFFF"/>
        <w:ind w:left="142" w:firstLine="278"/>
        <w:jc w:val="left"/>
        <w:rPr>
          <w:rFonts w:ascii="Verdana" w:eastAsia="宋体" w:hAnsi="Verdana" w:cs="宋体"/>
          <w:color w:val="333333"/>
          <w:kern w:val="0"/>
          <w:szCs w:val="21"/>
        </w:rPr>
      </w:pPr>
      <w:r>
        <w:rPr>
          <mc:AlternateContent>
            <mc:Choice Requires="w16se">
              <w:rFonts w:ascii="Verdana" w:eastAsia="宋体" w:hAnsi="Verdana" w:cs="宋体" w:hint="eastAsia"/>
            </mc:Choice>
            <mc:Fallback>
              <w:rFonts w:ascii="宋体" w:eastAsia="宋体" w:hAnsi="宋体" w:cs="宋体" w:hint="eastAsia"/>
            </mc:Fallback>
          </mc:AlternateContent>
          <w:b/>
          <w:bCs/>
          <w:color w:val="333333"/>
          <w:kern w:val="0"/>
          <w:szCs w:val="21"/>
        </w:rPr>
        <mc:AlternateContent>
          <mc:Choice Requires="w16se">
            <w16se:symEx w16se:font="宋体" w16se:char="2460"/>
          </mc:Choice>
          <mc:Fallback>
            <w:t>①</w:t>
          </mc:Fallback>
        </mc:AlternateContent>
      </w:r>
      <w:r w:rsidRPr="007D1436">
        <w:rPr>
          <w:rFonts w:ascii="Verdana" w:eastAsia="宋体" w:hAnsi="Verdana" w:cs="宋体"/>
          <w:b/>
          <w:bCs/>
          <w:color w:val="333333"/>
          <w:kern w:val="0"/>
          <w:szCs w:val="21"/>
        </w:rPr>
        <w:t>变量作用域</w:t>
      </w:r>
    </w:p>
    <w:p w:rsidR="007D1436" w:rsidRPr="007D1436" w:rsidRDefault="007D1436" w:rsidP="007D1436">
      <w:pPr>
        <w:pStyle w:val="a7"/>
        <w:widowControl/>
        <w:shd w:val="clear" w:color="auto" w:fill="FFFFFF"/>
        <w:spacing w:before="150" w:after="150"/>
        <w:ind w:left="502" w:firstLineChars="0" w:firstLine="338"/>
        <w:jc w:val="left"/>
        <w:rPr>
          <w:rFonts w:ascii="Verdana" w:eastAsia="宋体" w:hAnsi="Verdana" w:cs="宋体"/>
          <w:color w:val="333333"/>
          <w:kern w:val="0"/>
          <w:szCs w:val="21"/>
        </w:rPr>
      </w:pPr>
      <w:r w:rsidRPr="007D1436">
        <w:rPr>
          <w:rFonts w:ascii="Verdana" w:eastAsia="宋体" w:hAnsi="Verdana" w:cs="宋体"/>
          <w:color w:val="333333"/>
          <w:kern w:val="0"/>
          <w:szCs w:val="21"/>
        </w:rPr>
        <w:t>在</w:t>
      </w:r>
      <w:r w:rsidRPr="007D1436">
        <w:rPr>
          <w:rFonts w:ascii="Verdana" w:eastAsia="宋体" w:hAnsi="Verdana" w:cs="宋体"/>
          <w:color w:val="333333"/>
          <w:kern w:val="0"/>
          <w:szCs w:val="21"/>
        </w:rPr>
        <w:t>JavaScript</w:t>
      </w:r>
      <w:r w:rsidRPr="007D1436">
        <w:rPr>
          <w:rFonts w:ascii="Verdana" w:eastAsia="宋体" w:hAnsi="Verdana" w:cs="宋体"/>
          <w:color w:val="333333"/>
          <w:kern w:val="0"/>
          <w:szCs w:val="21"/>
        </w:rPr>
        <w:t>中全局变量的作用域比较简单，它的作用域是全局的，在代码的任何地方都是有定义的。然而函数的参数和局部变量只在函数体内有定义。另外局部变量的优先级要高于同名的全局变量</w:t>
      </w:r>
      <w:r w:rsidRPr="007D1436">
        <w:rPr>
          <w:rFonts w:ascii="Verdana" w:eastAsia="宋体" w:hAnsi="Verdana" w:cs="宋体"/>
          <w:color w:val="333333"/>
          <w:kern w:val="0"/>
          <w:szCs w:val="21"/>
        </w:rPr>
        <w:t>,</w:t>
      </w:r>
      <w:r w:rsidRPr="007D1436">
        <w:rPr>
          <w:rFonts w:ascii="Verdana" w:eastAsia="宋体" w:hAnsi="Verdana" w:cs="宋体"/>
          <w:color w:val="333333"/>
          <w:kern w:val="0"/>
          <w:szCs w:val="21"/>
        </w:rPr>
        <w:t>也就是说</w:t>
      </w:r>
      <w:r w:rsidRPr="007D1436">
        <w:rPr>
          <w:rFonts w:ascii="Verdana" w:eastAsia="宋体" w:hAnsi="Verdana" w:cs="宋体"/>
          <w:color w:val="FF0000"/>
          <w:kern w:val="0"/>
          <w:szCs w:val="21"/>
        </w:rPr>
        <w:t>当局部变量与全局变量重名时，局部变量会覆盖全局变量</w:t>
      </w:r>
      <w:r w:rsidRPr="007D1436">
        <w:rPr>
          <w:rFonts w:ascii="Verdana" w:eastAsia="宋体" w:hAnsi="Verdana" w:cs="宋体"/>
          <w:color w:val="333333"/>
          <w:kern w:val="0"/>
          <w:szCs w:val="21"/>
        </w:rPr>
        <w:t>。</w:t>
      </w:r>
    </w:p>
    <w:p w:rsidR="007D1436" w:rsidRPr="007D1436" w:rsidRDefault="007D1436" w:rsidP="007D1436">
      <w:pPr>
        <w:widowControl/>
        <w:shd w:val="clear" w:color="auto" w:fill="FFFFFF"/>
        <w:ind w:firstLine="420"/>
        <w:jc w:val="left"/>
        <w:rPr>
          <w:rFonts w:ascii="Verdana" w:eastAsia="宋体" w:hAnsi="Verdana" w:cs="宋体"/>
          <w:color w:val="333333"/>
          <w:kern w:val="0"/>
          <w:szCs w:val="21"/>
        </w:rPr>
      </w:pPr>
      <w:r>
        <w:rPr>
          <mc:AlternateContent>
            <mc:Choice Requires="w16se">
              <w:rFonts w:ascii="Verdana" w:eastAsia="宋体" w:hAnsi="Verdana" w:cs="宋体" w:hint="eastAsia"/>
            </mc:Choice>
            <mc:Fallback>
              <w:rFonts w:ascii="宋体" w:eastAsia="宋体" w:hAnsi="宋体" w:cs="宋体" w:hint="eastAsia"/>
            </mc:Fallback>
          </mc:AlternateContent>
          <w:b/>
          <w:bCs/>
          <w:color w:val="333333"/>
          <w:kern w:val="0"/>
          <w:szCs w:val="21"/>
        </w:rPr>
        <mc:AlternateContent>
          <mc:Choice Requires="w16se">
            <w16se:symEx w16se:font="宋体" w16se:char="2461"/>
          </mc:Choice>
          <mc:Fallback>
            <w:t>②</w:t>
          </mc:Fallback>
        </mc:AlternateContent>
      </w:r>
      <w:r w:rsidRPr="007D1436">
        <w:rPr>
          <w:rFonts w:ascii="Verdana" w:eastAsia="宋体" w:hAnsi="Verdana" w:cs="宋体"/>
          <w:b/>
          <w:bCs/>
          <w:color w:val="333333"/>
          <w:kern w:val="0"/>
          <w:szCs w:val="21"/>
        </w:rPr>
        <w:t>函数作用域</w:t>
      </w:r>
    </w:p>
    <w:p w:rsidR="007D1436" w:rsidRPr="007D1436" w:rsidRDefault="007D1436" w:rsidP="007D1436">
      <w:pPr>
        <w:widowControl/>
        <w:shd w:val="clear" w:color="auto" w:fill="FFFFFF"/>
        <w:spacing w:before="150" w:after="150"/>
        <w:ind w:firstLine="420"/>
        <w:jc w:val="left"/>
        <w:rPr>
          <w:rFonts w:ascii="Verdana" w:eastAsia="宋体" w:hAnsi="Verdana" w:cs="宋体"/>
          <w:color w:val="333333"/>
          <w:kern w:val="0"/>
          <w:szCs w:val="21"/>
        </w:rPr>
      </w:pPr>
      <w:r w:rsidRPr="007D1436">
        <w:rPr>
          <w:rFonts w:ascii="Verdana" w:eastAsia="宋体" w:hAnsi="Verdana" w:cs="宋体"/>
          <w:color w:val="333333"/>
          <w:kern w:val="0"/>
          <w:szCs w:val="21"/>
        </w:rPr>
        <w:t>在</w:t>
      </w:r>
      <w:r w:rsidRPr="007D1436">
        <w:rPr>
          <w:rFonts w:ascii="Verdana" w:eastAsia="宋体" w:hAnsi="Verdana" w:cs="宋体"/>
          <w:color w:val="333333"/>
          <w:kern w:val="0"/>
          <w:szCs w:val="21"/>
        </w:rPr>
        <w:t>JavaScript</w:t>
      </w:r>
      <w:r w:rsidRPr="007D1436">
        <w:rPr>
          <w:rFonts w:ascii="Verdana" w:eastAsia="宋体" w:hAnsi="Verdana" w:cs="宋体"/>
          <w:color w:val="333333"/>
          <w:kern w:val="0"/>
          <w:szCs w:val="21"/>
        </w:rPr>
        <w:t>中变量的作用域，并非和</w:t>
      </w:r>
      <w:r w:rsidRPr="007D1436">
        <w:rPr>
          <w:rFonts w:ascii="Verdana" w:eastAsia="宋体" w:hAnsi="Verdana" w:cs="宋体"/>
          <w:color w:val="333333"/>
          <w:kern w:val="0"/>
          <w:szCs w:val="21"/>
        </w:rPr>
        <w:t>C</w:t>
      </w:r>
      <w:r w:rsidRPr="007D1436">
        <w:rPr>
          <w:rFonts w:ascii="Verdana" w:eastAsia="宋体" w:hAnsi="Verdana" w:cs="宋体"/>
          <w:color w:val="333333"/>
          <w:kern w:val="0"/>
          <w:szCs w:val="21"/>
        </w:rPr>
        <w:t>、</w:t>
      </w:r>
      <w:r w:rsidRPr="007D1436">
        <w:rPr>
          <w:rFonts w:ascii="Verdana" w:eastAsia="宋体" w:hAnsi="Verdana" w:cs="宋体"/>
          <w:color w:val="333333"/>
          <w:kern w:val="0"/>
          <w:szCs w:val="21"/>
        </w:rPr>
        <w:t>Java</w:t>
      </w:r>
      <w:r w:rsidRPr="007D1436">
        <w:rPr>
          <w:rFonts w:ascii="Verdana" w:eastAsia="宋体" w:hAnsi="Verdana" w:cs="宋体"/>
          <w:color w:val="333333"/>
          <w:kern w:val="0"/>
          <w:szCs w:val="21"/>
        </w:rPr>
        <w:t>等编程语言似得，在变量声明的代码段之外是不可见的，我们通常称为</w:t>
      </w:r>
      <w:r w:rsidRPr="007D1436">
        <w:rPr>
          <w:rFonts w:ascii="Verdana" w:eastAsia="宋体" w:hAnsi="Verdana" w:cs="宋体"/>
          <w:color w:val="FF0000"/>
          <w:kern w:val="0"/>
          <w:szCs w:val="21"/>
        </w:rPr>
        <w:t>块级作用域</w:t>
      </w:r>
      <w:r w:rsidRPr="007D1436">
        <w:rPr>
          <w:rFonts w:ascii="Verdana" w:eastAsia="宋体" w:hAnsi="Verdana" w:cs="宋体"/>
          <w:color w:val="333333"/>
          <w:kern w:val="0"/>
          <w:szCs w:val="21"/>
        </w:rPr>
        <w:t>，然而在</w:t>
      </w:r>
      <w:r w:rsidRPr="007D1436">
        <w:rPr>
          <w:rFonts w:ascii="Verdana" w:eastAsia="宋体" w:hAnsi="Verdana" w:cs="宋体"/>
          <w:color w:val="333333"/>
          <w:kern w:val="0"/>
          <w:szCs w:val="21"/>
        </w:rPr>
        <w:t>JavaScript</w:t>
      </w:r>
      <w:r w:rsidRPr="007D1436">
        <w:rPr>
          <w:rFonts w:ascii="Verdana" w:eastAsia="宋体" w:hAnsi="Verdana" w:cs="宋体"/>
          <w:color w:val="333333"/>
          <w:kern w:val="0"/>
          <w:szCs w:val="21"/>
        </w:rPr>
        <w:t>中使用的是函数作用域（变量在声明它们的函数体以及这个函数体嵌套的任意函数体都是有定义的）</w:t>
      </w:r>
    </w:p>
    <w:p w:rsidR="00DF64B9" w:rsidRPr="00DF64B9" w:rsidRDefault="00DF64B9" w:rsidP="00DF64B9">
      <w:pPr>
        <w:pStyle w:val="a8"/>
        <w:shd w:val="clear" w:color="auto" w:fill="FFFFFF"/>
        <w:spacing w:before="0" w:beforeAutospacing="0" w:after="0" w:afterAutospacing="0"/>
        <w:ind w:firstLine="420"/>
        <w:rPr>
          <w:rFonts w:ascii="Verdana" w:hAnsi="Verdana"/>
          <w:color w:val="333333"/>
          <w:sz w:val="21"/>
          <w:szCs w:val="21"/>
        </w:rPr>
      </w:pPr>
      <w:r>
        <w:rPr>
          <mc:AlternateContent>
            <mc:Choice Requires="w16se">
              <w:rFonts w:hint="eastAsia"/>
            </mc:Choice>
            <mc:Fallback>
              <w:rFonts w:hint="eastAsia"/>
            </mc:Fallback>
          </mc:AlternateContent>
        </w:rPr>
        <mc:AlternateContent>
          <mc:Choice Requires="w16se">
            <w16se:symEx w16se:font="宋体" w16se:char="2462"/>
          </mc:Choice>
          <mc:Fallback>
            <w:t>③</w:t>
          </mc:Fallback>
        </mc:AlternateContent>
      </w:r>
      <w:r w:rsidRPr="00DF64B9">
        <w:rPr>
          <w:rFonts w:ascii="Verdana" w:hAnsi="Verdana"/>
          <w:b/>
          <w:bCs/>
          <w:color w:val="333333"/>
          <w:sz w:val="21"/>
          <w:szCs w:val="21"/>
        </w:rPr>
        <w:t>作用域链</w:t>
      </w:r>
    </w:p>
    <w:p w:rsidR="00DF64B9" w:rsidRPr="00DF64B9" w:rsidRDefault="00DF64B9" w:rsidP="00DF64B9">
      <w:pPr>
        <w:widowControl/>
        <w:shd w:val="clear" w:color="auto" w:fill="FFFFFF"/>
        <w:spacing w:before="150" w:after="150"/>
        <w:ind w:firstLine="420"/>
        <w:jc w:val="left"/>
        <w:rPr>
          <w:rFonts w:ascii="Verdana" w:eastAsia="宋体" w:hAnsi="Verdana" w:cs="宋体"/>
          <w:color w:val="333333"/>
          <w:kern w:val="0"/>
          <w:szCs w:val="21"/>
        </w:rPr>
      </w:pPr>
      <w:r w:rsidRPr="00DF64B9">
        <w:rPr>
          <w:rFonts w:ascii="Verdana" w:eastAsia="宋体" w:hAnsi="Verdana" w:cs="宋体"/>
          <w:color w:val="333333"/>
          <w:kern w:val="0"/>
          <w:szCs w:val="21"/>
        </w:rPr>
        <w:t>在</w:t>
      </w:r>
      <w:r w:rsidRPr="00DF64B9">
        <w:rPr>
          <w:rFonts w:ascii="Verdana" w:eastAsia="宋体" w:hAnsi="Verdana" w:cs="宋体"/>
          <w:color w:val="333333"/>
          <w:kern w:val="0"/>
          <w:szCs w:val="21"/>
        </w:rPr>
        <w:t>JavaScript</w:t>
      </w:r>
      <w:r w:rsidRPr="00DF64B9">
        <w:rPr>
          <w:rFonts w:ascii="Verdana" w:eastAsia="宋体" w:hAnsi="Verdana" w:cs="宋体"/>
          <w:color w:val="333333"/>
          <w:kern w:val="0"/>
          <w:szCs w:val="21"/>
        </w:rPr>
        <w:t>中，函数也是对象，实际上，</w:t>
      </w:r>
      <w:r w:rsidRPr="00DF64B9">
        <w:rPr>
          <w:rFonts w:ascii="Verdana" w:eastAsia="宋体" w:hAnsi="Verdana" w:cs="宋体"/>
          <w:color w:val="333333"/>
          <w:kern w:val="0"/>
          <w:szCs w:val="21"/>
        </w:rPr>
        <w:t>JavaScript</w:t>
      </w:r>
      <w:r w:rsidRPr="00DF64B9">
        <w:rPr>
          <w:rFonts w:ascii="Verdana" w:eastAsia="宋体" w:hAnsi="Verdana" w:cs="宋体"/>
          <w:color w:val="333333"/>
          <w:kern w:val="0"/>
          <w:szCs w:val="21"/>
        </w:rPr>
        <w:t>里一切都是对象。函数对象和其它对象一样，拥有可以通过代码访问的属性和一系列仅供</w:t>
      </w:r>
      <w:r w:rsidRPr="00DF64B9">
        <w:rPr>
          <w:rFonts w:ascii="Verdana" w:eastAsia="宋体" w:hAnsi="Verdana" w:cs="宋体"/>
          <w:color w:val="333333"/>
          <w:kern w:val="0"/>
          <w:szCs w:val="21"/>
        </w:rPr>
        <w:t>JavaScript</w:t>
      </w:r>
      <w:r w:rsidRPr="00DF64B9">
        <w:rPr>
          <w:rFonts w:ascii="Verdana" w:eastAsia="宋体" w:hAnsi="Verdana" w:cs="宋体"/>
          <w:color w:val="333333"/>
          <w:kern w:val="0"/>
          <w:szCs w:val="21"/>
        </w:rPr>
        <w:t>引擎访问的内部属性。其中一个内部属性是</w:t>
      </w:r>
      <w:r w:rsidRPr="00DF64B9">
        <w:rPr>
          <w:rFonts w:ascii="Verdana" w:eastAsia="宋体" w:hAnsi="Verdana" w:cs="宋体"/>
          <w:color w:val="333333"/>
          <w:kern w:val="0"/>
          <w:szCs w:val="21"/>
        </w:rPr>
        <w:t>[[Scope]]</w:t>
      </w:r>
      <w:r w:rsidRPr="00DF64B9">
        <w:rPr>
          <w:rFonts w:ascii="Verdana" w:eastAsia="宋体" w:hAnsi="Verdana" w:cs="宋体"/>
          <w:color w:val="333333"/>
          <w:kern w:val="0"/>
          <w:szCs w:val="21"/>
        </w:rPr>
        <w:t>，该内部属性包含了函数被创建的作用域中对象的集合，这个集合被称为函数的作用域链，它决定了哪些数据能被函数访问。</w:t>
      </w:r>
    </w:p>
    <w:p w:rsidR="00DF64B9" w:rsidRPr="00DF64B9" w:rsidRDefault="00DF64B9" w:rsidP="00DF64B9">
      <w:pPr>
        <w:widowControl/>
        <w:shd w:val="clear" w:color="auto" w:fill="FFFFFF"/>
        <w:spacing w:before="150" w:after="150"/>
        <w:jc w:val="left"/>
        <w:rPr>
          <w:rFonts w:ascii="Verdana" w:eastAsia="宋体" w:hAnsi="Verdana" w:cs="宋体"/>
          <w:color w:val="333333"/>
          <w:kern w:val="0"/>
          <w:szCs w:val="21"/>
        </w:rPr>
      </w:pPr>
      <w:r w:rsidRPr="00DF64B9">
        <w:rPr>
          <w:rFonts w:ascii="Verdana" w:eastAsia="宋体" w:hAnsi="Verdana" w:cs="宋体"/>
          <w:color w:val="333333"/>
          <w:kern w:val="0"/>
          <w:szCs w:val="21"/>
        </w:rPr>
        <w:t>当一个函数创建后，它实际上保存一个作用域链，并且作用域链会被创建此函数的作用域中可访问的数据对象填充。</w:t>
      </w:r>
    </w:p>
    <w:p w:rsidR="007D1436" w:rsidRPr="00DF64B9" w:rsidRDefault="007D1436" w:rsidP="007D1436">
      <w:pPr>
        <w:pStyle w:val="a7"/>
        <w:ind w:left="360" w:firstLineChars="0" w:firstLine="0"/>
        <w:rPr>
          <w:rFonts w:hint="eastAsia"/>
        </w:rPr>
      </w:pPr>
    </w:p>
    <w:p w:rsidR="009152C8" w:rsidRDefault="009152C8" w:rsidP="009152C8">
      <w:pPr>
        <w:pStyle w:val="a7"/>
        <w:numPr>
          <w:ilvl w:val="0"/>
          <w:numId w:val="1"/>
        </w:numPr>
        <w:ind w:firstLineChars="0"/>
      </w:pPr>
      <w:r>
        <w:rPr>
          <w:rFonts w:hint="eastAsia"/>
        </w:rPr>
        <w:t>原型链</w:t>
      </w:r>
    </w:p>
    <w:p w:rsidR="00DF64B9" w:rsidRPr="00DF64B9" w:rsidRDefault="00DF64B9" w:rsidP="00DF64B9">
      <w:pPr>
        <w:pStyle w:val="a7"/>
        <w:widowControl/>
        <w:shd w:val="clear" w:color="auto" w:fill="FFFFFF"/>
        <w:ind w:left="502" w:firstLineChars="0" w:firstLine="0"/>
        <w:jc w:val="left"/>
        <w:rPr>
          <w:rFonts w:ascii="Verdana" w:eastAsia="宋体" w:hAnsi="Verdana" w:cs="宋体"/>
          <w:color w:val="333333"/>
          <w:kern w:val="0"/>
          <w:szCs w:val="21"/>
        </w:rPr>
      </w:pPr>
      <w:r>
        <w:rPr>
          <mc:AlternateContent>
            <mc:Choice Requires="w16se">
              <w:rFonts w:ascii="Verdana" w:eastAsia="宋体" w:hAnsi="Verdana" w:cs="宋体" w:hint="eastAsia"/>
            </mc:Choice>
            <mc:Fallback>
              <w:rFonts w:ascii="宋体" w:eastAsia="宋体" w:hAnsi="宋体" w:cs="宋体" w:hint="eastAsia"/>
            </mc:Fallback>
          </mc:AlternateContent>
          <w:b/>
          <w:bCs/>
          <w:color w:val="333333"/>
          <w:kern w:val="0"/>
          <w:szCs w:val="21"/>
        </w:rPr>
        <mc:AlternateContent>
          <mc:Choice Requires="w16se">
            <w16se:symEx w16se:font="宋体" w16se:char="2460"/>
          </mc:Choice>
          <mc:Fallback>
            <w:t>①</w:t>
          </mc:Fallback>
        </mc:AlternateContent>
      </w:r>
      <w:r>
        <w:rPr>
          <w:rFonts w:ascii="Verdana" w:eastAsia="宋体" w:hAnsi="Verdana" w:cs="宋体"/>
          <w:b/>
          <w:bCs/>
          <w:color w:val="333333"/>
          <w:kern w:val="0"/>
          <w:szCs w:val="21"/>
        </w:rPr>
        <w:t>什么是原型链</w:t>
      </w:r>
      <w:r w:rsidRPr="00DF64B9">
        <w:rPr>
          <w:rFonts w:ascii="Verdana" w:eastAsia="宋体" w:hAnsi="Verdana" w:cs="宋体"/>
          <w:b/>
          <w:bCs/>
          <w:color w:val="333333"/>
          <w:kern w:val="0"/>
          <w:szCs w:val="21"/>
        </w:rPr>
        <w:t>？</w:t>
      </w:r>
    </w:p>
    <w:p w:rsidR="00DF64B9" w:rsidRPr="00DF64B9" w:rsidRDefault="00DF64B9" w:rsidP="00DF64B9">
      <w:pPr>
        <w:pStyle w:val="a7"/>
        <w:widowControl/>
        <w:shd w:val="clear" w:color="auto" w:fill="FFFFFF"/>
        <w:spacing w:before="150" w:after="150"/>
        <w:ind w:left="502" w:firstLineChars="0" w:firstLine="338"/>
        <w:jc w:val="left"/>
        <w:rPr>
          <w:rFonts w:ascii="Verdana" w:eastAsia="宋体" w:hAnsi="Verdana" w:cs="宋体"/>
          <w:color w:val="333333"/>
          <w:kern w:val="0"/>
          <w:szCs w:val="21"/>
        </w:rPr>
      </w:pPr>
      <w:r w:rsidRPr="00DF64B9">
        <w:rPr>
          <w:rFonts w:ascii="Verdana" w:eastAsia="宋体" w:hAnsi="Verdana" w:cs="宋体"/>
          <w:color w:val="333333"/>
          <w:kern w:val="0"/>
          <w:szCs w:val="21"/>
        </w:rPr>
        <w:t>简单理解就是原型组成的链，对象的</w:t>
      </w:r>
      <w:r w:rsidRPr="00DF64B9">
        <w:rPr>
          <w:rFonts w:ascii="Verdana" w:eastAsia="宋体" w:hAnsi="Verdana" w:cs="宋体"/>
          <w:color w:val="333333"/>
          <w:kern w:val="0"/>
          <w:szCs w:val="21"/>
        </w:rPr>
        <w:t>__proto__</w:t>
      </w:r>
      <w:r w:rsidRPr="00DF64B9">
        <w:rPr>
          <w:rFonts w:ascii="Verdana" w:eastAsia="宋体" w:hAnsi="Verdana" w:cs="宋体"/>
          <w:color w:val="333333"/>
          <w:kern w:val="0"/>
          <w:szCs w:val="21"/>
        </w:rPr>
        <w:t>它的是原型，而原型也是一个对象，也有</w:t>
      </w:r>
      <w:r w:rsidRPr="00DF64B9">
        <w:rPr>
          <w:rFonts w:ascii="Verdana" w:eastAsia="宋体" w:hAnsi="Verdana" w:cs="宋体"/>
          <w:color w:val="333333"/>
          <w:kern w:val="0"/>
          <w:szCs w:val="21"/>
        </w:rPr>
        <w:t>__proto__</w:t>
      </w:r>
      <w:r w:rsidRPr="00DF64B9">
        <w:rPr>
          <w:rFonts w:ascii="Verdana" w:eastAsia="宋体" w:hAnsi="Verdana" w:cs="宋体"/>
          <w:color w:val="333333"/>
          <w:kern w:val="0"/>
          <w:szCs w:val="21"/>
        </w:rPr>
        <w:t>属性，原型的</w:t>
      </w:r>
      <w:r w:rsidRPr="00DF64B9">
        <w:rPr>
          <w:rFonts w:ascii="Verdana" w:eastAsia="宋体" w:hAnsi="Verdana" w:cs="宋体"/>
          <w:color w:val="333333"/>
          <w:kern w:val="0"/>
          <w:szCs w:val="21"/>
        </w:rPr>
        <w:t>__proto__</w:t>
      </w:r>
      <w:r w:rsidRPr="00DF64B9">
        <w:rPr>
          <w:rFonts w:ascii="Verdana" w:eastAsia="宋体" w:hAnsi="Verdana" w:cs="宋体"/>
          <w:color w:val="333333"/>
          <w:kern w:val="0"/>
          <w:szCs w:val="21"/>
        </w:rPr>
        <w:t>又是原型的原型，就这样可以一直通过</w:t>
      </w:r>
      <w:r w:rsidRPr="00DF64B9">
        <w:rPr>
          <w:rFonts w:ascii="Verdana" w:eastAsia="宋体" w:hAnsi="Verdana" w:cs="宋体"/>
          <w:color w:val="333333"/>
          <w:kern w:val="0"/>
          <w:szCs w:val="21"/>
        </w:rPr>
        <w:t>__proto__</w:t>
      </w:r>
      <w:r w:rsidRPr="00DF64B9">
        <w:rPr>
          <w:rFonts w:ascii="Verdana" w:eastAsia="宋体" w:hAnsi="Verdana" w:cs="宋体"/>
          <w:color w:val="333333"/>
          <w:kern w:val="0"/>
          <w:szCs w:val="21"/>
        </w:rPr>
        <w:t>想上找，这就是原型链，当向上找找到</w:t>
      </w:r>
      <w:r w:rsidRPr="00DF64B9">
        <w:rPr>
          <w:rFonts w:ascii="Verdana" w:eastAsia="宋体" w:hAnsi="Verdana" w:cs="宋体"/>
          <w:color w:val="333333"/>
          <w:kern w:val="0"/>
          <w:szCs w:val="21"/>
        </w:rPr>
        <w:t>Object</w:t>
      </w:r>
      <w:r w:rsidRPr="00DF64B9">
        <w:rPr>
          <w:rFonts w:ascii="Verdana" w:eastAsia="宋体" w:hAnsi="Verdana" w:cs="宋体"/>
          <w:color w:val="333333"/>
          <w:kern w:val="0"/>
          <w:szCs w:val="21"/>
        </w:rPr>
        <w:t>的原型的时候，这条原型链就算到头了。</w:t>
      </w:r>
    </w:p>
    <w:p w:rsidR="00DF64B9" w:rsidRPr="00DF64B9" w:rsidRDefault="00DF64B9" w:rsidP="00DF64B9">
      <w:pPr>
        <w:pStyle w:val="a7"/>
        <w:widowControl/>
        <w:shd w:val="clear" w:color="auto" w:fill="FFFFFF"/>
        <w:ind w:left="502" w:firstLineChars="0" w:firstLine="0"/>
        <w:jc w:val="left"/>
        <w:rPr>
          <w:rFonts w:ascii="Verdana" w:eastAsia="宋体" w:hAnsi="Verdana" w:cs="宋体"/>
          <w:color w:val="333333"/>
          <w:kern w:val="0"/>
          <w:szCs w:val="21"/>
        </w:rPr>
      </w:pPr>
      <w:r>
        <w:rPr>
          <mc:AlternateContent>
            <mc:Choice Requires="w16se">
              <w:rFonts w:ascii="Verdana" w:eastAsia="宋体" w:hAnsi="Verdana" w:cs="宋体" w:hint="eastAsia"/>
            </mc:Choice>
            <mc:Fallback>
              <w:rFonts w:ascii="宋体" w:eastAsia="宋体" w:hAnsi="宋体" w:cs="宋体" w:hint="eastAsia"/>
            </mc:Fallback>
          </mc:AlternateContent>
          <w:b/>
          <w:bCs/>
          <w:color w:val="333333"/>
          <w:kern w:val="0"/>
          <w:szCs w:val="21"/>
        </w:rPr>
        <w:lastRenderedPageBreak/>
        <mc:AlternateContent>
          <mc:Choice Requires="w16se">
            <w16se:symEx w16se:font="宋体" w16se:char="2461"/>
          </mc:Choice>
          <mc:Fallback>
            <w:t>②</w:t>
          </mc:Fallback>
        </mc:AlternateContent>
      </w:r>
      <w:r w:rsidRPr="00DF64B9">
        <w:rPr>
          <w:rFonts w:ascii="Verdana" w:eastAsia="宋体" w:hAnsi="Verdana" w:cs="宋体"/>
          <w:b/>
          <w:bCs/>
          <w:color w:val="333333"/>
          <w:kern w:val="0"/>
          <w:szCs w:val="21"/>
        </w:rPr>
        <w:t>原型对象和实例之间有什么作用呢？</w:t>
      </w:r>
    </w:p>
    <w:p w:rsidR="00DF64B9" w:rsidRPr="00DF64B9" w:rsidRDefault="00DF64B9" w:rsidP="00DF64B9">
      <w:pPr>
        <w:pStyle w:val="a7"/>
        <w:widowControl/>
        <w:shd w:val="clear" w:color="auto" w:fill="FFFFFF"/>
        <w:spacing w:before="150" w:after="150"/>
        <w:ind w:left="502" w:firstLineChars="0" w:firstLine="338"/>
        <w:jc w:val="left"/>
        <w:rPr>
          <w:rFonts w:ascii="Verdana" w:eastAsia="宋体" w:hAnsi="Verdana" w:cs="宋体"/>
          <w:color w:val="333333"/>
          <w:kern w:val="0"/>
          <w:szCs w:val="21"/>
        </w:rPr>
      </w:pPr>
      <w:r w:rsidRPr="00DF64B9">
        <w:rPr>
          <w:rFonts w:ascii="Verdana" w:eastAsia="宋体" w:hAnsi="Verdana" w:cs="宋体"/>
          <w:color w:val="333333"/>
          <w:kern w:val="0"/>
          <w:szCs w:val="21"/>
        </w:rPr>
        <w:t>通过一个构造函数创建出来的多个实例，如果都要添加一个方法，给每个实例去添加并不是一个明智的选择。这时就该用上原型了。</w:t>
      </w:r>
    </w:p>
    <w:p w:rsidR="009152C8" w:rsidRPr="00DC62E7" w:rsidRDefault="00DF64B9" w:rsidP="00DC62E7">
      <w:pPr>
        <w:pStyle w:val="a7"/>
        <w:widowControl/>
        <w:shd w:val="clear" w:color="auto" w:fill="FFFFFF"/>
        <w:spacing w:before="150" w:after="150"/>
        <w:ind w:left="502" w:firstLineChars="0" w:firstLine="0"/>
        <w:jc w:val="left"/>
        <w:rPr>
          <w:rFonts w:ascii="Verdana" w:eastAsia="宋体" w:hAnsi="Verdana" w:cs="宋体" w:hint="eastAsia"/>
          <w:color w:val="333333"/>
          <w:kern w:val="0"/>
          <w:szCs w:val="21"/>
        </w:rPr>
      </w:pPr>
      <w:r w:rsidRPr="00DF64B9">
        <w:rPr>
          <w:rFonts w:ascii="Verdana" w:eastAsia="宋体" w:hAnsi="Verdana" w:cs="宋体"/>
          <w:color w:val="333333"/>
          <w:kern w:val="0"/>
          <w:szCs w:val="21"/>
        </w:rPr>
        <w:t>在实例的原型上添加一个方法，这个原型的所有实例便都有了这个方法。</w:t>
      </w:r>
    </w:p>
    <w:p w:rsidR="00DF64B9" w:rsidRDefault="00DF64B9" w:rsidP="009152C8">
      <w:pPr>
        <w:pStyle w:val="a7"/>
        <w:numPr>
          <w:ilvl w:val="0"/>
          <w:numId w:val="1"/>
        </w:numPr>
        <w:ind w:firstLineChars="0"/>
      </w:pPr>
      <w:r>
        <w:rPr>
          <w:rFonts w:hint="eastAsia"/>
        </w:rPr>
        <w:t>封装</w:t>
      </w:r>
    </w:p>
    <w:p w:rsidR="00C66EA1" w:rsidRDefault="00DF64B9" w:rsidP="00DF64B9">
      <w:pPr>
        <w:pStyle w:val="a7"/>
        <w:ind w:left="502" w:firstLineChars="0" w:firstLine="338"/>
        <w:rPr>
          <w:rFonts w:ascii="Verdana" w:hAnsi="Verdana"/>
          <w:color w:val="333333"/>
          <w:szCs w:val="21"/>
          <w:shd w:val="clear" w:color="auto" w:fill="FFFFFF"/>
        </w:rPr>
      </w:pPr>
      <w:r>
        <w:rPr>
          <mc:AlternateContent>
            <mc:Choice Requires="w16se">
              <w:rFonts w:ascii="Verdana" w:hAnsi="Verdana" w:hint="eastAsia"/>
            </mc:Choice>
            <mc:Fallback>
              <w:rFonts w:ascii="宋体" w:eastAsia="宋体" w:hAnsi="宋体" w:cs="宋体" w:hint="eastAsia"/>
            </mc:Fallback>
          </mc:AlternateContent>
          <w:color w:val="333333"/>
          <w:szCs w:val="21"/>
          <w:shd w:val="clear" w:color="auto" w:fill="FFFFFF"/>
        </w:rPr>
        <mc:AlternateContent>
          <mc:Choice Requires="w16se">
            <w16se:symEx w16se:font="宋体" w16se:char="2460"/>
          </mc:Choice>
          <mc:Fallback>
            <w:t>①</w:t>
          </mc:Fallback>
        </mc:AlternateContent>
      </w:r>
      <w:r>
        <w:rPr>
          <w:rFonts w:ascii="Verdana" w:hAnsi="Verdana"/>
          <w:color w:val="333333"/>
          <w:szCs w:val="21"/>
          <w:shd w:val="clear" w:color="auto" w:fill="FFFFFF"/>
        </w:rPr>
        <w:t>封装通俗的说，就是我有一些秘密不想让人知道，就通过私有化变量和私有化方法，这样外界就访问不到了。然后如果你有一些很想让大家知道的东西，你就可以通过</w:t>
      </w:r>
      <w:r>
        <w:rPr>
          <w:rFonts w:ascii="Verdana" w:hAnsi="Verdana"/>
          <w:color w:val="333333"/>
          <w:szCs w:val="21"/>
          <w:shd w:val="clear" w:color="auto" w:fill="FFFFFF"/>
        </w:rPr>
        <w:t>this</w:t>
      </w:r>
      <w:r>
        <w:rPr>
          <w:rFonts w:ascii="Verdana" w:hAnsi="Verdana"/>
          <w:color w:val="333333"/>
          <w:szCs w:val="21"/>
          <w:shd w:val="clear" w:color="auto" w:fill="FFFFFF"/>
        </w:rPr>
        <w:t>创建的属</w:t>
      </w:r>
      <w:r>
        <w:rPr>
          <w:rFonts w:ascii="Verdana" w:hAnsi="Verdana"/>
          <w:color w:val="333333"/>
          <w:szCs w:val="21"/>
          <w:shd w:val="clear" w:color="auto" w:fill="FFFFFF"/>
        </w:rPr>
        <w:t>性看作是对象共有属性和对象共有方法，这样别人知道你的公共的东西</w:t>
      </w:r>
      <w:r>
        <w:rPr>
          <w:rFonts w:ascii="Verdana" w:hAnsi="Verdana"/>
          <w:color w:val="333333"/>
          <w:szCs w:val="21"/>
          <w:shd w:val="clear" w:color="auto" w:fill="FFFFFF"/>
        </w:rPr>
        <w:t>，不止如此，你还可以访问到</w:t>
      </w:r>
      <w:r>
        <w:rPr>
          <w:rFonts w:ascii="Verdana" w:hAnsi="Verdana" w:hint="eastAsia"/>
          <w:color w:val="333333"/>
          <w:szCs w:val="21"/>
          <w:shd w:val="clear" w:color="auto" w:fill="FFFFFF"/>
        </w:rPr>
        <w:t xml:space="preserve"> </w:t>
      </w:r>
      <w:r>
        <w:rPr>
          <w:rFonts w:ascii="Verdana" w:hAnsi="Verdana"/>
          <w:color w:val="333333"/>
          <w:szCs w:val="21"/>
          <w:shd w:val="clear" w:color="auto" w:fill="FFFFFF"/>
        </w:rPr>
        <w:t>类或对象自身的私有属性和私有方法。外面的公共的方法和属性，和内</w:t>
      </w:r>
      <w:r>
        <w:rPr>
          <w:rFonts w:ascii="Verdana" w:hAnsi="Verdana"/>
          <w:color w:val="333333"/>
          <w:szCs w:val="21"/>
          <w:shd w:val="clear" w:color="auto" w:fill="FFFFFF"/>
        </w:rPr>
        <w:t>部的私有属性和方法都可以访问到，都有特权，因此就叫做特权方法</w:t>
      </w:r>
      <w:r>
        <w:rPr>
          <w:rFonts w:ascii="Verdana" w:hAnsi="Verdana"/>
          <w:color w:val="333333"/>
          <w:szCs w:val="21"/>
          <w:shd w:val="clear" w:color="auto" w:fill="FFFFFF"/>
        </w:rPr>
        <w:t>。</w:t>
      </w:r>
    </w:p>
    <w:p w:rsidR="00DF64B9" w:rsidRDefault="00DF64B9" w:rsidP="00DF64B9">
      <w:pPr>
        <w:pStyle w:val="a7"/>
        <w:ind w:left="502" w:firstLineChars="0" w:firstLine="338"/>
        <w:rPr>
          <w:rFonts w:ascii="Verdana" w:hAnsi="Verdana"/>
          <w:color w:val="333333"/>
          <w:szCs w:val="21"/>
          <w:shd w:val="clear" w:color="auto" w:fill="FFFFFF"/>
        </w:rPr>
      </w:pPr>
      <w:r>
        <w:rPr>
          <w:rFonts w:ascii="Verdana" w:hAnsi="Verdana"/>
          <w:color w:val="333333"/>
          <w:szCs w:val="21"/>
          <w:shd w:val="clear" w:color="auto" w:fill="FFFFFF"/>
        </w:rPr>
        <w:tab/>
      </w:r>
      <w:r>
        <w:rPr>
          <w:noProof/>
        </w:rPr>
        <w:drawing>
          <wp:inline distT="0" distB="0" distL="0" distR="0" wp14:anchorId="0CB98109" wp14:editId="36CF4BF9">
            <wp:extent cx="3457143" cy="35333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7143" cy="3533333"/>
                    </a:xfrm>
                    <a:prstGeom prst="rect">
                      <a:avLst/>
                    </a:prstGeom>
                  </pic:spPr>
                </pic:pic>
              </a:graphicData>
            </a:graphic>
          </wp:inline>
        </w:drawing>
      </w:r>
    </w:p>
    <w:p w:rsidR="00C66EA1" w:rsidRDefault="00C66EA1" w:rsidP="00DF64B9">
      <w:pPr>
        <w:pStyle w:val="a7"/>
        <w:ind w:left="502" w:firstLineChars="0" w:firstLine="338"/>
        <w:rPr>
          <w:rFonts w:ascii="Verdana" w:hAnsi="Verdana"/>
          <w:color w:val="333333"/>
          <w:szCs w:val="21"/>
          <w:shd w:val="clear" w:color="auto" w:fill="FFFFFF"/>
        </w:rPr>
      </w:pPr>
      <w:r>
        <w:rPr>
          <w:rFonts w:ascii="Verdana" w:hAnsi="Verdana" w:hint="eastAsia"/>
          <w:color w:val="333333"/>
          <w:szCs w:val="21"/>
          <w:shd w:val="clear" w:color="auto" w:fill="FFFFFF"/>
        </w:rPr>
        <w:t>如上图所示，封装了一个函数，函数内部存在局部变量和局部，外部无法直接调用</w:t>
      </w:r>
    </w:p>
    <w:p w:rsidR="00C66EA1" w:rsidRDefault="00C66EA1" w:rsidP="00DF64B9">
      <w:pPr>
        <w:pStyle w:val="a7"/>
        <w:ind w:left="502" w:firstLineChars="0" w:firstLine="338"/>
      </w:pPr>
      <w:r>
        <w:rPr>
          <w:noProof/>
        </w:rPr>
        <w:drawing>
          <wp:inline distT="0" distB="0" distL="0" distR="0" wp14:anchorId="28B5BD7C" wp14:editId="01C0C5C5">
            <wp:extent cx="4361905" cy="1209524"/>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1905" cy="1209524"/>
                    </a:xfrm>
                    <a:prstGeom prst="rect">
                      <a:avLst/>
                    </a:prstGeom>
                  </pic:spPr>
                </pic:pic>
              </a:graphicData>
            </a:graphic>
          </wp:inline>
        </w:drawing>
      </w:r>
    </w:p>
    <w:p w:rsidR="00DC62E7" w:rsidRDefault="00C66EA1" w:rsidP="00DC62E7">
      <w:pPr>
        <w:pStyle w:val="a7"/>
        <w:ind w:left="502" w:firstLineChars="0" w:firstLine="338"/>
        <w:rPr>
          <w:rFonts w:hint="eastAsia"/>
        </w:rPr>
      </w:pPr>
      <w:r>
        <w:rPr>
          <w:rFonts w:hint="eastAsia"/>
        </w:rPr>
        <w:t>在调用了封装函数之后，</w:t>
      </w:r>
    </w:p>
    <w:p w:rsidR="009152C8" w:rsidRDefault="00DC62E7" w:rsidP="009152C8">
      <w:pPr>
        <w:pStyle w:val="a7"/>
        <w:numPr>
          <w:ilvl w:val="0"/>
          <w:numId w:val="1"/>
        </w:numPr>
        <w:ind w:firstLineChars="0"/>
      </w:pPr>
      <w:r>
        <w:rPr>
          <w:rFonts w:hint="eastAsia"/>
        </w:rPr>
        <w:t>多态</w:t>
      </w:r>
    </w:p>
    <w:p w:rsidR="00DC62E7" w:rsidRPr="00DC62E7" w:rsidRDefault="00DC62E7" w:rsidP="00DC62E7">
      <w:pPr>
        <w:pStyle w:val="a7"/>
        <w:widowControl/>
        <w:shd w:val="clear" w:color="auto" w:fill="FFFFFF"/>
        <w:spacing w:before="150" w:after="150"/>
        <w:ind w:left="502" w:firstLineChars="0" w:firstLine="0"/>
        <w:jc w:val="left"/>
        <w:rPr>
          <w:rFonts w:ascii="Verdana" w:eastAsia="宋体" w:hAnsi="Verdana" w:cs="宋体"/>
          <w:color w:val="333333"/>
          <w:kern w:val="0"/>
          <w:szCs w:val="21"/>
        </w:rPr>
      </w:pPr>
      <w:r w:rsidRPr="00DC62E7">
        <w:rPr>
          <w:rFonts w:ascii="Verdana" w:eastAsia="宋体" w:hAnsi="Verdana" w:cs="宋体"/>
          <w:color w:val="333333"/>
          <w:kern w:val="0"/>
          <w:szCs w:val="21"/>
        </w:rPr>
        <w:t>多态就是通过对传递的参数判断来执行逻辑，即可实现一种多态处理机制</w:t>
      </w:r>
    </w:p>
    <w:p w:rsidR="00DC62E7" w:rsidRDefault="00DC62E7" w:rsidP="00DC62E7">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xml:space="preserve">      </w:t>
      </w:r>
      <w:r w:rsidRPr="00DC62E7">
        <w:rPr>
          <w:rFonts w:ascii="Verdana" w:eastAsia="宋体" w:hAnsi="Verdana" w:cs="宋体"/>
          <w:color w:val="333333"/>
          <w:kern w:val="0"/>
          <w:szCs w:val="21"/>
        </w:rPr>
        <w:t>下面就是这个例子，通过多态类，调用</w:t>
      </w:r>
      <w:r w:rsidRPr="00DC62E7">
        <w:rPr>
          <w:rFonts w:ascii="Verdana" w:eastAsia="宋体" w:hAnsi="Verdana" w:cs="宋体"/>
          <w:color w:val="333333"/>
          <w:kern w:val="0"/>
          <w:szCs w:val="21"/>
        </w:rPr>
        <w:t>add</w:t>
      </w:r>
      <w:r w:rsidRPr="00DC62E7">
        <w:rPr>
          <w:rFonts w:ascii="Verdana" w:eastAsia="宋体" w:hAnsi="Verdana" w:cs="宋体"/>
          <w:color w:val="333333"/>
          <w:kern w:val="0"/>
          <w:szCs w:val="21"/>
        </w:rPr>
        <w:t>运算方式，根据不同参数做运算</w:t>
      </w:r>
    </w:p>
    <w:p w:rsidR="00DC62E7" w:rsidRPr="00DC62E7" w:rsidRDefault="00DC62E7" w:rsidP="00DC62E7">
      <w:pPr>
        <w:widowControl/>
        <w:shd w:val="clear" w:color="auto" w:fill="FFFFFF"/>
        <w:spacing w:before="150" w:after="150"/>
        <w:jc w:val="left"/>
        <w:rPr>
          <w:rFonts w:ascii="Verdana" w:eastAsia="宋体" w:hAnsi="Verdana" w:cs="宋体" w:hint="eastAsia"/>
          <w:color w:val="333333"/>
          <w:kern w:val="0"/>
          <w:szCs w:val="21"/>
        </w:rPr>
      </w:pPr>
      <w:r>
        <w:rPr>
          <w:noProof/>
        </w:rPr>
        <w:lastRenderedPageBreak/>
        <w:drawing>
          <wp:inline distT="0" distB="0" distL="0" distR="0" wp14:anchorId="3C5A6020" wp14:editId="60C77257">
            <wp:extent cx="3638095" cy="5552381"/>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095" cy="5552381"/>
                    </a:xfrm>
                    <a:prstGeom prst="rect">
                      <a:avLst/>
                    </a:prstGeom>
                  </pic:spPr>
                </pic:pic>
              </a:graphicData>
            </a:graphic>
          </wp:inline>
        </w:drawing>
      </w:r>
    </w:p>
    <w:p w:rsidR="009152C8" w:rsidRDefault="00DC62E7" w:rsidP="009152C8">
      <w:pPr>
        <w:pStyle w:val="a7"/>
        <w:numPr>
          <w:ilvl w:val="0"/>
          <w:numId w:val="1"/>
        </w:numPr>
        <w:ind w:firstLineChars="0"/>
      </w:pPr>
      <w:r>
        <w:rPr>
          <w:rFonts w:hint="eastAsia"/>
        </w:rPr>
        <w:t>移动端屏幕适配（移动端必考）</w:t>
      </w:r>
    </w:p>
    <w:p w:rsidR="00DC62E7" w:rsidRPr="00E10EFD" w:rsidRDefault="00DC62E7" w:rsidP="00DC62E7">
      <w:pPr>
        <w:pStyle w:val="a7"/>
        <w:widowControl/>
        <w:numPr>
          <w:ilvl w:val="0"/>
          <w:numId w:val="4"/>
        </w:numPr>
        <w:pBdr>
          <w:top w:val="nil"/>
          <w:left w:val="nil"/>
          <w:bottom w:val="nil"/>
          <w:right w:val="nil"/>
          <w:between w:val="nil"/>
          <w:bar w:val="nil"/>
        </w:pBdr>
        <w:ind w:firstLineChars="0"/>
        <w:jc w:val="left"/>
        <w:rPr>
          <w:b/>
          <w:bCs/>
          <w:sz w:val="24"/>
          <w:szCs w:val="24"/>
        </w:rPr>
      </w:pPr>
      <w:bookmarkStart w:id="0" w:name="_GoBack"/>
      <w:bookmarkEnd w:id="0"/>
      <w:r w:rsidRPr="00E10EFD">
        <w:rPr>
          <w:rFonts w:ascii="Arial" w:hAnsi="Arial" w:cs="Arial"/>
          <w:color w:val="2F2F2F"/>
          <w:shd w:val="clear" w:color="auto" w:fill="FFFFFF"/>
        </w:rPr>
        <w:t>在页面中引入</w:t>
      </w:r>
      <w:r w:rsidRPr="00E10EFD">
        <w:rPr>
          <w:rFonts w:ascii="Arial" w:hAnsi="Arial" w:cs="Arial"/>
          <w:color w:val="2F2F2F"/>
          <w:shd w:val="clear" w:color="auto" w:fill="FFFFFF"/>
        </w:rPr>
        <w:t>flexible.js</w:t>
      </w:r>
      <w:r w:rsidRPr="00E10EFD">
        <w:rPr>
          <w:rFonts w:ascii="Arial" w:hAnsi="Arial" w:cs="Arial"/>
          <w:color w:val="2F2F2F"/>
          <w:shd w:val="clear" w:color="auto" w:fill="FFFFFF"/>
        </w:rPr>
        <w:t>，</w:t>
      </w:r>
      <w:r w:rsidRPr="00E10EFD">
        <w:rPr>
          <w:rFonts w:ascii="Arial" w:hAnsi="Arial" w:cs="Arial"/>
          <w:color w:val="2F2F2F"/>
          <w:shd w:val="clear" w:color="auto" w:fill="FFFFFF"/>
        </w:rPr>
        <w:t>flexible</w:t>
      </w:r>
      <w:r w:rsidRPr="00E10EFD">
        <w:rPr>
          <w:rFonts w:ascii="Arial" w:hAnsi="Arial" w:cs="Arial"/>
          <w:color w:val="2F2F2F"/>
          <w:shd w:val="clear" w:color="auto" w:fill="FFFFFF"/>
        </w:rPr>
        <w:t>会在</w:t>
      </w:r>
      <w:r w:rsidRPr="00E10EFD">
        <w:rPr>
          <w:rFonts w:ascii="Arial" w:hAnsi="Arial" w:cs="Arial"/>
          <w:color w:val="2F2F2F"/>
          <w:shd w:val="clear" w:color="auto" w:fill="FFFFFF"/>
        </w:rPr>
        <w:t>&lt;html&gt;</w:t>
      </w:r>
      <w:r w:rsidRPr="00E10EFD">
        <w:rPr>
          <w:rFonts w:ascii="Arial" w:hAnsi="Arial" w:cs="Arial"/>
          <w:color w:val="2F2F2F"/>
          <w:shd w:val="clear" w:color="auto" w:fill="FFFFFF"/>
        </w:rPr>
        <w:t>标签上增加一个</w:t>
      </w:r>
      <w:r w:rsidRPr="00E10EFD">
        <w:rPr>
          <w:rFonts w:ascii="Arial" w:hAnsi="Arial" w:cs="Arial"/>
          <w:color w:val="2F2F2F"/>
          <w:shd w:val="clear" w:color="auto" w:fill="FFFFFF"/>
        </w:rPr>
        <w:t>data-dpr</w:t>
      </w:r>
      <w:r w:rsidRPr="00E10EFD">
        <w:rPr>
          <w:rFonts w:ascii="Arial" w:hAnsi="Arial" w:cs="Arial"/>
          <w:color w:val="2F2F2F"/>
          <w:shd w:val="clear" w:color="auto" w:fill="FFFFFF"/>
        </w:rPr>
        <w:t>属性和</w:t>
      </w:r>
      <w:r w:rsidRPr="00E10EFD">
        <w:rPr>
          <w:rFonts w:ascii="Arial" w:hAnsi="Arial" w:cs="Arial"/>
          <w:color w:val="2F2F2F"/>
          <w:shd w:val="clear" w:color="auto" w:fill="FFFFFF"/>
        </w:rPr>
        <w:t>font-size</w:t>
      </w:r>
      <w:r w:rsidRPr="00E10EFD">
        <w:rPr>
          <w:rFonts w:ascii="Arial" w:hAnsi="Arial" w:cs="Arial"/>
          <w:color w:val="2F2F2F"/>
          <w:shd w:val="clear" w:color="auto" w:fill="FFFFFF"/>
        </w:rPr>
        <w:t>样式</w:t>
      </w:r>
      <w:r>
        <w:rPr>
          <w:rFonts w:asciiTheme="minorEastAsia" w:hAnsiTheme="minorEastAsia" w:cs="Arial"/>
          <w:color w:val="2F2F2F"/>
          <w:shd w:val="clear" w:color="auto" w:fill="FFFFFF"/>
        </w:rPr>
        <w:t>，达到屏幕自适应的效果</w:t>
      </w:r>
    </w:p>
    <w:p w:rsidR="00DC62E7" w:rsidRPr="00E10EFD" w:rsidRDefault="00DC62E7" w:rsidP="00DC62E7">
      <w:pPr>
        <w:pStyle w:val="a7"/>
        <w:widowControl/>
        <w:numPr>
          <w:ilvl w:val="0"/>
          <w:numId w:val="4"/>
        </w:numPr>
        <w:shd w:val="clear" w:color="auto" w:fill="FFFFFF"/>
        <w:spacing w:after="225"/>
        <w:ind w:firstLineChars="0"/>
        <w:jc w:val="left"/>
        <w:outlineLvl w:val="2"/>
        <w:rPr>
          <w:rFonts w:ascii="Arial" w:hAnsi="Arial" w:cs="Arial"/>
          <w:color w:val="2F2F2F"/>
          <w:shd w:val="clear" w:color="auto" w:fill="FFFFFF"/>
        </w:rPr>
      </w:pPr>
      <w:r w:rsidRPr="00E10EFD">
        <w:rPr>
          <w:rFonts w:ascii="Arial" w:hAnsi="Arial" w:cs="Arial"/>
          <w:color w:val="2F2F2F"/>
          <w:shd w:val="clear" w:color="auto" w:fill="FFFFFF"/>
        </w:rPr>
        <w:t>把视觉稿中的</w:t>
      </w:r>
      <w:r w:rsidRPr="00E10EFD">
        <w:rPr>
          <w:rFonts w:ascii="Arial" w:hAnsi="Arial" w:cs="Arial"/>
          <w:color w:val="2F2F2F"/>
          <w:shd w:val="clear" w:color="auto" w:fill="FFFFFF"/>
        </w:rPr>
        <w:t>px</w:t>
      </w:r>
      <w:r w:rsidRPr="00E10EFD">
        <w:rPr>
          <w:rFonts w:ascii="Arial" w:hAnsi="Arial" w:cs="Arial"/>
          <w:color w:val="2F2F2F"/>
          <w:shd w:val="clear" w:color="auto" w:fill="FFFFFF"/>
        </w:rPr>
        <w:t>转换成</w:t>
      </w:r>
      <w:r w:rsidRPr="00E10EFD">
        <w:rPr>
          <w:rFonts w:ascii="Arial" w:hAnsi="Arial" w:cs="Arial"/>
          <w:color w:val="2F2F2F"/>
          <w:shd w:val="clear" w:color="auto" w:fill="FFFFFF"/>
        </w:rPr>
        <w:t>rem</w:t>
      </w:r>
    </w:p>
    <w:p w:rsidR="00DC62E7" w:rsidRPr="00C62111" w:rsidRDefault="00DC62E7" w:rsidP="00DC62E7">
      <w:pPr>
        <w:pStyle w:val="a7"/>
        <w:widowControl/>
        <w:numPr>
          <w:ilvl w:val="0"/>
          <w:numId w:val="4"/>
        </w:numPr>
        <w:shd w:val="clear" w:color="auto" w:fill="FFFFFF"/>
        <w:spacing w:after="225"/>
        <w:ind w:firstLineChars="0"/>
        <w:jc w:val="left"/>
        <w:outlineLvl w:val="2"/>
        <w:rPr>
          <w:rFonts w:ascii="Arial" w:hAnsi="Arial" w:cs="Arial"/>
          <w:color w:val="2F2F2F"/>
          <w:shd w:val="clear" w:color="auto" w:fill="FFFFFF"/>
        </w:rPr>
      </w:pPr>
      <w:r w:rsidRPr="00C62111">
        <w:rPr>
          <w:rFonts w:ascii="Arial" w:hAnsi="Arial" w:cs="Arial"/>
          <w:color w:val="2F2F2F"/>
          <w:shd w:val="clear" w:color="auto" w:fill="FFFFFF"/>
        </w:rPr>
        <w:t>字体不使用</w:t>
      </w:r>
      <w:r w:rsidRPr="00C62111">
        <w:rPr>
          <w:rFonts w:ascii="Arial" w:hAnsi="Arial" w:cs="Arial"/>
          <w:color w:val="2F2F2F"/>
          <w:shd w:val="clear" w:color="auto" w:fill="FFFFFF"/>
        </w:rPr>
        <w:t>rem</w:t>
      </w:r>
      <w:r w:rsidRPr="00C62111">
        <w:rPr>
          <w:rFonts w:ascii="Arial" w:hAnsi="Arial" w:cs="Arial"/>
          <w:color w:val="2F2F2F"/>
          <w:shd w:val="clear" w:color="auto" w:fill="FFFFFF"/>
        </w:rPr>
        <w:t>的方法</w:t>
      </w:r>
    </w:p>
    <w:p w:rsidR="00DC62E7" w:rsidRPr="00C62111" w:rsidRDefault="00DC62E7" w:rsidP="00DC62E7">
      <w:pPr>
        <w:pStyle w:val="a7"/>
        <w:widowControl/>
        <w:numPr>
          <w:ilvl w:val="0"/>
          <w:numId w:val="4"/>
        </w:numPr>
        <w:pBdr>
          <w:top w:val="nil"/>
          <w:left w:val="nil"/>
          <w:bottom w:val="nil"/>
          <w:right w:val="nil"/>
          <w:between w:val="nil"/>
          <w:bar w:val="nil"/>
        </w:pBdr>
        <w:ind w:firstLineChars="0"/>
        <w:jc w:val="left"/>
        <w:rPr>
          <w:b/>
          <w:bCs/>
          <w:sz w:val="24"/>
          <w:szCs w:val="24"/>
        </w:rPr>
      </w:pPr>
      <w:r>
        <w:rPr>
          <w:rFonts w:ascii="Arial" w:hAnsi="Arial" w:cs="Arial"/>
          <w:color w:val="2F2F2F"/>
          <w:shd w:val="clear" w:color="auto" w:fill="FFFFFF"/>
        </w:rPr>
        <w:t>flexible.js</w:t>
      </w:r>
      <w:r>
        <w:rPr>
          <w:rFonts w:ascii="宋体" w:eastAsia="宋体" w:hAnsi="宋体" w:cs="宋体"/>
          <w:color w:val="2F2F2F"/>
          <w:shd w:val="clear" w:color="auto" w:fill="FFFFFF"/>
        </w:rPr>
        <w:t>会先去获取页面上</w:t>
      </w:r>
      <w:r>
        <w:rPr>
          <w:rFonts w:ascii="Arial" w:hAnsi="Arial" w:cs="Arial"/>
          <w:color w:val="2F2F2F"/>
          <w:shd w:val="clear" w:color="auto" w:fill="FFFFFF"/>
        </w:rPr>
        <w:t>[name="viewport"]</w:t>
      </w:r>
      <w:r>
        <w:rPr>
          <w:rFonts w:ascii="宋体" w:eastAsia="宋体" w:hAnsi="宋体" w:cs="宋体"/>
          <w:color w:val="2F2F2F"/>
          <w:shd w:val="clear" w:color="auto" w:fill="FFFFFF"/>
        </w:rPr>
        <w:t>或</w:t>
      </w:r>
      <w:r>
        <w:rPr>
          <w:rFonts w:ascii="Arial" w:hAnsi="Arial" w:cs="Arial"/>
          <w:color w:val="2F2F2F"/>
          <w:shd w:val="clear" w:color="auto" w:fill="FFFFFF"/>
        </w:rPr>
        <w:t>[name="flexible"]</w:t>
      </w:r>
      <w:r>
        <w:rPr>
          <w:rFonts w:ascii="宋体" w:eastAsia="宋体" w:hAnsi="宋体" w:cs="宋体"/>
          <w:color w:val="2F2F2F"/>
          <w:shd w:val="clear" w:color="auto" w:fill="FFFFFF"/>
        </w:rPr>
        <w:t>的</w:t>
      </w:r>
      <w:r>
        <w:rPr>
          <w:rFonts w:ascii="Arial" w:hAnsi="Arial" w:cs="Arial"/>
          <w:color w:val="2F2F2F"/>
          <w:shd w:val="clear" w:color="auto" w:fill="FFFFFF"/>
        </w:rPr>
        <w:t>meta</w:t>
      </w:r>
      <w:r>
        <w:rPr>
          <w:rFonts w:ascii="宋体" w:eastAsia="宋体" w:hAnsi="宋体" w:cs="宋体"/>
          <w:color w:val="2F2F2F"/>
          <w:shd w:val="clear" w:color="auto" w:fill="FFFFFF"/>
        </w:rPr>
        <w:t>标签，如果有就直接根据获取到的值来判断，如果没有，会自己创建一个</w:t>
      </w:r>
      <w:r>
        <w:rPr>
          <w:rFonts w:ascii="Arial" w:hAnsi="Arial" w:cs="Arial"/>
          <w:color w:val="2F2F2F"/>
          <w:shd w:val="clear" w:color="auto" w:fill="FFFFFF"/>
        </w:rPr>
        <w:t>meta</w:t>
      </w:r>
      <w:r>
        <w:rPr>
          <w:rFonts w:ascii="宋体" w:eastAsia="宋体" w:hAnsi="宋体" w:cs="宋体"/>
          <w:color w:val="2F2F2F"/>
          <w:shd w:val="clear" w:color="auto" w:fill="FFFFFF"/>
        </w:rPr>
        <w:t>标签</w:t>
      </w:r>
    </w:p>
    <w:p w:rsidR="00DC62E7" w:rsidRPr="00E10EFD" w:rsidRDefault="00DC62E7" w:rsidP="00DC62E7">
      <w:pPr>
        <w:pStyle w:val="a7"/>
        <w:widowControl/>
        <w:numPr>
          <w:ilvl w:val="0"/>
          <w:numId w:val="4"/>
        </w:numPr>
        <w:pBdr>
          <w:top w:val="nil"/>
          <w:left w:val="nil"/>
          <w:bottom w:val="nil"/>
          <w:right w:val="nil"/>
          <w:between w:val="nil"/>
          <w:bar w:val="nil"/>
        </w:pBdr>
        <w:ind w:firstLineChars="0"/>
        <w:jc w:val="left"/>
        <w:rPr>
          <w:b/>
          <w:bCs/>
          <w:sz w:val="24"/>
          <w:szCs w:val="24"/>
        </w:rPr>
      </w:pPr>
      <w:r>
        <w:rPr>
          <w:rFonts w:ascii="Arial" w:hAnsi="Arial" w:cs="Arial"/>
          <w:color w:val="2F2F2F"/>
          <w:shd w:val="clear" w:color="auto" w:fill="FFFFFF"/>
        </w:rPr>
        <w:t>有了</w:t>
      </w:r>
      <w:r>
        <w:rPr>
          <w:rFonts w:ascii="Arial" w:hAnsi="Arial" w:cs="Arial"/>
          <w:color w:val="2F2F2F"/>
          <w:shd w:val="clear" w:color="auto" w:fill="FFFFFF"/>
        </w:rPr>
        <w:t>&lt;meta&gt;</w:t>
      </w:r>
      <w:r>
        <w:rPr>
          <w:rFonts w:ascii="Arial" w:hAnsi="Arial" w:cs="Arial"/>
          <w:color w:val="2F2F2F"/>
          <w:shd w:val="clear" w:color="auto" w:fill="FFFFFF"/>
        </w:rPr>
        <w:t>标签之后，就可以动态改写</w:t>
      </w:r>
      <w:r>
        <w:rPr>
          <w:rFonts w:ascii="Arial" w:hAnsi="Arial" w:cs="Arial"/>
          <w:color w:val="2F2F2F"/>
          <w:shd w:val="clear" w:color="auto" w:fill="FFFFFF"/>
        </w:rPr>
        <w:t>data-dpr</w:t>
      </w:r>
      <w:r>
        <w:rPr>
          <w:rFonts w:ascii="Arial" w:hAnsi="Arial" w:cs="Arial"/>
          <w:color w:val="2F2F2F"/>
          <w:shd w:val="clear" w:color="auto" w:fill="FFFFFF"/>
        </w:rPr>
        <w:t>和</w:t>
      </w:r>
      <w:r>
        <w:rPr>
          <w:rFonts w:ascii="Arial" w:hAnsi="Arial" w:cs="Arial"/>
          <w:color w:val="2F2F2F"/>
          <w:shd w:val="clear" w:color="auto" w:fill="FFFFFF"/>
        </w:rPr>
        <w:t>font-size</w:t>
      </w:r>
      <w:r>
        <w:rPr>
          <w:rFonts w:ascii="Arial" w:hAnsi="Arial" w:cs="Arial"/>
          <w:color w:val="2F2F2F"/>
          <w:shd w:val="clear" w:color="auto" w:fill="FFFFFF"/>
        </w:rPr>
        <w:t>两个属性的值，因此也就达到了适配的效果。</w:t>
      </w:r>
    </w:p>
    <w:p w:rsidR="00DC62E7" w:rsidRPr="00DC62E7" w:rsidRDefault="00DC62E7" w:rsidP="00DC62E7">
      <w:pPr>
        <w:pStyle w:val="a7"/>
        <w:ind w:left="502" w:firstLineChars="0" w:firstLine="0"/>
        <w:rPr>
          <w:rFonts w:hint="eastAsia"/>
        </w:rPr>
      </w:pPr>
    </w:p>
    <w:sectPr w:rsidR="00DC62E7" w:rsidRPr="00DC62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58E" w:rsidRDefault="00A6258E" w:rsidP="009152C8">
      <w:r>
        <w:separator/>
      </w:r>
    </w:p>
  </w:endnote>
  <w:endnote w:type="continuationSeparator" w:id="0">
    <w:p w:rsidR="00A6258E" w:rsidRDefault="00A6258E" w:rsidP="00915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58E" w:rsidRDefault="00A6258E" w:rsidP="009152C8">
      <w:r>
        <w:separator/>
      </w:r>
    </w:p>
  </w:footnote>
  <w:footnote w:type="continuationSeparator" w:id="0">
    <w:p w:rsidR="00A6258E" w:rsidRDefault="00A6258E" w:rsidP="009152C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734FC"/>
    <w:multiLevelType w:val="multilevel"/>
    <w:tmpl w:val="D27C7ADC"/>
    <w:lvl w:ilvl="0">
      <w:start w:val="1"/>
      <w:numFmt w:val="bullet"/>
      <w:lvlText w:val=""/>
      <w:lvlJc w:val="left"/>
      <w:pPr>
        <w:tabs>
          <w:tab w:val="num" w:pos="1050"/>
        </w:tabs>
        <w:ind w:left="1050" w:hanging="360"/>
      </w:pPr>
      <w:rPr>
        <w:rFonts w:ascii="Symbol" w:hAnsi="Symbol" w:hint="default"/>
        <w:sz w:val="20"/>
      </w:rPr>
    </w:lvl>
    <w:lvl w:ilvl="1" w:tentative="1">
      <w:start w:val="1"/>
      <w:numFmt w:val="bullet"/>
      <w:lvlText w:val="o"/>
      <w:lvlJc w:val="left"/>
      <w:pPr>
        <w:tabs>
          <w:tab w:val="num" w:pos="1770"/>
        </w:tabs>
        <w:ind w:left="1770" w:hanging="360"/>
      </w:pPr>
      <w:rPr>
        <w:rFonts w:ascii="Courier New" w:hAnsi="Courier New" w:hint="default"/>
        <w:sz w:val="20"/>
      </w:rPr>
    </w:lvl>
    <w:lvl w:ilvl="2" w:tentative="1">
      <w:start w:val="1"/>
      <w:numFmt w:val="bullet"/>
      <w:lvlText w:val=""/>
      <w:lvlJc w:val="left"/>
      <w:pPr>
        <w:tabs>
          <w:tab w:val="num" w:pos="2490"/>
        </w:tabs>
        <w:ind w:left="2490" w:hanging="360"/>
      </w:pPr>
      <w:rPr>
        <w:rFonts w:ascii="Wingdings" w:hAnsi="Wingdings" w:hint="default"/>
        <w:sz w:val="20"/>
      </w:rPr>
    </w:lvl>
    <w:lvl w:ilvl="3" w:tentative="1">
      <w:start w:val="1"/>
      <w:numFmt w:val="bullet"/>
      <w:lvlText w:val=""/>
      <w:lvlJc w:val="left"/>
      <w:pPr>
        <w:tabs>
          <w:tab w:val="num" w:pos="3210"/>
        </w:tabs>
        <w:ind w:left="3210" w:hanging="360"/>
      </w:pPr>
      <w:rPr>
        <w:rFonts w:ascii="Wingdings" w:hAnsi="Wingdings" w:hint="default"/>
        <w:sz w:val="20"/>
      </w:rPr>
    </w:lvl>
    <w:lvl w:ilvl="4" w:tentative="1">
      <w:start w:val="1"/>
      <w:numFmt w:val="bullet"/>
      <w:lvlText w:val=""/>
      <w:lvlJc w:val="left"/>
      <w:pPr>
        <w:tabs>
          <w:tab w:val="num" w:pos="3930"/>
        </w:tabs>
        <w:ind w:left="3930" w:hanging="360"/>
      </w:pPr>
      <w:rPr>
        <w:rFonts w:ascii="Wingdings" w:hAnsi="Wingdings" w:hint="default"/>
        <w:sz w:val="20"/>
      </w:rPr>
    </w:lvl>
    <w:lvl w:ilvl="5" w:tentative="1">
      <w:start w:val="1"/>
      <w:numFmt w:val="bullet"/>
      <w:lvlText w:val=""/>
      <w:lvlJc w:val="left"/>
      <w:pPr>
        <w:tabs>
          <w:tab w:val="num" w:pos="4650"/>
        </w:tabs>
        <w:ind w:left="4650" w:hanging="360"/>
      </w:pPr>
      <w:rPr>
        <w:rFonts w:ascii="Wingdings" w:hAnsi="Wingdings" w:hint="default"/>
        <w:sz w:val="20"/>
      </w:rPr>
    </w:lvl>
    <w:lvl w:ilvl="6" w:tentative="1">
      <w:start w:val="1"/>
      <w:numFmt w:val="bullet"/>
      <w:lvlText w:val=""/>
      <w:lvlJc w:val="left"/>
      <w:pPr>
        <w:tabs>
          <w:tab w:val="num" w:pos="5370"/>
        </w:tabs>
        <w:ind w:left="5370" w:hanging="360"/>
      </w:pPr>
      <w:rPr>
        <w:rFonts w:ascii="Wingdings" w:hAnsi="Wingdings" w:hint="default"/>
        <w:sz w:val="20"/>
      </w:rPr>
    </w:lvl>
    <w:lvl w:ilvl="7" w:tentative="1">
      <w:start w:val="1"/>
      <w:numFmt w:val="bullet"/>
      <w:lvlText w:val=""/>
      <w:lvlJc w:val="left"/>
      <w:pPr>
        <w:tabs>
          <w:tab w:val="num" w:pos="6090"/>
        </w:tabs>
        <w:ind w:left="6090" w:hanging="360"/>
      </w:pPr>
      <w:rPr>
        <w:rFonts w:ascii="Wingdings" w:hAnsi="Wingdings" w:hint="default"/>
        <w:sz w:val="20"/>
      </w:rPr>
    </w:lvl>
    <w:lvl w:ilvl="8" w:tentative="1">
      <w:start w:val="1"/>
      <w:numFmt w:val="bullet"/>
      <w:lvlText w:val=""/>
      <w:lvlJc w:val="left"/>
      <w:pPr>
        <w:tabs>
          <w:tab w:val="num" w:pos="6810"/>
        </w:tabs>
        <w:ind w:left="6810" w:hanging="360"/>
      </w:pPr>
      <w:rPr>
        <w:rFonts w:ascii="Wingdings" w:hAnsi="Wingdings" w:hint="default"/>
        <w:sz w:val="20"/>
      </w:rPr>
    </w:lvl>
  </w:abstractNum>
  <w:abstractNum w:abstractNumId="1" w15:restartNumberingAfterBreak="0">
    <w:nsid w:val="58F17084"/>
    <w:multiLevelType w:val="hybridMultilevel"/>
    <w:tmpl w:val="B718BD3A"/>
    <w:lvl w:ilvl="0" w:tplc="518CC71A">
      <w:start w:val="1"/>
      <w:numFmt w:val="decimalEnclosedCircle"/>
      <w:lvlText w:val="%1"/>
      <w:lvlJc w:val="left"/>
      <w:pPr>
        <w:ind w:left="1080" w:hanging="360"/>
      </w:pPr>
      <w:rPr>
        <w:rFonts w:asciiTheme="minorEastAsia" w:eastAsiaTheme="minorEastAsia" w:hAnsiTheme="minorEastAsia" w:cs="Arial" w:hint="default"/>
        <w:b w:val="0"/>
        <w:color w:val="2F2F2F"/>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75773987"/>
    <w:multiLevelType w:val="hybridMultilevel"/>
    <w:tmpl w:val="87844586"/>
    <w:lvl w:ilvl="0" w:tplc="63BE0B22">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A453CE"/>
    <w:multiLevelType w:val="multilevel"/>
    <w:tmpl w:val="AD4CBE62"/>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912"/>
    <w:rsid w:val="007D1436"/>
    <w:rsid w:val="009152C8"/>
    <w:rsid w:val="00A6258E"/>
    <w:rsid w:val="00C66EA1"/>
    <w:rsid w:val="00CB1912"/>
    <w:rsid w:val="00DC62E7"/>
    <w:rsid w:val="00DF64B9"/>
    <w:rsid w:val="00E7595F"/>
    <w:rsid w:val="00EA2189"/>
    <w:rsid w:val="00EA6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8A306"/>
  <w15:chartTrackingRefBased/>
  <w15:docId w15:val="{C81C2523-C533-4BBA-AA51-DB44B12E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52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52C8"/>
    <w:rPr>
      <w:sz w:val="18"/>
      <w:szCs w:val="18"/>
    </w:rPr>
  </w:style>
  <w:style w:type="paragraph" w:styleId="a5">
    <w:name w:val="footer"/>
    <w:basedOn w:val="a"/>
    <w:link w:val="a6"/>
    <w:uiPriority w:val="99"/>
    <w:unhideWhenUsed/>
    <w:rsid w:val="009152C8"/>
    <w:pPr>
      <w:tabs>
        <w:tab w:val="center" w:pos="4153"/>
        <w:tab w:val="right" w:pos="8306"/>
      </w:tabs>
      <w:snapToGrid w:val="0"/>
      <w:jc w:val="left"/>
    </w:pPr>
    <w:rPr>
      <w:sz w:val="18"/>
      <w:szCs w:val="18"/>
    </w:rPr>
  </w:style>
  <w:style w:type="character" w:customStyle="1" w:styleId="a6">
    <w:name w:val="页脚 字符"/>
    <w:basedOn w:val="a0"/>
    <w:link w:val="a5"/>
    <w:uiPriority w:val="99"/>
    <w:rsid w:val="009152C8"/>
    <w:rPr>
      <w:sz w:val="18"/>
      <w:szCs w:val="18"/>
    </w:rPr>
  </w:style>
  <w:style w:type="paragraph" w:styleId="a7">
    <w:name w:val="List Paragraph"/>
    <w:basedOn w:val="a"/>
    <w:uiPriority w:val="34"/>
    <w:qFormat/>
    <w:rsid w:val="009152C8"/>
    <w:pPr>
      <w:ind w:firstLineChars="200" w:firstLine="420"/>
    </w:pPr>
  </w:style>
  <w:style w:type="paragraph" w:styleId="a8">
    <w:name w:val="Normal (Web)"/>
    <w:basedOn w:val="a"/>
    <w:uiPriority w:val="99"/>
    <w:semiHidden/>
    <w:unhideWhenUsed/>
    <w:rsid w:val="007D1436"/>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7D14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38241">
      <w:bodyDiv w:val="1"/>
      <w:marLeft w:val="0"/>
      <w:marRight w:val="0"/>
      <w:marTop w:val="0"/>
      <w:marBottom w:val="0"/>
      <w:divBdr>
        <w:top w:val="none" w:sz="0" w:space="0" w:color="auto"/>
        <w:left w:val="none" w:sz="0" w:space="0" w:color="auto"/>
        <w:bottom w:val="none" w:sz="0" w:space="0" w:color="auto"/>
        <w:right w:val="none" w:sz="0" w:space="0" w:color="auto"/>
      </w:divBdr>
    </w:div>
    <w:div w:id="307443584">
      <w:bodyDiv w:val="1"/>
      <w:marLeft w:val="0"/>
      <w:marRight w:val="0"/>
      <w:marTop w:val="0"/>
      <w:marBottom w:val="0"/>
      <w:divBdr>
        <w:top w:val="none" w:sz="0" w:space="0" w:color="auto"/>
        <w:left w:val="none" w:sz="0" w:space="0" w:color="auto"/>
        <w:bottom w:val="none" w:sz="0" w:space="0" w:color="auto"/>
        <w:right w:val="none" w:sz="0" w:space="0" w:color="auto"/>
      </w:divBdr>
    </w:div>
    <w:div w:id="381754147">
      <w:bodyDiv w:val="1"/>
      <w:marLeft w:val="0"/>
      <w:marRight w:val="0"/>
      <w:marTop w:val="0"/>
      <w:marBottom w:val="0"/>
      <w:divBdr>
        <w:top w:val="none" w:sz="0" w:space="0" w:color="auto"/>
        <w:left w:val="none" w:sz="0" w:space="0" w:color="auto"/>
        <w:bottom w:val="none" w:sz="0" w:space="0" w:color="auto"/>
        <w:right w:val="none" w:sz="0" w:space="0" w:color="auto"/>
      </w:divBdr>
    </w:div>
    <w:div w:id="798692734">
      <w:bodyDiv w:val="1"/>
      <w:marLeft w:val="0"/>
      <w:marRight w:val="0"/>
      <w:marTop w:val="0"/>
      <w:marBottom w:val="0"/>
      <w:divBdr>
        <w:top w:val="none" w:sz="0" w:space="0" w:color="auto"/>
        <w:left w:val="none" w:sz="0" w:space="0" w:color="auto"/>
        <w:bottom w:val="none" w:sz="0" w:space="0" w:color="auto"/>
        <w:right w:val="none" w:sz="0" w:space="0" w:color="auto"/>
      </w:divBdr>
    </w:div>
    <w:div w:id="852652001">
      <w:bodyDiv w:val="1"/>
      <w:marLeft w:val="0"/>
      <w:marRight w:val="0"/>
      <w:marTop w:val="0"/>
      <w:marBottom w:val="0"/>
      <w:divBdr>
        <w:top w:val="none" w:sz="0" w:space="0" w:color="auto"/>
        <w:left w:val="none" w:sz="0" w:space="0" w:color="auto"/>
        <w:bottom w:val="none" w:sz="0" w:space="0" w:color="auto"/>
        <w:right w:val="none" w:sz="0" w:space="0" w:color="auto"/>
      </w:divBdr>
    </w:div>
    <w:div w:id="159076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2</cp:revision>
  <dcterms:created xsi:type="dcterms:W3CDTF">2018-12-04T09:48:00Z</dcterms:created>
  <dcterms:modified xsi:type="dcterms:W3CDTF">2018-12-04T13:59:00Z</dcterms:modified>
</cp:coreProperties>
</file>