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DEE49" w14:textId="25649BE4" w:rsidR="00276C0F" w:rsidRDefault="008100A7">
      <w:pPr>
        <w:pStyle w:val="NoSpacing"/>
        <w:rPr>
          <w:rFonts w:eastAsiaTheme="minorHAnsi"/>
          <w:sz w:val="2"/>
          <w:szCs w:val="24"/>
          <w:lang w:val="en-CA"/>
        </w:rPr>
      </w:pPr>
      <w:proofErr w:type="spellStart"/>
      <w:r>
        <w:rPr>
          <w:rFonts w:eastAsiaTheme="minorHAnsi"/>
          <w:sz w:val="2"/>
          <w:szCs w:val="24"/>
          <w:lang w:val="en-CA"/>
        </w:rPr>
        <w:t>isua</w:t>
      </w:r>
      <w:proofErr w:type="spellEnd"/>
    </w:p>
    <w:sdt>
      <w:sdtPr>
        <w:rPr>
          <w:rFonts w:eastAsiaTheme="minorHAnsi"/>
          <w:sz w:val="2"/>
          <w:szCs w:val="24"/>
          <w:lang w:val="en-CA"/>
        </w:rPr>
        <w:id w:val="-1625532644"/>
        <w:docPartObj>
          <w:docPartGallery w:val="Cover Pages"/>
          <w:docPartUnique/>
        </w:docPartObj>
      </w:sdtPr>
      <w:sdtEndPr>
        <w:rPr>
          <w:sz w:val="24"/>
        </w:rPr>
      </w:sdtEndPr>
      <w:sdtContent>
        <w:p w14:paraId="356AEAC5" w14:textId="101EC23A" w:rsidR="00BF1188" w:rsidRDefault="00BF1188">
          <w:pPr>
            <w:pStyle w:val="NoSpacing"/>
            <w:rPr>
              <w:sz w:val="2"/>
            </w:rPr>
          </w:pPr>
        </w:p>
        <w:p w14:paraId="61BD5364" w14:textId="77777777" w:rsidR="00BF1188" w:rsidRDefault="00BF1188">
          <w:r>
            <w:rPr>
              <w:noProof/>
            </w:rPr>
            <mc:AlternateContent>
              <mc:Choice Requires="wps">
                <w:drawing>
                  <wp:anchor distT="0" distB="0" distL="114300" distR="114300" simplePos="0" relativeHeight="251661312" behindDoc="0" locked="0" layoutInCell="1" allowOverlap="1" wp14:anchorId="37351CA3" wp14:editId="0B9875F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06166A" w14:textId="64D06AD7" w:rsidR="00BF1188" w:rsidRDefault="00BF118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campus placement data analysis</w:t>
                                    </w:r>
                                  </w:p>
                                </w:sdtContent>
                              </w:sdt>
                              <w:p w14:paraId="7796AC42" w14:textId="609CCD89" w:rsidR="00BF1188" w:rsidRDefault="0087683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1188">
                                      <w:rPr>
                                        <w:color w:val="4472C4" w:themeColor="accent1"/>
                                        <w:sz w:val="36"/>
                                        <w:szCs w:val="36"/>
                                      </w:rPr>
                                      <w:t>Source: Kaggle</w:t>
                                    </w:r>
                                  </w:sdtContent>
                                </w:sdt>
                                <w:r w:rsidR="00BF1188">
                                  <w:rPr>
                                    <w:noProof/>
                                  </w:rPr>
                                  <w:t xml:space="preserve"> </w:t>
                                </w:r>
                              </w:p>
                              <w:p w14:paraId="6A5B5251" w14:textId="77777777" w:rsidR="00BF1188" w:rsidRDefault="00BF1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51CA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06166A" w14:textId="64D06AD7" w:rsidR="00BF1188" w:rsidRDefault="00BF118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campus placement data analysis</w:t>
                              </w:r>
                            </w:p>
                          </w:sdtContent>
                        </w:sdt>
                        <w:p w14:paraId="7796AC42" w14:textId="609CCD89" w:rsidR="00BF1188" w:rsidRDefault="00D3057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1188">
                                <w:rPr>
                                  <w:color w:val="4472C4" w:themeColor="accent1"/>
                                  <w:sz w:val="36"/>
                                  <w:szCs w:val="36"/>
                                </w:rPr>
                                <w:t>Source: Kaggle</w:t>
                              </w:r>
                            </w:sdtContent>
                          </w:sdt>
                          <w:r w:rsidR="00BF1188">
                            <w:rPr>
                              <w:noProof/>
                            </w:rPr>
                            <w:t xml:space="preserve"> </w:t>
                          </w:r>
                        </w:p>
                        <w:p w14:paraId="6A5B5251" w14:textId="77777777" w:rsidR="00BF1188" w:rsidRDefault="00BF118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2F2CCB6" wp14:editId="67A45A9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062A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734A2C9" wp14:editId="2955AE8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1CE75" w14:textId="5857CBAE" w:rsidR="00BF1188" w:rsidRDefault="0087683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3E5B">
                                      <w:rPr>
                                        <w:color w:val="4472C4" w:themeColor="accent1"/>
                                        <w:sz w:val="36"/>
                                        <w:szCs w:val="36"/>
                                      </w:rPr>
                                      <w:t>Sia Bhowmick</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50A40F6" w14:textId="18D743D6" w:rsidR="00BF1188" w:rsidRDefault="00C03E5B">
                                    <w:pPr>
                                      <w:pStyle w:val="NoSpacing"/>
                                      <w:jc w:val="right"/>
                                      <w:rPr>
                                        <w:color w:val="4472C4" w:themeColor="accent1"/>
                                        <w:sz w:val="36"/>
                                        <w:szCs w:val="36"/>
                                      </w:rPr>
                                    </w:pPr>
                                    <w:r>
                                      <w:rPr>
                                        <w:color w:val="4472C4" w:themeColor="accent1"/>
                                        <w:sz w:val="36"/>
                                        <w:szCs w:val="36"/>
                                      </w:rPr>
                                      <w:t>Part of Data Analysis Portfolio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34A2C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C71CE75" w14:textId="5857CBAE" w:rsidR="00BF1188" w:rsidRDefault="00D3057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3E5B">
                                <w:rPr>
                                  <w:color w:val="4472C4" w:themeColor="accent1"/>
                                  <w:sz w:val="36"/>
                                  <w:szCs w:val="36"/>
                                </w:rPr>
                                <w:t>Sia Bhowmick</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50A40F6" w14:textId="18D743D6" w:rsidR="00BF1188" w:rsidRDefault="00C03E5B">
                              <w:pPr>
                                <w:pStyle w:val="NoSpacing"/>
                                <w:jc w:val="right"/>
                                <w:rPr>
                                  <w:color w:val="4472C4" w:themeColor="accent1"/>
                                  <w:sz w:val="36"/>
                                  <w:szCs w:val="36"/>
                                </w:rPr>
                              </w:pPr>
                              <w:r>
                                <w:rPr>
                                  <w:color w:val="4472C4" w:themeColor="accent1"/>
                                  <w:sz w:val="36"/>
                                  <w:szCs w:val="36"/>
                                </w:rPr>
                                <w:t>Part of Data Analysis Portfolio</w:t>
                              </w:r>
                            </w:p>
                          </w:sdtContent>
                        </w:sdt>
                      </w:txbxContent>
                    </v:textbox>
                    <w10:wrap anchorx="page" anchory="margin"/>
                  </v:shape>
                </w:pict>
              </mc:Fallback>
            </mc:AlternateContent>
          </w:r>
        </w:p>
        <w:p w14:paraId="0A7C975A" w14:textId="5714F251" w:rsidR="00BF1188" w:rsidRDefault="00BF1188">
          <w:r>
            <w:br w:type="page"/>
          </w:r>
        </w:p>
      </w:sdtContent>
    </w:sdt>
    <w:sdt>
      <w:sdtPr>
        <w:rPr>
          <w:rFonts w:asciiTheme="minorHAnsi" w:eastAsiaTheme="minorHAnsi" w:hAnsiTheme="minorHAnsi" w:cstheme="minorBidi"/>
          <w:color w:val="auto"/>
          <w:sz w:val="24"/>
          <w:szCs w:val="24"/>
          <w:lang w:val="en-CA"/>
        </w:rPr>
        <w:id w:val="-295752484"/>
        <w:docPartObj>
          <w:docPartGallery w:val="Table of Contents"/>
          <w:docPartUnique/>
        </w:docPartObj>
      </w:sdtPr>
      <w:sdtEndPr>
        <w:rPr>
          <w:b/>
          <w:bCs/>
          <w:noProof/>
        </w:rPr>
      </w:sdtEndPr>
      <w:sdtContent>
        <w:p w14:paraId="6141C16A" w14:textId="370D0F97" w:rsidR="00A23D4A" w:rsidRDefault="00A23D4A">
          <w:pPr>
            <w:pStyle w:val="TOCHeading"/>
          </w:pPr>
          <w:r>
            <w:t>Contents</w:t>
          </w:r>
        </w:p>
        <w:p w14:paraId="6024E652" w14:textId="6BEED27A" w:rsidR="001F2BDF" w:rsidRDefault="00A23D4A">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4373900" w:history="1">
            <w:r w:rsidR="001F2BDF" w:rsidRPr="003D4351">
              <w:rPr>
                <w:rStyle w:val="Hyperlink"/>
                <w:noProof/>
              </w:rPr>
              <w:t>1 Introduction</w:t>
            </w:r>
            <w:r w:rsidR="001F2BDF">
              <w:rPr>
                <w:noProof/>
                <w:webHidden/>
              </w:rPr>
              <w:tab/>
            </w:r>
            <w:r w:rsidR="001F2BDF">
              <w:rPr>
                <w:noProof/>
                <w:webHidden/>
              </w:rPr>
              <w:fldChar w:fldCharType="begin"/>
            </w:r>
            <w:r w:rsidR="001F2BDF">
              <w:rPr>
                <w:noProof/>
                <w:webHidden/>
              </w:rPr>
              <w:instrText xml:space="preserve"> PAGEREF _Toc44373900 \h </w:instrText>
            </w:r>
            <w:r w:rsidR="001F2BDF">
              <w:rPr>
                <w:noProof/>
                <w:webHidden/>
              </w:rPr>
            </w:r>
            <w:r w:rsidR="001F2BDF">
              <w:rPr>
                <w:noProof/>
                <w:webHidden/>
              </w:rPr>
              <w:fldChar w:fldCharType="separate"/>
            </w:r>
            <w:r w:rsidR="001F2BDF">
              <w:rPr>
                <w:noProof/>
                <w:webHidden/>
              </w:rPr>
              <w:t>2</w:t>
            </w:r>
            <w:r w:rsidR="001F2BDF">
              <w:rPr>
                <w:noProof/>
                <w:webHidden/>
              </w:rPr>
              <w:fldChar w:fldCharType="end"/>
            </w:r>
          </w:hyperlink>
        </w:p>
        <w:p w14:paraId="02A4C437" w14:textId="1B827554" w:rsidR="001F2BDF" w:rsidRDefault="00876835">
          <w:pPr>
            <w:pStyle w:val="TOC2"/>
            <w:tabs>
              <w:tab w:val="right" w:leader="dot" w:pos="9350"/>
            </w:tabs>
            <w:rPr>
              <w:rFonts w:eastAsiaTheme="minorEastAsia"/>
              <w:noProof/>
              <w:sz w:val="22"/>
              <w:szCs w:val="22"/>
              <w:lang w:eastAsia="en-CA"/>
            </w:rPr>
          </w:pPr>
          <w:hyperlink w:anchor="_Toc44373901" w:history="1">
            <w:r w:rsidR="001F2BDF" w:rsidRPr="003D4351">
              <w:rPr>
                <w:rStyle w:val="Hyperlink"/>
                <w:noProof/>
              </w:rPr>
              <w:t>1.1 Overview</w:t>
            </w:r>
            <w:r w:rsidR="001F2BDF">
              <w:rPr>
                <w:noProof/>
                <w:webHidden/>
              </w:rPr>
              <w:tab/>
            </w:r>
            <w:r w:rsidR="001F2BDF">
              <w:rPr>
                <w:noProof/>
                <w:webHidden/>
              </w:rPr>
              <w:fldChar w:fldCharType="begin"/>
            </w:r>
            <w:r w:rsidR="001F2BDF">
              <w:rPr>
                <w:noProof/>
                <w:webHidden/>
              </w:rPr>
              <w:instrText xml:space="preserve"> PAGEREF _Toc44373901 \h </w:instrText>
            </w:r>
            <w:r w:rsidR="001F2BDF">
              <w:rPr>
                <w:noProof/>
                <w:webHidden/>
              </w:rPr>
            </w:r>
            <w:r w:rsidR="001F2BDF">
              <w:rPr>
                <w:noProof/>
                <w:webHidden/>
              </w:rPr>
              <w:fldChar w:fldCharType="separate"/>
            </w:r>
            <w:r w:rsidR="001F2BDF">
              <w:rPr>
                <w:noProof/>
                <w:webHidden/>
              </w:rPr>
              <w:t>2</w:t>
            </w:r>
            <w:r w:rsidR="001F2BDF">
              <w:rPr>
                <w:noProof/>
                <w:webHidden/>
              </w:rPr>
              <w:fldChar w:fldCharType="end"/>
            </w:r>
          </w:hyperlink>
        </w:p>
        <w:p w14:paraId="06081F17" w14:textId="24DE9809" w:rsidR="001F2BDF" w:rsidRDefault="00876835">
          <w:pPr>
            <w:pStyle w:val="TOC2"/>
            <w:tabs>
              <w:tab w:val="right" w:leader="dot" w:pos="9350"/>
            </w:tabs>
            <w:rPr>
              <w:rFonts w:eastAsiaTheme="minorEastAsia"/>
              <w:noProof/>
              <w:sz w:val="22"/>
              <w:szCs w:val="22"/>
              <w:lang w:eastAsia="en-CA"/>
            </w:rPr>
          </w:pPr>
          <w:hyperlink w:anchor="_Toc44373902" w:history="1">
            <w:r w:rsidR="001F2BDF" w:rsidRPr="003D4351">
              <w:rPr>
                <w:rStyle w:val="Hyperlink"/>
                <w:noProof/>
              </w:rPr>
              <w:t>1.2 Preliminary Inspection of Variables</w:t>
            </w:r>
            <w:r w:rsidR="001F2BDF">
              <w:rPr>
                <w:noProof/>
                <w:webHidden/>
              </w:rPr>
              <w:tab/>
            </w:r>
            <w:r w:rsidR="001F2BDF">
              <w:rPr>
                <w:noProof/>
                <w:webHidden/>
              </w:rPr>
              <w:fldChar w:fldCharType="begin"/>
            </w:r>
            <w:r w:rsidR="001F2BDF">
              <w:rPr>
                <w:noProof/>
                <w:webHidden/>
              </w:rPr>
              <w:instrText xml:space="preserve"> PAGEREF _Toc44373902 \h </w:instrText>
            </w:r>
            <w:r w:rsidR="001F2BDF">
              <w:rPr>
                <w:noProof/>
                <w:webHidden/>
              </w:rPr>
            </w:r>
            <w:r w:rsidR="001F2BDF">
              <w:rPr>
                <w:noProof/>
                <w:webHidden/>
              </w:rPr>
              <w:fldChar w:fldCharType="separate"/>
            </w:r>
            <w:r w:rsidR="001F2BDF">
              <w:rPr>
                <w:noProof/>
                <w:webHidden/>
              </w:rPr>
              <w:t>2</w:t>
            </w:r>
            <w:r w:rsidR="001F2BDF">
              <w:rPr>
                <w:noProof/>
                <w:webHidden/>
              </w:rPr>
              <w:fldChar w:fldCharType="end"/>
            </w:r>
          </w:hyperlink>
        </w:p>
        <w:p w14:paraId="009D762D" w14:textId="72FF1880" w:rsidR="001F2BDF" w:rsidRDefault="00876835">
          <w:pPr>
            <w:pStyle w:val="TOC1"/>
            <w:tabs>
              <w:tab w:val="right" w:leader="dot" w:pos="9350"/>
            </w:tabs>
            <w:rPr>
              <w:rFonts w:eastAsiaTheme="minorEastAsia"/>
              <w:noProof/>
              <w:sz w:val="22"/>
              <w:szCs w:val="22"/>
              <w:lang w:eastAsia="en-CA"/>
            </w:rPr>
          </w:pPr>
          <w:hyperlink w:anchor="_Toc44373903" w:history="1">
            <w:r w:rsidR="001F2BDF" w:rsidRPr="003D4351">
              <w:rPr>
                <w:rStyle w:val="Hyperlink"/>
                <w:noProof/>
              </w:rPr>
              <w:t>2 Analysis</w:t>
            </w:r>
            <w:r w:rsidR="001F2BDF">
              <w:rPr>
                <w:noProof/>
                <w:webHidden/>
              </w:rPr>
              <w:tab/>
            </w:r>
            <w:r w:rsidR="001F2BDF">
              <w:rPr>
                <w:noProof/>
                <w:webHidden/>
              </w:rPr>
              <w:fldChar w:fldCharType="begin"/>
            </w:r>
            <w:r w:rsidR="001F2BDF">
              <w:rPr>
                <w:noProof/>
                <w:webHidden/>
              </w:rPr>
              <w:instrText xml:space="preserve"> PAGEREF _Toc44373903 \h </w:instrText>
            </w:r>
            <w:r w:rsidR="001F2BDF">
              <w:rPr>
                <w:noProof/>
                <w:webHidden/>
              </w:rPr>
            </w:r>
            <w:r w:rsidR="001F2BDF">
              <w:rPr>
                <w:noProof/>
                <w:webHidden/>
              </w:rPr>
              <w:fldChar w:fldCharType="separate"/>
            </w:r>
            <w:r w:rsidR="001F2BDF">
              <w:rPr>
                <w:noProof/>
                <w:webHidden/>
              </w:rPr>
              <w:t>3</w:t>
            </w:r>
            <w:r w:rsidR="001F2BDF">
              <w:rPr>
                <w:noProof/>
                <w:webHidden/>
              </w:rPr>
              <w:fldChar w:fldCharType="end"/>
            </w:r>
          </w:hyperlink>
        </w:p>
        <w:p w14:paraId="33CB4507" w14:textId="73E9B075" w:rsidR="001F2BDF" w:rsidRDefault="00876835">
          <w:pPr>
            <w:pStyle w:val="TOC2"/>
            <w:tabs>
              <w:tab w:val="right" w:leader="dot" w:pos="9350"/>
            </w:tabs>
            <w:rPr>
              <w:rFonts w:eastAsiaTheme="minorEastAsia"/>
              <w:noProof/>
              <w:sz w:val="22"/>
              <w:szCs w:val="22"/>
              <w:lang w:eastAsia="en-CA"/>
            </w:rPr>
          </w:pPr>
          <w:hyperlink w:anchor="_Toc44373904" w:history="1">
            <w:r w:rsidR="001F2BDF" w:rsidRPr="003D4351">
              <w:rPr>
                <w:rStyle w:val="Hyperlink"/>
                <w:noProof/>
              </w:rPr>
              <w:t>2.1 Exploratory Data Analysis</w:t>
            </w:r>
            <w:r w:rsidR="001F2BDF">
              <w:rPr>
                <w:noProof/>
                <w:webHidden/>
              </w:rPr>
              <w:tab/>
            </w:r>
            <w:r w:rsidR="001F2BDF">
              <w:rPr>
                <w:noProof/>
                <w:webHidden/>
              </w:rPr>
              <w:fldChar w:fldCharType="begin"/>
            </w:r>
            <w:r w:rsidR="001F2BDF">
              <w:rPr>
                <w:noProof/>
                <w:webHidden/>
              </w:rPr>
              <w:instrText xml:space="preserve"> PAGEREF _Toc44373904 \h </w:instrText>
            </w:r>
            <w:r w:rsidR="001F2BDF">
              <w:rPr>
                <w:noProof/>
                <w:webHidden/>
              </w:rPr>
            </w:r>
            <w:r w:rsidR="001F2BDF">
              <w:rPr>
                <w:noProof/>
                <w:webHidden/>
              </w:rPr>
              <w:fldChar w:fldCharType="separate"/>
            </w:r>
            <w:r w:rsidR="001F2BDF">
              <w:rPr>
                <w:noProof/>
                <w:webHidden/>
              </w:rPr>
              <w:t>3</w:t>
            </w:r>
            <w:r w:rsidR="001F2BDF">
              <w:rPr>
                <w:noProof/>
                <w:webHidden/>
              </w:rPr>
              <w:fldChar w:fldCharType="end"/>
            </w:r>
          </w:hyperlink>
        </w:p>
        <w:p w14:paraId="1823D9F8" w14:textId="7CCAA17F" w:rsidR="001F2BDF" w:rsidRDefault="00876835">
          <w:pPr>
            <w:pStyle w:val="TOC1"/>
            <w:tabs>
              <w:tab w:val="right" w:leader="dot" w:pos="9350"/>
            </w:tabs>
            <w:rPr>
              <w:rFonts w:eastAsiaTheme="minorEastAsia"/>
              <w:noProof/>
              <w:sz w:val="22"/>
              <w:szCs w:val="22"/>
              <w:lang w:eastAsia="en-CA"/>
            </w:rPr>
          </w:pPr>
          <w:hyperlink w:anchor="_Toc44373905" w:history="1">
            <w:r w:rsidR="001F2BDF" w:rsidRPr="003D4351">
              <w:rPr>
                <w:rStyle w:val="Hyperlink"/>
                <w:noProof/>
              </w:rPr>
              <w:t>3 Conclusion</w:t>
            </w:r>
            <w:r w:rsidR="001F2BDF">
              <w:rPr>
                <w:noProof/>
                <w:webHidden/>
              </w:rPr>
              <w:tab/>
            </w:r>
            <w:r w:rsidR="001F2BDF">
              <w:rPr>
                <w:noProof/>
                <w:webHidden/>
              </w:rPr>
              <w:fldChar w:fldCharType="begin"/>
            </w:r>
            <w:r w:rsidR="001F2BDF">
              <w:rPr>
                <w:noProof/>
                <w:webHidden/>
              </w:rPr>
              <w:instrText xml:space="preserve"> PAGEREF _Toc44373905 \h </w:instrText>
            </w:r>
            <w:r w:rsidR="001F2BDF">
              <w:rPr>
                <w:noProof/>
                <w:webHidden/>
              </w:rPr>
            </w:r>
            <w:r w:rsidR="001F2BDF">
              <w:rPr>
                <w:noProof/>
                <w:webHidden/>
              </w:rPr>
              <w:fldChar w:fldCharType="separate"/>
            </w:r>
            <w:r w:rsidR="001F2BDF">
              <w:rPr>
                <w:noProof/>
                <w:webHidden/>
              </w:rPr>
              <w:t>20</w:t>
            </w:r>
            <w:r w:rsidR="001F2BDF">
              <w:rPr>
                <w:noProof/>
                <w:webHidden/>
              </w:rPr>
              <w:fldChar w:fldCharType="end"/>
            </w:r>
          </w:hyperlink>
        </w:p>
        <w:p w14:paraId="32A5FC1D" w14:textId="326DAE90" w:rsidR="00A23D4A" w:rsidRDefault="00A23D4A">
          <w:r>
            <w:rPr>
              <w:b/>
              <w:bCs/>
              <w:noProof/>
            </w:rPr>
            <w:fldChar w:fldCharType="end"/>
          </w:r>
        </w:p>
      </w:sdtContent>
    </w:sdt>
    <w:p w14:paraId="3A2D4CBF" w14:textId="4033A2D4" w:rsidR="00A23D4A" w:rsidRDefault="00A23D4A">
      <w:pPr>
        <w:rPr>
          <w:b/>
          <w:bCs/>
          <w:u w:val="single"/>
        </w:rPr>
      </w:pPr>
      <w:r>
        <w:rPr>
          <w:b/>
          <w:bCs/>
          <w:u w:val="single"/>
        </w:rPr>
        <w:br w:type="page"/>
      </w:r>
    </w:p>
    <w:p w14:paraId="2AE942BF" w14:textId="77777777" w:rsidR="00A23D4A" w:rsidRDefault="00A23D4A" w:rsidP="00A23D4A">
      <w:pPr>
        <w:pStyle w:val="Heading1"/>
      </w:pPr>
      <w:bookmarkStart w:id="0" w:name="_Toc44373900"/>
      <w:r>
        <w:lastRenderedPageBreak/>
        <w:t>1 Introduction</w:t>
      </w:r>
      <w:bookmarkEnd w:id="0"/>
    </w:p>
    <w:p w14:paraId="532D9DCA" w14:textId="027DB083" w:rsidR="00883856" w:rsidRPr="00A23D4A" w:rsidRDefault="00CD7B4C" w:rsidP="00A23D4A">
      <w:pPr>
        <w:pStyle w:val="Heading2"/>
      </w:pPr>
      <w:bookmarkStart w:id="1" w:name="_Toc44373901"/>
      <w:r w:rsidRPr="00A23D4A">
        <w:t xml:space="preserve">1.1 </w:t>
      </w:r>
      <w:r w:rsidR="00883856" w:rsidRPr="00A23D4A">
        <w:t>Overview</w:t>
      </w:r>
      <w:bookmarkEnd w:id="1"/>
    </w:p>
    <w:p w14:paraId="10610996" w14:textId="6A4F4D22" w:rsidR="00021439" w:rsidRDefault="005947A2" w:rsidP="005947A2">
      <w:r>
        <w:t>The dataset studied here consist</w:t>
      </w:r>
      <w:r w:rsidR="00F56B17">
        <w:t xml:space="preserve">s of campus </w:t>
      </w:r>
      <w:r>
        <w:t>placement data of</w:t>
      </w:r>
      <w:r w:rsidR="00021439">
        <w:t xml:space="preserve"> students studying MBA in</w:t>
      </w:r>
      <w:r>
        <w:t xml:space="preserve"> Business Analytics </w:t>
      </w:r>
      <w:r w:rsidR="00021439">
        <w:t>at</w:t>
      </w:r>
      <w:r>
        <w:t xml:space="preserve"> Jain University, Bangalore, India. It contains</w:t>
      </w:r>
      <w:r w:rsidR="00B77964">
        <w:t xml:space="preserve"> </w:t>
      </w:r>
      <w:r w:rsidR="00021439">
        <w:t>details</w:t>
      </w:r>
      <w:r w:rsidR="00B77964">
        <w:t xml:space="preserve"> on the placement status of </w:t>
      </w:r>
      <w:r w:rsidR="007A163A">
        <w:t>the students,</w:t>
      </w:r>
      <w:r w:rsidR="007C2C07">
        <w:t xml:space="preserve"> </w:t>
      </w:r>
      <w:r w:rsidR="00876835">
        <w:t>specializations,</w:t>
      </w:r>
      <w:r w:rsidR="007C2C07">
        <w:t xml:space="preserve"> and percentages for </w:t>
      </w:r>
      <w:r w:rsidR="00507771">
        <w:t>secondary and higher secondary, undergraduate</w:t>
      </w:r>
      <w:r w:rsidR="007C2C07">
        <w:t xml:space="preserve"> and MBA degrees</w:t>
      </w:r>
      <w:r w:rsidR="00507771">
        <w:t>, work experience, and salary offered to th</w:t>
      </w:r>
      <w:r w:rsidR="007C2C07">
        <w:t>e students who were placed</w:t>
      </w:r>
      <w:r w:rsidR="00507771">
        <w:t>.</w:t>
      </w:r>
    </w:p>
    <w:p w14:paraId="3987BE5C" w14:textId="0DD57E40" w:rsidR="00021439" w:rsidRDefault="00021439" w:rsidP="00021439">
      <w:r>
        <w:t>The goal of this analysis is t</w:t>
      </w:r>
      <w:r w:rsidR="00047427">
        <w:t>o understand</w:t>
      </w:r>
      <w:r w:rsidR="00AF1C3F">
        <w:t xml:space="preserve"> the </w:t>
      </w:r>
      <w:r w:rsidR="00047427">
        <w:t>placement process in the field of Business Analytics in Bangalore, India by</w:t>
      </w:r>
      <w:r>
        <w:t xml:space="preserve"> answer</w:t>
      </w:r>
      <w:r w:rsidR="00047427">
        <w:t>ing</w:t>
      </w:r>
      <w:r>
        <w:t xml:space="preserve"> the following questions</w:t>
      </w:r>
      <w:r w:rsidR="00BD7B1D">
        <w:t>.</w:t>
      </w:r>
    </w:p>
    <w:p w14:paraId="50D156B0" w14:textId="1FBB7E81" w:rsidR="00021439" w:rsidRDefault="00021439" w:rsidP="00021439">
      <w:pPr>
        <w:pStyle w:val="ListParagraph"/>
        <w:numPr>
          <w:ilvl w:val="0"/>
          <w:numId w:val="3"/>
        </w:numPr>
      </w:pPr>
      <w:r>
        <w:t>For the candidates who were placed, does the salary depend on the different</w:t>
      </w:r>
      <w:r w:rsidR="00AF1C3F">
        <w:t xml:space="preserve"> exam percentages /</w:t>
      </w:r>
      <w:r>
        <w:t xml:space="preserve"> test scores?</w:t>
      </w:r>
    </w:p>
    <w:p w14:paraId="17DD9316" w14:textId="77777777" w:rsidR="00021439" w:rsidRDefault="00021439" w:rsidP="00021439">
      <w:pPr>
        <w:pStyle w:val="ListParagraph"/>
        <w:numPr>
          <w:ilvl w:val="0"/>
          <w:numId w:val="3"/>
        </w:numPr>
      </w:pPr>
      <w:r>
        <w:t>Does the salary depend on the degree and specialization?</w:t>
      </w:r>
    </w:p>
    <w:p w14:paraId="0EFBC837" w14:textId="2CD8C32B" w:rsidR="00021439" w:rsidRDefault="00021439" w:rsidP="00021439">
      <w:pPr>
        <w:pStyle w:val="ListParagraph"/>
        <w:numPr>
          <w:ilvl w:val="0"/>
          <w:numId w:val="3"/>
        </w:numPr>
      </w:pPr>
      <w:r>
        <w:t>Which fac</w:t>
      </w:r>
      <w:r w:rsidR="00AF1C3F">
        <w:t>tor / factors</w:t>
      </w:r>
      <w:r>
        <w:t xml:space="preserve"> influenced a candidate getting placed?</w:t>
      </w:r>
    </w:p>
    <w:p w14:paraId="3544D37A" w14:textId="77E86C48" w:rsidR="00021439" w:rsidRDefault="00021439" w:rsidP="00021439">
      <w:pPr>
        <w:pStyle w:val="ListParagraph"/>
        <w:numPr>
          <w:ilvl w:val="0"/>
          <w:numId w:val="3"/>
        </w:numPr>
      </w:pPr>
      <w:r>
        <w:t>Which degree</w:t>
      </w:r>
      <w:r w:rsidR="00AF1C3F">
        <w:t xml:space="preserve"> </w:t>
      </w:r>
      <w:r>
        <w:t>/</w:t>
      </w:r>
      <w:r w:rsidR="00AF1C3F">
        <w:t xml:space="preserve"> </w:t>
      </w:r>
      <w:r>
        <w:t>specialization is in demand?</w:t>
      </w:r>
    </w:p>
    <w:p w14:paraId="696AF86B" w14:textId="6028A6B8" w:rsidR="00021439" w:rsidRDefault="00021439" w:rsidP="00021439">
      <w:pPr>
        <w:pStyle w:val="ListParagraph"/>
        <w:numPr>
          <w:ilvl w:val="0"/>
          <w:numId w:val="3"/>
        </w:numPr>
      </w:pPr>
      <w:r>
        <w:t>Play with data conducting all statistical tests.</w:t>
      </w:r>
    </w:p>
    <w:p w14:paraId="1290C494" w14:textId="72193CAA" w:rsidR="001E42B5" w:rsidRDefault="001E42B5" w:rsidP="001E42B5"/>
    <w:p w14:paraId="5045CB4C" w14:textId="0D12B1E4" w:rsidR="00EB39B8" w:rsidRPr="00EB39B8" w:rsidRDefault="00CD7B4C" w:rsidP="00A23D4A">
      <w:pPr>
        <w:pStyle w:val="Heading2"/>
      </w:pPr>
      <w:bookmarkStart w:id="2" w:name="_Toc44373902"/>
      <w:r>
        <w:t xml:space="preserve">1.2 </w:t>
      </w:r>
      <w:r w:rsidR="00EB39B8" w:rsidRPr="00EB39B8">
        <w:t xml:space="preserve">Preliminary </w:t>
      </w:r>
      <w:r w:rsidR="001F2BDF">
        <w:t>I</w:t>
      </w:r>
      <w:r w:rsidR="00EB39B8" w:rsidRPr="00EB39B8">
        <w:t xml:space="preserve">nspection of </w:t>
      </w:r>
      <w:r w:rsidR="001F2BDF">
        <w:t>V</w:t>
      </w:r>
      <w:r w:rsidR="00EB39B8" w:rsidRPr="00EB39B8">
        <w:t>ariables</w:t>
      </w:r>
      <w:bookmarkEnd w:id="2"/>
    </w:p>
    <w:p w14:paraId="4B4A5B6A" w14:textId="19BBA020" w:rsidR="00EB39B8" w:rsidRDefault="00F56B17" w:rsidP="001E42B5">
      <w:r>
        <w:t xml:space="preserve">The dataset used for this analysis is the </w:t>
      </w:r>
      <w:hyperlink r:id="rId6" w:history="1">
        <w:r w:rsidRPr="00F56B17">
          <w:rPr>
            <w:rStyle w:val="Hyperlink"/>
          </w:rPr>
          <w:t>placement data from Kaggle</w:t>
        </w:r>
      </w:hyperlink>
      <w:r w:rsidR="00507771">
        <w:t xml:space="preserve"> with 215 observations and the following 15 variables.</w:t>
      </w:r>
    </w:p>
    <w:p w14:paraId="4DFAABB0" w14:textId="777E03E3" w:rsidR="00507771" w:rsidRDefault="00507771" w:rsidP="00507771">
      <w:pPr>
        <w:pStyle w:val="ListParagraph"/>
        <w:numPr>
          <w:ilvl w:val="0"/>
          <w:numId w:val="4"/>
        </w:numPr>
      </w:pPr>
      <w:proofErr w:type="spellStart"/>
      <w:r>
        <w:t>sl_no</w:t>
      </w:r>
      <w:proofErr w:type="spellEnd"/>
      <w:r>
        <w:t>: Serial Number of the observations for each student</w:t>
      </w:r>
    </w:p>
    <w:p w14:paraId="38680231" w14:textId="1E3C4CE1" w:rsidR="00507771" w:rsidRDefault="00507771" w:rsidP="00507771">
      <w:pPr>
        <w:pStyle w:val="ListParagraph"/>
        <w:numPr>
          <w:ilvl w:val="0"/>
          <w:numId w:val="4"/>
        </w:numPr>
      </w:pPr>
      <w:r>
        <w:t>gender: Male = ‘M’; Female = ‘F’</w:t>
      </w:r>
    </w:p>
    <w:p w14:paraId="0A5E2843" w14:textId="2A34F591" w:rsidR="00507771" w:rsidRDefault="00507771" w:rsidP="00507771">
      <w:pPr>
        <w:pStyle w:val="ListParagraph"/>
        <w:numPr>
          <w:ilvl w:val="0"/>
          <w:numId w:val="4"/>
        </w:numPr>
      </w:pPr>
      <w:proofErr w:type="spellStart"/>
      <w:r>
        <w:t>ssc_p</w:t>
      </w:r>
      <w:proofErr w:type="spellEnd"/>
      <w:r>
        <w:t>: Secondary Education percentage (10</w:t>
      </w:r>
      <w:r w:rsidRPr="00507771">
        <w:rPr>
          <w:vertAlign w:val="superscript"/>
        </w:rPr>
        <w:t>th</w:t>
      </w:r>
      <w:r>
        <w:t xml:space="preserve"> grade)</w:t>
      </w:r>
    </w:p>
    <w:p w14:paraId="4CBD7DFD" w14:textId="2746B036" w:rsidR="00507771" w:rsidRDefault="00507771" w:rsidP="00507771">
      <w:pPr>
        <w:pStyle w:val="ListParagraph"/>
        <w:numPr>
          <w:ilvl w:val="0"/>
          <w:numId w:val="4"/>
        </w:numPr>
      </w:pPr>
      <w:proofErr w:type="spellStart"/>
      <w:r>
        <w:t>ssc_b</w:t>
      </w:r>
      <w:proofErr w:type="spellEnd"/>
      <w:r>
        <w:t>: Board of Education for Secondary (Central / Others)</w:t>
      </w:r>
    </w:p>
    <w:p w14:paraId="77566E96" w14:textId="6802B720" w:rsidR="00507771" w:rsidRDefault="00507771" w:rsidP="00507771">
      <w:pPr>
        <w:pStyle w:val="ListParagraph"/>
        <w:numPr>
          <w:ilvl w:val="0"/>
          <w:numId w:val="4"/>
        </w:numPr>
      </w:pPr>
      <w:proofErr w:type="spellStart"/>
      <w:r>
        <w:t>hsc_p</w:t>
      </w:r>
      <w:proofErr w:type="spellEnd"/>
      <w:r>
        <w:t>: Higher Secondary Education percentage (12</w:t>
      </w:r>
      <w:r w:rsidRPr="00507771">
        <w:rPr>
          <w:vertAlign w:val="superscript"/>
        </w:rPr>
        <w:t>th</w:t>
      </w:r>
      <w:r>
        <w:t xml:space="preserve"> grade)</w:t>
      </w:r>
    </w:p>
    <w:p w14:paraId="4B382B67" w14:textId="665D8B3F" w:rsidR="00507771" w:rsidRDefault="00507771" w:rsidP="00507771">
      <w:pPr>
        <w:pStyle w:val="ListParagraph"/>
        <w:numPr>
          <w:ilvl w:val="0"/>
          <w:numId w:val="4"/>
        </w:numPr>
      </w:pPr>
      <w:proofErr w:type="spellStart"/>
      <w:r>
        <w:t>hsc_b</w:t>
      </w:r>
      <w:proofErr w:type="spellEnd"/>
      <w:r>
        <w:t>: Board of Education for Higher Secondary (Central / Others)</w:t>
      </w:r>
    </w:p>
    <w:p w14:paraId="2DB3D2F2" w14:textId="70A0075A" w:rsidR="00507771" w:rsidRDefault="00507771" w:rsidP="00507771">
      <w:pPr>
        <w:pStyle w:val="ListParagraph"/>
        <w:numPr>
          <w:ilvl w:val="0"/>
          <w:numId w:val="4"/>
        </w:numPr>
      </w:pPr>
      <w:proofErr w:type="spellStart"/>
      <w:r>
        <w:t>hsc_s</w:t>
      </w:r>
      <w:proofErr w:type="spellEnd"/>
      <w:r>
        <w:t>: Specialization in Higher Secondary Education (Commerce / Science / Other)</w:t>
      </w:r>
    </w:p>
    <w:p w14:paraId="4646FBE9" w14:textId="7C869F27" w:rsidR="00507771" w:rsidRDefault="00507771" w:rsidP="00507771">
      <w:pPr>
        <w:pStyle w:val="ListParagraph"/>
        <w:numPr>
          <w:ilvl w:val="0"/>
          <w:numId w:val="4"/>
        </w:numPr>
      </w:pPr>
      <w:proofErr w:type="spellStart"/>
      <w:r>
        <w:t>degree_p</w:t>
      </w:r>
      <w:proofErr w:type="spellEnd"/>
      <w:r>
        <w:t>: Degree Percentage</w:t>
      </w:r>
    </w:p>
    <w:p w14:paraId="53948B7C" w14:textId="45EE466E" w:rsidR="00507771" w:rsidRDefault="00507771" w:rsidP="00507771">
      <w:pPr>
        <w:pStyle w:val="ListParagraph"/>
        <w:numPr>
          <w:ilvl w:val="0"/>
          <w:numId w:val="4"/>
        </w:numPr>
      </w:pPr>
      <w:proofErr w:type="spellStart"/>
      <w:r>
        <w:t>degree_t</w:t>
      </w:r>
      <w:proofErr w:type="spellEnd"/>
      <w:r>
        <w:t>: Under Graduation degree type (Field of education)</w:t>
      </w:r>
    </w:p>
    <w:p w14:paraId="6110B111" w14:textId="4E23D3C4" w:rsidR="00507771" w:rsidRDefault="00507771" w:rsidP="00507771">
      <w:pPr>
        <w:pStyle w:val="ListParagraph"/>
        <w:numPr>
          <w:ilvl w:val="0"/>
          <w:numId w:val="4"/>
        </w:numPr>
      </w:pPr>
      <w:proofErr w:type="spellStart"/>
      <w:r>
        <w:t>workex</w:t>
      </w:r>
      <w:proofErr w:type="spellEnd"/>
      <w:r>
        <w:t>: Record of previous work experience (Yes / No)</w:t>
      </w:r>
    </w:p>
    <w:p w14:paraId="4F7FEC68" w14:textId="21DDDA37" w:rsidR="00507771" w:rsidRDefault="00CD40EE" w:rsidP="00507771">
      <w:pPr>
        <w:pStyle w:val="ListParagraph"/>
        <w:numPr>
          <w:ilvl w:val="0"/>
          <w:numId w:val="4"/>
        </w:numPr>
      </w:pPr>
      <w:proofErr w:type="spellStart"/>
      <w:r>
        <w:t>etest_p</w:t>
      </w:r>
      <w:proofErr w:type="spellEnd"/>
      <w:r>
        <w:t>: Employability test percentage (conducted by college)</w:t>
      </w:r>
    </w:p>
    <w:p w14:paraId="57094792" w14:textId="1EA3E10D" w:rsidR="00CD40EE" w:rsidRDefault="00CD40EE" w:rsidP="00507771">
      <w:pPr>
        <w:pStyle w:val="ListParagraph"/>
        <w:numPr>
          <w:ilvl w:val="0"/>
          <w:numId w:val="4"/>
        </w:numPr>
      </w:pPr>
      <w:r>
        <w:t>specialisation: Post Graduation (MBA) specialization (</w:t>
      </w:r>
      <w:proofErr w:type="spellStart"/>
      <w:r>
        <w:t>Mkt&amp;Fn</w:t>
      </w:r>
      <w:proofErr w:type="spellEnd"/>
      <w:r>
        <w:t xml:space="preserve"> / Mkt &amp;HR)</w:t>
      </w:r>
    </w:p>
    <w:p w14:paraId="0FFD72A3" w14:textId="51A3556E" w:rsidR="00CD40EE" w:rsidRDefault="00CD40EE" w:rsidP="00507771">
      <w:pPr>
        <w:pStyle w:val="ListParagraph"/>
        <w:numPr>
          <w:ilvl w:val="0"/>
          <w:numId w:val="4"/>
        </w:numPr>
      </w:pPr>
      <w:proofErr w:type="spellStart"/>
      <w:r>
        <w:t>mba_p</w:t>
      </w:r>
      <w:proofErr w:type="spellEnd"/>
      <w:r>
        <w:t>: MBA percentage</w:t>
      </w:r>
    </w:p>
    <w:p w14:paraId="58C5F1B1" w14:textId="46F21977" w:rsidR="00CD40EE" w:rsidRDefault="00CD40EE" w:rsidP="00507771">
      <w:pPr>
        <w:pStyle w:val="ListParagraph"/>
        <w:numPr>
          <w:ilvl w:val="0"/>
          <w:numId w:val="4"/>
        </w:numPr>
      </w:pPr>
      <w:r>
        <w:t>status: Status of placement (Placed / Not Placed)</w:t>
      </w:r>
    </w:p>
    <w:p w14:paraId="50C7BFB9" w14:textId="300C1CA2" w:rsidR="00CD40EE" w:rsidRDefault="00CD40EE" w:rsidP="00507771">
      <w:pPr>
        <w:pStyle w:val="ListParagraph"/>
        <w:numPr>
          <w:ilvl w:val="0"/>
          <w:numId w:val="4"/>
        </w:numPr>
      </w:pPr>
      <w:r>
        <w:t xml:space="preserve">salary: </w:t>
      </w:r>
      <w:r w:rsidR="00EB3C1B">
        <w:t>Annual s</w:t>
      </w:r>
      <w:r>
        <w:t>alary offered by corporate to candidates who were placed</w:t>
      </w:r>
    </w:p>
    <w:p w14:paraId="4D39310E" w14:textId="235C0E6F" w:rsidR="00EB3EA5" w:rsidRDefault="00215756" w:rsidP="001E42B5">
      <w:r>
        <w:t>Based on the information above,</w:t>
      </w:r>
      <w:r w:rsidR="004B193D">
        <w:t xml:space="preserve"> the variable </w:t>
      </w:r>
      <w:proofErr w:type="spellStart"/>
      <w:r w:rsidR="004B193D">
        <w:t>sl_no</w:t>
      </w:r>
      <w:proofErr w:type="spellEnd"/>
      <w:r w:rsidR="004B193D">
        <w:t xml:space="preserve"> is not going to be to useful in the analysis, and therefore, can be eliminat</w:t>
      </w:r>
      <w:r w:rsidR="000924C4">
        <w:t>ed during model fit</w:t>
      </w:r>
      <w:r w:rsidR="0046029B">
        <w:t>. Out of th</w:t>
      </w:r>
      <w:r w:rsidR="000924C4">
        <w:t>e remaining variables</w:t>
      </w:r>
      <w:r w:rsidR="0046029B">
        <w:t xml:space="preserve">, six are </w:t>
      </w:r>
      <w:r w:rsidR="0046029B">
        <w:lastRenderedPageBreak/>
        <w:t xml:space="preserve">numeric and eight are categorical. </w:t>
      </w:r>
      <w:r w:rsidR="00EB39B8">
        <w:t xml:space="preserve">The only missing data in this dataset </w:t>
      </w:r>
      <w:r w:rsidR="00BD599A">
        <w:t xml:space="preserve">belong to the salary column for </w:t>
      </w:r>
      <w:r w:rsidR="00EB39B8">
        <w:t>those students who were not placed.</w:t>
      </w:r>
    </w:p>
    <w:p w14:paraId="390DE88E" w14:textId="659F4EF9" w:rsidR="00CD7B4C" w:rsidRDefault="00CD7B4C" w:rsidP="001E42B5"/>
    <w:p w14:paraId="2BA599EC" w14:textId="4299A474" w:rsidR="00CD7B4C" w:rsidRPr="00CD7B4C" w:rsidRDefault="00CD7B4C" w:rsidP="00A23D4A">
      <w:pPr>
        <w:pStyle w:val="Heading1"/>
      </w:pPr>
      <w:bookmarkStart w:id="3" w:name="_Toc44373903"/>
      <w:r w:rsidRPr="00CD7B4C">
        <w:t xml:space="preserve">2 </w:t>
      </w:r>
      <w:r>
        <w:t>Analysis</w:t>
      </w:r>
      <w:bookmarkEnd w:id="3"/>
    </w:p>
    <w:p w14:paraId="52024460" w14:textId="52E7C127" w:rsidR="00CD7B4C" w:rsidRDefault="00CD7B4C" w:rsidP="001E42B5">
      <w:r>
        <w:t>The dataset will be first inspected visually and then statistically using in R in order to answer the questions asked in section 1.1.</w:t>
      </w:r>
    </w:p>
    <w:p w14:paraId="09042692" w14:textId="77777777" w:rsidR="00CD7B4C" w:rsidRDefault="00CD7B4C"/>
    <w:p w14:paraId="39FCE3FB" w14:textId="23D9DA59" w:rsidR="00570D2A" w:rsidRDefault="00CD7B4C" w:rsidP="00A23D4A">
      <w:pPr>
        <w:pStyle w:val="Heading2"/>
      </w:pPr>
      <w:bookmarkStart w:id="4" w:name="_Toc44373904"/>
      <w:r>
        <w:t xml:space="preserve">2.1 </w:t>
      </w:r>
      <w:r w:rsidR="00793BA0">
        <w:t>Exploratory Data Analysis</w:t>
      </w:r>
      <w:bookmarkEnd w:id="4"/>
    </w:p>
    <w:p w14:paraId="4248C0D5" w14:textId="79E472C1" w:rsidR="004B193D" w:rsidRDefault="006B6C21" w:rsidP="00505194">
      <w:pPr>
        <w:pStyle w:val="ListParagraph"/>
        <w:numPr>
          <w:ilvl w:val="0"/>
          <w:numId w:val="5"/>
        </w:numPr>
      </w:pPr>
      <w:r>
        <w:t>1st</w:t>
      </w:r>
      <w:r w:rsidR="00505194">
        <w:t xml:space="preserve"> question – </w:t>
      </w:r>
      <w:r w:rsidR="00F9168E" w:rsidRPr="00F9168E">
        <w:rPr>
          <w:b/>
          <w:bCs/>
        </w:rPr>
        <w:t>W</w:t>
      </w:r>
      <w:r w:rsidR="00505194" w:rsidRPr="00F9168E">
        <w:rPr>
          <w:b/>
          <w:bCs/>
        </w:rPr>
        <w:t>hat is the placement rate?</w:t>
      </w:r>
    </w:p>
    <w:p w14:paraId="401527AC" w14:textId="7CD4F3DE" w:rsidR="00505194" w:rsidRDefault="00505194" w:rsidP="00505194">
      <w:pPr>
        <w:pStyle w:val="ListParagraph"/>
        <w:numPr>
          <w:ilvl w:val="0"/>
          <w:numId w:val="5"/>
        </w:numPr>
      </w:pPr>
      <w:r>
        <w:t>Placement is recorded by the categorical variable status.</w:t>
      </w:r>
    </w:p>
    <w:p w14:paraId="109C8436" w14:textId="421CF36F" w:rsidR="00505194" w:rsidRDefault="00505194" w:rsidP="00505194">
      <w:pPr>
        <w:pStyle w:val="ListParagraph"/>
        <w:numPr>
          <w:ilvl w:val="0"/>
          <w:numId w:val="5"/>
        </w:numPr>
      </w:pPr>
      <w:r>
        <w:t xml:space="preserve">Use </w:t>
      </w:r>
      <w:proofErr w:type="spellStart"/>
      <w:r>
        <w:t>ggplot</w:t>
      </w:r>
      <w:proofErr w:type="spellEnd"/>
      <w:r>
        <w:t xml:space="preserve">() and </w:t>
      </w:r>
      <w:proofErr w:type="spellStart"/>
      <w:r>
        <w:t>geom_bar</w:t>
      </w:r>
      <w:proofErr w:type="spellEnd"/>
      <w:r>
        <w:t>() with x = status.</w:t>
      </w:r>
    </w:p>
    <w:p w14:paraId="6BB3C2DC" w14:textId="23C3B821" w:rsidR="00884B77" w:rsidRDefault="00884B77" w:rsidP="00884B77">
      <w:pPr>
        <w:pStyle w:val="ListParagraph"/>
      </w:pPr>
      <w:r>
        <w:rPr>
          <w:noProof/>
        </w:rPr>
        <w:drawing>
          <wp:inline distT="0" distB="0" distL="0" distR="0" wp14:anchorId="267B9CA3" wp14:editId="6F34DA1A">
            <wp:extent cx="3904762" cy="33619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762" cy="3361905"/>
                    </a:xfrm>
                    <a:prstGeom prst="rect">
                      <a:avLst/>
                    </a:prstGeom>
                  </pic:spPr>
                </pic:pic>
              </a:graphicData>
            </a:graphic>
          </wp:inline>
        </w:drawing>
      </w:r>
    </w:p>
    <w:p w14:paraId="6BB97E8A" w14:textId="1C36BAEF" w:rsidR="00B947EA" w:rsidRDefault="00B947EA" w:rsidP="00B947EA">
      <w:pPr>
        <w:pStyle w:val="ListParagraph"/>
        <w:numPr>
          <w:ilvl w:val="0"/>
          <w:numId w:val="5"/>
        </w:numPr>
      </w:pPr>
      <w:r w:rsidRPr="00F9168E">
        <w:rPr>
          <w:b/>
          <w:bCs/>
        </w:rPr>
        <w:t>Remark</w:t>
      </w:r>
      <w:r w:rsidR="00F9168E" w:rsidRPr="00F9168E">
        <w:rPr>
          <w:b/>
          <w:bCs/>
        </w:rPr>
        <w:t xml:space="preserve"> 1</w:t>
      </w:r>
      <w:r w:rsidRPr="00F9168E">
        <w:rPr>
          <w:b/>
          <w:bCs/>
        </w:rPr>
        <w:t>:</w:t>
      </w:r>
      <w:r>
        <w:t xml:space="preserve"> It is noticed that more students were placed than not placed</w:t>
      </w:r>
    </w:p>
    <w:p w14:paraId="20D20106" w14:textId="173CC6B5" w:rsidR="00505194" w:rsidRDefault="00505194" w:rsidP="00505194">
      <w:pPr>
        <w:pStyle w:val="ListParagraph"/>
        <w:numPr>
          <w:ilvl w:val="0"/>
          <w:numId w:val="5"/>
        </w:numPr>
      </w:pPr>
      <w:r>
        <w:t>Obtain the numeric percentag</w:t>
      </w:r>
      <w:r w:rsidR="00B947EA">
        <w:t>es using the table() function.</w:t>
      </w:r>
    </w:p>
    <w:p w14:paraId="119FBD90" w14:textId="463A46B6" w:rsidR="00B947EA" w:rsidRDefault="00B947EA" w:rsidP="00505194">
      <w:pPr>
        <w:pStyle w:val="ListParagraph"/>
        <w:numPr>
          <w:ilvl w:val="0"/>
          <w:numId w:val="5"/>
        </w:numPr>
      </w:pPr>
      <w:r>
        <w:t>Not Placed: ~31%, Placed: ~69%.</w:t>
      </w:r>
    </w:p>
    <w:p w14:paraId="0336813E" w14:textId="175DCA06" w:rsidR="00B947EA" w:rsidRDefault="00F9168E" w:rsidP="00505194">
      <w:pPr>
        <w:pStyle w:val="ListParagraph"/>
        <w:numPr>
          <w:ilvl w:val="0"/>
          <w:numId w:val="5"/>
        </w:numPr>
      </w:pPr>
      <w:r>
        <w:t>2nd</w:t>
      </w:r>
      <w:r w:rsidR="00B947EA">
        <w:t xml:space="preserve"> question – </w:t>
      </w:r>
      <w:r w:rsidRPr="00F9168E">
        <w:rPr>
          <w:b/>
          <w:bCs/>
        </w:rPr>
        <w:t>W</w:t>
      </w:r>
      <w:r w:rsidR="00B947EA" w:rsidRPr="00F9168E">
        <w:rPr>
          <w:b/>
          <w:bCs/>
        </w:rPr>
        <w:t>hat is the numeric range of the salaries offered?</w:t>
      </w:r>
    </w:p>
    <w:p w14:paraId="51D0174D" w14:textId="599FFCD2" w:rsidR="00B947EA" w:rsidRDefault="00B947EA" w:rsidP="00505194">
      <w:pPr>
        <w:pStyle w:val="ListParagraph"/>
        <w:numPr>
          <w:ilvl w:val="0"/>
          <w:numId w:val="5"/>
        </w:numPr>
      </w:pPr>
      <w:r>
        <w:t xml:space="preserve">Use the histogram option with </w:t>
      </w:r>
      <w:proofErr w:type="spellStart"/>
      <w:r>
        <w:t>ggplot</w:t>
      </w:r>
      <w:proofErr w:type="spellEnd"/>
      <w:r>
        <w:t>()</w:t>
      </w:r>
      <w:r w:rsidR="00AA599B">
        <w:t xml:space="preserve"> </w:t>
      </w:r>
      <w:r>
        <w:t>and scale the x-axis so that the grid marks do not display in scientific notation.</w:t>
      </w:r>
    </w:p>
    <w:p w14:paraId="69B2FB59" w14:textId="40016051" w:rsidR="00884B77" w:rsidRDefault="00AF059B" w:rsidP="00884B77">
      <w:pPr>
        <w:pStyle w:val="ListParagraph"/>
      </w:pPr>
      <w:r>
        <w:rPr>
          <w:noProof/>
        </w:rPr>
        <w:lastRenderedPageBreak/>
        <w:drawing>
          <wp:inline distT="0" distB="0" distL="0" distR="0" wp14:anchorId="3F9660D8" wp14:editId="070E05CE">
            <wp:extent cx="4066667" cy="34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667" cy="3457143"/>
                    </a:xfrm>
                    <a:prstGeom prst="rect">
                      <a:avLst/>
                    </a:prstGeom>
                  </pic:spPr>
                </pic:pic>
              </a:graphicData>
            </a:graphic>
          </wp:inline>
        </w:drawing>
      </w:r>
    </w:p>
    <w:p w14:paraId="1E218257" w14:textId="5CEE9A65" w:rsidR="00B947EA" w:rsidRDefault="00AA599B" w:rsidP="00AA599B">
      <w:pPr>
        <w:pStyle w:val="ListParagraph"/>
        <w:numPr>
          <w:ilvl w:val="0"/>
          <w:numId w:val="5"/>
        </w:numPr>
      </w:pPr>
      <w:r w:rsidRPr="00F9168E">
        <w:rPr>
          <w:b/>
          <w:bCs/>
        </w:rPr>
        <w:t>Remark</w:t>
      </w:r>
      <w:r w:rsidR="00F9168E" w:rsidRPr="00F9168E">
        <w:rPr>
          <w:b/>
          <w:bCs/>
        </w:rPr>
        <w:t xml:space="preserve"> 2</w:t>
      </w:r>
      <w:r w:rsidRPr="00F9168E">
        <w:rPr>
          <w:b/>
          <w:bCs/>
        </w:rPr>
        <w:t>:</w:t>
      </w:r>
      <w:r>
        <w:t xml:space="preserve"> In the report we had mentioned the presence of salaries that were not available for students who were not placed. The histogram plot of salaries generated a warning sign for this reason, pointing out 67 observations without the salary information. As a verification, if we divide 67 by </w:t>
      </w:r>
      <w:r w:rsidR="000D175E">
        <w:t>215,</w:t>
      </w:r>
      <w:r>
        <w:t xml:space="preserve"> we get ~31%, same as generated from earlier results. This is a way to confirm that we are not missing any salary information on students who were placed. The salary offered ranges from roughly Rs.200,000 to Rs.950,000. And the median salary is around Rs.265,000.</w:t>
      </w:r>
    </w:p>
    <w:p w14:paraId="50D0DCEC" w14:textId="6BD8A04A" w:rsidR="000D175E" w:rsidRDefault="00F9168E" w:rsidP="00AA599B">
      <w:pPr>
        <w:pStyle w:val="ListParagraph"/>
        <w:numPr>
          <w:ilvl w:val="0"/>
          <w:numId w:val="5"/>
        </w:numPr>
      </w:pPr>
      <w:r>
        <w:t>3rd</w:t>
      </w:r>
      <w:r w:rsidR="000D175E">
        <w:t xml:space="preserve"> question – </w:t>
      </w:r>
      <w:r w:rsidRPr="00F9168E">
        <w:rPr>
          <w:b/>
          <w:bCs/>
        </w:rPr>
        <w:t>W</w:t>
      </w:r>
      <w:r w:rsidR="000D175E" w:rsidRPr="00F9168E">
        <w:rPr>
          <w:b/>
          <w:bCs/>
        </w:rPr>
        <w:t xml:space="preserve">hat is the status by </w:t>
      </w:r>
      <w:proofErr w:type="spellStart"/>
      <w:r w:rsidR="000D175E" w:rsidRPr="00F9168E">
        <w:rPr>
          <w:b/>
          <w:bCs/>
        </w:rPr>
        <w:t>etest_p</w:t>
      </w:r>
      <w:proofErr w:type="spellEnd"/>
      <w:r w:rsidR="000D175E" w:rsidRPr="00F9168E">
        <w:rPr>
          <w:b/>
          <w:bCs/>
        </w:rPr>
        <w:t xml:space="preserve"> grade</w:t>
      </w:r>
      <w:r w:rsidR="00860AAC" w:rsidRPr="00F9168E">
        <w:rPr>
          <w:b/>
          <w:bCs/>
        </w:rPr>
        <w:t>?</w:t>
      </w:r>
    </w:p>
    <w:p w14:paraId="200DD139" w14:textId="79FB0319" w:rsidR="00860AAC" w:rsidRDefault="00860AAC" w:rsidP="00AA599B">
      <w:pPr>
        <w:pStyle w:val="ListParagraph"/>
        <w:numPr>
          <w:ilvl w:val="0"/>
          <w:numId w:val="5"/>
        </w:numPr>
      </w:pPr>
      <w:r>
        <w:t xml:space="preserve">Hypothesis is that the higher the </w:t>
      </w:r>
      <w:proofErr w:type="spellStart"/>
      <w:r>
        <w:t>etest_p</w:t>
      </w:r>
      <w:proofErr w:type="spellEnd"/>
      <w:r>
        <w:t xml:space="preserve"> grade the higher the chance of being placed.</w:t>
      </w:r>
    </w:p>
    <w:p w14:paraId="6094BFBB" w14:textId="48DA1E32" w:rsidR="0075283D" w:rsidRDefault="0075283D" w:rsidP="0075283D">
      <w:pPr>
        <w:pStyle w:val="ListParagraph"/>
      </w:pPr>
      <w:r>
        <w:rPr>
          <w:noProof/>
        </w:rPr>
        <w:lastRenderedPageBreak/>
        <w:drawing>
          <wp:inline distT="0" distB="0" distL="0" distR="0" wp14:anchorId="73A9DF19" wp14:editId="56E0AD87">
            <wp:extent cx="3904762" cy="33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762" cy="3361905"/>
                    </a:xfrm>
                    <a:prstGeom prst="rect">
                      <a:avLst/>
                    </a:prstGeom>
                  </pic:spPr>
                </pic:pic>
              </a:graphicData>
            </a:graphic>
          </wp:inline>
        </w:drawing>
      </w:r>
    </w:p>
    <w:p w14:paraId="1BFE842B" w14:textId="17F8BEFC" w:rsidR="00613EB3" w:rsidRDefault="00613EB3" w:rsidP="00AA599B">
      <w:pPr>
        <w:pStyle w:val="ListParagraph"/>
        <w:numPr>
          <w:ilvl w:val="0"/>
          <w:numId w:val="5"/>
        </w:numPr>
      </w:pPr>
      <w:r w:rsidRPr="00F9168E">
        <w:rPr>
          <w:b/>
          <w:bCs/>
        </w:rPr>
        <w:t xml:space="preserve">Remark </w:t>
      </w:r>
      <w:r w:rsidR="00F9168E" w:rsidRPr="00F9168E">
        <w:rPr>
          <w:b/>
          <w:bCs/>
        </w:rPr>
        <w:t>3a</w:t>
      </w:r>
      <w:r w:rsidRPr="00F9168E">
        <w:rPr>
          <w:b/>
          <w:bCs/>
        </w:rPr>
        <w:t>:</w:t>
      </w:r>
      <w:r>
        <w:t xml:space="preserve"> Histogram plot for </w:t>
      </w:r>
      <w:proofErr w:type="spellStart"/>
      <w:r>
        <w:t>etest_p</w:t>
      </w:r>
      <w:proofErr w:type="spellEnd"/>
      <w:r>
        <w:t xml:space="preserve"> with fill=status shows that in general for higher </w:t>
      </w:r>
      <w:proofErr w:type="spellStart"/>
      <w:r>
        <w:t>etest_p</w:t>
      </w:r>
      <w:proofErr w:type="spellEnd"/>
      <w:r>
        <w:t xml:space="preserve"> scores, a greater percentage of students were placed than not placed. However, there ar</w:t>
      </w:r>
      <w:r w:rsidR="00A9604F">
        <w:t xml:space="preserve">e </w:t>
      </w:r>
      <w:r>
        <w:t>anomalies where the hypothesis does not hold. For example,</w:t>
      </w:r>
      <w:r w:rsidR="00A9604F">
        <w:t xml:space="preserve"> students with </w:t>
      </w:r>
      <w:proofErr w:type="spellStart"/>
      <w:r>
        <w:t>etest_p</w:t>
      </w:r>
      <w:proofErr w:type="spellEnd"/>
      <w:r>
        <w:t xml:space="preserve"> from 75-77 </w:t>
      </w:r>
      <w:r w:rsidR="00A9604F">
        <w:t>were</w:t>
      </w:r>
      <w:r>
        <w:t xml:space="preserve"> not placed, </w:t>
      </w:r>
      <w:r w:rsidR="00A9604F">
        <w:t xml:space="preserve">and those with </w:t>
      </w:r>
      <w:r>
        <w:t>score between 53-57 has a higher placement percentage.</w:t>
      </w:r>
    </w:p>
    <w:p w14:paraId="0B092939" w14:textId="3EBE9007" w:rsidR="0075283D" w:rsidRDefault="0075283D" w:rsidP="0075283D">
      <w:pPr>
        <w:pStyle w:val="ListParagraph"/>
      </w:pPr>
      <w:r>
        <w:rPr>
          <w:noProof/>
        </w:rPr>
        <w:drawing>
          <wp:inline distT="0" distB="0" distL="0" distR="0" wp14:anchorId="2FA83808" wp14:editId="637A5C6D">
            <wp:extent cx="3904762" cy="33619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762" cy="3361905"/>
                    </a:xfrm>
                    <a:prstGeom prst="rect">
                      <a:avLst/>
                    </a:prstGeom>
                  </pic:spPr>
                </pic:pic>
              </a:graphicData>
            </a:graphic>
          </wp:inline>
        </w:drawing>
      </w:r>
    </w:p>
    <w:p w14:paraId="2B0BAE64" w14:textId="658A9552" w:rsidR="00613EB3" w:rsidRDefault="00613EB3" w:rsidP="00AA599B">
      <w:pPr>
        <w:pStyle w:val="ListParagraph"/>
        <w:numPr>
          <w:ilvl w:val="0"/>
          <w:numId w:val="5"/>
        </w:numPr>
      </w:pPr>
      <w:r w:rsidRPr="00F9168E">
        <w:rPr>
          <w:b/>
          <w:bCs/>
        </w:rPr>
        <w:t>Remark</w:t>
      </w:r>
      <w:r w:rsidR="00F9168E" w:rsidRPr="00F9168E">
        <w:rPr>
          <w:b/>
          <w:bCs/>
        </w:rPr>
        <w:t xml:space="preserve"> 3b</w:t>
      </w:r>
      <w:r w:rsidRPr="00F9168E">
        <w:rPr>
          <w:b/>
          <w:bCs/>
        </w:rPr>
        <w:t>:</w:t>
      </w:r>
      <w:r>
        <w:t xml:space="preserve"> Boxplot shows the </w:t>
      </w:r>
      <w:proofErr w:type="spellStart"/>
      <w:r>
        <w:t>etest_p</w:t>
      </w:r>
      <w:proofErr w:type="spellEnd"/>
      <w:r>
        <w:t xml:space="preserve"> score for student</w:t>
      </w:r>
      <w:r w:rsidR="004E5DC4">
        <w:t>s who were</w:t>
      </w:r>
      <w:r>
        <w:t xml:space="preserve"> not placed in the range 60-76, and for</w:t>
      </w:r>
      <w:r w:rsidR="00E401FF">
        <w:t xml:space="preserve"> those </w:t>
      </w:r>
      <w:r>
        <w:t xml:space="preserve">placed in the range 60-85. Therefore, it is certain that </w:t>
      </w:r>
      <w:r>
        <w:lastRenderedPageBreak/>
        <w:t xml:space="preserve">students with </w:t>
      </w:r>
      <w:r w:rsidR="00A9604F">
        <w:t>high</w:t>
      </w:r>
      <w:r>
        <w:t xml:space="preserve"> </w:t>
      </w:r>
      <w:proofErr w:type="spellStart"/>
      <w:r>
        <w:t>etest_p</w:t>
      </w:r>
      <w:proofErr w:type="spellEnd"/>
      <w:r>
        <w:t xml:space="preserve"> scores were placed, but </w:t>
      </w:r>
      <w:r w:rsidR="004E5DC4">
        <w:t>those</w:t>
      </w:r>
      <w:r>
        <w:t xml:space="preserve"> with scores 60-76 who were</w:t>
      </w:r>
      <w:r w:rsidR="004E5DC4">
        <w:t xml:space="preserve"> also</w:t>
      </w:r>
      <w:r>
        <w:t xml:space="preserve"> placed, there mus</w:t>
      </w:r>
      <w:r w:rsidR="00E401FF">
        <w:t>t</w:t>
      </w:r>
      <w:r>
        <w:t xml:space="preserve"> be other factors that influenced it.</w:t>
      </w:r>
    </w:p>
    <w:p w14:paraId="655C6E3C" w14:textId="77777777" w:rsidR="00000835" w:rsidRDefault="00000835" w:rsidP="00000835">
      <w:pPr>
        <w:pStyle w:val="ListParagraph"/>
        <w:numPr>
          <w:ilvl w:val="0"/>
          <w:numId w:val="5"/>
        </w:numPr>
      </w:pPr>
      <w:r>
        <w:t xml:space="preserve">4th question - </w:t>
      </w:r>
      <w:r w:rsidRPr="00000835">
        <w:rPr>
          <w:b/>
          <w:bCs/>
        </w:rPr>
        <w:t>What is the status by work experience?</w:t>
      </w:r>
    </w:p>
    <w:p w14:paraId="25FDD20F" w14:textId="77777777" w:rsidR="00000835" w:rsidRDefault="00000835" w:rsidP="00000835">
      <w:pPr>
        <w:pStyle w:val="ListParagraph"/>
        <w:numPr>
          <w:ilvl w:val="0"/>
          <w:numId w:val="5"/>
        </w:numPr>
      </w:pPr>
      <w:r>
        <w:t>Hypothesis is that candidates with previous work experiences are likely to be placed.</w:t>
      </w:r>
    </w:p>
    <w:p w14:paraId="108F527E" w14:textId="028BF610" w:rsidR="00000835" w:rsidRDefault="00000835" w:rsidP="00000835">
      <w:pPr>
        <w:pStyle w:val="ListParagraph"/>
      </w:pPr>
      <w:r>
        <w:rPr>
          <w:noProof/>
        </w:rPr>
        <w:drawing>
          <wp:inline distT="0" distB="0" distL="0" distR="0" wp14:anchorId="503E9602" wp14:editId="0C0DA552">
            <wp:extent cx="3904762" cy="33619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762" cy="3361905"/>
                    </a:xfrm>
                    <a:prstGeom prst="rect">
                      <a:avLst/>
                    </a:prstGeom>
                  </pic:spPr>
                </pic:pic>
              </a:graphicData>
            </a:graphic>
          </wp:inline>
        </w:drawing>
      </w:r>
    </w:p>
    <w:p w14:paraId="5D7A056B" w14:textId="77777777" w:rsidR="00F95FEF" w:rsidRDefault="00000835" w:rsidP="00F95FEF">
      <w:pPr>
        <w:pStyle w:val="ListParagraph"/>
        <w:numPr>
          <w:ilvl w:val="0"/>
          <w:numId w:val="5"/>
        </w:numPr>
      </w:pPr>
      <w:r w:rsidRPr="00000835">
        <w:rPr>
          <w:b/>
          <w:bCs/>
        </w:rPr>
        <w:t>Remark 4:</w:t>
      </w:r>
      <w:r>
        <w:t xml:space="preserve"> The bar plot shows that almost 60% of students without work experience were placed, whereas almost 90% with work experience were. This result matches with our hypothesis. We also note that there are more students without work experience than with.</w:t>
      </w:r>
    </w:p>
    <w:p w14:paraId="25B19DD8" w14:textId="785E8750" w:rsidR="00F95FEF" w:rsidRDefault="00F95FEF" w:rsidP="00F95FEF">
      <w:pPr>
        <w:pStyle w:val="ListParagraph"/>
        <w:numPr>
          <w:ilvl w:val="0"/>
          <w:numId w:val="5"/>
        </w:numPr>
      </w:pPr>
      <w:r>
        <w:t xml:space="preserve">Now, perhaps we can test the effect of work experience and </w:t>
      </w:r>
      <w:proofErr w:type="spellStart"/>
      <w:r>
        <w:t>etest_p</w:t>
      </w:r>
      <w:proofErr w:type="spellEnd"/>
      <w:r>
        <w:t xml:space="preserve"> on placement status.</w:t>
      </w:r>
    </w:p>
    <w:p w14:paraId="32202B46" w14:textId="469EC06C" w:rsidR="00F95FEF" w:rsidRPr="00F95FEF" w:rsidRDefault="00F95FEF" w:rsidP="00F95FEF">
      <w:pPr>
        <w:pStyle w:val="ListParagraph"/>
        <w:numPr>
          <w:ilvl w:val="0"/>
          <w:numId w:val="5"/>
        </w:numPr>
      </w:pPr>
      <w:r>
        <w:t xml:space="preserve">5th question - </w:t>
      </w:r>
      <w:r w:rsidRPr="00F95FEF">
        <w:rPr>
          <w:b/>
          <w:bCs/>
        </w:rPr>
        <w:t xml:space="preserve">How does the status depend on both </w:t>
      </w:r>
      <w:proofErr w:type="spellStart"/>
      <w:r w:rsidRPr="00F95FEF">
        <w:rPr>
          <w:b/>
          <w:bCs/>
        </w:rPr>
        <w:t>etest_p</w:t>
      </w:r>
      <w:proofErr w:type="spellEnd"/>
      <w:r w:rsidRPr="00F95FEF">
        <w:rPr>
          <w:b/>
          <w:bCs/>
        </w:rPr>
        <w:t xml:space="preserve"> and work experience?</w:t>
      </w:r>
    </w:p>
    <w:p w14:paraId="5348D283" w14:textId="4DD52C1B" w:rsidR="00F95FEF" w:rsidRPr="00F95FEF" w:rsidRDefault="00F95FEF" w:rsidP="00F95FEF">
      <w:pPr>
        <w:pStyle w:val="ListParagraph"/>
      </w:pPr>
      <w:r>
        <w:rPr>
          <w:noProof/>
        </w:rPr>
        <w:lastRenderedPageBreak/>
        <w:drawing>
          <wp:inline distT="0" distB="0" distL="0" distR="0" wp14:anchorId="295AC8A8" wp14:editId="1AD08D9B">
            <wp:extent cx="5038095" cy="336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095" cy="3361905"/>
                    </a:xfrm>
                    <a:prstGeom prst="rect">
                      <a:avLst/>
                    </a:prstGeom>
                  </pic:spPr>
                </pic:pic>
              </a:graphicData>
            </a:graphic>
          </wp:inline>
        </w:drawing>
      </w:r>
    </w:p>
    <w:p w14:paraId="019A0F5F" w14:textId="6A3D586F" w:rsidR="00F95FEF" w:rsidRDefault="00F95FEF" w:rsidP="00F95FEF">
      <w:pPr>
        <w:pStyle w:val="ListParagraph"/>
        <w:numPr>
          <w:ilvl w:val="0"/>
          <w:numId w:val="5"/>
        </w:numPr>
      </w:pPr>
      <w:r w:rsidRPr="00F95FEF">
        <w:rPr>
          <w:b/>
          <w:bCs/>
        </w:rPr>
        <w:t>Remark 5</w:t>
      </w:r>
      <w:r w:rsidR="002E6E26">
        <w:rPr>
          <w:b/>
          <w:bCs/>
        </w:rPr>
        <w:t>a</w:t>
      </w:r>
      <w:r w:rsidRPr="00F95FEF">
        <w:rPr>
          <w:b/>
          <w:bCs/>
        </w:rPr>
        <w:t>:</w:t>
      </w:r>
      <w:r>
        <w:t xml:space="preserve"> This first plot's layout is confusing and does not help us to visually determine the relationship asked in the question.</w:t>
      </w:r>
    </w:p>
    <w:p w14:paraId="4E767C7B" w14:textId="6E27E543" w:rsidR="002E6E26" w:rsidRDefault="002E6E26" w:rsidP="002E6E26">
      <w:pPr>
        <w:pStyle w:val="ListParagraph"/>
      </w:pPr>
      <w:r>
        <w:rPr>
          <w:noProof/>
        </w:rPr>
        <w:drawing>
          <wp:inline distT="0" distB="0" distL="0" distR="0" wp14:anchorId="111733F5" wp14:editId="423108B5">
            <wp:extent cx="5038095" cy="3361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095" cy="3361905"/>
                    </a:xfrm>
                    <a:prstGeom prst="rect">
                      <a:avLst/>
                    </a:prstGeom>
                  </pic:spPr>
                </pic:pic>
              </a:graphicData>
            </a:graphic>
          </wp:inline>
        </w:drawing>
      </w:r>
    </w:p>
    <w:p w14:paraId="0B932F8F" w14:textId="59AF61B8" w:rsidR="002E6E26" w:rsidRDefault="002E6E26" w:rsidP="002E6E26">
      <w:pPr>
        <w:pStyle w:val="ListParagraph"/>
        <w:numPr>
          <w:ilvl w:val="0"/>
          <w:numId w:val="5"/>
        </w:numPr>
      </w:pPr>
      <w:r w:rsidRPr="002E6E26">
        <w:rPr>
          <w:b/>
          <w:bCs/>
        </w:rPr>
        <w:t>Remark 5b:</w:t>
      </w:r>
      <w:r>
        <w:t xml:space="preserve"> From the second plot it is much clear that a very small percentage of students with previous work experience were not placed, and more among these students had low </w:t>
      </w:r>
      <w:proofErr w:type="spellStart"/>
      <w:r>
        <w:t>etest_p</w:t>
      </w:r>
      <w:proofErr w:type="spellEnd"/>
      <w:r>
        <w:t xml:space="preserve"> score than high. However, for the students who were placed, </w:t>
      </w:r>
      <w:proofErr w:type="spellStart"/>
      <w:r>
        <w:t>etest_p</w:t>
      </w:r>
      <w:proofErr w:type="spellEnd"/>
      <w:r>
        <w:t xml:space="preserve"> scores do not seem to have any effect on the placement decision.</w:t>
      </w:r>
    </w:p>
    <w:p w14:paraId="287E423E" w14:textId="77777777" w:rsidR="00404AB9" w:rsidRPr="00404AB9" w:rsidRDefault="00404AB9" w:rsidP="00404AB9">
      <w:pPr>
        <w:pStyle w:val="ListParagraph"/>
        <w:numPr>
          <w:ilvl w:val="0"/>
          <w:numId w:val="5"/>
        </w:numPr>
      </w:pPr>
      <w:r>
        <w:t xml:space="preserve">6th question – </w:t>
      </w:r>
      <w:r w:rsidRPr="00404AB9">
        <w:rPr>
          <w:b/>
          <w:bCs/>
        </w:rPr>
        <w:t>What is the effect of MBA percentage on placement status?</w:t>
      </w:r>
    </w:p>
    <w:p w14:paraId="3844BE10" w14:textId="592DBBCC" w:rsidR="00404AB9" w:rsidRDefault="00404AB9" w:rsidP="00404AB9">
      <w:pPr>
        <w:pStyle w:val="ListParagraph"/>
        <w:numPr>
          <w:ilvl w:val="0"/>
          <w:numId w:val="5"/>
        </w:numPr>
      </w:pPr>
      <w:r>
        <w:lastRenderedPageBreak/>
        <w:t xml:space="preserve">Hypothesis is that </w:t>
      </w:r>
      <w:proofErr w:type="spellStart"/>
      <w:r>
        <w:t>mba_p</w:t>
      </w:r>
      <w:proofErr w:type="spellEnd"/>
      <w:r>
        <w:t xml:space="preserve"> is an influence in some way.</w:t>
      </w:r>
    </w:p>
    <w:p w14:paraId="4A8A581A" w14:textId="6986F542" w:rsidR="00404AB9" w:rsidRDefault="00404AB9" w:rsidP="00404AB9">
      <w:pPr>
        <w:pStyle w:val="ListParagraph"/>
      </w:pPr>
      <w:r>
        <w:rPr>
          <w:noProof/>
        </w:rPr>
        <w:drawing>
          <wp:inline distT="0" distB="0" distL="0" distR="0" wp14:anchorId="797BE314" wp14:editId="20C36B02">
            <wp:extent cx="5038095" cy="3361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095" cy="3361905"/>
                    </a:xfrm>
                    <a:prstGeom prst="rect">
                      <a:avLst/>
                    </a:prstGeom>
                  </pic:spPr>
                </pic:pic>
              </a:graphicData>
            </a:graphic>
          </wp:inline>
        </w:drawing>
      </w:r>
    </w:p>
    <w:p w14:paraId="0BDBCADE" w14:textId="5EC09F79" w:rsidR="00404AB9" w:rsidRDefault="00404AB9" w:rsidP="00404AB9">
      <w:pPr>
        <w:pStyle w:val="ListParagraph"/>
        <w:numPr>
          <w:ilvl w:val="0"/>
          <w:numId w:val="5"/>
        </w:numPr>
      </w:pPr>
      <w:r w:rsidRPr="00404AB9">
        <w:rPr>
          <w:b/>
          <w:bCs/>
        </w:rPr>
        <w:t>Remark 6:</w:t>
      </w:r>
      <w:r>
        <w:t xml:space="preserve"> The plot shows the hypothesis to hold for the lowest and the highest </w:t>
      </w:r>
      <w:proofErr w:type="spellStart"/>
      <w:r>
        <w:t>mba_p</w:t>
      </w:r>
      <w:proofErr w:type="spellEnd"/>
      <w:r>
        <w:t xml:space="preserve"> scores, but for the scores in between the visual evidence is not strong. </w:t>
      </w:r>
      <w:r w:rsidR="00D4025E">
        <w:t>Therefore,</w:t>
      </w:r>
      <w:r>
        <w:t xml:space="preserve"> we cannot correctly conclude that the hypothesis holds.</w:t>
      </w:r>
    </w:p>
    <w:p w14:paraId="313B9F90" w14:textId="12E384F2" w:rsidR="00404AB9" w:rsidRDefault="00404AB9" w:rsidP="00404AB9">
      <w:pPr>
        <w:pStyle w:val="ListParagraph"/>
        <w:numPr>
          <w:ilvl w:val="0"/>
          <w:numId w:val="5"/>
        </w:numPr>
      </w:pPr>
      <w:r>
        <w:t>7</w:t>
      </w:r>
      <w:r w:rsidRPr="00404AB9">
        <w:rPr>
          <w:vertAlign w:val="superscript"/>
        </w:rPr>
        <w:t>th</w:t>
      </w:r>
      <w:r>
        <w:t xml:space="preserve"> question – </w:t>
      </w:r>
      <w:r w:rsidRPr="00404AB9">
        <w:rPr>
          <w:b/>
          <w:bCs/>
        </w:rPr>
        <w:t>Did gender play a role?</w:t>
      </w:r>
    </w:p>
    <w:p w14:paraId="3D6FE5B2" w14:textId="7638BF0C" w:rsidR="00404AB9" w:rsidRDefault="00404AB9" w:rsidP="00404AB9">
      <w:pPr>
        <w:pStyle w:val="ListParagraph"/>
        <w:numPr>
          <w:ilvl w:val="0"/>
          <w:numId w:val="5"/>
        </w:numPr>
      </w:pPr>
      <w:r>
        <w:t>Hypothesis is no.</w:t>
      </w:r>
    </w:p>
    <w:p w14:paraId="7A061B8D" w14:textId="22CACCCE" w:rsidR="00404AB9" w:rsidRDefault="00404AB9" w:rsidP="00404AB9">
      <w:pPr>
        <w:pStyle w:val="ListParagraph"/>
      </w:pPr>
      <w:r>
        <w:rPr>
          <w:noProof/>
        </w:rPr>
        <w:drawing>
          <wp:inline distT="0" distB="0" distL="0" distR="0" wp14:anchorId="591FC4A4" wp14:editId="32C79E32">
            <wp:extent cx="5038095" cy="3361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095" cy="3361905"/>
                    </a:xfrm>
                    <a:prstGeom prst="rect">
                      <a:avLst/>
                    </a:prstGeom>
                  </pic:spPr>
                </pic:pic>
              </a:graphicData>
            </a:graphic>
          </wp:inline>
        </w:drawing>
      </w:r>
    </w:p>
    <w:p w14:paraId="6FBAD20E" w14:textId="58976F4F" w:rsidR="00404AB9" w:rsidRDefault="00404AB9" w:rsidP="00404AB9">
      <w:pPr>
        <w:pStyle w:val="ListParagraph"/>
        <w:numPr>
          <w:ilvl w:val="0"/>
          <w:numId w:val="5"/>
        </w:numPr>
      </w:pPr>
      <w:r w:rsidRPr="00404AB9">
        <w:rPr>
          <w:b/>
          <w:bCs/>
        </w:rPr>
        <w:lastRenderedPageBreak/>
        <w:t>Remark 7:</w:t>
      </w:r>
      <w:r>
        <w:t xml:space="preserve"> The bar plot shows that there are less female than male candidates. And we also see that similar percentages of male and female candidates were placed and not placed. Hypothesis holds true.</w:t>
      </w:r>
    </w:p>
    <w:p w14:paraId="4495FFA4" w14:textId="424C4A53" w:rsidR="002F2378" w:rsidRPr="00161A0B" w:rsidRDefault="002F2378" w:rsidP="00404AB9">
      <w:pPr>
        <w:pStyle w:val="ListParagraph"/>
        <w:numPr>
          <w:ilvl w:val="0"/>
          <w:numId w:val="5"/>
        </w:numPr>
      </w:pPr>
      <w:r w:rsidRPr="002F2378">
        <w:t>8</w:t>
      </w:r>
      <w:r w:rsidRPr="002F2378">
        <w:rPr>
          <w:vertAlign w:val="superscript"/>
        </w:rPr>
        <w:t>th</w:t>
      </w:r>
      <w:r w:rsidRPr="002F2378">
        <w:t xml:space="preserve"> </w:t>
      </w:r>
      <w:r>
        <w:t xml:space="preserve">question – </w:t>
      </w:r>
      <w:r w:rsidRPr="002F2378">
        <w:rPr>
          <w:b/>
          <w:bCs/>
        </w:rPr>
        <w:t>Does MBA specialization have any effect on status?</w:t>
      </w:r>
    </w:p>
    <w:p w14:paraId="03CC337D" w14:textId="2A62B7A1" w:rsidR="00161A0B" w:rsidRDefault="00161A0B" w:rsidP="00161A0B">
      <w:pPr>
        <w:pStyle w:val="ListParagraph"/>
      </w:pPr>
      <w:r>
        <w:rPr>
          <w:noProof/>
        </w:rPr>
        <w:drawing>
          <wp:inline distT="0" distB="0" distL="0" distR="0" wp14:anchorId="282B62D2" wp14:editId="237AE922">
            <wp:extent cx="5038095" cy="33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095" cy="3361905"/>
                    </a:xfrm>
                    <a:prstGeom prst="rect">
                      <a:avLst/>
                    </a:prstGeom>
                  </pic:spPr>
                </pic:pic>
              </a:graphicData>
            </a:graphic>
          </wp:inline>
        </w:drawing>
      </w:r>
    </w:p>
    <w:p w14:paraId="29339E3D" w14:textId="73A0E21D" w:rsidR="002F2378" w:rsidRDefault="002F2378" w:rsidP="002F2378">
      <w:pPr>
        <w:pStyle w:val="ListParagraph"/>
        <w:numPr>
          <w:ilvl w:val="0"/>
          <w:numId w:val="5"/>
        </w:numPr>
      </w:pPr>
      <w:r w:rsidRPr="002F2378">
        <w:rPr>
          <w:b/>
          <w:bCs/>
        </w:rPr>
        <w:t>Remark 8:</w:t>
      </w:r>
      <w:r>
        <w:t xml:space="preserve"> We see that more students specialized in </w:t>
      </w:r>
      <w:proofErr w:type="spellStart"/>
      <w:r>
        <w:t>Mkt&amp;Fin</w:t>
      </w:r>
      <w:proofErr w:type="spellEnd"/>
      <w:r>
        <w:t xml:space="preserve"> than </w:t>
      </w:r>
      <w:proofErr w:type="spellStart"/>
      <w:r>
        <w:t>Mkt&amp;HR</w:t>
      </w:r>
      <w:proofErr w:type="spellEnd"/>
      <w:r>
        <w:t xml:space="preserve">. In addition, we see that a more candidates with </w:t>
      </w:r>
      <w:proofErr w:type="spellStart"/>
      <w:r>
        <w:t>Mkt&amp;Fin</w:t>
      </w:r>
      <w:proofErr w:type="spellEnd"/>
      <w:r>
        <w:t xml:space="preserve"> were hired.</w:t>
      </w:r>
    </w:p>
    <w:p w14:paraId="7E0F60E7" w14:textId="3D4E84D5" w:rsidR="002D2415" w:rsidRDefault="002D2415" w:rsidP="002F2378">
      <w:pPr>
        <w:pStyle w:val="ListParagraph"/>
        <w:numPr>
          <w:ilvl w:val="0"/>
          <w:numId w:val="5"/>
        </w:numPr>
      </w:pPr>
      <w:r>
        <w:t>9</w:t>
      </w:r>
      <w:r w:rsidRPr="002D2415">
        <w:rPr>
          <w:vertAlign w:val="superscript"/>
        </w:rPr>
        <w:t>th</w:t>
      </w:r>
      <w:r>
        <w:t xml:space="preserve"> question – </w:t>
      </w:r>
      <w:r w:rsidRPr="00161A0B">
        <w:rPr>
          <w:b/>
          <w:bCs/>
        </w:rPr>
        <w:t>Does the degree stream have any effect on status?</w:t>
      </w:r>
    </w:p>
    <w:p w14:paraId="084AC429" w14:textId="0DA50D93" w:rsidR="00161A0B" w:rsidRDefault="00161A0B" w:rsidP="00161A0B">
      <w:pPr>
        <w:pStyle w:val="ListParagraph"/>
      </w:pPr>
      <w:r>
        <w:rPr>
          <w:noProof/>
        </w:rPr>
        <w:drawing>
          <wp:inline distT="0" distB="0" distL="0" distR="0" wp14:anchorId="42C38F20" wp14:editId="6356A281">
            <wp:extent cx="5038095" cy="33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095" cy="3361905"/>
                    </a:xfrm>
                    <a:prstGeom prst="rect">
                      <a:avLst/>
                    </a:prstGeom>
                  </pic:spPr>
                </pic:pic>
              </a:graphicData>
            </a:graphic>
          </wp:inline>
        </w:drawing>
      </w:r>
    </w:p>
    <w:p w14:paraId="10068AA9" w14:textId="11DF526A" w:rsidR="00161A0B" w:rsidRDefault="00161A0B" w:rsidP="00161A0B">
      <w:pPr>
        <w:pStyle w:val="ListParagraph"/>
        <w:numPr>
          <w:ilvl w:val="0"/>
          <w:numId w:val="5"/>
        </w:numPr>
      </w:pPr>
      <w:r w:rsidRPr="00161A0B">
        <w:rPr>
          <w:b/>
          <w:bCs/>
        </w:rPr>
        <w:lastRenderedPageBreak/>
        <w:t>Remark 9:</w:t>
      </w:r>
      <w:r>
        <w:t xml:space="preserve"> We see more students from </w:t>
      </w:r>
      <w:proofErr w:type="spellStart"/>
      <w:r>
        <w:t>Comm&amp;Mgmt</w:t>
      </w:r>
      <w:proofErr w:type="spellEnd"/>
      <w:r>
        <w:t xml:space="preserve"> being placed, than </w:t>
      </w:r>
      <w:proofErr w:type="spellStart"/>
      <w:r>
        <w:t>Sci&amp;Tech</w:t>
      </w:r>
      <w:proofErr w:type="spellEnd"/>
      <w:r>
        <w:t>, and very few from the Others degree stream.</w:t>
      </w:r>
    </w:p>
    <w:p w14:paraId="42A666AB" w14:textId="3F695C16" w:rsidR="002D2415" w:rsidRDefault="002D2415" w:rsidP="002F2378">
      <w:pPr>
        <w:pStyle w:val="ListParagraph"/>
        <w:numPr>
          <w:ilvl w:val="0"/>
          <w:numId w:val="5"/>
        </w:numPr>
      </w:pPr>
      <w:r>
        <w:t>10</w:t>
      </w:r>
      <w:r w:rsidRPr="002D2415">
        <w:rPr>
          <w:vertAlign w:val="superscript"/>
        </w:rPr>
        <w:t>th</w:t>
      </w:r>
      <w:r>
        <w:t xml:space="preserve"> question – </w:t>
      </w:r>
      <w:r w:rsidRPr="00161A0B">
        <w:rPr>
          <w:b/>
          <w:bCs/>
        </w:rPr>
        <w:t>Does the degree percentage have any effect on status?</w:t>
      </w:r>
    </w:p>
    <w:p w14:paraId="47FE9EF2" w14:textId="34ACF9A5" w:rsidR="00161A0B" w:rsidRDefault="00161A0B" w:rsidP="00161A0B">
      <w:pPr>
        <w:pStyle w:val="ListParagraph"/>
      </w:pPr>
      <w:r>
        <w:rPr>
          <w:noProof/>
        </w:rPr>
        <w:drawing>
          <wp:inline distT="0" distB="0" distL="0" distR="0" wp14:anchorId="1404B3E5" wp14:editId="13761915">
            <wp:extent cx="5038095" cy="3361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095" cy="3361905"/>
                    </a:xfrm>
                    <a:prstGeom prst="rect">
                      <a:avLst/>
                    </a:prstGeom>
                  </pic:spPr>
                </pic:pic>
              </a:graphicData>
            </a:graphic>
          </wp:inline>
        </w:drawing>
      </w:r>
    </w:p>
    <w:p w14:paraId="6AF1FF90" w14:textId="3B5C52AB" w:rsidR="00161A0B" w:rsidRDefault="00161A0B" w:rsidP="002F2378">
      <w:pPr>
        <w:pStyle w:val="ListParagraph"/>
        <w:numPr>
          <w:ilvl w:val="0"/>
          <w:numId w:val="5"/>
        </w:numPr>
      </w:pPr>
      <w:r w:rsidRPr="00161A0B">
        <w:rPr>
          <w:b/>
          <w:bCs/>
        </w:rPr>
        <w:t>Remark 10:</w:t>
      </w:r>
      <w:r w:rsidRPr="00161A0B">
        <w:t xml:space="preserve"> The histogram shows that overall candidates with higher degree percentage received placement.</w:t>
      </w:r>
    </w:p>
    <w:p w14:paraId="716C1599" w14:textId="5FDC3F17" w:rsidR="002D2415" w:rsidRDefault="002D2415" w:rsidP="002F2378">
      <w:pPr>
        <w:pStyle w:val="ListParagraph"/>
        <w:numPr>
          <w:ilvl w:val="0"/>
          <w:numId w:val="5"/>
        </w:numPr>
      </w:pPr>
      <w:r>
        <w:t>11</w:t>
      </w:r>
      <w:r w:rsidRPr="002D2415">
        <w:rPr>
          <w:vertAlign w:val="superscript"/>
        </w:rPr>
        <w:t>th</w:t>
      </w:r>
      <w:r>
        <w:t xml:space="preserve"> question – </w:t>
      </w:r>
      <w:r w:rsidRPr="00161A0B">
        <w:rPr>
          <w:b/>
          <w:bCs/>
        </w:rPr>
        <w:t>How does both degree stream and degree percentage reflect on status?</w:t>
      </w:r>
    </w:p>
    <w:p w14:paraId="1F6D39E9" w14:textId="41B99D83" w:rsidR="00161A0B" w:rsidRDefault="00161A0B" w:rsidP="00161A0B">
      <w:pPr>
        <w:pStyle w:val="ListParagraph"/>
      </w:pPr>
      <w:r>
        <w:rPr>
          <w:noProof/>
        </w:rPr>
        <w:drawing>
          <wp:inline distT="0" distB="0" distL="0" distR="0" wp14:anchorId="286213CF" wp14:editId="559EA1FF">
            <wp:extent cx="5514286" cy="3361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286" cy="3361905"/>
                    </a:xfrm>
                    <a:prstGeom prst="rect">
                      <a:avLst/>
                    </a:prstGeom>
                  </pic:spPr>
                </pic:pic>
              </a:graphicData>
            </a:graphic>
          </wp:inline>
        </w:drawing>
      </w:r>
    </w:p>
    <w:p w14:paraId="098C69AC" w14:textId="0D87DDF8" w:rsidR="00161A0B" w:rsidRDefault="00161A0B" w:rsidP="00161A0B">
      <w:pPr>
        <w:pStyle w:val="ListParagraph"/>
        <w:numPr>
          <w:ilvl w:val="0"/>
          <w:numId w:val="5"/>
        </w:numPr>
      </w:pPr>
      <w:r w:rsidRPr="00161A0B">
        <w:rPr>
          <w:b/>
          <w:bCs/>
        </w:rPr>
        <w:lastRenderedPageBreak/>
        <w:t>Remark 11:</w:t>
      </w:r>
      <w:r>
        <w:t xml:space="preserve"> We see the overall trends observed for question</w:t>
      </w:r>
      <w:r w:rsidR="001939B5">
        <w:t>s 9 and 10</w:t>
      </w:r>
      <w:r>
        <w:t>.</w:t>
      </w:r>
      <w:r w:rsidR="00973CA2">
        <w:t xml:space="preserve"> The plot shows that candidates with higher degree percentages were preferred, regardless of their degree streams.</w:t>
      </w:r>
      <w:r>
        <w:t xml:space="preserve"> Degree in </w:t>
      </w:r>
      <w:proofErr w:type="spellStart"/>
      <w:r>
        <w:t>Comm&amp;Mgmt</w:t>
      </w:r>
      <w:proofErr w:type="spellEnd"/>
      <w:r>
        <w:t xml:space="preserve"> </w:t>
      </w:r>
      <w:r w:rsidR="00973CA2">
        <w:t>has the highest number of students among</w:t>
      </w:r>
      <w:r>
        <w:t xml:space="preserve"> all degree streams.</w:t>
      </w:r>
    </w:p>
    <w:p w14:paraId="08DC7752" w14:textId="457542FD" w:rsidR="00161A0B" w:rsidRDefault="00161A0B" w:rsidP="00161A0B">
      <w:pPr>
        <w:pStyle w:val="ListParagraph"/>
        <w:numPr>
          <w:ilvl w:val="0"/>
          <w:numId w:val="5"/>
        </w:numPr>
      </w:pPr>
      <w:r>
        <w:t xml:space="preserve">Note that the preference in </w:t>
      </w:r>
      <w:proofErr w:type="spellStart"/>
      <w:r>
        <w:t>Comm&amp;Mgmt</w:t>
      </w:r>
      <w:proofErr w:type="spellEnd"/>
      <w:r>
        <w:t xml:space="preserve"> stream and MBA specialization in </w:t>
      </w:r>
      <w:proofErr w:type="spellStart"/>
      <w:r>
        <w:t>Mkt&amp;Fin</w:t>
      </w:r>
      <w:proofErr w:type="spellEnd"/>
      <w:r>
        <w:t xml:space="preserve"> could be due to the type of companies that took part in the placement process than the usefulness of the degrees themselves</w:t>
      </w:r>
      <w:r w:rsidR="00E31DC3">
        <w:t>, and that larger number of MBA students preferred this degree and specialization.</w:t>
      </w:r>
    </w:p>
    <w:p w14:paraId="258BDF8A" w14:textId="481BE4FA" w:rsidR="00C91B57" w:rsidRDefault="00C91B57" w:rsidP="00161A0B">
      <w:pPr>
        <w:pStyle w:val="ListParagraph"/>
        <w:numPr>
          <w:ilvl w:val="0"/>
          <w:numId w:val="5"/>
        </w:numPr>
      </w:pPr>
      <w:r>
        <w:t>12</w:t>
      </w:r>
      <w:r w:rsidRPr="00C91B57">
        <w:rPr>
          <w:vertAlign w:val="superscript"/>
        </w:rPr>
        <w:t>th</w:t>
      </w:r>
      <w:r>
        <w:t xml:space="preserve"> question – </w:t>
      </w:r>
      <w:r w:rsidRPr="00974234">
        <w:rPr>
          <w:b/>
          <w:bCs/>
        </w:rPr>
        <w:t xml:space="preserve">How does the </w:t>
      </w:r>
      <w:proofErr w:type="spellStart"/>
      <w:r w:rsidRPr="00974234">
        <w:rPr>
          <w:b/>
          <w:bCs/>
        </w:rPr>
        <w:t>hsc_p</w:t>
      </w:r>
      <w:proofErr w:type="spellEnd"/>
      <w:r w:rsidRPr="00974234">
        <w:rPr>
          <w:b/>
          <w:bCs/>
        </w:rPr>
        <w:t xml:space="preserve"> affect status?</w:t>
      </w:r>
    </w:p>
    <w:p w14:paraId="712C2328" w14:textId="5AF2599E" w:rsidR="00137859" w:rsidRDefault="00137859" w:rsidP="00137859">
      <w:pPr>
        <w:pStyle w:val="ListParagraph"/>
      </w:pPr>
      <w:r>
        <w:rPr>
          <w:noProof/>
        </w:rPr>
        <w:drawing>
          <wp:inline distT="0" distB="0" distL="0" distR="0" wp14:anchorId="1E64F710" wp14:editId="2266F389">
            <wp:extent cx="4619048" cy="33619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048" cy="3361905"/>
                    </a:xfrm>
                    <a:prstGeom prst="rect">
                      <a:avLst/>
                    </a:prstGeom>
                  </pic:spPr>
                </pic:pic>
              </a:graphicData>
            </a:graphic>
          </wp:inline>
        </w:drawing>
      </w:r>
    </w:p>
    <w:p w14:paraId="43C4DA31" w14:textId="40A46B17" w:rsidR="00C91B57" w:rsidRDefault="00C91B57" w:rsidP="00161A0B">
      <w:pPr>
        <w:pStyle w:val="ListParagraph"/>
        <w:numPr>
          <w:ilvl w:val="0"/>
          <w:numId w:val="5"/>
        </w:numPr>
      </w:pPr>
      <w:r w:rsidRPr="00974234">
        <w:rPr>
          <w:b/>
          <w:bCs/>
        </w:rPr>
        <w:t>Remark 12:</w:t>
      </w:r>
      <w:r>
        <w:t xml:space="preserve"> Candidates with higher </w:t>
      </w:r>
      <w:proofErr w:type="spellStart"/>
      <w:r>
        <w:t>hsc</w:t>
      </w:r>
      <w:proofErr w:type="spellEnd"/>
      <w:r>
        <w:t xml:space="preserve"> percentages were preferred for placement.</w:t>
      </w:r>
    </w:p>
    <w:p w14:paraId="7EAD2798" w14:textId="3D4579F0" w:rsidR="00C91B57" w:rsidRDefault="00C91B57" w:rsidP="00161A0B">
      <w:pPr>
        <w:pStyle w:val="ListParagraph"/>
        <w:numPr>
          <w:ilvl w:val="0"/>
          <w:numId w:val="5"/>
        </w:numPr>
      </w:pPr>
      <w:r>
        <w:t>13</w:t>
      </w:r>
      <w:r w:rsidRPr="00C91B57">
        <w:rPr>
          <w:vertAlign w:val="superscript"/>
        </w:rPr>
        <w:t>th</w:t>
      </w:r>
      <w:r>
        <w:t xml:space="preserve"> question – </w:t>
      </w:r>
      <w:r w:rsidRPr="00974234">
        <w:rPr>
          <w:b/>
          <w:bCs/>
        </w:rPr>
        <w:t xml:space="preserve">How does the </w:t>
      </w:r>
      <w:proofErr w:type="spellStart"/>
      <w:r w:rsidRPr="00974234">
        <w:rPr>
          <w:b/>
          <w:bCs/>
        </w:rPr>
        <w:t>ssc_p</w:t>
      </w:r>
      <w:proofErr w:type="spellEnd"/>
      <w:r w:rsidRPr="00974234">
        <w:rPr>
          <w:b/>
          <w:bCs/>
        </w:rPr>
        <w:t xml:space="preserve"> affect status?</w:t>
      </w:r>
    </w:p>
    <w:p w14:paraId="2D63B6F8" w14:textId="13B91FA4" w:rsidR="00137859" w:rsidRDefault="00137859" w:rsidP="00137859">
      <w:pPr>
        <w:pStyle w:val="ListParagraph"/>
      </w:pPr>
      <w:r>
        <w:rPr>
          <w:noProof/>
        </w:rPr>
        <w:lastRenderedPageBreak/>
        <w:drawing>
          <wp:inline distT="0" distB="0" distL="0" distR="0" wp14:anchorId="3FFFA0D5" wp14:editId="4CC9E571">
            <wp:extent cx="4619048" cy="3361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048" cy="3361905"/>
                    </a:xfrm>
                    <a:prstGeom prst="rect">
                      <a:avLst/>
                    </a:prstGeom>
                  </pic:spPr>
                </pic:pic>
              </a:graphicData>
            </a:graphic>
          </wp:inline>
        </w:drawing>
      </w:r>
    </w:p>
    <w:p w14:paraId="38DA201E" w14:textId="6113F85D" w:rsidR="00C91B57" w:rsidRDefault="00C91B57" w:rsidP="00C91B57">
      <w:pPr>
        <w:pStyle w:val="ListParagraph"/>
        <w:numPr>
          <w:ilvl w:val="0"/>
          <w:numId w:val="5"/>
        </w:numPr>
      </w:pPr>
      <w:r w:rsidRPr="00974234">
        <w:rPr>
          <w:b/>
          <w:bCs/>
        </w:rPr>
        <w:t>Remark 13:</w:t>
      </w:r>
      <w:r>
        <w:t xml:space="preserve"> Candidates with higher </w:t>
      </w:r>
      <w:proofErr w:type="spellStart"/>
      <w:r>
        <w:t>ssc</w:t>
      </w:r>
      <w:proofErr w:type="spellEnd"/>
      <w:r>
        <w:t xml:space="preserve"> percentages were preferred for placement.</w:t>
      </w:r>
    </w:p>
    <w:p w14:paraId="562BFA93" w14:textId="47B5A173" w:rsidR="00C91B57" w:rsidRDefault="00C91B57" w:rsidP="00C91B57">
      <w:pPr>
        <w:pStyle w:val="ListParagraph"/>
        <w:numPr>
          <w:ilvl w:val="0"/>
          <w:numId w:val="5"/>
        </w:numPr>
      </w:pPr>
      <w:r>
        <w:t>14</w:t>
      </w:r>
      <w:r w:rsidRPr="00C91B57">
        <w:rPr>
          <w:vertAlign w:val="superscript"/>
        </w:rPr>
        <w:t>th</w:t>
      </w:r>
      <w:r>
        <w:t xml:space="preserve"> question – We</w:t>
      </w:r>
      <w:r w:rsidR="00E35196">
        <w:t xml:space="preserve"> </w:t>
      </w:r>
      <w:r>
        <w:t xml:space="preserve">saw that </w:t>
      </w:r>
      <w:proofErr w:type="spellStart"/>
      <w:r>
        <w:t>hsc_p</w:t>
      </w:r>
      <w:proofErr w:type="spellEnd"/>
      <w:r>
        <w:t xml:space="preserve"> </w:t>
      </w:r>
      <w:r w:rsidR="00E35196">
        <w:t>has</w:t>
      </w:r>
      <w:r>
        <w:t xml:space="preserve"> a positive correlation with status. </w:t>
      </w:r>
      <w:r w:rsidRPr="00974234">
        <w:rPr>
          <w:b/>
          <w:bCs/>
        </w:rPr>
        <w:t xml:space="preserve">Now let us explore how </w:t>
      </w:r>
      <w:proofErr w:type="spellStart"/>
      <w:r w:rsidRPr="00974234">
        <w:rPr>
          <w:b/>
          <w:bCs/>
        </w:rPr>
        <w:t>hsc_s</w:t>
      </w:r>
      <w:proofErr w:type="spellEnd"/>
      <w:r w:rsidRPr="00974234">
        <w:rPr>
          <w:b/>
          <w:bCs/>
        </w:rPr>
        <w:t xml:space="preserve"> might affect the status</w:t>
      </w:r>
      <w:r w:rsidR="00974234">
        <w:rPr>
          <w:b/>
          <w:bCs/>
        </w:rPr>
        <w:t>.</w:t>
      </w:r>
    </w:p>
    <w:p w14:paraId="5CBD9EBD" w14:textId="717F9139" w:rsidR="00974234" w:rsidRDefault="00974234" w:rsidP="00974234">
      <w:pPr>
        <w:pStyle w:val="ListParagraph"/>
      </w:pPr>
      <w:r>
        <w:rPr>
          <w:noProof/>
        </w:rPr>
        <w:drawing>
          <wp:inline distT="0" distB="0" distL="0" distR="0" wp14:anchorId="45F32C5F" wp14:editId="1CFA0B4F">
            <wp:extent cx="4619048" cy="3361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048" cy="3361905"/>
                    </a:xfrm>
                    <a:prstGeom prst="rect">
                      <a:avLst/>
                    </a:prstGeom>
                  </pic:spPr>
                </pic:pic>
              </a:graphicData>
            </a:graphic>
          </wp:inline>
        </w:drawing>
      </w:r>
    </w:p>
    <w:p w14:paraId="678E744C" w14:textId="5D92F0FF" w:rsidR="00974234" w:rsidRDefault="00974234" w:rsidP="00974234">
      <w:pPr>
        <w:pStyle w:val="ListParagraph"/>
        <w:numPr>
          <w:ilvl w:val="0"/>
          <w:numId w:val="5"/>
        </w:numPr>
      </w:pPr>
      <w:r w:rsidRPr="00974234">
        <w:rPr>
          <w:b/>
          <w:bCs/>
        </w:rPr>
        <w:t>Remark 14:</w:t>
      </w:r>
      <w:r>
        <w:t xml:space="preserve"> We see that that most candidates are in the Commerce stream followed by the Science stream, and very few students are in the Arts stream. But we also see that a higher percentage of Commerce and Science s</w:t>
      </w:r>
      <w:r w:rsidR="004823F8">
        <w:t>t</w:t>
      </w:r>
      <w:r>
        <w:t>udents were placed than Arts, for which stream the percentage placed is approximately 55%.</w:t>
      </w:r>
    </w:p>
    <w:p w14:paraId="3709AB15" w14:textId="654B57A8" w:rsidR="00C91B57" w:rsidRDefault="00C91B57" w:rsidP="00C91B57">
      <w:pPr>
        <w:pStyle w:val="ListParagraph"/>
        <w:numPr>
          <w:ilvl w:val="0"/>
          <w:numId w:val="5"/>
        </w:numPr>
      </w:pPr>
      <w:r>
        <w:lastRenderedPageBreak/>
        <w:t>15</w:t>
      </w:r>
      <w:r w:rsidRPr="00C91B57">
        <w:rPr>
          <w:vertAlign w:val="superscript"/>
        </w:rPr>
        <w:t>th</w:t>
      </w:r>
      <w:r>
        <w:t xml:space="preserve"> question – </w:t>
      </w:r>
      <w:r w:rsidRPr="00974234">
        <w:rPr>
          <w:b/>
          <w:bCs/>
        </w:rPr>
        <w:t xml:space="preserve">Do the </w:t>
      </w:r>
      <w:proofErr w:type="spellStart"/>
      <w:r w:rsidRPr="00974234">
        <w:rPr>
          <w:b/>
          <w:bCs/>
        </w:rPr>
        <w:t>hsc</w:t>
      </w:r>
      <w:proofErr w:type="spellEnd"/>
      <w:r w:rsidRPr="00974234">
        <w:rPr>
          <w:b/>
          <w:bCs/>
        </w:rPr>
        <w:t xml:space="preserve"> and </w:t>
      </w:r>
      <w:proofErr w:type="spellStart"/>
      <w:r w:rsidRPr="00974234">
        <w:rPr>
          <w:b/>
          <w:bCs/>
        </w:rPr>
        <w:t>ssc</w:t>
      </w:r>
      <w:proofErr w:type="spellEnd"/>
      <w:r w:rsidRPr="00974234">
        <w:rPr>
          <w:b/>
          <w:bCs/>
        </w:rPr>
        <w:t xml:space="preserve"> boards have any effect?</w:t>
      </w:r>
    </w:p>
    <w:p w14:paraId="166EB14F" w14:textId="7167D9C3" w:rsidR="00974234" w:rsidRDefault="00974234" w:rsidP="00974234">
      <w:pPr>
        <w:pStyle w:val="ListParagraph"/>
      </w:pPr>
      <w:r>
        <w:rPr>
          <w:noProof/>
        </w:rPr>
        <w:drawing>
          <wp:inline distT="0" distB="0" distL="0" distR="0" wp14:anchorId="51BC52C3" wp14:editId="40BFD64F">
            <wp:extent cx="4638095" cy="33619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095" cy="3361905"/>
                    </a:xfrm>
                    <a:prstGeom prst="rect">
                      <a:avLst/>
                    </a:prstGeom>
                  </pic:spPr>
                </pic:pic>
              </a:graphicData>
            </a:graphic>
          </wp:inline>
        </w:drawing>
      </w:r>
    </w:p>
    <w:p w14:paraId="3819F864" w14:textId="433614CD" w:rsidR="00974234" w:rsidRDefault="00974234" w:rsidP="00974234">
      <w:pPr>
        <w:pStyle w:val="ListParagraph"/>
      </w:pPr>
      <w:r>
        <w:rPr>
          <w:noProof/>
        </w:rPr>
        <w:drawing>
          <wp:inline distT="0" distB="0" distL="0" distR="0" wp14:anchorId="0CC8D8A3" wp14:editId="102BA8BA">
            <wp:extent cx="4638095" cy="3361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095" cy="3361905"/>
                    </a:xfrm>
                    <a:prstGeom prst="rect">
                      <a:avLst/>
                    </a:prstGeom>
                  </pic:spPr>
                </pic:pic>
              </a:graphicData>
            </a:graphic>
          </wp:inline>
        </w:drawing>
      </w:r>
    </w:p>
    <w:p w14:paraId="69A21C7C" w14:textId="77777777" w:rsidR="0030403C" w:rsidRDefault="00C91B57" w:rsidP="0030403C">
      <w:pPr>
        <w:pStyle w:val="ListParagraph"/>
        <w:numPr>
          <w:ilvl w:val="0"/>
          <w:numId w:val="5"/>
        </w:numPr>
      </w:pPr>
      <w:r w:rsidRPr="00974234">
        <w:rPr>
          <w:b/>
          <w:bCs/>
        </w:rPr>
        <w:t>Remark 15:</w:t>
      </w:r>
      <w:r>
        <w:t xml:space="preserve"> There does not seem to be any evidence to suggest one board is preferred than the other.</w:t>
      </w:r>
    </w:p>
    <w:p w14:paraId="3AC78235" w14:textId="15DA1E5D" w:rsidR="00505194" w:rsidRDefault="0030403C" w:rsidP="0030403C">
      <w:pPr>
        <w:pStyle w:val="ListParagraph"/>
        <w:numPr>
          <w:ilvl w:val="0"/>
          <w:numId w:val="5"/>
        </w:numPr>
      </w:pPr>
      <w:r>
        <w:t xml:space="preserve">We noticed a higher preference for candidates who specialized in </w:t>
      </w:r>
      <w:proofErr w:type="spellStart"/>
      <w:r>
        <w:t>Mkt&amp;Fin</w:t>
      </w:r>
      <w:proofErr w:type="spellEnd"/>
      <w:r>
        <w:t xml:space="preserve">, and we also noticed that students with higher test scores in </w:t>
      </w:r>
      <w:proofErr w:type="spellStart"/>
      <w:r>
        <w:t>degree_p</w:t>
      </w:r>
      <w:proofErr w:type="spellEnd"/>
      <w:r>
        <w:t xml:space="preserve">, </w:t>
      </w:r>
      <w:proofErr w:type="spellStart"/>
      <w:r>
        <w:t>hsc_p</w:t>
      </w:r>
      <w:proofErr w:type="spellEnd"/>
      <w:r>
        <w:t xml:space="preserve">, and </w:t>
      </w:r>
      <w:proofErr w:type="spellStart"/>
      <w:r>
        <w:t>ssc_p</w:t>
      </w:r>
      <w:proofErr w:type="spellEnd"/>
      <w:r>
        <w:t xml:space="preserve"> were preferred.</w:t>
      </w:r>
    </w:p>
    <w:p w14:paraId="6BCB9326" w14:textId="69F3A0AC" w:rsidR="0030403C" w:rsidRDefault="0030403C" w:rsidP="0030403C">
      <w:pPr>
        <w:pStyle w:val="ListParagraph"/>
        <w:numPr>
          <w:ilvl w:val="0"/>
          <w:numId w:val="5"/>
        </w:numPr>
      </w:pPr>
      <w:r>
        <w:t>16</w:t>
      </w:r>
      <w:r w:rsidRPr="0030403C">
        <w:rPr>
          <w:vertAlign w:val="superscript"/>
        </w:rPr>
        <w:t>th</w:t>
      </w:r>
      <w:r>
        <w:t xml:space="preserve"> question – </w:t>
      </w:r>
      <w:r>
        <w:rPr>
          <w:b/>
          <w:bCs/>
        </w:rPr>
        <w:t>How does the MBA score vary over different specializations?</w:t>
      </w:r>
    </w:p>
    <w:p w14:paraId="6A4CE86F" w14:textId="12D835A6" w:rsidR="0030403C" w:rsidRDefault="0030403C" w:rsidP="0030403C">
      <w:pPr>
        <w:pStyle w:val="ListParagraph"/>
      </w:pPr>
      <w:r>
        <w:rPr>
          <w:noProof/>
        </w:rPr>
        <w:lastRenderedPageBreak/>
        <w:drawing>
          <wp:inline distT="0" distB="0" distL="0" distR="0" wp14:anchorId="0B8EE531" wp14:editId="03FB5202">
            <wp:extent cx="4638095" cy="33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095" cy="3361905"/>
                    </a:xfrm>
                    <a:prstGeom prst="rect">
                      <a:avLst/>
                    </a:prstGeom>
                  </pic:spPr>
                </pic:pic>
              </a:graphicData>
            </a:graphic>
          </wp:inline>
        </w:drawing>
      </w:r>
    </w:p>
    <w:p w14:paraId="6C2B7EC4" w14:textId="3159AD73" w:rsidR="0030403C" w:rsidRDefault="0030403C" w:rsidP="0030403C">
      <w:pPr>
        <w:pStyle w:val="ListParagraph"/>
      </w:pPr>
      <w:r>
        <w:rPr>
          <w:noProof/>
        </w:rPr>
        <w:drawing>
          <wp:inline distT="0" distB="0" distL="0" distR="0" wp14:anchorId="585FE8EC" wp14:editId="72777EE5">
            <wp:extent cx="4638095" cy="33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095" cy="3361905"/>
                    </a:xfrm>
                    <a:prstGeom prst="rect">
                      <a:avLst/>
                    </a:prstGeom>
                  </pic:spPr>
                </pic:pic>
              </a:graphicData>
            </a:graphic>
          </wp:inline>
        </w:drawing>
      </w:r>
    </w:p>
    <w:p w14:paraId="4267CBDD" w14:textId="6D4C1D3C" w:rsidR="0030403C" w:rsidRDefault="0030403C" w:rsidP="0030403C">
      <w:pPr>
        <w:pStyle w:val="ListParagraph"/>
        <w:numPr>
          <w:ilvl w:val="0"/>
          <w:numId w:val="5"/>
        </w:numPr>
      </w:pPr>
      <w:r w:rsidRPr="0030403C">
        <w:rPr>
          <w:b/>
          <w:bCs/>
        </w:rPr>
        <w:t>Remark 16:</w:t>
      </w:r>
      <w:r>
        <w:t xml:space="preserve"> The MBA score trend for both specializations seem to be following the same trend. But the density plot shows more candidates in </w:t>
      </w:r>
      <w:proofErr w:type="spellStart"/>
      <w:r>
        <w:t>Mkt&amp;HR</w:t>
      </w:r>
      <w:proofErr w:type="spellEnd"/>
      <w:r>
        <w:t xml:space="preserve"> had lower scores.</w:t>
      </w:r>
    </w:p>
    <w:p w14:paraId="1C0A855A" w14:textId="45EAD669" w:rsidR="0030403C" w:rsidRDefault="0030403C" w:rsidP="0030403C">
      <w:pPr>
        <w:pStyle w:val="ListParagraph"/>
        <w:numPr>
          <w:ilvl w:val="0"/>
          <w:numId w:val="5"/>
        </w:numPr>
      </w:pPr>
      <w:r w:rsidRPr="0030403C">
        <w:t>17</w:t>
      </w:r>
      <w:r w:rsidRPr="0030403C">
        <w:rPr>
          <w:vertAlign w:val="superscript"/>
        </w:rPr>
        <w:t>th</w:t>
      </w:r>
      <w:r>
        <w:t xml:space="preserve"> question</w:t>
      </w:r>
      <w:r w:rsidRPr="0030403C">
        <w:t xml:space="preserve"> </w:t>
      </w:r>
      <w:r>
        <w:t xml:space="preserve">– </w:t>
      </w:r>
      <w:r w:rsidRPr="0030403C">
        <w:rPr>
          <w:b/>
          <w:bCs/>
        </w:rPr>
        <w:t xml:space="preserve">How does the </w:t>
      </w:r>
      <w:proofErr w:type="spellStart"/>
      <w:r w:rsidRPr="0030403C">
        <w:rPr>
          <w:b/>
          <w:bCs/>
        </w:rPr>
        <w:t>etest</w:t>
      </w:r>
      <w:proofErr w:type="spellEnd"/>
      <w:r w:rsidRPr="0030403C">
        <w:rPr>
          <w:b/>
          <w:bCs/>
        </w:rPr>
        <w:t xml:space="preserve"> score vary for MBA students based on their specialization?</w:t>
      </w:r>
    </w:p>
    <w:p w14:paraId="2B62D47A" w14:textId="58981D67" w:rsidR="0030403C" w:rsidRDefault="0030403C" w:rsidP="0030403C">
      <w:pPr>
        <w:pStyle w:val="ListParagraph"/>
      </w:pPr>
      <w:r>
        <w:rPr>
          <w:noProof/>
        </w:rPr>
        <w:lastRenderedPageBreak/>
        <w:drawing>
          <wp:inline distT="0" distB="0" distL="0" distR="0" wp14:anchorId="5EACDA46" wp14:editId="283E91D0">
            <wp:extent cx="4638095" cy="33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095" cy="3361905"/>
                    </a:xfrm>
                    <a:prstGeom prst="rect">
                      <a:avLst/>
                    </a:prstGeom>
                  </pic:spPr>
                </pic:pic>
              </a:graphicData>
            </a:graphic>
          </wp:inline>
        </w:drawing>
      </w:r>
    </w:p>
    <w:p w14:paraId="791C6C95" w14:textId="358CE761" w:rsidR="0030403C" w:rsidRDefault="0030403C" w:rsidP="0030403C">
      <w:pPr>
        <w:pStyle w:val="ListParagraph"/>
      </w:pPr>
      <w:r>
        <w:rPr>
          <w:noProof/>
        </w:rPr>
        <w:drawing>
          <wp:inline distT="0" distB="0" distL="0" distR="0" wp14:anchorId="79953A4B" wp14:editId="6CEA4914">
            <wp:extent cx="4638095" cy="33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8095" cy="3361905"/>
                    </a:xfrm>
                    <a:prstGeom prst="rect">
                      <a:avLst/>
                    </a:prstGeom>
                  </pic:spPr>
                </pic:pic>
              </a:graphicData>
            </a:graphic>
          </wp:inline>
        </w:drawing>
      </w:r>
    </w:p>
    <w:p w14:paraId="5D304239" w14:textId="02F0D864" w:rsidR="0030403C" w:rsidRDefault="0030403C" w:rsidP="0030403C">
      <w:pPr>
        <w:pStyle w:val="ListParagraph"/>
        <w:numPr>
          <w:ilvl w:val="0"/>
          <w:numId w:val="5"/>
        </w:numPr>
      </w:pPr>
      <w:r w:rsidRPr="0030403C">
        <w:rPr>
          <w:b/>
          <w:bCs/>
        </w:rPr>
        <w:t>Remark 17:</w:t>
      </w:r>
      <w:r w:rsidRPr="0030403C">
        <w:t xml:space="preserve"> We see that more students in </w:t>
      </w:r>
      <w:proofErr w:type="spellStart"/>
      <w:r w:rsidRPr="0030403C">
        <w:t>Mkt&amp;HR</w:t>
      </w:r>
      <w:proofErr w:type="spellEnd"/>
      <w:r w:rsidRPr="0030403C">
        <w:t xml:space="preserve"> had lower employment test scores.</w:t>
      </w:r>
    </w:p>
    <w:p w14:paraId="18D3C407" w14:textId="4701A8D9" w:rsidR="00712995" w:rsidRDefault="0030403C" w:rsidP="00324E07">
      <w:pPr>
        <w:pStyle w:val="ListParagraph"/>
        <w:numPr>
          <w:ilvl w:val="0"/>
          <w:numId w:val="5"/>
        </w:numPr>
      </w:pPr>
      <w:r w:rsidRPr="0030403C">
        <w:t xml:space="preserve">18th question - </w:t>
      </w:r>
      <w:r w:rsidRPr="0030403C">
        <w:rPr>
          <w:b/>
          <w:bCs/>
        </w:rPr>
        <w:t xml:space="preserve">Did students who specialized in </w:t>
      </w:r>
      <w:proofErr w:type="spellStart"/>
      <w:r w:rsidRPr="0030403C">
        <w:rPr>
          <w:b/>
          <w:bCs/>
        </w:rPr>
        <w:t>Mkt&amp;HR</w:t>
      </w:r>
      <w:proofErr w:type="spellEnd"/>
      <w:r w:rsidRPr="0030403C">
        <w:rPr>
          <w:b/>
          <w:bCs/>
        </w:rPr>
        <w:t xml:space="preserve"> score poorly in these tests?</w:t>
      </w:r>
    </w:p>
    <w:p w14:paraId="0324FA78" w14:textId="2FF05D36" w:rsidR="0030403C" w:rsidRDefault="0030403C" w:rsidP="0030403C">
      <w:pPr>
        <w:pStyle w:val="ListParagraph"/>
      </w:pPr>
      <w:r>
        <w:rPr>
          <w:noProof/>
        </w:rPr>
        <w:lastRenderedPageBreak/>
        <w:drawing>
          <wp:inline distT="0" distB="0" distL="0" distR="0" wp14:anchorId="3334B13E" wp14:editId="07805C16">
            <wp:extent cx="4638095" cy="33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095" cy="3361905"/>
                    </a:xfrm>
                    <a:prstGeom prst="rect">
                      <a:avLst/>
                    </a:prstGeom>
                  </pic:spPr>
                </pic:pic>
              </a:graphicData>
            </a:graphic>
          </wp:inline>
        </w:drawing>
      </w:r>
    </w:p>
    <w:p w14:paraId="1CA4BEF3" w14:textId="503ABB38" w:rsidR="0030403C" w:rsidRDefault="0030403C" w:rsidP="0030403C">
      <w:pPr>
        <w:pStyle w:val="ListParagraph"/>
      </w:pPr>
      <w:r>
        <w:rPr>
          <w:noProof/>
        </w:rPr>
        <w:drawing>
          <wp:inline distT="0" distB="0" distL="0" distR="0" wp14:anchorId="782D368C" wp14:editId="79928594">
            <wp:extent cx="4638095" cy="33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8095" cy="3361905"/>
                    </a:xfrm>
                    <a:prstGeom prst="rect">
                      <a:avLst/>
                    </a:prstGeom>
                  </pic:spPr>
                </pic:pic>
              </a:graphicData>
            </a:graphic>
          </wp:inline>
        </w:drawing>
      </w:r>
    </w:p>
    <w:p w14:paraId="25B76B9E" w14:textId="2FC20EC6" w:rsidR="0030403C" w:rsidRDefault="0030403C" w:rsidP="0030403C">
      <w:pPr>
        <w:pStyle w:val="ListParagraph"/>
        <w:numPr>
          <w:ilvl w:val="0"/>
          <w:numId w:val="5"/>
        </w:numPr>
      </w:pPr>
      <w:r w:rsidRPr="006C3AC4">
        <w:rPr>
          <w:b/>
          <w:bCs/>
        </w:rPr>
        <w:t>Remark 18:</w:t>
      </w:r>
      <w:r>
        <w:t xml:space="preserve"> The histogram plot shows that students with </w:t>
      </w:r>
      <w:proofErr w:type="spellStart"/>
      <w:r>
        <w:t>Mkt&amp;HR</w:t>
      </w:r>
      <w:proofErr w:type="spellEnd"/>
      <w:r>
        <w:t xml:space="preserve"> had lower degree scores, and more students specializing in </w:t>
      </w:r>
      <w:proofErr w:type="spellStart"/>
      <w:r>
        <w:t>Mkt&amp;Fin</w:t>
      </w:r>
      <w:proofErr w:type="spellEnd"/>
      <w:r>
        <w:t xml:space="preserve"> scored higher.</w:t>
      </w:r>
    </w:p>
    <w:p w14:paraId="42BD9121" w14:textId="5AB12043" w:rsidR="006C3AC4" w:rsidRDefault="006C3AC4" w:rsidP="0030403C">
      <w:pPr>
        <w:pStyle w:val="ListParagraph"/>
        <w:numPr>
          <w:ilvl w:val="0"/>
          <w:numId w:val="5"/>
        </w:numPr>
      </w:pPr>
      <w:r w:rsidRPr="006C3AC4">
        <w:t>19</w:t>
      </w:r>
      <w:r w:rsidRPr="006C3AC4">
        <w:rPr>
          <w:vertAlign w:val="superscript"/>
        </w:rPr>
        <w:t>th</w:t>
      </w:r>
      <w:r>
        <w:t xml:space="preserve"> question – </w:t>
      </w:r>
      <w:r>
        <w:rPr>
          <w:b/>
          <w:bCs/>
        </w:rPr>
        <w:t xml:space="preserve">How are the </w:t>
      </w:r>
      <w:proofErr w:type="spellStart"/>
      <w:r>
        <w:rPr>
          <w:b/>
          <w:bCs/>
        </w:rPr>
        <w:t>hsc_p</w:t>
      </w:r>
      <w:proofErr w:type="spellEnd"/>
      <w:r>
        <w:rPr>
          <w:b/>
          <w:bCs/>
        </w:rPr>
        <w:t xml:space="preserve"> test scores for candidates’ MBA specialization?</w:t>
      </w:r>
    </w:p>
    <w:p w14:paraId="2AA99470" w14:textId="40B6E379" w:rsidR="006C3AC4" w:rsidRDefault="006C3AC4" w:rsidP="006C3AC4">
      <w:pPr>
        <w:pStyle w:val="ListParagraph"/>
      </w:pPr>
      <w:r>
        <w:rPr>
          <w:noProof/>
        </w:rPr>
        <w:lastRenderedPageBreak/>
        <w:drawing>
          <wp:inline distT="0" distB="0" distL="0" distR="0" wp14:anchorId="434176D8" wp14:editId="417906CC">
            <wp:extent cx="4638095" cy="33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095" cy="3361905"/>
                    </a:xfrm>
                    <a:prstGeom prst="rect">
                      <a:avLst/>
                    </a:prstGeom>
                  </pic:spPr>
                </pic:pic>
              </a:graphicData>
            </a:graphic>
          </wp:inline>
        </w:drawing>
      </w:r>
    </w:p>
    <w:p w14:paraId="33948FCE" w14:textId="3011CC63" w:rsidR="006C3AC4" w:rsidRDefault="006C3AC4" w:rsidP="006C3AC4">
      <w:pPr>
        <w:pStyle w:val="ListParagraph"/>
      </w:pPr>
      <w:r>
        <w:rPr>
          <w:noProof/>
        </w:rPr>
        <w:drawing>
          <wp:inline distT="0" distB="0" distL="0" distR="0" wp14:anchorId="35DABF71" wp14:editId="23EF24D9">
            <wp:extent cx="4638095" cy="33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8095" cy="3361905"/>
                    </a:xfrm>
                    <a:prstGeom prst="rect">
                      <a:avLst/>
                    </a:prstGeom>
                  </pic:spPr>
                </pic:pic>
              </a:graphicData>
            </a:graphic>
          </wp:inline>
        </w:drawing>
      </w:r>
    </w:p>
    <w:p w14:paraId="3D622A27" w14:textId="286567A9" w:rsidR="006C3AC4" w:rsidRDefault="006C3AC4" w:rsidP="006C3AC4">
      <w:pPr>
        <w:pStyle w:val="ListParagraph"/>
        <w:numPr>
          <w:ilvl w:val="0"/>
          <w:numId w:val="5"/>
        </w:numPr>
      </w:pPr>
      <w:r w:rsidRPr="006C3AC4">
        <w:rPr>
          <w:b/>
          <w:bCs/>
        </w:rPr>
        <w:t>Remark 19:</w:t>
      </w:r>
      <w:r>
        <w:t xml:space="preserve"> The difference in test scores for </w:t>
      </w:r>
      <w:proofErr w:type="spellStart"/>
      <w:r>
        <w:t>hsc_p</w:t>
      </w:r>
      <w:proofErr w:type="spellEnd"/>
      <w:r>
        <w:t xml:space="preserve"> was not noticeable for students in different MBA specialization.</w:t>
      </w:r>
    </w:p>
    <w:p w14:paraId="5546752B" w14:textId="582F99D5" w:rsidR="006C3AC4" w:rsidRDefault="006C3AC4" w:rsidP="006C3AC4">
      <w:pPr>
        <w:pStyle w:val="ListParagraph"/>
        <w:numPr>
          <w:ilvl w:val="0"/>
          <w:numId w:val="5"/>
        </w:numPr>
      </w:pPr>
      <w:r w:rsidRPr="006C3AC4">
        <w:t>20</w:t>
      </w:r>
      <w:r w:rsidRPr="006C3AC4">
        <w:rPr>
          <w:vertAlign w:val="superscript"/>
        </w:rPr>
        <w:t>th</w:t>
      </w:r>
      <w:r>
        <w:t xml:space="preserve"> question – </w:t>
      </w:r>
      <w:r>
        <w:rPr>
          <w:b/>
          <w:bCs/>
        </w:rPr>
        <w:t xml:space="preserve">How are the </w:t>
      </w:r>
      <w:proofErr w:type="spellStart"/>
      <w:r>
        <w:rPr>
          <w:b/>
          <w:bCs/>
        </w:rPr>
        <w:t>ssc_p</w:t>
      </w:r>
      <w:proofErr w:type="spellEnd"/>
      <w:r>
        <w:rPr>
          <w:b/>
          <w:bCs/>
        </w:rPr>
        <w:t xml:space="preserve"> test scores for candidates’ MBA specialization?</w:t>
      </w:r>
    </w:p>
    <w:p w14:paraId="7474151C" w14:textId="575A72E5" w:rsidR="006C3AC4" w:rsidRDefault="006C3AC4" w:rsidP="006C3AC4">
      <w:pPr>
        <w:pStyle w:val="ListParagraph"/>
      </w:pPr>
      <w:r>
        <w:rPr>
          <w:noProof/>
        </w:rPr>
        <w:lastRenderedPageBreak/>
        <w:drawing>
          <wp:inline distT="0" distB="0" distL="0" distR="0" wp14:anchorId="43F6AB5C" wp14:editId="6918BF09">
            <wp:extent cx="4638095" cy="3361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095" cy="3361905"/>
                    </a:xfrm>
                    <a:prstGeom prst="rect">
                      <a:avLst/>
                    </a:prstGeom>
                  </pic:spPr>
                </pic:pic>
              </a:graphicData>
            </a:graphic>
          </wp:inline>
        </w:drawing>
      </w:r>
    </w:p>
    <w:p w14:paraId="5AD9C12E" w14:textId="297A1E33" w:rsidR="006C3AC4" w:rsidRDefault="006C3AC4" w:rsidP="006C3AC4">
      <w:pPr>
        <w:pStyle w:val="ListParagraph"/>
      </w:pPr>
      <w:r>
        <w:rPr>
          <w:noProof/>
        </w:rPr>
        <w:drawing>
          <wp:inline distT="0" distB="0" distL="0" distR="0" wp14:anchorId="4CE55515" wp14:editId="14FDD635">
            <wp:extent cx="4638095" cy="33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8095" cy="3361905"/>
                    </a:xfrm>
                    <a:prstGeom prst="rect">
                      <a:avLst/>
                    </a:prstGeom>
                  </pic:spPr>
                </pic:pic>
              </a:graphicData>
            </a:graphic>
          </wp:inline>
        </w:drawing>
      </w:r>
    </w:p>
    <w:p w14:paraId="691717FA" w14:textId="057E7528" w:rsidR="00DA2951" w:rsidRDefault="006C3AC4" w:rsidP="00DA2951">
      <w:pPr>
        <w:pStyle w:val="ListParagraph"/>
        <w:numPr>
          <w:ilvl w:val="0"/>
          <w:numId w:val="5"/>
        </w:numPr>
      </w:pPr>
      <w:r w:rsidRPr="006C3AC4">
        <w:rPr>
          <w:b/>
          <w:bCs/>
        </w:rPr>
        <w:t>Remark 20:</w:t>
      </w:r>
      <w:r>
        <w:t xml:space="preserve"> Although a higher number of </w:t>
      </w:r>
      <w:proofErr w:type="spellStart"/>
      <w:r>
        <w:t>Mkt&amp;Fn</w:t>
      </w:r>
      <w:proofErr w:type="spellEnd"/>
      <w:r>
        <w:t xml:space="preserve"> students scored between 75-90, we can conclude no noticeable difference based on </w:t>
      </w:r>
      <w:r w:rsidR="00541E68">
        <w:t>students’</w:t>
      </w:r>
      <w:r>
        <w:t xml:space="preserve"> </w:t>
      </w:r>
      <w:r w:rsidR="00411031">
        <w:t>specializations</w:t>
      </w:r>
      <w:r>
        <w:t xml:space="preserve"> as more students are enrolled in </w:t>
      </w:r>
      <w:proofErr w:type="spellStart"/>
      <w:r>
        <w:t>Mkt&amp;Fin</w:t>
      </w:r>
      <w:proofErr w:type="spellEnd"/>
      <w:r>
        <w:t xml:space="preserve"> than </w:t>
      </w:r>
      <w:proofErr w:type="spellStart"/>
      <w:r>
        <w:t>Mkt&amp;HR</w:t>
      </w:r>
      <w:proofErr w:type="spellEnd"/>
      <w:r>
        <w:t>.</w:t>
      </w:r>
    </w:p>
    <w:p w14:paraId="46A933A0" w14:textId="2B82DFE6" w:rsidR="00DA2951" w:rsidRDefault="00DA2951" w:rsidP="00DA2951">
      <w:pPr>
        <w:pStyle w:val="ListParagraph"/>
        <w:numPr>
          <w:ilvl w:val="0"/>
          <w:numId w:val="5"/>
        </w:numPr>
      </w:pPr>
      <w:r>
        <w:t>21</w:t>
      </w:r>
      <w:r w:rsidRPr="00DA2951">
        <w:rPr>
          <w:vertAlign w:val="superscript"/>
        </w:rPr>
        <w:t>st</w:t>
      </w:r>
      <w:r>
        <w:t xml:space="preserve"> question – </w:t>
      </w:r>
      <w:r>
        <w:rPr>
          <w:b/>
          <w:bCs/>
        </w:rPr>
        <w:t>Do more students have work experience?</w:t>
      </w:r>
    </w:p>
    <w:p w14:paraId="31F6B4FD" w14:textId="4C6B9D00" w:rsidR="00DA2951" w:rsidRDefault="00DA2951" w:rsidP="00DA2951">
      <w:pPr>
        <w:pStyle w:val="ListParagraph"/>
      </w:pPr>
      <w:r>
        <w:rPr>
          <w:noProof/>
        </w:rPr>
        <w:lastRenderedPageBreak/>
        <w:drawing>
          <wp:inline distT="0" distB="0" distL="0" distR="0" wp14:anchorId="5772DAD2" wp14:editId="6C41919D">
            <wp:extent cx="4638095" cy="336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38095" cy="3361905"/>
                    </a:xfrm>
                    <a:prstGeom prst="rect">
                      <a:avLst/>
                    </a:prstGeom>
                  </pic:spPr>
                </pic:pic>
              </a:graphicData>
            </a:graphic>
          </wp:inline>
        </w:drawing>
      </w:r>
    </w:p>
    <w:p w14:paraId="56D43705" w14:textId="2A7C2062" w:rsidR="00DA2951" w:rsidRDefault="00DA2951" w:rsidP="00DA2951">
      <w:pPr>
        <w:pStyle w:val="ListParagraph"/>
        <w:numPr>
          <w:ilvl w:val="0"/>
          <w:numId w:val="5"/>
        </w:numPr>
      </w:pPr>
      <w:r w:rsidRPr="00DA2951">
        <w:rPr>
          <w:b/>
          <w:bCs/>
        </w:rPr>
        <w:t>Remark 21:</w:t>
      </w:r>
      <w:r>
        <w:t xml:space="preserve"> We see that more students with work experience than not at the time of the campus placement event.</w:t>
      </w:r>
    </w:p>
    <w:p w14:paraId="76F31C40" w14:textId="67C2008E" w:rsidR="00DA2951" w:rsidRDefault="00DA2951" w:rsidP="00DA2951">
      <w:pPr>
        <w:pStyle w:val="ListParagraph"/>
        <w:numPr>
          <w:ilvl w:val="0"/>
          <w:numId w:val="5"/>
        </w:numPr>
      </w:pPr>
      <w:r>
        <w:t>22</w:t>
      </w:r>
      <w:r w:rsidRPr="00DA2951">
        <w:rPr>
          <w:vertAlign w:val="superscript"/>
        </w:rPr>
        <w:t>nd</w:t>
      </w:r>
      <w:r>
        <w:t xml:space="preserve"> question – </w:t>
      </w:r>
      <w:r>
        <w:rPr>
          <w:b/>
          <w:bCs/>
        </w:rPr>
        <w:t>Is there a relationship between MBA specialization and work experience?</w:t>
      </w:r>
    </w:p>
    <w:p w14:paraId="679F0130" w14:textId="58885DFB" w:rsidR="00DA2951" w:rsidRDefault="00DA2951" w:rsidP="00DA2951">
      <w:pPr>
        <w:pStyle w:val="ListParagraph"/>
      </w:pPr>
      <w:r>
        <w:rPr>
          <w:noProof/>
        </w:rPr>
        <w:drawing>
          <wp:inline distT="0" distB="0" distL="0" distR="0" wp14:anchorId="028A44D2" wp14:editId="0D7EEF94">
            <wp:extent cx="4638095" cy="3361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8095" cy="3361905"/>
                    </a:xfrm>
                    <a:prstGeom prst="rect">
                      <a:avLst/>
                    </a:prstGeom>
                  </pic:spPr>
                </pic:pic>
              </a:graphicData>
            </a:graphic>
          </wp:inline>
        </w:drawing>
      </w:r>
    </w:p>
    <w:p w14:paraId="189C3702" w14:textId="47AD8A4A" w:rsidR="00DA2951" w:rsidRPr="006C3AC4" w:rsidRDefault="00DA2951" w:rsidP="00DA2951">
      <w:pPr>
        <w:pStyle w:val="ListParagraph"/>
        <w:numPr>
          <w:ilvl w:val="0"/>
          <w:numId w:val="5"/>
        </w:numPr>
      </w:pPr>
      <w:r>
        <w:t xml:space="preserve">Remark 22: We see that more students in </w:t>
      </w:r>
      <w:proofErr w:type="spellStart"/>
      <w:r>
        <w:t>Mkt&amp;Fin</w:t>
      </w:r>
      <w:proofErr w:type="spellEnd"/>
      <w:r>
        <w:t xml:space="preserve"> with work experience than those in the </w:t>
      </w:r>
      <w:proofErr w:type="spellStart"/>
      <w:r>
        <w:t>Mkt&amp;HR</w:t>
      </w:r>
      <w:proofErr w:type="spellEnd"/>
      <w:r>
        <w:t xml:space="preserve"> specialization.</w:t>
      </w:r>
    </w:p>
    <w:p w14:paraId="3A79AB4D" w14:textId="475408CE" w:rsidR="00A34C24" w:rsidRPr="00835082" w:rsidRDefault="00A23D4A" w:rsidP="00A23D4A">
      <w:pPr>
        <w:pStyle w:val="Heading1"/>
      </w:pPr>
      <w:bookmarkStart w:id="5" w:name="_Toc44373905"/>
      <w:r>
        <w:lastRenderedPageBreak/>
        <w:t xml:space="preserve">3 </w:t>
      </w:r>
      <w:r w:rsidR="00835082" w:rsidRPr="00835082">
        <w:t>Conclusion</w:t>
      </w:r>
      <w:bookmarkEnd w:id="5"/>
    </w:p>
    <w:p w14:paraId="68AD818A" w14:textId="77777777" w:rsidR="00A34C24" w:rsidRDefault="00A34C24" w:rsidP="00A34C24">
      <w:pPr>
        <w:pStyle w:val="ListParagraph"/>
        <w:numPr>
          <w:ilvl w:val="0"/>
          <w:numId w:val="6"/>
        </w:numPr>
      </w:pPr>
      <w:r>
        <w:t>More students were placed than not placed (69% vs. 31%)</w:t>
      </w:r>
    </w:p>
    <w:p w14:paraId="634F706F" w14:textId="77777777" w:rsidR="00A34C24" w:rsidRDefault="00A34C24" w:rsidP="00A34C24">
      <w:pPr>
        <w:pStyle w:val="ListParagraph"/>
        <w:numPr>
          <w:ilvl w:val="0"/>
          <w:numId w:val="6"/>
        </w:numPr>
      </w:pPr>
      <w:r>
        <w:t>The salary offered ranges from approximately Rs. 200,000 to Rs. 950,000, and the median salary is around Rs. 265,000.</w:t>
      </w:r>
    </w:p>
    <w:p w14:paraId="79994257" w14:textId="77777777" w:rsidR="00A34C24" w:rsidRDefault="00A34C24" w:rsidP="00A34C24">
      <w:pPr>
        <w:pStyle w:val="ListParagraph"/>
        <w:numPr>
          <w:ilvl w:val="0"/>
          <w:numId w:val="6"/>
        </w:numPr>
      </w:pPr>
      <w:r>
        <w:t>Inspection of the numeric variables</w:t>
      </w:r>
    </w:p>
    <w:p w14:paraId="0792F2A7" w14:textId="77777777" w:rsidR="00A34C24" w:rsidRDefault="00A34C24" w:rsidP="00A34C24">
      <w:pPr>
        <w:pStyle w:val="ListParagraph"/>
        <w:numPr>
          <w:ilvl w:val="1"/>
          <w:numId w:val="6"/>
        </w:numPr>
      </w:pPr>
      <w:r>
        <w:t>The effect of all test scores on the placement status were individually inspected.</w:t>
      </w:r>
    </w:p>
    <w:p w14:paraId="2B73ABA3" w14:textId="77777777" w:rsidR="00A34C24" w:rsidRDefault="00A34C24" w:rsidP="00A34C24">
      <w:pPr>
        <w:pStyle w:val="ListParagraph"/>
        <w:numPr>
          <w:ilvl w:val="1"/>
          <w:numId w:val="6"/>
        </w:numPr>
      </w:pPr>
      <w:r>
        <w:t>The employment test scores did not seem to have any definite effect on the placement decision. The box-and-whiskers plot showed that students with really high test scores were definitely placed, but there were no distinction for those whose scores were in the low to mid range.</w:t>
      </w:r>
    </w:p>
    <w:p w14:paraId="0F8C642F" w14:textId="77777777" w:rsidR="00A34C24" w:rsidRDefault="00A34C24" w:rsidP="00A34C24">
      <w:pPr>
        <w:pStyle w:val="ListParagraph"/>
        <w:numPr>
          <w:ilvl w:val="1"/>
          <w:numId w:val="6"/>
        </w:numPr>
      </w:pPr>
      <w:r>
        <w:t>The MBA test score did not seem to be a strong factor in placement decision.</w:t>
      </w:r>
    </w:p>
    <w:p w14:paraId="17EC1BFE" w14:textId="77777777" w:rsidR="00A34C24" w:rsidRDefault="00A34C24" w:rsidP="00A34C24">
      <w:pPr>
        <w:pStyle w:val="ListParagraph"/>
        <w:numPr>
          <w:ilvl w:val="1"/>
          <w:numId w:val="6"/>
        </w:numPr>
      </w:pPr>
      <w:r>
        <w:t>Candidates with higher percentages in degree exam, higher secondary exam, and secondary exam were preferred for placement.</w:t>
      </w:r>
    </w:p>
    <w:p w14:paraId="57FAAC99" w14:textId="77777777" w:rsidR="00A34C24" w:rsidRDefault="00A34C24" w:rsidP="00A34C24">
      <w:pPr>
        <w:pStyle w:val="ListParagraph"/>
        <w:numPr>
          <w:ilvl w:val="0"/>
          <w:numId w:val="6"/>
        </w:numPr>
      </w:pPr>
      <w:r>
        <w:t>Inspection of the categorical variables</w:t>
      </w:r>
    </w:p>
    <w:p w14:paraId="46BC54CE" w14:textId="77777777" w:rsidR="00A34C24" w:rsidRDefault="00A34C24" w:rsidP="00A34C24">
      <w:pPr>
        <w:pStyle w:val="ListParagraph"/>
        <w:numPr>
          <w:ilvl w:val="1"/>
          <w:numId w:val="6"/>
        </w:numPr>
      </w:pPr>
      <w:r>
        <w:t>Inspecting the effect of previous work experience on placement decision showed a positive correlation. Almost 90% of students with work experience were placed, whereas for those without work experience the placement rate is around 60%.</w:t>
      </w:r>
    </w:p>
    <w:p w14:paraId="420E39E7" w14:textId="77777777" w:rsidR="00A34C24" w:rsidRDefault="00A34C24" w:rsidP="00A34C24">
      <w:pPr>
        <w:pStyle w:val="ListParagraph"/>
        <w:numPr>
          <w:ilvl w:val="1"/>
          <w:numId w:val="6"/>
        </w:numPr>
      </w:pPr>
      <w:r>
        <w:t>Student’s gender did not play a role in the selection process as the bar plot showed that around 70% of students from each gender were placed.</w:t>
      </w:r>
    </w:p>
    <w:p w14:paraId="36D02F4E" w14:textId="11E36C71" w:rsidR="00A34C24" w:rsidRDefault="00A34C24" w:rsidP="00A34C24">
      <w:pPr>
        <w:pStyle w:val="ListParagraph"/>
        <w:numPr>
          <w:ilvl w:val="1"/>
          <w:numId w:val="6"/>
        </w:numPr>
      </w:pPr>
      <w:r>
        <w:t>It was noted that students who specialized in Marketing and Finance were preferred to those who specializ</w:t>
      </w:r>
      <w:r w:rsidR="006C72CF">
        <w:t xml:space="preserve">ed </w:t>
      </w:r>
      <w:r>
        <w:t>in Marketing and HR.</w:t>
      </w:r>
    </w:p>
    <w:p w14:paraId="6BB39BC0" w14:textId="77777777" w:rsidR="00A34C24" w:rsidRDefault="00A34C24" w:rsidP="00A34C24">
      <w:pPr>
        <w:pStyle w:val="ListParagraph"/>
        <w:numPr>
          <w:ilvl w:val="1"/>
          <w:numId w:val="6"/>
        </w:numPr>
      </w:pPr>
      <w:r>
        <w:t>There were no observable preferences towards a stream or school board.</w:t>
      </w:r>
    </w:p>
    <w:p w14:paraId="646AFB7A" w14:textId="77777777" w:rsidR="00A34C24" w:rsidRDefault="00A34C24" w:rsidP="00A34C24">
      <w:pPr>
        <w:pStyle w:val="ListParagraph"/>
        <w:numPr>
          <w:ilvl w:val="0"/>
          <w:numId w:val="6"/>
        </w:numPr>
      </w:pPr>
      <w:r>
        <w:t>Overlap of categorical and numeric variables</w:t>
      </w:r>
    </w:p>
    <w:p w14:paraId="773E525B" w14:textId="77777777" w:rsidR="00A34C24" w:rsidRDefault="00A34C24" w:rsidP="00A34C24">
      <w:pPr>
        <w:pStyle w:val="ListParagraph"/>
        <w:numPr>
          <w:ilvl w:val="1"/>
          <w:numId w:val="6"/>
        </w:numPr>
      </w:pPr>
      <w:r>
        <w:t>Inspecting the combined effect of employment test score and previous work experience on the placement decision showed that a very small percentage of students who were not placed had previous work experience, and the employment test scores of students not placed were skewed left.</w:t>
      </w:r>
    </w:p>
    <w:p w14:paraId="2CEA6180" w14:textId="77777777" w:rsidR="00A34C24" w:rsidRDefault="00A34C24" w:rsidP="00A34C24">
      <w:pPr>
        <w:pStyle w:val="ListParagraph"/>
        <w:numPr>
          <w:ilvl w:val="1"/>
          <w:numId w:val="6"/>
        </w:numPr>
      </w:pPr>
      <w:r>
        <w:t>Inspecting the combined effect of degree stream and degree percentage showed candidates with higher degree percentages were preferred, regardless of their degree streams. But it was noted that most students were in Commerce and Management, followed by Science and Technology, and very few in other streams.</w:t>
      </w:r>
    </w:p>
    <w:p w14:paraId="36AB2977" w14:textId="77777777" w:rsidR="00A34C24" w:rsidRDefault="00A34C24" w:rsidP="00A34C24"/>
    <w:p w14:paraId="4AF2E801" w14:textId="1AAA863F" w:rsidR="00F66E49" w:rsidRPr="000B0532" w:rsidRDefault="00835082" w:rsidP="00324E07">
      <w:r>
        <w:t>To summarize, in general, students with previous work experiences and higher test scores in secondary, higher secondary, and degree final exams were preferred.</w:t>
      </w:r>
      <w:r w:rsidR="006C72CF">
        <w:t xml:space="preserve"> It was noted that students who specialized in Marketing and Finance were preferred to those who specialized in Marketing and HR. It turned out that the latter group of students had consistently lower scores for MBA test score, employment test score, and degree test score</w:t>
      </w:r>
      <w:r w:rsidR="000D115E">
        <w:t xml:space="preserve">, and a lesser number of these </w:t>
      </w:r>
      <w:r w:rsidR="000D115E">
        <w:lastRenderedPageBreak/>
        <w:t>students had work experience</w:t>
      </w:r>
      <w:r w:rsidR="006C72CF">
        <w:t>. This shows that test scores and previous work experiences were two important deciding factors for the placement decision.</w:t>
      </w:r>
    </w:p>
    <w:sectPr w:rsidR="00F66E49" w:rsidRPr="000B0532" w:rsidSect="00883856">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66AC6"/>
    <w:multiLevelType w:val="hybridMultilevel"/>
    <w:tmpl w:val="CAA491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F82072"/>
    <w:multiLevelType w:val="hybridMultilevel"/>
    <w:tmpl w:val="6010B6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741F3D"/>
    <w:multiLevelType w:val="hybridMultilevel"/>
    <w:tmpl w:val="0F2A1E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FF10B1"/>
    <w:multiLevelType w:val="hybridMultilevel"/>
    <w:tmpl w:val="1FC2C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969017B"/>
    <w:multiLevelType w:val="hybridMultilevel"/>
    <w:tmpl w:val="0BB43A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060A33"/>
    <w:multiLevelType w:val="hybridMultilevel"/>
    <w:tmpl w:val="D2164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32"/>
    <w:rsid w:val="00000835"/>
    <w:rsid w:val="00006BBA"/>
    <w:rsid w:val="00021439"/>
    <w:rsid w:val="00022E43"/>
    <w:rsid w:val="0004654C"/>
    <w:rsid w:val="00047427"/>
    <w:rsid w:val="00061BF1"/>
    <w:rsid w:val="000924C4"/>
    <w:rsid w:val="000B0532"/>
    <w:rsid w:val="000D115E"/>
    <w:rsid w:val="000D175E"/>
    <w:rsid w:val="000D2183"/>
    <w:rsid w:val="00100706"/>
    <w:rsid w:val="00137859"/>
    <w:rsid w:val="00161A0B"/>
    <w:rsid w:val="00165E9C"/>
    <w:rsid w:val="00165F28"/>
    <w:rsid w:val="001939B5"/>
    <w:rsid w:val="001E42B5"/>
    <w:rsid w:val="001F2BDF"/>
    <w:rsid w:val="00203257"/>
    <w:rsid w:val="00215756"/>
    <w:rsid w:val="0025563D"/>
    <w:rsid w:val="002733D5"/>
    <w:rsid w:val="00276C0F"/>
    <w:rsid w:val="002A68D5"/>
    <w:rsid w:val="002C1A93"/>
    <w:rsid w:val="002D2415"/>
    <w:rsid w:val="002E6E26"/>
    <w:rsid w:val="002F2378"/>
    <w:rsid w:val="0030403C"/>
    <w:rsid w:val="00324E07"/>
    <w:rsid w:val="00352B09"/>
    <w:rsid w:val="003C4E3A"/>
    <w:rsid w:val="003E5D3A"/>
    <w:rsid w:val="00404AB9"/>
    <w:rsid w:val="00411031"/>
    <w:rsid w:val="004415DC"/>
    <w:rsid w:val="0046029B"/>
    <w:rsid w:val="004823F8"/>
    <w:rsid w:val="004B193D"/>
    <w:rsid w:val="004D2535"/>
    <w:rsid w:val="004E5DC4"/>
    <w:rsid w:val="004F1A02"/>
    <w:rsid w:val="005030E1"/>
    <w:rsid w:val="00505194"/>
    <w:rsid w:val="00507771"/>
    <w:rsid w:val="005077F1"/>
    <w:rsid w:val="00541E68"/>
    <w:rsid w:val="005947A2"/>
    <w:rsid w:val="005C10F2"/>
    <w:rsid w:val="00613EB3"/>
    <w:rsid w:val="006B6C21"/>
    <w:rsid w:val="006C3AC4"/>
    <w:rsid w:val="006C72CF"/>
    <w:rsid w:val="006E7A91"/>
    <w:rsid w:val="00712995"/>
    <w:rsid w:val="0075283D"/>
    <w:rsid w:val="00793BA0"/>
    <w:rsid w:val="007A163A"/>
    <w:rsid w:val="007A57BA"/>
    <w:rsid w:val="007C2C07"/>
    <w:rsid w:val="0080628B"/>
    <w:rsid w:val="008100A7"/>
    <w:rsid w:val="00835082"/>
    <w:rsid w:val="00860AAC"/>
    <w:rsid w:val="00875802"/>
    <w:rsid w:val="00876835"/>
    <w:rsid w:val="00883856"/>
    <w:rsid w:val="00884B77"/>
    <w:rsid w:val="00913FDA"/>
    <w:rsid w:val="009203CB"/>
    <w:rsid w:val="00955254"/>
    <w:rsid w:val="00973CA2"/>
    <w:rsid w:val="00974234"/>
    <w:rsid w:val="009911B9"/>
    <w:rsid w:val="009D3159"/>
    <w:rsid w:val="00A23D4A"/>
    <w:rsid w:val="00A34C24"/>
    <w:rsid w:val="00A9604F"/>
    <w:rsid w:val="00AA599B"/>
    <w:rsid w:val="00AF059B"/>
    <w:rsid w:val="00AF1C3F"/>
    <w:rsid w:val="00B10683"/>
    <w:rsid w:val="00B62861"/>
    <w:rsid w:val="00B77964"/>
    <w:rsid w:val="00B947EA"/>
    <w:rsid w:val="00BB25D2"/>
    <w:rsid w:val="00BB3725"/>
    <w:rsid w:val="00BD062F"/>
    <w:rsid w:val="00BD599A"/>
    <w:rsid w:val="00BD7B1D"/>
    <w:rsid w:val="00BF1188"/>
    <w:rsid w:val="00C03E5B"/>
    <w:rsid w:val="00C5507C"/>
    <w:rsid w:val="00C91B57"/>
    <w:rsid w:val="00CB3D2E"/>
    <w:rsid w:val="00CB6988"/>
    <w:rsid w:val="00CD40EE"/>
    <w:rsid w:val="00CD7B4C"/>
    <w:rsid w:val="00CE5F2A"/>
    <w:rsid w:val="00D30575"/>
    <w:rsid w:val="00D4025E"/>
    <w:rsid w:val="00D4254A"/>
    <w:rsid w:val="00D43E5C"/>
    <w:rsid w:val="00D6622E"/>
    <w:rsid w:val="00D83C73"/>
    <w:rsid w:val="00DA2951"/>
    <w:rsid w:val="00E17817"/>
    <w:rsid w:val="00E31DC3"/>
    <w:rsid w:val="00E35196"/>
    <w:rsid w:val="00E401FF"/>
    <w:rsid w:val="00EA3256"/>
    <w:rsid w:val="00EB39B8"/>
    <w:rsid w:val="00EB3C1B"/>
    <w:rsid w:val="00EB3EA5"/>
    <w:rsid w:val="00F51AB0"/>
    <w:rsid w:val="00F56B17"/>
    <w:rsid w:val="00F66E49"/>
    <w:rsid w:val="00F9168E"/>
    <w:rsid w:val="00F95FEF"/>
    <w:rsid w:val="00FA319C"/>
    <w:rsid w:val="00FE4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D2A4"/>
  <w15:chartTrackingRefBased/>
  <w15:docId w15:val="{2FB324AA-14EE-4E21-A51A-D431A55B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9C"/>
  </w:style>
  <w:style w:type="paragraph" w:styleId="Heading1">
    <w:name w:val="heading 1"/>
    <w:basedOn w:val="Normal"/>
    <w:next w:val="Normal"/>
    <w:link w:val="Heading1Char"/>
    <w:uiPriority w:val="9"/>
    <w:qFormat/>
    <w:rsid w:val="00A23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32"/>
    <w:pPr>
      <w:ind w:left="720"/>
      <w:contextualSpacing/>
    </w:pPr>
  </w:style>
  <w:style w:type="character" w:styleId="CommentReference">
    <w:name w:val="annotation reference"/>
    <w:basedOn w:val="DefaultParagraphFont"/>
    <w:uiPriority w:val="99"/>
    <w:semiHidden/>
    <w:unhideWhenUsed/>
    <w:rsid w:val="00D83C73"/>
    <w:rPr>
      <w:sz w:val="16"/>
      <w:szCs w:val="16"/>
    </w:rPr>
  </w:style>
  <w:style w:type="paragraph" w:styleId="CommentText">
    <w:name w:val="annotation text"/>
    <w:basedOn w:val="Normal"/>
    <w:link w:val="CommentTextChar"/>
    <w:uiPriority w:val="99"/>
    <w:semiHidden/>
    <w:unhideWhenUsed/>
    <w:rsid w:val="00D83C73"/>
    <w:pPr>
      <w:spacing w:line="240" w:lineRule="auto"/>
    </w:pPr>
    <w:rPr>
      <w:sz w:val="20"/>
      <w:szCs w:val="20"/>
    </w:rPr>
  </w:style>
  <w:style w:type="character" w:customStyle="1" w:styleId="CommentTextChar">
    <w:name w:val="Comment Text Char"/>
    <w:basedOn w:val="DefaultParagraphFont"/>
    <w:link w:val="CommentText"/>
    <w:uiPriority w:val="99"/>
    <w:semiHidden/>
    <w:rsid w:val="00D83C73"/>
    <w:rPr>
      <w:sz w:val="20"/>
      <w:szCs w:val="20"/>
    </w:rPr>
  </w:style>
  <w:style w:type="paragraph" w:styleId="CommentSubject">
    <w:name w:val="annotation subject"/>
    <w:basedOn w:val="CommentText"/>
    <w:next w:val="CommentText"/>
    <w:link w:val="CommentSubjectChar"/>
    <w:uiPriority w:val="99"/>
    <w:semiHidden/>
    <w:unhideWhenUsed/>
    <w:rsid w:val="00D83C73"/>
    <w:rPr>
      <w:b/>
      <w:bCs/>
    </w:rPr>
  </w:style>
  <w:style w:type="character" w:customStyle="1" w:styleId="CommentSubjectChar">
    <w:name w:val="Comment Subject Char"/>
    <w:basedOn w:val="CommentTextChar"/>
    <w:link w:val="CommentSubject"/>
    <w:uiPriority w:val="99"/>
    <w:semiHidden/>
    <w:rsid w:val="00D83C73"/>
    <w:rPr>
      <w:b/>
      <w:bCs/>
      <w:sz w:val="20"/>
      <w:szCs w:val="20"/>
    </w:rPr>
  </w:style>
  <w:style w:type="paragraph" w:styleId="BalloonText">
    <w:name w:val="Balloon Text"/>
    <w:basedOn w:val="Normal"/>
    <w:link w:val="BalloonTextChar"/>
    <w:uiPriority w:val="99"/>
    <w:semiHidden/>
    <w:unhideWhenUsed/>
    <w:rsid w:val="00D83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C73"/>
    <w:rPr>
      <w:rFonts w:ascii="Segoe UI" w:hAnsi="Segoe UI" w:cs="Segoe UI"/>
      <w:sz w:val="18"/>
      <w:szCs w:val="18"/>
    </w:rPr>
  </w:style>
  <w:style w:type="paragraph" w:styleId="NoSpacing">
    <w:name w:val="No Spacing"/>
    <w:link w:val="NoSpacingChar"/>
    <w:uiPriority w:val="1"/>
    <w:qFormat/>
    <w:rsid w:val="00BF1188"/>
    <w:pPr>
      <w:spacing w:after="0" w:line="240" w:lineRule="auto"/>
    </w:pPr>
    <w:rPr>
      <w:rFonts w:eastAsiaTheme="minorEastAsia"/>
      <w:sz w:val="22"/>
      <w:szCs w:val="22"/>
      <w:lang w:val="en-US"/>
    </w:rPr>
  </w:style>
  <w:style w:type="character" w:customStyle="1" w:styleId="NoSpacingChar">
    <w:name w:val="No Spacing Char"/>
    <w:basedOn w:val="DefaultParagraphFont"/>
    <w:link w:val="NoSpacing"/>
    <w:uiPriority w:val="1"/>
    <w:rsid w:val="00BF1188"/>
    <w:rPr>
      <w:rFonts w:eastAsiaTheme="minorEastAsia"/>
      <w:sz w:val="22"/>
      <w:szCs w:val="22"/>
      <w:lang w:val="en-US"/>
    </w:rPr>
  </w:style>
  <w:style w:type="character" w:styleId="Hyperlink">
    <w:name w:val="Hyperlink"/>
    <w:basedOn w:val="DefaultParagraphFont"/>
    <w:uiPriority w:val="99"/>
    <w:unhideWhenUsed/>
    <w:rsid w:val="00F56B17"/>
    <w:rPr>
      <w:color w:val="0563C1" w:themeColor="hyperlink"/>
      <w:u w:val="none"/>
    </w:rPr>
  </w:style>
  <w:style w:type="character" w:styleId="UnresolvedMention">
    <w:name w:val="Unresolved Mention"/>
    <w:basedOn w:val="DefaultParagraphFont"/>
    <w:uiPriority w:val="99"/>
    <w:semiHidden/>
    <w:unhideWhenUsed/>
    <w:rsid w:val="00F56B17"/>
    <w:rPr>
      <w:color w:val="605E5C"/>
      <w:shd w:val="clear" w:color="auto" w:fill="E1DFDD"/>
    </w:rPr>
  </w:style>
  <w:style w:type="character" w:styleId="FollowedHyperlink">
    <w:name w:val="FollowedHyperlink"/>
    <w:basedOn w:val="DefaultParagraphFont"/>
    <w:uiPriority w:val="99"/>
    <w:semiHidden/>
    <w:unhideWhenUsed/>
    <w:rsid w:val="00F56B17"/>
    <w:rPr>
      <w:color w:val="954F72" w:themeColor="followedHyperlink"/>
      <w:u w:val="single"/>
    </w:rPr>
  </w:style>
  <w:style w:type="character" w:customStyle="1" w:styleId="Heading1Char">
    <w:name w:val="Heading 1 Char"/>
    <w:basedOn w:val="DefaultParagraphFont"/>
    <w:link w:val="Heading1"/>
    <w:uiPriority w:val="9"/>
    <w:rsid w:val="00A23D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D4A"/>
    <w:pPr>
      <w:outlineLvl w:val="9"/>
    </w:pPr>
    <w:rPr>
      <w:lang w:val="en-US"/>
    </w:rPr>
  </w:style>
  <w:style w:type="character" w:customStyle="1" w:styleId="Heading2Char">
    <w:name w:val="Heading 2 Char"/>
    <w:basedOn w:val="DefaultParagraphFont"/>
    <w:link w:val="Heading2"/>
    <w:uiPriority w:val="9"/>
    <w:rsid w:val="00A23D4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23D4A"/>
    <w:pPr>
      <w:spacing w:after="100"/>
    </w:pPr>
  </w:style>
  <w:style w:type="paragraph" w:styleId="TOC2">
    <w:name w:val="toc 2"/>
    <w:basedOn w:val="Normal"/>
    <w:next w:val="Normal"/>
    <w:autoRedefine/>
    <w:uiPriority w:val="39"/>
    <w:unhideWhenUsed/>
    <w:rsid w:val="00A23D4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benroshan/factors-affecting-campus-placemen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EFE2AB-1190-4655-877F-6F34353ADE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7FDAB-246D-43EE-805A-27DA2441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6658</TotalTime>
  <Pages>22</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campus placement data analysis</vt:lpstr>
    </vt:vector>
  </TitlesOfParts>
  <Company>Sia Bhowmick</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placement data analysis</dc:title>
  <dc:subject>Source: Kaggle</dc:subject>
  <dc:creator>Sia Bhowmick</dc:creator>
  <cp:keywords/>
  <dc:description/>
  <cp:lastModifiedBy>Sia Bhowmick</cp:lastModifiedBy>
  <cp:revision>69</cp:revision>
  <dcterms:created xsi:type="dcterms:W3CDTF">2020-06-24T01:13:00Z</dcterms:created>
  <dcterms:modified xsi:type="dcterms:W3CDTF">2020-07-05T18:49:00Z</dcterms:modified>
  <cp:category>Part of Data Analysis Portfolio</cp:category>
</cp:coreProperties>
</file>