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D8938D" w14:textId="77777777" w:rsidR="00845CC3" w:rsidRDefault="00845CC3"/>
    <w:p w14:paraId="32A18FC5" w14:textId="77777777" w:rsidR="00EA41EE" w:rsidRDefault="00EA41EE"/>
    <w:p w14:paraId="7B1542AB" w14:textId="77777777" w:rsidR="00EA41EE" w:rsidRDefault="00EA41EE" w:rsidP="00EA41EE">
      <w:pPr>
        <w:pStyle w:val="Title"/>
        <w:jc w:val="center"/>
        <w:rPr>
          <w:rFonts w:ascii="Calibri" w:eastAsia="Calibri" w:hAnsi="Calibri" w:cs="Calibri"/>
          <w:b/>
          <w:bCs/>
          <w:lang w:val="en-US"/>
        </w:rPr>
      </w:pPr>
      <w:r>
        <w:rPr>
          <w:rFonts w:ascii="Calibri" w:hAnsi="Calibri"/>
          <w:b/>
          <w:sz w:val="52"/>
        </w:rPr>
        <w:t>COMP5310 Assignment 2</w:t>
      </w:r>
    </w:p>
    <w:p w14:paraId="79AB8C9C" w14:textId="77777777" w:rsidR="00EA41EE" w:rsidRPr="00EA41EE" w:rsidRDefault="00EA41EE" w:rsidP="00EA41EE">
      <w:pPr>
        <w:jc w:val="center"/>
        <w:rPr>
          <w:rFonts w:eastAsia="Calibri" w:cs="Calibri"/>
          <w:sz w:val="52"/>
          <w:szCs w:val="52"/>
          <w:lang w:val="en-US"/>
        </w:rPr>
      </w:pPr>
      <w:r>
        <w:rPr>
          <w:b/>
          <w:sz w:val="44"/>
        </w:rPr>
        <w:t>Hotel Cancellation Decision Report</w:t>
      </w:r>
    </w:p>
    <w:p w14:paraId="453E2B7E" w14:textId="77777777" w:rsidR="00EA41EE" w:rsidRDefault="00EA41EE" w:rsidP="00EA41EE">
      <w:pPr>
        <w:jc w:val="center"/>
        <w:rPr>
          <w:rFonts w:eastAsia="Calibri" w:cs="Calibri"/>
          <w:sz w:val="52"/>
          <w:szCs w:val="52"/>
          <w:lang w:val="en-US"/>
        </w:rPr>
      </w:pPr>
      <w:r w:rsidRPr="00EA41EE">
        <w:rPr>
          <w:rFonts w:eastAsia="Calibri" w:cs="Calibri"/>
          <w:i/>
          <w:iCs/>
          <w:sz w:val="52"/>
          <w:szCs w:val="52"/>
          <w:lang w:val="en-US"/>
        </w:rPr>
        <w:t>Semester 2, 2026</w:t>
      </w:r>
      <w:r w:rsidRPr="00EA41EE">
        <w:rPr>
          <w:rFonts w:eastAsia="Calibri" w:cs="Calibri"/>
          <w:sz w:val="52"/>
          <w:szCs w:val="52"/>
          <w:lang w:val="en-US"/>
        </w:rPr>
        <w:t xml:space="preserve"> </w:t>
      </w:r>
    </w:p>
    <w:p w14:paraId="7D174D1F" w14:textId="77777777" w:rsidR="00EA41EE" w:rsidRDefault="00EA41EE" w:rsidP="00EA41EE">
      <w:pPr>
        <w:jc w:val="center"/>
        <w:rPr>
          <w:rFonts w:eastAsia="Calibri" w:cs="Calibri"/>
          <w:sz w:val="52"/>
          <w:szCs w:val="52"/>
          <w:lang w:val="en-US"/>
        </w:rPr>
      </w:pPr>
    </w:p>
    <w:p w14:paraId="01F6A1FD" w14:textId="77777777" w:rsidR="00785F95" w:rsidRDefault="00785F95" w:rsidP="00EA41EE">
      <w:pPr>
        <w:jc w:val="center"/>
        <w:rPr>
          <w:rFonts w:eastAsia="Calibri" w:cs="Calibri"/>
          <w:sz w:val="52"/>
          <w:szCs w:val="52"/>
          <w:lang w:val="en-US"/>
        </w:rPr>
      </w:pPr>
      <w:r>
        <w:rPr>
          <w:sz w:val="52"/>
        </w:rPr>
        <w:t>Group 69</w:t>
      </w:r>
    </w:p>
    <w:p w14:paraId="6DB126D2" w14:textId="26B1463E" w:rsidR="00EA41EE" w:rsidRPr="00EA41EE" w:rsidRDefault="00EA41EE" w:rsidP="00EA41EE">
      <w:pPr>
        <w:ind w:left="360"/>
        <w:jc w:val="center"/>
        <w:rPr>
          <w:rFonts w:eastAsia="Calibri" w:cs="Calibri"/>
          <w:sz w:val="52"/>
          <w:szCs w:val="52"/>
        </w:rPr>
      </w:pPr>
      <w:r>
        <w:rPr>
          <w:sz w:val="34"/>
        </w:rPr>
        <w:t xml:space="preserve">Member 1   </w:t>
      </w:r>
      <w:r w:rsidR="00EB4EC5">
        <w:rPr>
          <w:sz w:val="34"/>
        </w:rPr>
        <w:t>540826436</w:t>
      </w:r>
      <w:r>
        <w:rPr>
          <w:sz w:val="34"/>
        </w:rPr>
        <w:t xml:space="preserve">   </w:t>
      </w:r>
      <w:r w:rsidR="00EB4EC5">
        <w:rPr>
          <w:sz w:val="34"/>
        </w:rPr>
        <w:t>yzhu0629</w:t>
      </w:r>
    </w:p>
    <w:p w14:paraId="402B442C" w14:textId="671DCFA9" w:rsidR="00EA41EE" w:rsidRPr="00EA41EE" w:rsidRDefault="00EA41EE" w:rsidP="00EA41EE">
      <w:pPr>
        <w:ind w:left="360"/>
        <w:jc w:val="center"/>
        <w:rPr>
          <w:rFonts w:eastAsia="Calibri" w:cs="Calibri"/>
          <w:sz w:val="52"/>
          <w:szCs w:val="52"/>
        </w:rPr>
      </w:pPr>
      <w:r>
        <w:rPr>
          <w:sz w:val="34"/>
        </w:rPr>
        <w:t xml:space="preserve">Member 2   SID   </w:t>
      </w:r>
      <w:proofErr w:type="spellStart"/>
      <w:r>
        <w:rPr>
          <w:sz w:val="34"/>
        </w:rPr>
        <w:t>UniKey</w:t>
      </w:r>
      <w:proofErr w:type="spellEnd"/>
    </w:p>
    <w:p w14:paraId="56E31C62" w14:textId="77777777" w:rsidR="00EA41EE" w:rsidRPr="00EA41EE" w:rsidRDefault="00EA41EE" w:rsidP="00EA41EE">
      <w:pPr>
        <w:jc w:val="center"/>
        <w:rPr>
          <w:rFonts w:eastAsia="Calibri" w:cs="Calibri"/>
          <w:sz w:val="52"/>
          <w:szCs w:val="52"/>
          <w:lang w:val="en-US"/>
        </w:rPr>
      </w:pPr>
    </w:p>
    <w:p w14:paraId="61C4B19E" w14:textId="77777777" w:rsidR="00EA41EE" w:rsidRDefault="00EA41EE" w:rsidP="00A83108">
      <w:pPr>
        <w:rPr>
          <w:rFonts w:eastAsia="Calibri" w:cs="Calibri"/>
          <w:lang w:val="en-US"/>
        </w:rPr>
      </w:pPr>
    </w:p>
    <w:p w14:paraId="51DEE851" w14:textId="77777777" w:rsidR="00EA41EE" w:rsidRDefault="00EA41EE" w:rsidP="00EA41EE">
      <w:pPr>
        <w:jc w:val="center"/>
        <w:rPr>
          <w:rFonts w:eastAsia="Calibri" w:cs="Calibri"/>
          <w:lang w:val="en-US"/>
        </w:rPr>
      </w:pPr>
    </w:p>
    <w:tbl>
      <w:tblPr>
        <w:tblW w:w="0" w:type="auto"/>
        <w:jc w:val="center"/>
        <w:tblLayout w:type="fixed"/>
        <w:tblLook w:val="04A0" w:firstRow="1" w:lastRow="0" w:firstColumn="1" w:lastColumn="0" w:noHBand="0" w:noVBand="1"/>
      </w:tblPr>
      <w:tblGrid>
        <w:gridCol w:w="1800"/>
        <w:gridCol w:w="5630"/>
        <w:gridCol w:w="1584"/>
      </w:tblGrid>
      <w:tr w:rsidR="00721D88" w14:paraId="6D287642"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6F83572C" w14:textId="77777777" w:rsidR="00721D88" w:rsidRDefault="00000000">
            <w:pPr>
              <w:spacing w:after="0"/>
            </w:pPr>
            <w:r>
              <w:rPr>
                <w:b/>
                <w:color w:val="FFFFFF"/>
                <w:sz w:val="20"/>
              </w:rPr>
              <w:t>Group member</w:t>
            </w:r>
          </w:p>
        </w:tc>
        <w:tc>
          <w:tcPr>
            <w:tcW w:w="5630"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1CB41478" w14:textId="77777777" w:rsidR="00721D88" w:rsidRDefault="00000000">
            <w:pPr>
              <w:spacing w:after="0"/>
            </w:pPr>
            <w:r>
              <w:rPr>
                <w:b/>
                <w:color w:val="FFFFFF"/>
                <w:sz w:val="20"/>
              </w:rPr>
              <w:t>Main responsibility and contribution</w:t>
            </w:r>
          </w:p>
        </w:tc>
        <w:tc>
          <w:tcPr>
            <w:tcW w:w="1584"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4381FF35" w14:textId="77777777" w:rsidR="00721D88" w:rsidRDefault="00000000">
            <w:pPr>
              <w:spacing w:after="0"/>
            </w:pPr>
            <w:r>
              <w:rPr>
                <w:b/>
                <w:color w:val="FFFFFF"/>
                <w:sz w:val="20"/>
              </w:rPr>
              <w:t>Agreed contribution</w:t>
            </w:r>
          </w:p>
        </w:tc>
      </w:tr>
      <w:tr w:rsidR="00721D88" w14:paraId="5263F567"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444DB24B" w14:textId="0C773893" w:rsidR="00721D88" w:rsidRDefault="00EB4EC5">
            <w:pPr>
              <w:spacing w:after="0"/>
              <w:rPr>
                <w:rFonts w:hint="eastAsia"/>
                <w:lang w:eastAsia="zh-CN"/>
              </w:rPr>
            </w:pPr>
            <w:r>
              <w:rPr>
                <w:sz w:val="20"/>
              </w:rPr>
              <w:t>540826436</w:t>
            </w:r>
            <w:r w:rsidR="00000000">
              <w:rPr>
                <w:sz w:val="20"/>
              </w:rPr>
              <w:br/>
            </w:r>
            <w:r>
              <w:rPr>
                <w:sz w:val="20"/>
              </w:rPr>
              <w:t>yzhu</w:t>
            </w:r>
            <w:r>
              <w:rPr>
                <w:rFonts w:hint="eastAsia"/>
                <w:sz w:val="20"/>
                <w:lang w:eastAsia="zh-CN"/>
              </w:rPr>
              <w:t>0629</w:t>
            </w:r>
          </w:p>
        </w:tc>
        <w:tc>
          <w:tcPr>
            <w:tcW w:w="5630"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523AE226" w14:textId="77777777" w:rsidR="00EB4EC5" w:rsidRDefault="00EB4EC5" w:rsidP="00EB4EC5">
            <w:pPr>
              <w:spacing w:after="0"/>
              <w:rPr>
                <w:rFonts w:ascii="Times New Roman" w:hAnsi="Times New Roman"/>
                <w:color w:val="auto"/>
                <w:sz w:val="24"/>
                <w:lang w:eastAsia="zh-CN"/>
              </w:rPr>
            </w:pPr>
            <w:r>
              <w:t>Completed Parts 1, 2 and 5: scope and evaluation contract, baseline and experimental design, and stakeholder recommendations and limitations.</w:t>
            </w:r>
          </w:p>
          <w:p w14:paraId="02CFAE7B" w14:textId="6F3EAB34" w:rsidR="00EB4EC5" w:rsidRPr="00EB4EC5" w:rsidRDefault="00EB4EC5" w:rsidP="00EB4EC5">
            <w:pPr>
              <w:spacing w:after="0"/>
              <w:rPr>
                <w:rFonts w:ascii="Times New Roman" w:hAnsi="Times New Roman"/>
                <w:color w:val="auto"/>
                <w:sz w:val="24"/>
              </w:rPr>
            </w:pPr>
            <w:r>
              <w:t>Prepared README.md and requirements.txt.</w:t>
            </w:r>
          </w:p>
          <w:p w14:paraId="73BDCBDF" w14:textId="46674505" w:rsidR="00721D88" w:rsidRDefault="00EB4EC5" w:rsidP="00EB4EC5">
            <w:r>
              <w:t>Integrated and formatted the final report.</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5343280A" w14:textId="0D999F2B" w:rsidR="00721D88" w:rsidRDefault="00EB4EC5">
            <w:pPr>
              <w:spacing w:after="0"/>
            </w:pPr>
            <w:r>
              <w:rPr>
                <w:sz w:val="20"/>
              </w:rPr>
              <w:t>50</w:t>
            </w:r>
            <w:r w:rsidR="00000000">
              <w:rPr>
                <w:sz w:val="20"/>
              </w:rPr>
              <w:t xml:space="preserve"> %</w:t>
            </w:r>
          </w:p>
        </w:tc>
      </w:tr>
      <w:tr w:rsidR="00721D88" w14:paraId="3A56D9A3"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5FCA4E3A" w14:textId="469C39EF" w:rsidR="00721D88" w:rsidRDefault="00000000">
            <w:pPr>
              <w:spacing w:after="0"/>
            </w:pPr>
            <w:r>
              <w:rPr>
                <w:sz w:val="20"/>
              </w:rPr>
              <w:t>SID</w:t>
            </w:r>
            <w:r>
              <w:rPr>
                <w:sz w:val="20"/>
              </w:rPr>
              <w:br/>
              <w:t>UNIKEY</w:t>
            </w:r>
          </w:p>
        </w:tc>
        <w:tc>
          <w:tcPr>
            <w:tcW w:w="5630"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0F664C73" w14:textId="50F96F2C" w:rsidR="00EB4EC5" w:rsidRDefault="00EB4EC5" w:rsidP="00EB4EC5">
            <w:pPr>
              <w:spacing w:after="0"/>
              <w:rPr>
                <w:rFonts w:ascii="Times New Roman" w:hAnsi="Times New Roman"/>
                <w:color w:val="auto"/>
                <w:sz w:val="24"/>
              </w:rPr>
            </w:pPr>
            <w:r>
              <w:t>Completed Parts 3 and 4: candidate model implementation, evaluation and comparison.</w:t>
            </w:r>
          </w:p>
          <w:p w14:paraId="6F27F0CB" w14:textId="121C9556" w:rsidR="00721D88" w:rsidRDefault="00EB4EC5" w:rsidP="00EB4EC5">
            <w:pPr>
              <w:spacing w:after="0"/>
            </w:pPr>
            <w:r>
              <w:t>Analysed model performance and discussed stakeholder implications and practical trade-offs.</w:t>
            </w:r>
          </w:p>
        </w:tc>
        <w:tc>
          <w:tcPr>
            <w:tcW w:w="1584"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6A4D80E6" w14:textId="75226BED" w:rsidR="00721D88" w:rsidRDefault="00EB4EC5">
            <w:pPr>
              <w:spacing w:after="0"/>
            </w:pPr>
            <w:r>
              <w:rPr>
                <w:sz w:val="20"/>
              </w:rPr>
              <w:t>50</w:t>
            </w:r>
            <w:r w:rsidR="00000000">
              <w:rPr>
                <w:sz w:val="20"/>
              </w:rPr>
              <w:t xml:space="preserve"> %</w:t>
            </w:r>
          </w:p>
        </w:tc>
      </w:tr>
    </w:tbl>
    <w:p w14:paraId="52330626" w14:textId="07FD5F53" w:rsidR="00721D88" w:rsidRDefault="00721D88"/>
    <w:p w14:paraId="0A7FB0E1" w14:textId="77777777" w:rsidR="00721D88" w:rsidRDefault="00000000">
      <w:pPr>
        <w:pStyle w:val="Heading1"/>
        <w:pageBreakBefore/>
      </w:pPr>
      <w:r>
        <w:lastRenderedPageBreak/>
        <w:t>Executive Summary and Evaluation Contract</w:t>
      </w:r>
    </w:p>
    <w:p w14:paraId="5FB16FBE" w14:textId="77777777" w:rsidR="00721D88" w:rsidRDefault="00000000">
      <w:pPr>
        <w:pStyle w:val="Heading2"/>
      </w:pPr>
      <w:r>
        <w:t>Stage 1 handover and feedback response</w:t>
      </w:r>
    </w:p>
    <w:p w14:paraId="10D31C1A" w14:textId="77777777" w:rsidR="00721D88" w:rsidRDefault="00000000">
      <w:r>
        <w:t>We retain the hotel-cancellation question and booking-level target from Stage 1. The decision is refined to scoring at booking creation and prioritising low-cost reminders. Logistic regression is a candidate model, alongside random forest; the required transparent benchmark is the training historical rate and majority class. The Stage 1 report contained inconsistent statements about duplicates. This report follows the executed cleaning pipeline, which removes identical rows, and explicitly treats that choice as a limitation.</w:t>
      </w:r>
    </w:p>
    <w:p w14:paraId="0DE9D33C" w14:textId="77777777" w:rsidR="00721D88" w:rsidRDefault="00000000">
      <w:pPr>
        <w:pStyle w:val="Heading2"/>
      </w:pPr>
      <w:r>
        <w:t>Executive summary</w:t>
      </w:r>
    </w:p>
    <w:p w14:paraId="5E596AB4" w14:textId="77777777" w:rsidR="00721D88" w:rsidRDefault="00000000">
      <w:r>
        <w:t>Both candidates rank cancellations substantially better than the simple baseline. Test average precision is 0.7047 for logistic regression (LR), 0.6963 for random forest (RF), and 0.3428 for the baseline. RF leads on validation, while LR leads on test; the evidence does not establish a persistent winner. We recommend LR for a supervised reminder pilot because its ranking is competitive and its saved pipeline is much smaller. The current fixed threshold flags 52.1% of test bookings, exceeding the assumed 40% capacity. A daily capacity-limited queue therefore needs prospective evaluation before operational adoption.</w:t>
      </w:r>
    </w:p>
    <w:p w14:paraId="275F674A" w14:textId="77777777" w:rsidR="00721D88" w:rsidRDefault="00000000">
      <w:pPr>
        <w:pStyle w:val="Heading1"/>
      </w:pPr>
      <w:r>
        <w:t>1 Scope and evaluation contract</w:t>
      </w:r>
    </w:p>
    <w:p w14:paraId="120A4AF1" w14:textId="77777777" w:rsidR="00721D88" w:rsidRDefault="00000000">
      <w:pPr>
        <w:pStyle w:val="Heading2"/>
      </w:pPr>
      <w:r>
        <w:t>1.1 Decision target and consequences</w:t>
      </w:r>
    </w:p>
    <w:p w14:paraId="2FE9B6D9" w14:textId="77777777" w:rsidR="00721D88" w:rsidRDefault="00000000">
      <w:r>
        <w:t>The revenue or reservations manager must decide which newly created reservations to review for a neutral confirmation reminder. One reservation is one prediction. The target is is_canceled, with cancellation coded 1. The horizon runs from booking creation to scheduled arrival. Inputs must be available at creation; later updates cannot be used retrospectively as if they were known then.</w:t>
      </w:r>
    </w:p>
    <w:p w14:paraId="34187E9F" w14:textId="77777777" w:rsidR="00721D88" w:rsidRDefault="00000000">
      <w:r>
        <w:t>A false positive consumes staff time and may inconvenience a reliable guest. A false negative misses an opportunity to reconfirm a booking or plan inventory. Underprediction understates exposure, while overprediction can overload the contact queue. We assume a missed cancellation matters more than one unnecessary low-cost reminder, but no monetary cost ratio has been verified.</w:t>
      </w:r>
    </w:p>
    <w:p w14:paraId="2ABE60CC" w14:textId="77777777" w:rsidR="00721D88" w:rsidRDefault="00000000">
      <w:pPr>
        <w:pStyle w:val="Heading2"/>
      </w:pPr>
      <w:r>
        <w:t>1.2 Evaluation priorities</w:t>
      </w:r>
    </w:p>
    <w:p w14:paraId="64942D13" w14:textId="77777777" w:rsidR="00721D88" w:rsidRDefault="00000000">
      <w:r>
        <w:t>The pre-declared primary metric is average precision (AP), labelled pr_auc in the code. It summarises precision and recall across thresholds and is not trapezoidal PR integration [2]. Secondary measures are precision, recall, F2, ROC-AUC and Brier score; accuracy is descriptive only. We also report confusion counts and flags per 1,000 bookings. F2 favours recall, but does not establish a financial error-cost ratio.</w:t>
      </w:r>
    </w:p>
    <w:p w14:paraId="2392303C" w14:textId="77777777" w:rsidR="00721D88" w:rsidRDefault="00000000">
      <w:pPr>
        <w:pStyle w:val="Heading1"/>
        <w:pageBreakBefore/>
      </w:pPr>
      <w:r>
        <w:lastRenderedPageBreak/>
        <w:t>2 Baseline and Experimental Design</w:t>
      </w:r>
    </w:p>
    <w:p w14:paraId="3A512AB7" w14:textId="77777777" w:rsidR="00721D88" w:rsidRDefault="00000000">
      <w:pPr>
        <w:pStyle w:val="Heading2"/>
      </w:pPr>
      <w:r>
        <w:t>2.1 Data handover and cleaning</w:t>
      </w:r>
    </w:p>
    <w:p w14:paraId="56E07BCE" w14:textId="77777777" w:rsidR="00721D88" w:rsidRDefault="00000000">
      <w:r>
        <w:t>The supplied Canvas hotel CSV contains 119,987 records and 32 columns [1]. The inherited pipeline fills children with zero and selected categorical fields with Unknown or Undefined, drops company, retains agent missingness, standardises documented spelling variants and removes one negative-ADR record. It removes 31,384 duplicate rows before standardisation and 636 afterwards, leaving 87,966 records. The cleaned cancellation rate is 27.7%, compared with 37.0% in the raw file.</w:t>
      </w:r>
    </w:p>
    <w:p w14:paraId="7CFA790E" w14:textId="77777777" w:rsidR="00721D88" w:rsidRDefault="00000000">
      <w:r>
        <w:t>These are assumptions rather than independently verified corrections. Without a reservation identifier, identical rows may be genuine repeated or group bookings. Unusual positive guest counts, zero-guest records and large positive ADR values remain. The pipeline exports the cleaned CSV; the modelling notebook loads that file directly. pandas 3.0.3 is pinned because date parsing affects duplicate removal.</w:t>
      </w:r>
    </w:p>
    <w:p w14:paraId="30030B84" w14:textId="77777777" w:rsidR="00721D88" w:rsidRDefault="00000000">
      <w:pPr>
        <w:pStyle w:val="Heading2"/>
      </w:pPr>
      <w:r>
        <w:t>2.2 Chronological evaluation</w:t>
      </w:r>
    </w:p>
    <w:p w14:paraId="7FDDA356" w14:textId="77777777" w:rsidR="00721D88" w:rsidRDefault="00000000">
      <w:r>
        <w:t>The earliest 60% of unique scheduled-arrival dates form training, the next 20% validation and the final 20% test. These are percentages of dates, not rows. Each arrival date belongs to exactly one partition; rows are stably sorted before expanding-window cross-validation.</w:t>
      </w:r>
    </w:p>
    <w:tbl>
      <w:tblPr>
        <w:tblW w:w="0" w:type="auto"/>
        <w:jc w:val="center"/>
        <w:tblLayout w:type="fixed"/>
        <w:tblLook w:val="04A0" w:firstRow="1" w:lastRow="0" w:firstColumn="1" w:lastColumn="0" w:noHBand="0" w:noVBand="1"/>
      </w:tblPr>
      <w:tblGrid>
        <w:gridCol w:w="1440"/>
        <w:gridCol w:w="1152"/>
        <w:gridCol w:w="4680"/>
        <w:gridCol w:w="1742"/>
      </w:tblGrid>
      <w:tr w:rsidR="00721D88" w14:paraId="60771198"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74D01905" w14:textId="77777777" w:rsidR="00721D88" w:rsidRDefault="00000000">
            <w:pPr>
              <w:spacing w:after="0"/>
            </w:pPr>
            <w:r>
              <w:rPr>
                <w:b/>
                <w:color w:val="FFFFFF"/>
                <w:sz w:val="20"/>
              </w:rPr>
              <w:t>Partition</w:t>
            </w:r>
          </w:p>
        </w:tc>
        <w:tc>
          <w:tcPr>
            <w:tcW w:w="1152"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6E5CBB8A" w14:textId="77777777" w:rsidR="00721D88" w:rsidRDefault="00000000">
            <w:pPr>
              <w:spacing w:after="0"/>
            </w:pPr>
            <w:r>
              <w:rPr>
                <w:b/>
                <w:color w:val="FFFFFF"/>
                <w:sz w:val="20"/>
              </w:rPr>
              <w:t>Rows</w:t>
            </w:r>
          </w:p>
        </w:tc>
        <w:tc>
          <w:tcPr>
            <w:tcW w:w="4680"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76939E88" w14:textId="77777777" w:rsidR="00721D88" w:rsidRDefault="00000000">
            <w:pPr>
              <w:spacing w:after="0"/>
            </w:pPr>
            <w:r>
              <w:rPr>
                <w:b/>
                <w:color w:val="FFFFFF"/>
                <w:sz w:val="20"/>
              </w:rPr>
              <w:t>Arrival period</w:t>
            </w:r>
          </w:p>
        </w:tc>
        <w:tc>
          <w:tcPr>
            <w:tcW w:w="1742"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1835BBEC" w14:textId="77777777" w:rsidR="00721D88" w:rsidRDefault="00000000">
            <w:pPr>
              <w:spacing w:after="0"/>
            </w:pPr>
            <w:r>
              <w:rPr>
                <w:b/>
                <w:color w:val="FFFFFF"/>
                <w:sz w:val="20"/>
              </w:rPr>
              <w:t>Cancellation</w:t>
            </w:r>
          </w:p>
        </w:tc>
      </w:tr>
      <w:tr w:rsidR="00721D88" w14:paraId="070F714B"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52EACB49" w14:textId="77777777" w:rsidR="00721D88" w:rsidRDefault="00000000">
            <w:pPr>
              <w:spacing w:after="0"/>
            </w:pPr>
            <w:r>
              <w:rPr>
                <w:sz w:val="20"/>
              </w:rPr>
              <w:t>Training</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14858BE9" w14:textId="77777777" w:rsidR="00721D88" w:rsidRDefault="00000000">
            <w:pPr>
              <w:spacing w:after="0"/>
            </w:pPr>
            <w:r>
              <w:rPr>
                <w:sz w:val="20"/>
              </w:rPr>
              <w:t>47,576</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62551BB2" w14:textId="77777777" w:rsidR="00721D88" w:rsidRDefault="00000000">
            <w:pPr>
              <w:spacing w:after="0"/>
            </w:pPr>
            <w:r>
              <w:rPr>
                <w:sz w:val="20"/>
              </w:rPr>
              <w:t>1 Jul 2015 - 17 Oct 2016</w:t>
            </w:r>
          </w:p>
        </w:tc>
        <w:tc>
          <w:tcPr>
            <w:tcW w:w="174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76146263" w14:textId="77777777" w:rsidR="00721D88" w:rsidRDefault="00000000">
            <w:pPr>
              <w:spacing w:after="0"/>
            </w:pPr>
            <w:r>
              <w:rPr>
                <w:sz w:val="20"/>
              </w:rPr>
              <w:t>24.7%</w:t>
            </w:r>
          </w:p>
        </w:tc>
      </w:tr>
      <w:tr w:rsidR="00721D88" w14:paraId="233E4C69"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767A115A" w14:textId="77777777" w:rsidR="00721D88" w:rsidRDefault="00000000">
            <w:pPr>
              <w:spacing w:after="0"/>
            </w:pPr>
            <w:r>
              <w:rPr>
                <w:sz w:val="20"/>
              </w:rPr>
              <w:t>Validation</w:t>
            </w:r>
          </w:p>
        </w:tc>
        <w:tc>
          <w:tcPr>
            <w:tcW w:w="115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43F891FF" w14:textId="77777777" w:rsidR="00721D88" w:rsidRDefault="00000000">
            <w:pPr>
              <w:spacing w:after="0"/>
            </w:pPr>
            <w:r>
              <w:rPr>
                <w:sz w:val="20"/>
              </w:rPr>
              <w:t>17,663</w:t>
            </w:r>
          </w:p>
        </w:tc>
        <w:tc>
          <w:tcPr>
            <w:tcW w:w="4680"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3205B77C" w14:textId="77777777" w:rsidR="00721D88" w:rsidRDefault="00000000">
            <w:pPr>
              <w:spacing w:after="0"/>
            </w:pPr>
            <w:r>
              <w:rPr>
                <w:sz w:val="20"/>
              </w:rPr>
              <w:t>18 Oct 2016 - 25 Mar 2017</w:t>
            </w:r>
          </w:p>
        </w:tc>
        <w:tc>
          <w:tcPr>
            <w:tcW w:w="174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205CCD57" w14:textId="77777777" w:rsidR="00721D88" w:rsidRDefault="00000000">
            <w:pPr>
              <w:spacing w:after="0"/>
            </w:pPr>
            <w:r>
              <w:rPr>
                <w:sz w:val="20"/>
              </w:rPr>
              <w:t>27.5%</w:t>
            </w:r>
          </w:p>
        </w:tc>
      </w:tr>
      <w:tr w:rsidR="00721D88" w14:paraId="0BFB5492"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28062EC3" w14:textId="77777777" w:rsidR="00721D88" w:rsidRDefault="00000000">
            <w:pPr>
              <w:spacing w:after="0"/>
            </w:pPr>
            <w:r>
              <w:rPr>
                <w:sz w:val="20"/>
              </w:rPr>
              <w:t>Test</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103CC7C8" w14:textId="77777777" w:rsidR="00721D88" w:rsidRDefault="00000000">
            <w:pPr>
              <w:spacing w:after="0"/>
            </w:pPr>
            <w:r>
              <w:rPr>
                <w:sz w:val="20"/>
              </w:rPr>
              <w:t>22,727</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6C90E70" w14:textId="77777777" w:rsidR="00721D88" w:rsidRDefault="00000000">
            <w:pPr>
              <w:spacing w:after="0"/>
            </w:pPr>
            <w:r>
              <w:rPr>
                <w:sz w:val="20"/>
              </w:rPr>
              <w:t>26 Mar 2017 - 31 Aug 2017</w:t>
            </w:r>
          </w:p>
        </w:tc>
        <w:tc>
          <w:tcPr>
            <w:tcW w:w="174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6A3B9CCD" w14:textId="77777777" w:rsidR="00721D88" w:rsidRDefault="00000000">
            <w:pPr>
              <w:spacing w:after="0"/>
            </w:pPr>
            <w:r>
              <w:rPr>
                <w:sz w:val="20"/>
              </w:rPr>
              <w:t>34.3%</w:t>
            </w:r>
          </w:p>
        </w:tc>
      </w:tr>
    </w:tbl>
    <w:p w14:paraId="43E80E53" w14:textId="77777777" w:rsidR="00721D88" w:rsidRDefault="00721D88">
      <w:pPr>
        <w:spacing w:after="0" w:line="60" w:lineRule="exact"/>
      </w:pPr>
    </w:p>
    <w:p w14:paraId="387A6337" w14:textId="77777777" w:rsidR="00721D88" w:rsidRDefault="00000000">
      <w:r>
        <w:t>Hyperparameters use three expanding folds inside training. Feature-set selection, calibration adoption and the operating threshold use validation. Models and thresholds are saved before test scoring. The present execution reproduces an already inspected test period; it is not a fresh independent evaluation. Earlier full-sample EDA and repeated validation use also limit claims of a completely untouched holdout.</w:t>
      </w:r>
    </w:p>
    <w:p w14:paraId="4A3CFF62" w14:textId="77777777" w:rsidR="00721D88" w:rsidRDefault="00000000">
      <w:pPr>
        <w:pStyle w:val="Heading2"/>
      </w:pPr>
      <w:r>
        <w:t>2.3 Transparent baseline</w:t>
      </w:r>
    </w:p>
    <w:p w14:paraId="211E3A9B" w14:textId="77777777" w:rsidR="00721D88" w:rsidRDefault="00000000">
      <w:r>
        <w:t>The probability baseline assigns every booking the training cancellation rate, 24.7%. Its classification predicts the training majority class, not cancelled, for every booking. It therefore has zero cancellation recall and ROC-AUC 0.5. Constant-score AP equals the evaluated partition prevalence. Its 72.5% validation accuracy is a useful warning about accuracy under imbalance, not evidence of operational usefulness. Keeping this benchmark satisfies the required simple-baseline design and makes the value of ranking visible.</w:t>
      </w:r>
    </w:p>
    <w:p w14:paraId="1FBB0448" w14:textId="77777777" w:rsidR="00721D88" w:rsidRDefault="00000000">
      <w:pPr>
        <w:pStyle w:val="Heading2"/>
      </w:pPr>
      <w:r>
        <w:t>2.4 Leakage controls</w:t>
      </w:r>
    </w:p>
    <w:p w14:paraId="64A00BEE" w14:textId="77777777" w:rsidR="00721D88" w:rsidRDefault="00000000">
      <w:r>
        <w:t>Predictors exclude is_canceled, reservation_status, reservation_status_date, assigned_room_type, booking_changes, days_in_waiting_list and company. Fitted transformations are inside model pipelines. Arrival chronology does not guarantee that training outcomes were available when all later-arriving bookings were created. Feature timestamps and label availability still require an operational audit.</w:t>
      </w:r>
    </w:p>
    <w:p w14:paraId="6AF69821" w14:textId="77777777" w:rsidR="00721D88" w:rsidRDefault="00000000">
      <w:pPr>
        <w:pStyle w:val="Heading1"/>
        <w:pageBreakBefore/>
      </w:pPr>
      <w:r>
        <w:lastRenderedPageBreak/>
        <w:t>3 Candidate Models and Implementation</w:t>
      </w:r>
    </w:p>
    <w:p w14:paraId="11370EB2" w14:textId="77777777" w:rsidR="00721D88" w:rsidRDefault="00000000">
      <w:pPr>
        <w:pStyle w:val="Heading2"/>
      </w:pPr>
      <w:r>
        <w:t>3.1 Why these two models</w:t>
      </w:r>
    </w:p>
    <w:p w14:paraId="083B7AF0" w14:textId="77777777" w:rsidR="00721D88" w:rsidRDefault="00000000">
      <w:r>
        <w:t>LR provides a regularised linear model in the transformed feature space, with coefficients that can be audited. Its limitations include restrictive functional form and correlated predictors. RF captures nonlinear relationships and interactions but requires more storage and is less direct to explain. These are meaningfully different model families using the same target, partitions, selected inputs and evaluation metrics.</w:t>
      </w:r>
    </w:p>
    <w:p w14:paraId="6CE80C78" w14:textId="77777777" w:rsidR="00721D88" w:rsidRDefault="00000000">
      <w:pPr>
        <w:pStyle w:val="Heading2"/>
      </w:pPr>
      <w:r>
        <w:t>3.2 Features and preprocessing</w:t>
      </w:r>
    </w:p>
    <w:p w14:paraId="1D335C25" w14:textId="77777777" w:rsidR="00721D88" w:rsidRDefault="00000000">
      <w:r>
        <w:t>Numerical fields receive training medians; LR also standardises them. Categoricals receive most-frequent imputation and one-hot encoding, pooling levels below 0.5% frequency. Unseen levels use the infrequent group when available. Feature engineering includes total nights, total guests, log lead time and log ADR. Agent is treated categorically. Three interaction keys combine agent and segment, country and segment, and hotel, segment and deposit.</w:t>
      </w:r>
    </w:p>
    <w:p w14:paraId="5662B75B" w14:textId="77777777" w:rsidR="00721D88" w:rsidRDefault="00000000">
      <w:r>
        <w:t>Interaction keys use smoothed TargetEncoder values fitted within training pipelines, with internal cross-fitting [3]. These internal folds are not chronological. Validation and test labels do not enter the encoder, but this is not a guarantee of fully time-causal training. Both candidates use 28 selected inputs and 106 transformed columns. Appendix A lists the inputs.</w:t>
      </w:r>
    </w:p>
    <w:tbl>
      <w:tblPr>
        <w:tblW w:w="0" w:type="auto"/>
        <w:jc w:val="center"/>
        <w:tblLayout w:type="fixed"/>
        <w:tblLook w:val="04A0" w:firstRow="1" w:lastRow="0" w:firstColumn="1" w:lastColumn="0" w:noHBand="0" w:noVBand="1"/>
      </w:tblPr>
      <w:tblGrid>
        <w:gridCol w:w="504"/>
        <w:gridCol w:w="2880"/>
        <w:gridCol w:w="792"/>
        <w:gridCol w:w="1512"/>
        <w:gridCol w:w="1512"/>
        <w:gridCol w:w="1814"/>
      </w:tblGrid>
      <w:tr w:rsidR="00721D88" w14:paraId="2770E46C" w14:textId="77777777">
        <w:trPr>
          <w:cantSplit/>
          <w:tblHeader/>
          <w:jc w:val="center"/>
        </w:trPr>
        <w:tc>
          <w:tcPr>
            <w:tcW w:w="504"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2420F594" w14:textId="77777777" w:rsidR="00721D88" w:rsidRDefault="00000000">
            <w:pPr>
              <w:spacing w:after="0"/>
            </w:pPr>
            <w:r>
              <w:rPr>
                <w:b/>
                <w:color w:val="FFFFFF"/>
                <w:sz w:val="20"/>
              </w:rPr>
              <w:t>Set</w:t>
            </w:r>
          </w:p>
        </w:tc>
        <w:tc>
          <w:tcPr>
            <w:tcW w:w="2880"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1F79E83D" w14:textId="77777777" w:rsidR="00721D88" w:rsidRDefault="00000000">
            <w:pPr>
              <w:spacing w:after="0"/>
            </w:pPr>
            <w:r>
              <w:rPr>
                <w:b/>
                <w:color w:val="FFFFFF"/>
                <w:sz w:val="20"/>
              </w:rPr>
              <w:t>Change</w:t>
            </w:r>
          </w:p>
        </w:tc>
        <w:tc>
          <w:tcPr>
            <w:tcW w:w="792"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22CF2BDA" w14:textId="77777777" w:rsidR="00721D88" w:rsidRDefault="00000000">
            <w:pPr>
              <w:spacing w:after="0"/>
            </w:pPr>
            <w:r>
              <w:rPr>
                <w:b/>
                <w:color w:val="FFFFFF"/>
                <w:sz w:val="20"/>
              </w:rPr>
              <w:t>Inputs</w:t>
            </w:r>
          </w:p>
        </w:tc>
        <w:tc>
          <w:tcPr>
            <w:tcW w:w="1512"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00D20CD0" w14:textId="77777777" w:rsidR="00721D88" w:rsidRDefault="00000000">
            <w:pPr>
              <w:spacing w:after="0"/>
            </w:pPr>
            <w:r>
              <w:rPr>
                <w:b/>
                <w:color w:val="FFFFFF"/>
                <w:sz w:val="20"/>
              </w:rPr>
              <w:t>LR AP</w:t>
            </w:r>
          </w:p>
        </w:tc>
        <w:tc>
          <w:tcPr>
            <w:tcW w:w="1512"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15422709" w14:textId="77777777" w:rsidR="00721D88" w:rsidRDefault="00000000">
            <w:pPr>
              <w:spacing w:after="0"/>
            </w:pPr>
            <w:r>
              <w:rPr>
                <w:b/>
                <w:color w:val="FFFFFF"/>
                <w:sz w:val="20"/>
              </w:rPr>
              <w:t>RF AP</w:t>
            </w:r>
          </w:p>
        </w:tc>
        <w:tc>
          <w:tcPr>
            <w:tcW w:w="1814"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25E042D6" w14:textId="77777777" w:rsidR="00721D88" w:rsidRDefault="00000000">
            <w:pPr>
              <w:spacing w:after="0"/>
            </w:pPr>
            <w:r>
              <w:rPr>
                <w:b/>
                <w:color w:val="FFFFFF"/>
                <w:sz w:val="20"/>
              </w:rPr>
              <w:t>Mean AP</w:t>
            </w:r>
          </w:p>
        </w:tc>
      </w:tr>
      <w:tr w:rsidR="00721D88" w14:paraId="491A7541" w14:textId="77777777">
        <w:trPr>
          <w:cantSplit/>
          <w:jc w:val="center"/>
        </w:trPr>
        <w:tc>
          <w:tcPr>
            <w:tcW w:w="504"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30F7C8CE" w14:textId="77777777" w:rsidR="00721D88" w:rsidRDefault="00000000">
            <w:pPr>
              <w:spacing w:after="0"/>
            </w:pPr>
            <w:r>
              <w:rPr>
                <w:sz w:val="20"/>
              </w:rPr>
              <w:t>A</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2CDF668F" w14:textId="77777777" w:rsidR="00721D88" w:rsidRDefault="00000000">
            <w:pPr>
              <w:spacing w:after="0"/>
            </w:pPr>
            <w:r>
              <w:rPr>
                <w:sz w:val="20"/>
              </w:rPr>
              <w:t>Original features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116E445F" w14:textId="77777777" w:rsidR="00721D88" w:rsidRDefault="00000000">
            <w:pPr>
              <w:spacing w:after="0"/>
            </w:pPr>
            <w:r>
              <w:rPr>
                <w:sz w:val="20"/>
              </w:rPr>
              <w:t>24</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4E41A61F" w14:textId="77777777" w:rsidR="00721D88" w:rsidRDefault="00000000">
            <w:pPr>
              <w:spacing w:after="0"/>
            </w:pPr>
            <w:r>
              <w:rPr>
                <w:sz w:val="20"/>
              </w:rPr>
              <w:t>0.5771</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478EDEE5" w14:textId="77777777" w:rsidR="00721D88" w:rsidRDefault="00000000">
            <w:pPr>
              <w:spacing w:after="0"/>
            </w:pPr>
            <w:r>
              <w:rPr>
                <w:sz w:val="20"/>
              </w:rPr>
              <w:t>0.6264</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4F09E170" w14:textId="77777777" w:rsidR="00721D88" w:rsidRDefault="00000000">
            <w:pPr>
              <w:spacing w:after="0"/>
            </w:pPr>
            <w:r>
              <w:rPr>
                <w:sz w:val="20"/>
              </w:rPr>
              <w:t>0.6017</w:t>
            </w:r>
          </w:p>
        </w:tc>
      </w:tr>
      <w:tr w:rsidR="00721D88" w14:paraId="66D6902E" w14:textId="77777777">
        <w:trPr>
          <w:cantSplit/>
          <w:jc w:val="center"/>
        </w:trPr>
        <w:tc>
          <w:tcPr>
            <w:tcW w:w="504"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17112A37" w14:textId="77777777" w:rsidR="00721D88" w:rsidRDefault="00000000">
            <w:pPr>
              <w:spacing w:after="0"/>
            </w:pPr>
            <w:r>
              <w:rPr>
                <w:sz w:val="20"/>
              </w:rPr>
              <w:t>B</w:t>
            </w:r>
          </w:p>
        </w:tc>
        <w:tc>
          <w:tcPr>
            <w:tcW w:w="2880"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088D2D2A" w14:textId="77777777" w:rsidR="00721D88" w:rsidRDefault="00000000">
            <w:pPr>
              <w:spacing w:after="0"/>
            </w:pPr>
            <w:r>
              <w:rPr>
                <w:sz w:val="20"/>
              </w:rPr>
              <w:t>Engineered features</w:t>
            </w:r>
          </w:p>
        </w:tc>
        <w:tc>
          <w:tcPr>
            <w:tcW w:w="79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2B0A6C0A" w14:textId="77777777" w:rsidR="00721D88" w:rsidRDefault="00000000">
            <w:pPr>
              <w:spacing w:after="0"/>
            </w:pPr>
            <w:r>
              <w:rPr>
                <w:sz w:val="20"/>
              </w:rPr>
              <w:t>24</w:t>
            </w:r>
          </w:p>
        </w:tc>
        <w:tc>
          <w:tcPr>
            <w:tcW w:w="151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49DF95EC" w14:textId="77777777" w:rsidR="00721D88" w:rsidRDefault="00000000">
            <w:pPr>
              <w:spacing w:after="0"/>
            </w:pPr>
            <w:r>
              <w:rPr>
                <w:sz w:val="20"/>
              </w:rPr>
              <w:t>0.6300</w:t>
            </w:r>
          </w:p>
        </w:tc>
        <w:tc>
          <w:tcPr>
            <w:tcW w:w="151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218753DB" w14:textId="77777777" w:rsidR="00721D88" w:rsidRDefault="00000000">
            <w:pPr>
              <w:spacing w:after="0"/>
            </w:pPr>
            <w:r>
              <w:rPr>
                <w:sz w:val="20"/>
              </w:rPr>
              <w:t>0.6123</w:t>
            </w:r>
          </w:p>
        </w:tc>
        <w:tc>
          <w:tcPr>
            <w:tcW w:w="1814"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5FA8B938" w14:textId="77777777" w:rsidR="00721D88" w:rsidRDefault="00000000">
            <w:pPr>
              <w:spacing w:after="0"/>
            </w:pPr>
            <w:r>
              <w:rPr>
                <w:sz w:val="20"/>
              </w:rPr>
              <w:t>0.6212</w:t>
            </w:r>
          </w:p>
        </w:tc>
      </w:tr>
      <w:tr w:rsidR="00721D88" w14:paraId="15045301" w14:textId="77777777">
        <w:trPr>
          <w:cantSplit/>
          <w:jc w:val="center"/>
        </w:trPr>
        <w:tc>
          <w:tcPr>
            <w:tcW w:w="504"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506611B2" w14:textId="77777777" w:rsidR="00721D88" w:rsidRDefault="00000000">
            <w:pPr>
              <w:spacing w:after="0"/>
            </w:pPr>
            <w:r>
              <w:rPr>
                <w:sz w:val="20"/>
              </w:rPr>
              <w:t>C</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76C1C376" w14:textId="77777777" w:rsidR="00721D88" w:rsidRDefault="00000000">
            <w:pPr>
              <w:spacing w:after="0"/>
            </w:pPr>
            <w:r>
              <w:rPr>
                <w:sz w:val="20"/>
              </w:rPr>
              <w:t>B plus agent</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27471FE" w14:textId="77777777" w:rsidR="00721D88" w:rsidRDefault="00000000">
            <w:pPr>
              <w:spacing w:after="0"/>
            </w:pPr>
            <w:r>
              <w:rPr>
                <w:sz w:val="20"/>
              </w:rPr>
              <w:t>25</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4845D4F2" w14:textId="77777777" w:rsidR="00721D88" w:rsidRDefault="00000000">
            <w:pPr>
              <w:spacing w:after="0"/>
            </w:pPr>
            <w:r>
              <w:rPr>
                <w:sz w:val="20"/>
              </w:rPr>
              <w:t>0.6547</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3A07202F" w14:textId="77777777" w:rsidR="00721D88" w:rsidRDefault="00000000">
            <w:pPr>
              <w:spacing w:after="0"/>
            </w:pPr>
            <w:r>
              <w:rPr>
                <w:sz w:val="20"/>
              </w:rPr>
              <w:t>0.6547</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3E6A7481" w14:textId="77777777" w:rsidR="00721D88" w:rsidRDefault="00000000">
            <w:pPr>
              <w:spacing w:after="0"/>
            </w:pPr>
            <w:r>
              <w:rPr>
                <w:sz w:val="20"/>
              </w:rPr>
              <w:t>0.6547</w:t>
            </w:r>
          </w:p>
        </w:tc>
      </w:tr>
      <w:tr w:rsidR="00721D88" w14:paraId="430F35DD" w14:textId="77777777">
        <w:trPr>
          <w:cantSplit/>
          <w:jc w:val="center"/>
        </w:trPr>
        <w:tc>
          <w:tcPr>
            <w:tcW w:w="504"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61F1148B" w14:textId="77777777" w:rsidR="00721D88" w:rsidRDefault="00000000">
            <w:pPr>
              <w:spacing w:after="0"/>
            </w:pPr>
            <w:r>
              <w:rPr>
                <w:sz w:val="20"/>
              </w:rPr>
              <w:t>D</w:t>
            </w:r>
          </w:p>
        </w:tc>
        <w:tc>
          <w:tcPr>
            <w:tcW w:w="2880"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78AE07C3" w14:textId="77777777" w:rsidR="00721D88" w:rsidRDefault="00000000">
            <w:pPr>
              <w:spacing w:after="0"/>
            </w:pPr>
            <w:r>
              <w:rPr>
                <w:sz w:val="20"/>
              </w:rPr>
              <w:t>C plus interactions</w:t>
            </w:r>
          </w:p>
        </w:tc>
        <w:tc>
          <w:tcPr>
            <w:tcW w:w="79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476CB9ED" w14:textId="77777777" w:rsidR="00721D88" w:rsidRDefault="00000000">
            <w:pPr>
              <w:spacing w:after="0"/>
            </w:pPr>
            <w:r>
              <w:rPr>
                <w:sz w:val="20"/>
              </w:rPr>
              <w:t>28</w:t>
            </w:r>
          </w:p>
        </w:tc>
        <w:tc>
          <w:tcPr>
            <w:tcW w:w="151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31259D21" w14:textId="77777777" w:rsidR="00721D88" w:rsidRDefault="00000000">
            <w:pPr>
              <w:spacing w:after="0"/>
            </w:pPr>
            <w:r>
              <w:rPr>
                <w:sz w:val="20"/>
              </w:rPr>
              <w:t>0.6752</w:t>
            </w:r>
          </w:p>
        </w:tc>
        <w:tc>
          <w:tcPr>
            <w:tcW w:w="151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0B09C146" w14:textId="77777777" w:rsidR="00721D88" w:rsidRDefault="00000000">
            <w:pPr>
              <w:spacing w:after="0"/>
            </w:pPr>
            <w:r>
              <w:rPr>
                <w:sz w:val="20"/>
              </w:rPr>
              <w:t>0.6654</w:t>
            </w:r>
          </w:p>
        </w:tc>
        <w:tc>
          <w:tcPr>
            <w:tcW w:w="1814"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10485C72" w14:textId="77777777" w:rsidR="00721D88" w:rsidRDefault="00000000">
            <w:pPr>
              <w:spacing w:after="0"/>
            </w:pPr>
            <w:r>
              <w:rPr>
                <w:sz w:val="20"/>
              </w:rPr>
              <w:t>0.6703</w:t>
            </w:r>
          </w:p>
        </w:tc>
      </w:tr>
    </w:tbl>
    <w:p w14:paraId="39923ED2" w14:textId="77777777" w:rsidR="00721D88" w:rsidRDefault="00721D88">
      <w:pPr>
        <w:spacing w:after="0" w:line="60" w:lineRule="exact"/>
      </w:pPr>
    </w:p>
    <w:p w14:paraId="3A80C878" w14:textId="77777777" w:rsidR="00721D88" w:rsidRDefault="00000000">
      <w:r>
        <w:t>The declared sequential rule adopts a more complex set only if mean validation AP across both candidates improves by at least 0.005 over the current set. It selects D. This is a practical rule, not evidence that 0.005 exceeds sampling noise.</w:t>
      </w:r>
    </w:p>
    <w:p w14:paraId="799776B0" w14:textId="77777777" w:rsidR="00721D88" w:rsidRDefault="00000000">
      <w:r>
        <w:t>Engineering improves LR AP from 0.5771 to 0.6300, while RF falls from 0.6264 to 0.6123. Agent information then benefits both candidates. Interaction keys increase LR to 0.6752 and RF to 0.6654 under the fixed feature-experiment settings. These are development comparisons, not the final tuned scores. Choosing a common set balances comparability with the risk of repeatedly adapting to validation.</w:t>
      </w:r>
    </w:p>
    <w:p w14:paraId="42B128A3" w14:textId="77777777" w:rsidR="00721D88" w:rsidRDefault="00000000">
      <w:pPr>
        <w:pStyle w:val="Heading2"/>
      </w:pPr>
      <w:r>
        <w:t>3.3 Search and selected settings</w:t>
      </w:r>
    </w:p>
    <w:p w14:paraId="2170C1DE" w14:textId="77777777" w:rsidR="00721D88" w:rsidRDefault="00000000">
      <w:r>
        <w:t>LR compares 18 combinations: C in {0.001, 0.003, 0.01, 0.03, 0.1, 0.3, 1, 3, 10} and class weights None or balanced. It selects C=0.01, L2 regularisation, lbfgs and no class weighting, with max_iter=3000. Mean training-fold AP is 0.6181 (fold SD 0.0407).</w:t>
      </w:r>
    </w:p>
    <w:p w14:paraId="7DCA3484" w14:textId="77777777" w:rsidR="00721D88" w:rsidRDefault="00000000">
      <w:r>
        <w:t>RF searches 15 seeded combinations of depth, minimum leaf size, feature subsampling, sample fraction and class weights, using 200 trees. The final 400-tree model uses depth 15, leaf size 1, sqrt features, sample fraction 0.5 and no class weighting. Mean training-fold AP is 0.6534 (SD 0.0130). Natural validation/test prevalence is retained; there is no oversampling. Seed 5310 is used throughout.</w:t>
      </w:r>
    </w:p>
    <w:p w14:paraId="514DA81C" w14:textId="77777777" w:rsidR="00721D88" w:rsidRDefault="00000000">
      <w:pPr>
        <w:pStyle w:val="Heading1"/>
        <w:pageBreakBefore/>
      </w:pPr>
      <w:r>
        <w:lastRenderedPageBreak/>
        <w:t>3 Training Diagnostics and Interpretation</w:t>
      </w:r>
    </w:p>
    <w:p w14:paraId="2B371343" w14:textId="77777777" w:rsidR="00721D88" w:rsidRDefault="00000000">
      <w:pPr>
        <w:pStyle w:val="Heading2"/>
      </w:pPr>
      <w:r>
        <w:t>3.4 Expanding folds and search evidence</w:t>
      </w:r>
    </w:p>
    <w:tbl>
      <w:tblPr>
        <w:tblW w:w="0" w:type="auto"/>
        <w:jc w:val="center"/>
        <w:tblLayout w:type="fixed"/>
        <w:tblLook w:val="04A0" w:firstRow="1" w:lastRow="0" w:firstColumn="1" w:lastColumn="0" w:noHBand="0" w:noVBand="1"/>
      </w:tblPr>
      <w:tblGrid>
        <w:gridCol w:w="1008"/>
        <w:gridCol w:w="4003"/>
        <w:gridCol w:w="4003"/>
      </w:tblGrid>
      <w:tr w:rsidR="00721D88" w14:paraId="18F35055"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7AEACA0D" w14:textId="77777777" w:rsidR="00721D88" w:rsidRDefault="00000000">
            <w:pPr>
              <w:spacing w:after="0"/>
            </w:pPr>
            <w:r>
              <w:rPr>
                <w:b/>
                <w:color w:val="FFFFFF"/>
                <w:sz w:val="20"/>
              </w:rPr>
              <w:t>Fold</w:t>
            </w:r>
          </w:p>
        </w:tc>
        <w:tc>
          <w:tcPr>
            <w:tcW w:w="4003"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1C565753" w14:textId="77777777" w:rsidR="00721D88" w:rsidRDefault="00000000">
            <w:pPr>
              <w:spacing w:after="0"/>
            </w:pPr>
            <w:r>
              <w:rPr>
                <w:b/>
                <w:color w:val="FFFFFF"/>
                <w:sz w:val="20"/>
              </w:rPr>
              <w:t>Earlier fit rows</w:t>
            </w:r>
          </w:p>
        </w:tc>
        <w:tc>
          <w:tcPr>
            <w:tcW w:w="4003"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3760D5B5" w14:textId="77777777" w:rsidR="00721D88" w:rsidRDefault="00000000">
            <w:pPr>
              <w:spacing w:after="0"/>
            </w:pPr>
            <w:r>
              <w:rPr>
                <w:b/>
                <w:color w:val="FFFFFF"/>
                <w:sz w:val="20"/>
              </w:rPr>
              <w:t>Later scoring rows</w:t>
            </w:r>
          </w:p>
        </w:tc>
      </w:tr>
      <w:tr w:rsidR="00721D88" w14:paraId="3B612B3D"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495D7C9C" w14:textId="77777777" w:rsidR="00721D88" w:rsidRDefault="00000000">
            <w:pPr>
              <w:spacing w:after="0"/>
            </w:pPr>
            <w:r>
              <w:rPr>
                <w:sz w:val="20"/>
              </w:rPr>
              <w:t>1</w:t>
            </w:r>
          </w:p>
        </w:tc>
        <w:tc>
          <w:tcPr>
            <w:tcW w:w="4003"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22823B33" w14:textId="77777777" w:rsidR="00721D88" w:rsidRDefault="00000000">
            <w:pPr>
              <w:spacing w:after="0"/>
            </w:pPr>
            <w:r>
              <w:rPr>
                <w:sz w:val="20"/>
              </w:rPr>
              <w:t>9,471</w:t>
            </w:r>
          </w:p>
        </w:tc>
        <w:tc>
          <w:tcPr>
            <w:tcW w:w="4003"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7925D4C9" w14:textId="77777777" w:rsidR="00721D88" w:rsidRDefault="00000000">
            <w:pPr>
              <w:spacing w:after="0"/>
            </w:pPr>
            <w:r>
              <w:rPr>
                <w:sz w:val="20"/>
              </w:rPr>
              <w:t>7,990</w:t>
            </w:r>
          </w:p>
        </w:tc>
      </w:tr>
      <w:tr w:rsidR="00721D88" w14:paraId="50A803B7"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19C4A58B" w14:textId="77777777" w:rsidR="00721D88" w:rsidRDefault="00000000">
            <w:pPr>
              <w:spacing w:after="0"/>
            </w:pPr>
            <w:r>
              <w:rPr>
                <w:sz w:val="20"/>
              </w:rPr>
              <w:t>2</w:t>
            </w:r>
          </w:p>
        </w:tc>
        <w:tc>
          <w:tcPr>
            <w:tcW w:w="4003"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280F8BEE" w14:textId="77777777" w:rsidR="00721D88" w:rsidRDefault="00000000">
            <w:pPr>
              <w:spacing w:after="0"/>
            </w:pPr>
            <w:r>
              <w:rPr>
                <w:sz w:val="20"/>
              </w:rPr>
              <w:t>17,461</w:t>
            </w:r>
          </w:p>
        </w:tc>
        <w:tc>
          <w:tcPr>
            <w:tcW w:w="4003"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7777F968" w14:textId="77777777" w:rsidR="00721D88" w:rsidRDefault="00000000">
            <w:pPr>
              <w:spacing w:after="0"/>
            </w:pPr>
            <w:r>
              <w:rPr>
                <w:sz w:val="20"/>
              </w:rPr>
              <w:t>14,632</w:t>
            </w:r>
          </w:p>
        </w:tc>
      </w:tr>
      <w:tr w:rsidR="00721D88" w14:paraId="107F0FA5"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58A363C3" w14:textId="77777777" w:rsidR="00721D88" w:rsidRDefault="00000000">
            <w:pPr>
              <w:spacing w:after="0"/>
            </w:pPr>
            <w:r>
              <w:rPr>
                <w:sz w:val="20"/>
              </w:rPr>
              <w:t>3</w:t>
            </w:r>
          </w:p>
        </w:tc>
        <w:tc>
          <w:tcPr>
            <w:tcW w:w="4003"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F371958" w14:textId="77777777" w:rsidR="00721D88" w:rsidRDefault="00000000">
            <w:pPr>
              <w:spacing w:after="0"/>
            </w:pPr>
            <w:r>
              <w:rPr>
                <w:sz w:val="20"/>
              </w:rPr>
              <w:t>32,093</w:t>
            </w:r>
          </w:p>
        </w:tc>
        <w:tc>
          <w:tcPr>
            <w:tcW w:w="4003"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4FD3EEDA" w14:textId="77777777" w:rsidR="00721D88" w:rsidRDefault="00000000">
            <w:pPr>
              <w:spacing w:after="0"/>
            </w:pPr>
            <w:r>
              <w:rPr>
                <w:sz w:val="20"/>
              </w:rPr>
              <w:t>15,483</w:t>
            </w:r>
          </w:p>
        </w:tc>
      </w:tr>
    </w:tbl>
    <w:p w14:paraId="7587D660" w14:textId="77777777" w:rsidR="00721D88" w:rsidRDefault="00721D88">
      <w:pPr>
        <w:spacing w:after="0" w:line="60" w:lineRule="exact"/>
      </w:pPr>
    </w:p>
    <w:p w14:paraId="77380BDF" w14:textId="77777777" w:rsidR="00721D88" w:rsidRDefault="00000000">
      <w:r>
        <w:t>Each fold uses whole arrival dates, with a growing fit window strictly earlier than its scoring block. Pipelines refit all learned transformations within each training fold. The internal TargetEncoder cross-fitting folds remain non-temporal.</w:t>
      </w:r>
    </w:p>
    <w:p w14:paraId="3C2C528A" w14:textId="77777777" w:rsidR="00721D88" w:rsidRDefault="00000000">
      <w:r>
        <w:t>The RF search covers max_depth {10, 15, 20, 30, None}, min_samples_leaf {1, 2, 5, 10, 20}, max_features {sqrt, 0.2, 0.4}, max_samples {0.5, 0.8, None} and class_weight {None, balanced_subsample}. Fifteen combinations are sampled with seed 5310. The smaller RF fold SD does not establish better future stability: there are only three folds and the winning model changes between validation and test.</w:t>
      </w:r>
    </w:p>
    <w:p w14:paraId="0B673A99" w14:textId="77777777" w:rsidR="00721D88" w:rsidRDefault="00000000">
      <w:pPr>
        <w:pStyle w:val="Heading2"/>
      </w:pPr>
      <w:r>
        <w:t>3.5 Calibration alternatives on validation</w:t>
      </w:r>
    </w:p>
    <w:tbl>
      <w:tblPr>
        <w:tblW w:w="0" w:type="auto"/>
        <w:jc w:val="center"/>
        <w:tblLayout w:type="fixed"/>
        <w:tblLook w:val="04A0" w:firstRow="1" w:lastRow="0" w:firstColumn="1" w:lastColumn="0" w:noHBand="0" w:noVBand="1"/>
      </w:tblPr>
      <w:tblGrid>
        <w:gridCol w:w="792"/>
        <w:gridCol w:w="1440"/>
        <w:gridCol w:w="1872"/>
        <w:gridCol w:w="1440"/>
        <w:gridCol w:w="2016"/>
        <w:gridCol w:w="1454"/>
      </w:tblGrid>
      <w:tr w:rsidR="00721D88" w14:paraId="7C617340"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123FB77B" w14:textId="77777777" w:rsidR="00721D88" w:rsidRDefault="00000000">
            <w:pPr>
              <w:spacing w:after="0"/>
            </w:pPr>
            <w:r>
              <w:rPr>
                <w:b/>
                <w:color w:val="FFFFFF"/>
                <w:sz w:val="19"/>
              </w:rPr>
              <w:t>Model</w:t>
            </w:r>
          </w:p>
        </w:tc>
        <w:tc>
          <w:tcPr>
            <w:tcW w:w="1440"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316EB07E" w14:textId="77777777" w:rsidR="00721D88" w:rsidRDefault="00000000">
            <w:pPr>
              <w:spacing w:after="0"/>
            </w:pPr>
            <w:r>
              <w:rPr>
                <w:b/>
                <w:color w:val="FFFFFF"/>
                <w:sz w:val="19"/>
              </w:rPr>
              <w:t>Raw AP</w:t>
            </w:r>
          </w:p>
        </w:tc>
        <w:tc>
          <w:tcPr>
            <w:tcW w:w="1872"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7E759E32" w14:textId="77777777" w:rsidR="00721D88" w:rsidRDefault="00000000">
            <w:pPr>
              <w:spacing w:after="0"/>
            </w:pPr>
            <w:r>
              <w:rPr>
                <w:b/>
                <w:color w:val="FFFFFF"/>
                <w:sz w:val="19"/>
              </w:rPr>
              <w:t>Calibrated AP</w:t>
            </w:r>
          </w:p>
        </w:tc>
        <w:tc>
          <w:tcPr>
            <w:tcW w:w="1440"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0142EEDC" w14:textId="77777777" w:rsidR="00721D88" w:rsidRDefault="00000000">
            <w:pPr>
              <w:spacing w:after="0"/>
            </w:pPr>
            <w:r>
              <w:rPr>
                <w:b/>
                <w:color w:val="FFFFFF"/>
                <w:sz w:val="19"/>
              </w:rPr>
              <w:t>Raw Brier</w:t>
            </w:r>
          </w:p>
        </w:tc>
        <w:tc>
          <w:tcPr>
            <w:tcW w:w="2016"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7FD229C9" w14:textId="77777777" w:rsidR="00721D88" w:rsidRDefault="00000000">
            <w:pPr>
              <w:spacing w:after="0"/>
            </w:pPr>
            <w:r>
              <w:rPr>
                <w:b/>
                <w:color w:val="FFFFFF"/>
                <w:sz w:val="19"/>
              </w:rPr>
              <w:t>Calibrated Brier</w:t>
            </w:r>
          </w:p>
        </w:tc>
        <w:tc>
          <w:tcPr>
            <w:tcW w:w="1454"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3C9A093E" w14:textId="77777777" w:rsidR="00721D88" w:rsidRDefault="00000000">
            <w:pPr>
              <w:spacing w:after="0"/>
            </w:pPr>
            <w:r>
              <w:rPr>
                <w:b/>
                <w:color w:val="FFFFFF"/>
                <w:sz w:val="19"/>
              </w:rPr>
              <w:t>Retained</w:t>
            </w:r>
          </w:p>
        </w:tc>
      </w:tr>
      <w:tr w:rsidR="00721D88" w14:paraId="6506AEE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418F5563" w14:textId="77777777" w:rsidR="00721D88" w:rsidRDefault="00000000">
            <w:pPr>
              <w:spacing w:after="0"/>
            </w:pPr>
            <w:r>
              <w:rPr>
                <w:sz w:val="19"/>
              </w:rPr>
              <w:t>LR</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32CB8976" w14:textId="77777777" w:rsidR="00721D88" w:rsidRDefault="00000000">
            <w:pPr>
              <w:spacing w:after="0"/>
            </w:pPr>
            <w:r>
              <w:rPr>
                <w:sz w:val="19"/>
              </w:rPr>
              <w:t>0.6750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45654D2F" w14:textId="77777777" w:rsidR="00721D88" w:rsidRDefault="00000000">
            <w:pPr>
              <w:spacing w:after="0"/>
            </w:pPr>
            <w:r>
              <w:rPr>
                <w:sz w:val="19"/>
              </w:rPr>
              <w:t>0.5926</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5A4ECB54" w14:textId="77777777" w:rsidR="00721D88" w:rsidRDefault="00000000">
            <w:pPr>
              <w:spacing w:after="0"/>
            </w:pPr>
            <w:r>
              <w:rPr>
                <w:sz w:val="19"/>
              </w:rPr>
              <w:t>0.1428</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1BDB4BC1" w14:textId="77777777" w:rsidR="00721D88" w:rsidRDefault="00000000">
            <w:pPr>
              <w:spacing w:after="0"/>
            </w:pPr>
            <w:r>
              <w:rPr>
                <w:sz w:val="19"/>
              </w:rPr>
              <w:t>0.1623</w:t>
            </w:r>
          </w:p>
        </w:tc>
        <w:tc>
          <w:tcPr>
            <w:tcW w:w="1454"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46F5F6B7" w14:textId="77777777" w:rsidR="00721D88" w:rsidRDefault="00000000">
            <w:pPr>
              <w:spacing w:after="0"/>
            </w:pPr>
            <w:r>
              <w:rPr>
                <w:sz w:val="19"/>
              </w:rPr>
              <w:t>raw</w:t>
            </w:r>
          </w:p>
        </w:tc>
      </w:tr>
      <w:tr w:rsidR="00721D88" w14:paraId="561F847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4C6FFD3A" w14:textId="77777777" w:rsidR="00721D88" w:rsidRDefault="00000000">
            <w:pPr>
              <w:spacing w:after="0"/>
            </w:pPr>
            <w:r>
              <w:rPr>
                <w:sz w:val="19"/>
              </w:rPr>
              <w:t>RF</w:t>
            </w:r>
          </w:p>
        </w:tc>
        <w:tc>
          <w:tcPr>
            <w:tcW w:w="1440"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7F526DD6" w14:textId="77777777" w:rsidR="00721D88" w:rsidRDefault="00000000">
            <w:pPr>
              <w:spacing w:after="0"/>
            </w:pPr>
            <w:r>
              <w:rPr>
                <w:sz w:val="19"/>
              </w:rPr>
              <w:t>0.6866</w:t>
            </w:r>
          </w:p>
        </w:tc>
        <w:tc>
          <w:tcPr>
            <w:tcW w:w="187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184CADCB" w14:textId="77777777" w:rsidR="00721D88" w:rsidRDefault="00000000">
            <w:pPr>
              <w:spacing w:after="0"/>
            </w:pPr>
            <w:r>
              <w:rPr>
                <w:sz w:val="19"/>
              </w:rPr>
              <w:t>0.5763</w:t>
            </w:r>
          </w:p>
        </w:tc>
        <w:tc>
          <w:tcPr>
            <w:tcW w:w="1440"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50B412BF" w14:textId="77777777" w:rsidR="00721D88" w:rsidRDefault="00000000">
            <w:pPr>
              <w:spacing w:after="0"/>
            </w:pPr>
            <w:r>
              <w:rPr>
                <w:sz w:val="19"/>
              </w:rPr>
              <w:t>0.1416</w:t>
            </w:r>
          </w:p>
        </w:tc>
        <w:tc>
          <w:tcPr>
            <w:tcW w:w="2016"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27400699" w14:textId="77777777" w:rsidR="00721D88" w:rsidRDefault="00000000">
            <w:pPr>
              <w:spacing w:after="0"/>
            </w:pPr>
            <w:r>
              <w:rPr>
                <w:sz w:val="19"/>
              </w:rPr>
              <w:t>0.1687</w:t>
            </w:r>
          </w:p>
        </w:tc>
        <w:tc>
          <w:tcPr>
            <w:tcW w:w="1454"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5E49F3EC" w14:textId="77777777" w:rsidR="00721D88" w:rsidRDefault="00000000">
            <w:pPr>
              <w:spacing w:after="0"/>
            </w:pPr>
            <w:r>
              <w:rPr>
                <w:sz w:val="19"/>
              </w:rPr>
              <w:t>raw</w:t>
            </w:r>
          </w:p>
        </w:tc>
      </w:tr>
    </w:tbl>
    <w:p w14:paraId="122AB4DC" w14:textId="77777777" w:rsidR="00721D88" w:rsidRDefault="00721D88">
      <w:pPr>
        <w:spacing w:after="0" w:line="60" w:lineRule="exact"/>
      </w:pPr>
    </w:p>
    <w:p w14:paraId="0B6922A8" w14:textId="77777777" w:rsidR="00721D88" w:rsidRDefault="00000000">
      <w:r>
        <w:t>Both calibration alternatives lose ranking quality as well as worsening Brier score. We retain the original probabilities under the declared adoption rule. The comparison evaluates the complete cross-validated calibration procedure, whose averaged fold models differ from the full-training raw model; it does not show that all forms of calibration would fail. Any revised calibration strategy needs a subsequent evaluation period.</w:t>
      </w:r>
    </w:p>
    <w:p w14:paraId="5B634C7D" w14:textId="77777777" w:rsidR="00721D88" w:rsidRDefault="00000000">
      <w:pPr>
        <w:pStyle w:val="Heading2"/>
      </w:pPr>
      <w:r>
        <w:t>3.6 What the fitted models use</w:t>
      </w:r>
    </w:p>
    <w:tbl>
      <w:tblPr>
        <w:tblW w:w="0" w:type="auto"/>
        <w:jc w:val="center"/>
        <w:tblLayout w:type="fixed"/>
        <w:tblLook w:val="04A0" w:firstRow="1" w:lastRow="0" w:firstColumn="1" w:lastColumn="0" w:noHBand="0" w:noVBand="1"/>
      </w:tblPr>
      <w:tblGrid>
        <w:gridCol w:w="5472"/>
        <w:gridCol w:w="3542"/>
      </w:tblGrid>
      <w:tr w:rsidR="00721D88" w14:paraId="0D8420CE" w14:textId="77777777">
        <w:trPr>
          <w:cantSplit/>
          <w:tblHeader/>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0B7A3FDD" w14:textId="77777777" w:rsidR="00721D88" w:rsidRDefault="00000000">
            <w:pPr>
              <w:spacing w:after="0"/>
            </w:pPr>
            <w:r>
              <w:rPr>
                <w:b/>
                <w:color w:val="FFFFFF"/>
                <w:sz w:val="19"/>
              </w:rPr>
              <w:t>LR numerical input</w:t>
            </w:r>
          </w:p>
        </w:tc>
        <w:tc>
          <w:tcPr>
            <w:tcW w:w="3542"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6BF0BCB3" w14:textId="77777777" w:rsidR="00721D88" w:rsidRDefault="00000000">
            <w:pPr>
              <w:spacing w:after="0"/>
            </w:pPr>
            <w:r>
              <w:rPr>
                <w:b/>
                <w:color w:val="FFFFFF"/>
                <w:sz w:val="19"/>
              </w:rPr>
              <w:t>Conditional odds multiplier</w:t>
            </w:r>
          </w:p>
        </w:tc>
      </w:tr>
      <w:tr w:rsidR="00721D88" w14:paraId="190B8403"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20EB4964" w14:textId="77777777" w:rsidR="00721D88" w:rsidRDefault="00000000">
            <w:pPr>
              <w:spacing w:after="0"/>
            </w:pPr>
            <w:r>
              <w:rPr>
                <w:sz w:val="19"/>
              </w:rPr>
              <w:t>log_lead_time</w:t>
            </w:r>
          </w:p>
        </w:tc>
        <w:tc>
          <w:tcPr>
            <w:tcW w:w="354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7D6B50E6" w14:textId="77777777" w:rsidR="00721D88" w:rsidRDefault="00000000">
            <w:pPr>
              <w:spacing w:after="0"/>
            </w:pPr>
            <w:r>
              <w:rPr>
                <w:sz w:val="19"/>
              </w:rPr>
              <w:t>2.508</w:t>
            </w:r>
          </w:p>
        </w:tc>
      </w:tr>
      <w:tr w:rsidR="00721D88" w14:paraId="1BBB3225"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69D435B0" w14:textId="77777777" w:rsidR="00721D88" w:rsidRDefault="00000000">
            <w:pPr>
              <w:spacing w:after="0"/>
            </w:pPr>
            <w:r>
              <w:rPr>
                <w:sz w:val="19"/>
              </w:rPr>
              <w:t>previous_cancellations</w:t>
            </w:r>
          </w:p>
        </w:tc>
        <w:tc>
          <w:tcPr>
            <w:tcW w:w="354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0D1C8F89" w14:textId="77777777" w:rsidR="00721D88" w:rsidRDefault="00000000">
            <w:pPr>
              <w:spacing w:after="0"/>
            </w:pPr>
            <w:r>
              <w:rPr>
                <w:sz w:val="19"/>
              </w:rPr>
              <w:t>1.618</w:t>
            </w:r>
          </w:p>
        </w:tc>
      </w:tr>
      <w:tr w:rsidR="00721D88" w14:paraId="5A63A573"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777F71D5" w14:textId="77777777" w:rsidR="00721D88" w:rsidRDefault="00000000">
            <w:pPr>
              <w:spacing w:after="0"/>
            </w:pPr>
            <w:r>
              <w:rPr>
                <w:sz w:val="19"/>
              </w:rPr>
              <w:t>previous_bookings_not_canceled</w:t>
            </w:r>
          </w:p>
        </w:tc>
        <w:tc>
          <w:tcPr>
            <w:tcW w:w="354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6F3EE1A7" w14:textId="77777777" w:rsidR="00721D88" w:rsidRDefault="00000000">
            <w:pPr>
              <w:spacing w:after="0"/>
            </w:pPr>
            <w:r>
              <w:rPr>
                <w:sz w:val="19"/>
              </w:rPr>
              <w:t>0.628</w:t>
            </w:r>
          </w:p>
        </w:tc>
      </w:tr>
      <w:tr w:rsidR="00721D88" w14:paraId="23327E86"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3BCF0844" w14:textId="77777777" w:rsidR="00721D88" w:rsidRDefault="00000000">
            <w:pPr>
              <w:spacing w:after="0"/>
            </w:pPr>
            <w:r>
              <w:rPr>
                <w:sz w:val="19"/>
              </w:rPr>
              <w:t>required_car_parking_spaces</w:t>
            </w:r>
          </w:p>
        </w:tc>
        <w:tc>
          <w:tcPr>
            <w:tcW w:w="354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107CEA3A" w14:textId="77777777" w:rsidR="00721D88" w:rsidRDefault="00000000">
            <w:pPr>
              <w:spacing w:after="0"/>
            </w:pPr>
            <w:r>
              <w:rPr>
                <w:sz w:val="19"/>
              </w:rPr>
              <w:t>0.299</w:t>
            </w:r>
          </w:p>
        </w:tc>
      </w:tr>
    </w:tbl>
    <w:p w14:paraId="632CB125" w14:textId="77777777" w:rsidR="00721D88" w:rsidRDefault="00721D88">
      <w:pPr>
        <w:spacing w:after="0" w:line="60" w:lineRule="exact"/>
      </w:pPr>
    </w:p>
    <w:p w14:paraId="4494C9CF" w14:textId="77777777" w:rsidR="00721D88" w:rsidRDefault="00000000">
      <w:r>
        <w:t>For these standardised numerical design columns, exp(coefficient) describes a one-standard-deviation change while other design columns are held fixed. This is a model association. Because lead_time and log_lead_time coexist, varying one while fixing the other is not a literal booking change. The coefficients cannot justify changing parking provision or customer history to prevent cancellation.</w:t>
      </w:r>
    </w:p>
    <w:tbl>
      <w:tblPr>
        <w:tblW w:w="0" w:type="auto"/>
        <w:jc w:val="center"/>
        <w:tblLayout w:type="fixed"/>
        <w:tblLook w:val="04A0" w:firstRow="1" w:lastRow="0" w:firstColumn="1" w:lastColumn="0" w:noHBand="0" w:noVBand="1"/>
      </w:tblPr>
      <w:tblGrid>
        <w:gridCol w:w="4608"/>
        <w:gridCol w:w="2592"/>
        <w:gridCol w:w="1814"/>
      </w:tblGrid>
      <w:tr w:rsidR="00721D88" w14:paraId="3FBCFD58" w14:textId="77777777">
        <w:trPr>
          <w:cantSplit/>
          <w:tblHeader/>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1B0EDD39" w14:textId="77777777" w:rsidR="00721D88" w:rsidRDefault="00000000">
            <w:pPr>
              <w:spacing w:after="0"/>
            </w:pPr>
            <w:r>
              <w:rPr>
                <w:b/>
                <w:color w:val="FFFFFF"/>
                <w:sz w:val="19"/>
              </w:rPr>
              <w:t>RF input</w:t>
            </w:r>
          </w:p>
        </w:tc>
        <w:tc>
          <w:tcPr>
            <w:tcW w:w="2592"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24499113" w14:textId="77777777" w:rsidR="00721D88" w:rsidRDefault="00000000">
            <w:pPr>
              <w:spacing w:after="0"/>
            </w:pPr>
            <w:r>
              <w:rPr>
                <w:b/>
                <w:color w:val="FFFFFF"/>
                <w:sz w:val="19"/>
              </w:rPr>
              <w:t>Mean validation AP drop</w:t>
            </w:r>
          </w:p>
        </w:tc>
        <w:tc>
          <w:tcPr>
            <w:tcW w:w="1814"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354F56AD" w14:textId="77777777" w:rsidR="00721D88" w:rsidRDefault="00000000">
            <w:pPr>
              <w:spacing w:after="0"/>
            </w:pPr>
            <w:r>
              <w:rPr>
                <w:b/>
                <w:color w:val="FFFFFF"/>
                <w:sz w:val="19"/>
              </w:rPr>
              <w:t>Shuffle SD</w:t>
            </w:r>
          </w:p>
        </w:tc>
      </w:tr>
      <w:tr w:rsidR="00721D88" w14:paraId="1AF5803A" w14:textId="77777777">
        <w:trPr>
          <w:cantSplit/>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504FF248" w14:textId="77777777" w:rsidR="00721D88" w:rsidRDefault="00000000">
            <w:pPr>
              <w:spacing w:after="0"/>
            </w:pPr>
            <w:r>
              <w:rPr>
                <w:sz w:val="19"/>
              </w:rPr>
              <w:t>total_of_special_requests</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260EA1C7" w14:textId="77777777" w:rsidR="00721D88" w:rsidRDefault="00000000">
            <w:pPr>
              <w:spacing w:after="0"/>
            </w:pPr>
            <w:r>
              <w:rPr>
                <w:sz w:val="19"/>
              </w:rPr>
              <w:t>0.0841</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1A611F2B" w14:textId="77777777" w:rsidR="00721D88" w:rsidRDefault="00000000">
            <w:pPr>
              <w:spacing w:after="0"/>
            </w:pPr>
            <w:r>
              <w:rPr>
                <w:sz w:val="19"/>
              </w:rPr>
              <w:t>0.0034</w:t>
            </w:r>
          </w:p>
        </w:tc>
      </w:tr>
      <w:tr w:rsidR="00721D88" w14:paraId="1D7F3EED" w14:textId="77777777">
        <w:trPr>
          <w:cantSplit/>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5744EF1C" w14:textId="77777777" w:rsidR="00721D88" w:rsidRDefault="00000000">
            <w:pPr>
              <w:spacing w:after="0"/>
            </w:pPr>
            <w:r>
              <w:rPr>
                <w:sz w:val="19"/>
              </w:rPr>
              <w:t>country_segment</w:t>
            </w:r>
          </w:p>
        </w:tc>
        <w:tc>
          <w:tcPr>
            <w:tcW w:w="259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0A95EE4D" w14:textId="77777777" w:rsidR="00721D88" w:rsidRDefault="00000000">
            <w:pPr>
              <w:spacing w:after="0"/>
            </w:pPr>
            <w:r>
              <w:rPr>
                <w:sz w:val="19"/>
              </w:rPr>
              <w:t>0.0360</w:t>
            </w:r>
          </w:p>
        </w:tc>
        <w:tc>
          <w:tcPr>
            <w:tcW w:w="1814"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34E3AD61" w14:textId="77777777" w:rsidR="00721D88" w:rsidRDefault="00000000">
            <w:pPr>
              <w:spacing w:after="0"/>
            </w:pPr>
            <w:r>
              <w:rPr>
                <w:sz w:val="19"/>
              </w:rPr>
              <w:t>0.0018</w:t>
            </w:r>
          </w:p>
        </w:tc>
      </w:tr>
      <w:tr w:rsidR="00721D88" w14:paraId="4EC05F0C" w14:textId="77777777">
        <w:trPr>
          <w:cantSplit/>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359DD806" w14:textId="77777777" w:rsidR="00721D88" w:rsidRDefault="00000000">
            <w:pPr>
              <w:spacing w:after="0"/>
            </w:pPr>
            <w:r>
              <w:rPr>
                <w:sz w:val="19"/>
              </w:rPr>
              <w:t>log_lead_time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375346D" w14:textId="77777777" w:rsidR="00721D88" w:rsidRDefault="00000000">
            <w:pPr>
              <w:spacing w:after="0"/>
            </w:pPr>
            <w:r>
              <w:rPr>
                <w:sz w:val="19"/>
              </w:rPr>
              <w:t>0.0356</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4268EFB2" w14:textId="77777777" w:rsidR="00721D88" w:rsidRDefault="00000000">
            <w:pPr>
              <w:spacing w:after="0"/>
            </w:pPr>
            <w:r>
              <w:rPr>
                <w:sz w:val="19"/>
              </w:rPr>
              <w:t>0.0023</w:t>
            </w:r>
          </w:p>
        </w:tc>
      </w:tr>
      <w:tr w:rsidR="00721D88" w14:paraId="427E8952" w14:textId="77777777">
        <w:trPr>
          <w:cantSplit/>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450B31F7" w14:textId="77777777" w:rsidR="00721D88" w:rsidRDefault="00000000">
            <w:pPr>
              <w:spacing w:after="0"/>
            </w:pPr>
            <w:r>
              <w:rPr>
                <w:sz w:val="19"/>
              </w:rPr>
              <w:t>lead_time</w:t>
            </w:r>
          </w:p>
        </w:tc>
        <w:tc>
          <w:tcPr>
            <w:tcW w:w="259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5988AC11" w14:textId="77777777" w:rsidR="00721D88" w:rsidRDefault="00000000">
            <w:pPr>
              <w:spacing w:after="0"/>
            </w:pPr>
            <w:r>
              <w:rPr>
                <w:sz w:val="19"/>
              </w:rPr>
              <w:t>0.0343</w:t>
            </w:r>
          </w:p>
        </w:tc>
        <w:tc>
          <w:tcPr>
            <w:tcW w:w="1814"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6B3DF21F" w14:textId="77777777" w:rsidR="00721D88" w:rsidRDefault="00000000">
            <w:pPr>
              <w:spacing w:after="0"/>
            </w:pPr>
            <w:r>
              <w:rPr>
                <w:sz w:val="19"/>
              </w:rPr>
              <w:t>0.0023</w:t>
            </w:r>
          </w:p>
        </w:tc>
      </w:tr>
      <w:tr w:rsidR="00721D88" w14:paraId="0B87A3CC" w14:textId="77777777">
        <w:trPr>
          <w:cantSplit/>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B66E496" w14:textId="77777777" w:rsidR="00721D88" w:rsidRDefault="00000000">
            <w:pPr>
              <w:spacing w:after="0"/>
            </w:pPr>
            <w:r>
              <w:rPr>
                <w:sz w:val="19"/>
              </w:rPr>
              <w:t>agent_segment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55C0126" w14:textId="77777777" w:rsidR="00721D88" w:rsidRDefault="00000000">
            <w:pPr>
              <w:spacing w:after="0"/>
            </w:pPr>
            <w:r>
              <w:rPr>
                <w:sz w:val="19"/>
              </w:rPr>
              <w:t>0.0337</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35A4BA30" w14:textId="77777777" w:rsidR="00721D88" w:rsidRDefault="00000000">
            <w:pPr>
              <w:spacing w:after="0"/>
            </w:pPr>
            <w:r>
              <w:rPr>
                <w:sz w:val="19"/>
              </w:rPr>
              <w:t>0.0044</w:t>
            </w:r>
          </w:p>
        </w:tc>
      </w:tr>
    </w:tbl>
    <w:p w14:paraId="6DA39336" w14:textId="77777777" w:rsidR="00721D88" w:rsidRDefault="00721D88">
      <w:pPr>
        <w:spacing w:after="0" w:line="60" w:lineRule="exact"/>
      </w:pPr>
    </w:p>
    <w:p w14:paraId="3753711C" w14:textId="77777777" w:rsidR="00721D88" w:rsidRDefault="00000000">
      <w:r>
        <w:t>RF permutation importance uses 6,000 seeded validation bookings and five shuffles. Special requests have the largest AP drop (0.0841); prioritise their timestamp audit. Correlated inputs share information, and shuffling derived inputs can create implausible combinations. Importance does not establish causality or prove a feature is indispensable.</w:t>
      </w:r>
    </w:p>
    <w:p w14:paraId="172707A1" w14:textId="77777777" w:rsidR="00721D88" w:rsidRDefault="00000000">
      <w:pPr>
        <w:pStyle w:val="Heading1"/>
        <w:pageBreakBefore/>
      </w:pPr>
      <w:r>
        <w:lastRenderedPageBreak/>
        <w:t>4 Results and Comparison</w:t>
      </w:r>
    </w:p>
    <w:p w14:paraId="4F5C77C4" w14:textId="77777777" w:rsidR="00721D88" w:rsidRDefault="00000000">
      <w:pPr>
        <w:pStyle w:val="Heading2"/>
      </w:pPr>
      <w:r>
        <w:t>4.1 Shared ranking and probability metrics</w:t>
      </w:r>
    </w:p>
    <w:tbl>
      <w:tblPr>
        <w:tblW w:w="0" w:type="auto"/>
        <w:jc w:val="center"/>
        <w:tblLayout w:type="fixed"/>
        <w:tblLook w:val="04A0" w:firstRow="1" w:lastRow="0" w:firstColumn="1" w:lastColumn="0" w:noHBand="0" w:noVBand="1"/>
      </w:tblPr>
      <w:tblGrid>
        <w:gridCol w:w="1656"/>
        <w:gridCol w:w="1440"/>
        <w:gridCol w:w="1872"/>
        <w:gridCol w:w="2016"/>
        <w:gridCol w:w="2030"/>
      </w:tblGrid>
      <w:tr w:rsidR="00721D88" w14:paraId="4728717E"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296B7099" w14:textId="77777777" w:rsidR="00721D88" w:rsidRDefault="00000000">
            <w:pPr>
              <w:spacing w:after="0"/>
            </w:pPr>
            <w:r>
              <w:rPr>
                <w:b/>
                <w:color w:val="FFFFFF"/>
                <w:sz w:val="20"/>
              </w:rPr>
              <w:t>Partition</w:t>
            </w:r>
          </w:p>
        </w:tc>
        <w:tc>
          <w:tcPr>
            <w:tcW w:w="1440"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19CB619F" w14:textId="77777777" w:rsidR="00721D88" w:rsidRDefault="00000000">
            <w:pPr>
              <w:spacing w:after="0"/>
            </w:pPr>
            <w:r>
              <w:rPr>
                <w:b/>
                <w:color w:val="FFFFFF"/>
                <w:sz w:val="20"/>
              </w:rPr>
              <w:t>System</w:t>
            </w:r>
          </w:p>
        </w:tc>
        <w:tc>
          <w:tcPr>
            <w:tcW w:w="1872"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2A6CC18B" w14:textId="77777777" w:rsidR="00721D88" w:rsidRDefault="00000000">
            <w:pPr>
              <w:spacing w:after="0"/>
            </w:pPr>
            <w:r>
              <w:rPr>
                <w:b/>
                <w:color w:val="FFFFFF"/>
                <w:sz w:val="20"/>
              </w:rPr>
              <w:t>AP ↑</w:t>
            </w:r>
          </w:p>
        </w:tc>
        <w:tc>
          <w:tcPr>
            <w:tcW w:w="2016"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2949AE7D" w14:textId="77777777" w:rsidR="00721D88" w:rsidRDefault="00000000">
            <w:pPr>
              <w:spacing w:after="0"/>
            </w:pPr>
            <w:r>
              <w:rPr>
                <w:b/>
                <w:color w:val="FFFFFF"/>
                <w:sz w:val="20"/>
              </w:rPr>
              <w:t>ROC-AUC ↑</w:t>
            </w:r>
          </w:p>
        </w:tc>
        <w:tc>
          <w:tcPr>
            <w:tcW w:w="2030"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0AB7C5B5" w14:textId="77777777" w:rsidR="00721D88" w:rsidRDefault="00000000">
            <w:pPr>
              <w:spacing w:after="0"/>
            </w:pPr>
            <w:r>
              <w:rPr>
                <w:b/>
                <w:color w:val="FFFFFF"/>
                <w:sz w:val="20"/>
              </w:rPr>
              <w:t>Brier ↓</w:t>
            </w:r>
          </w:p>
        </w:tc>
      </w:tr>
      <w:tr w:rsidR="00721D88" w14:paraId="20349D5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7596C636" w14:textId="77777777" w:rsidR="00721D88" w:rsidRDefault="00000000">
            <w:pPr>
              <w:spacing w:after="0"/>
            </w:pPr>
            <w:r>
              <w:rPr>
                <w:sz w:val="20"/>
              </w:rPr>
              <w:t>Validation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343F04D9" w14:textId="77777777" w:rsidR="00721D88" w:rsidRDefault="00000000">
            <w:pPr>
              <w:spacing w:after="0"/>
            </w:pPr>
            <w:r>
              <w:rPr>
                <w:sz w:val="20"/>
              </w:rPr>
              <w:t>Baseline</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70A9BCA4" w14:textId="77777777" w:rsidR="00721D88" w:rsidRDefault="00000000">
            <w:pPr>
              <w:spacing w:after="0"/>
            </w:pPr>
            <w:r>
              <w:rPr>
                <w:sz w:val="20"/>
              </w:rPr>
              <w:t>0.2754</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3AB6C82E" w14:textId="77777777" w:rsidR="00721D88" w:rsidRDefault="00000000">
            <w:pPr>
              <w:spacing w:after="0"/>
            </w:pPr>
            <w:r>
              <w:rPr>
                <w:sz w:val="20"/>
              </w:rPr>
              <w:t>0.5000</w:t>
            </w:r>
          </w:p>
        </w:tc>
        <w:tc>
          <w:tcPr>
            <w:tcW w:w="2030"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112A5612" w14:textId="77777777" w:rsidR="00721D88" w:rsidRDefault="00000000">
            <w:pPr>
              <w:spacing w:after="0"/>
            </w:pPr>
            <w:r>
              <w:rPr>
                <w:sz w:val="20"/>
              </w:rPr>
              <w:t>0.2004</w:t>
            </w:r>
          </w:p>
        </w:tc>
      </w:tr>
      <w:tr w:rsidR="00721D88" w14:paraId="32177EE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1D852AA3" w14:textId="77777777" w:rsidR="00721D88" w:rsidRDefault="00000000">
            <w:pPr>
              <w:spacing w:after="0"/>
            </w:pPr>
            <w:r>
              <w:rPr>
                <w:sz w:val="20"/>
              </w:rPr>
              <w:t>Validation</w:t>
            </w:r>
          </w:p>
        </w:tc>
        <w:tc>
          <w:tcPr>
            <w:tcW w:w="1440"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18C177C0" w14:textId="77777777" w:rsidR="00721D88" w:rsidRDefault="00000000">
            <w:pPr>
              <w:spacing w:after="0"/>
            </w:pPr>
            <w:r>
              <w:rPr>
                <w:sz w:val="20"/>
              </w:rPr>
              <w:t>LR</w:t>
            </w:r>
          </w:p>
        </w:tc>
        <w:tc>
          <w:tcPr>
            <w:tcW w:w="187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511BADA2" w14:textId="77777777" w:rsidR="00721D88" w:rsidRDefault="00000000">
            <w:pPr>
              <w:spacing w:after="0"/>
            </w:pPr>
            <w:r>
              <w:rPr>
                <w:sz w:val="20"/>
              </w:rPr>
              <w:t>0.6750</w:t>
            </w:r>
          </w:p>
        </w:tc>
        <w:tc>
          <w:tcPr>
            <w:tcW w:w="2016"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2DE0F220" w14:textId="77777777" w:rsidR="00721D88" w:rsidRDefault="00000000">
            <w:pPr>
              <w:spacing w:after="0"/>
            </w:pPr>
            <w:r>
              <w:rPr>
                <w:sz w:val="20"/>
              </w:rPr>
              <w:t>0.8486</w:t>
            </w:r>
          </w:p>
        </w:tc>
        <w:tc>
          <w:tcPr>
            <w:tcW w:w="2030"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29B57A09" w14:textId="77777777" w:rsidR="00721D88" w:rsidRDefault="00000000">
            <w:pPr>
              <w:spacing w:after="0"/>
            </w:pPr>
            <w:r>
              <w:rPr>
                <w:sz w:val="20"/>
              </w:rPr>
              <w:t>0.1428</w:t>
            </w:r>
          </w:p>
        </w:tc>
      </w:tr>
      <w:tr w:rsidR="00721D88" w14:paraId="3C177B2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4A6BBF94" w14:textId="77777777" w:rsidR="00721D88" w:rsidRDefault="00000000">
            <w:pPr>
              <w:spacing w:after="0"/>
            </w:pPr>
            <w:r>
              <w:rPr>
                <w:sz w:val="20"/>
              </w:rPr>
              <w:t>Validation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22A166EF" w14:textId="77777777" w:rsidR="00721D88" w:rsidRDefault="00000000">
            <w:pPr>
              <w:spacing w:after="0"/>
            </w:pPr>
            <w:r>
              <w:rPr>
                <w:sz w:val="20"/>
              </w:rPr>
              <w:t>RF</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24F6B452" w14:textId="77777777" w:rsidR="00721D88" w:rsidRDefault="00000000">
            <w:pPr>
              <w:spacing w:after="0"/>
            </w:pPr>
            <w:r>
              <w:rPr>
                <w:sz w:val="20"/>
              </w:rPr>
              <w:t>0.6866</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27706AEF" w14:textId="77777777" w:rsidR="00721D88" w:rsidRDefault="00000000">
            <w:pPr>
              <w:spacing w:after="0"/>
            </w:pPr>
            <w:r>
              <w:rPr>
                <w:sz w:val="20"/>
              </w:rPr>
              <w:t>0.8530</w:t>
            </w:r>
          </w:p>
        </w:tc>
        <w:tc>
          <w:tcPr>
            <w:tcW w:w="2030"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1EC30EB2" w14:textId="77777777" w:rsidR="00721D88" w:rsidRDefault="00000000">
            <w:pPr>
              <w:spacing w:after="0"/>
            </w:pPr>
            <w:r>
              <w:rPr>
                <w:sz w:val="20"/>
              </w:rPr>
              <w:t>0.1416</w:t>
            </w:r>
          </w:p>
        </w:tc>
      </w:tr>
      <w:tr w:rsidR="00721D88" w14:paraId="613D1C1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6BDCAC15" w14:textId="77777777" w:rsidR="00721D88" w:rsidRDefault="00000000">
            <w:pPr>
              <w:spacing w:after="0"/>
            </w:pPr>
            <w:r>
              <w:rPr>
                <w:sz w:val="20"/>
              </w:rPr>
              <w:t>Test</w:t>
            </w:r>
          </w:p>
        </w:tc>
        <w:tc>
          <w:tcPr>
            <w:tcW w:w="1440"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0BC299D1" w14:textId="77777777" w:rsidR="00721D88" w:rsidRDefault="00000000">
            <w:pPr>
              <w:spacing w:after="0"/>
            </w:pPr>
            <w:r>
              <w:rPr>
                <w:sz w:val="20"/>
              </w:rPr>
              <w:t>Baseline</w:t>
            </w:r>
          </w:p>
        </w:tc>
        <w:tc>
          <w:tcPr>
            <w:tcW w:w="187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4393A7E4" w14:textId="77777777" w:rsidR="00721D88" w:rsidRDefault="00000000">
            <w:pPr>
              <w:spacing w:after="0"/>
            </w:pPr>
            <w:r>
              <w:rPr>
                <w:sz w:val="20"/>
              </w:rPr>
              <w:t>0.3428</w:t>
            </w:r>
          </w:p>
        </w:tc>
        <w:tc>
          <w:tcPr>
            <w:tcW w:w="2016"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129C9BD0" w14:textId="77777777" w:rsidR="00721D88" w:rsidRDefault="00000000">
            <w:pPr>
              <w:spacing w:after="0"/>
            </w:pPr>
            <w:r>
              <w:rPr>
                <w:sz w:val="20"/>
              </w:rPr>
              <w:t>0.5000</w:t>
            </w:r>
          </w:p>
        </w:tc>
        <w:tc>
          <w:tcPr>
            <w:tcW w:w="2030"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1D124711" w14:textId="77777777" w:rsidR="00721D88" w:rsidRDefault="00000000">
            <w:pPr>
              <w:spacing w:after="0"/>
            </w:pPr>
            <w:r>
              <w:rPr>
                <w:sz w:val="20"/>
              </w:rPr>
              <w:t>0.2345</w:t>
            </w:r>
          </w:p>
        </w:tc>
      </w:tr>
      <w:tr w:rsidR="00721D88" w14:paraId="4E2BEFD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06C3C36" w14:textId="77777777" w:rsidR="00721D88" w:rsidRDefault="00000000">
            <w:pPr>
              <w:spacing w:after="0"/>
            </w:pPr>
            <w:r>
              <w:rPr>
                <w:sz w:val="20"/>
              </w:rPr>
              <w:t>Test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534E9585" w14:textId="77777777" w:rsidR="00721D88" w:rsidRDefault="00000000">
            <w:pPr>
              <w:spacing w:after="0"/>
            </w:pPr>
            <w:r>
              <w:rPr>
                <w:sz w:val="20"/>
              </w:rPr>
              <w:t>LR</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8CAE81C" w14:textId="77777777" w:rsidR="00721D88" w:rsidRDefault="00000000">
            <w:pPr>
              <w:spacing w:after="0"/>
            </w:pPr>
            <w:r>
              <w:rPr>
                <w:sz w:val="20"/>
              </w:rPr>
              <w:t>0.7047</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6B37427A" w14:textId="77777777" w:rsidR="00721D88" w:rsidRDefault="00000000">
            <w:pPr>
              <w:spacing w:after="0"/>
            </w:pPr>
            <w:r>
              <w:rPr>
                <w:sz w:val="20"/>
              </w:rPr>
              <w:t>0.8368</w:t>
            </w:r>
          </w:p>
        </w:tc>
        <w:tc>
          <w:tcPr>
            <w:tcW w:w="2030"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41FE2706" w14:textId="77777777" w:rsidR="00721D88" w:rsidRDefault="00000000">
            <w:pPr>
              <w:spacing w:after="0"/>
            </w:pPr>
            <w:r>
              <w:rPr>
                <w:sz w:val="20"/>
              </w:rPr>
              <w:t>0.1622</w:t>
            </w:r>
          </w:p>
        </w:tc>
      </w:tr>
      <w:tr w:rsidR="00721D88" w14:paraId="57DCF57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069BE837" w14:textId="77777777" w:rsidR="00721D88" w:rsidRDefault="00000000">
            <w:pPr>
              <w:spacing w:after="0"/>
            </w:pPr>
            <w:r>
              <w:rPr>
                <w:sz w:val="20"/>
              </w:rPr>
              <w:t>Test</w:t>
            </w:r>
          </w:p>
        </w:tc>
        <w:tc>
          <w:tcPr>
            <w:tcW w:w="1440"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26283DCE" w14:textId="77777777" w:rsidR="00721D88" w:rsidRDefault="00000000">
            <w:pPr>
              <w:spacing w:after="0"/>
            </w:pPr>
            <w:r>
              <w:rPr>
                <w:sz w:val="20"/>
              </w:rPr>
              <w:t>RF</w:t>
            </w:r>
          </w:p>
        </w:tc>
        <w:tc>
          <w:tcPr>
            <w:tcW w:w="187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70D7C7AC" w14:textId="77777777" w:rsidR="00721D88" w:rsidRDefault="00000000">
            <w:pPr>
              <w:spacing w:after="0"/>
            </w:pPr>
            <w:r>
              <w:rPr>
                <w:sz w:val="20"/>
              </w:rPr>
              <w:t>0.6963</w:t>
            </w:r>
          </w:p>
        </w:tc>
        <w:tc>
          <w:tcPr>
            <w:tcW w:w="2016"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21140866" w14:textId="77777777" w:rsidR="00721D88" w:rsidRDefault="00000000">
            <w:pPr>
              <w:spacing w:after="0"/>
            </w:pPr>
            <w:r>
              <w:rPr>
                <w:sz w:val="20"/>
              </w:rPr>
              <w:t>0.8319</w:t>
            </w:r>
          </w:p>
        </w:tc>
        <w:tc>
          <w:tcPr>
            <w:tcW w:w="2030"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1892EEB9" w14:textId="77777777" w:rsidR="00721D88" w:rsidRDefault="00000000">
            <w:pPr>
              <w:spacing w:after="0"/>
            </w:pPr>
            <w:r>
              <w:rPr>
                <w:sz w:val="20"/>
              </w:rPr>
              <w:t>0.1657</w:t>
            </w:r>
          </w:p>
        </w:tc>
      </w:tr>
    </w:tbl>
    <w:p w14:paraId="52C2A4C9" w14:textId="77777777" w:rsidR="00721D88" w:rsidRDefault="00721D88">
      <w:pPr>
        <w:spacing w:after="0" w:line="60" w:lineRule="exact"/>
      </w:pPr>
    </w:p>
    <w:p w14:paraId="10388DD6" w14:textId="77777777" w:rsidR="00721D88" w:rsidRDefault="00000000">
      <w:pPr>
        <w:pStyle w:val="Heading2"/>
      </w:pPr>
      <w:r>
        <w:t>4.2 Shared operating metrics</w:t>
      </w:r>
    </w:p>
    <w:tbl>
      <w:tblPr>
        <w:tblW w:w="0" w:type="auto"/>
        <w:jc w:val="center"/>
        <w:tblLayout w:type="fixed"/>
        <w:tblLook w:val="04A0" w:firstRow="1" w:lastRow="0" w:firstColumn="1" w:lastColumn="0" w:noHBand="0" w:noVBand="1"/>
      </w:tblPr>
      <w:tblGrid>
        <w:gridCol w:w="1440"/>
        <w:gridCol w:w="1051"/>
        <w:gridCol w:w="1339"/>
        <w:gridCol w:w="1339"/>
        <w:gridCol w:w="1195"/>
        <w:gridCol w:w="1195"/>
        <w:gridCol w:w="1454"/>
      </w:tblGrid>
      <w:tr w:rsidR="00721D88" w14:paraId="31A8A63B"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64A603E9" w14:textId="77777777" w:rsidR="00721D88" w:rsidRDefault="00000000">
            <w:pPr>
              <w:spacing w:after="0"/>
            </w:pPr>
            <w:r>
              <w:rPr>
                <w:b/>
                <w:color w:val="FFFFFF"/>
                <w:sz w:val="20"/>
              </w:rPr>
              <w:t>Partition</w:t>
            </w:r>
          </w:p>
        </w:tc>
        <w:tc>
          <w:tcPr>
            <w:tcW w:w="1051"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4FF0F230" w14:textId="77777777" w:rsidR="00721D88" w:rsidRDefault="00000000">
            <w:pPr>
              <w:spacing w:after="0"/>
            </w:pPr>
            <w:r>
              <w:rPr>
                <w:b/>
                <w:color w:val="FFFFFF"/>
                <w:sz w:val="20"/>
              </w:rPr>
              <w:t>System</w:t>
            </w:r>
          </w:p>
        </w:tc>
        <w:tc>
          <w:tcPr>
            <w:tcW w:w="1339"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6987EE88" w14:textId="77777777" w:rsidR="00721D88" w:rsidRDefault="00000000">
            <w:pPr>
              <w:spacing w:after="0"/>
            </w:pPr>
            <w:r>
              <w:rPr>
                <w:b/>
                <w:color w:val="FFFFFF"/>
                <w:sz w:val="20"/>
              </w:rPr>
              <w:t>Accuracy</w:t>
            </w:r>
          </w:p>
        </w:tc>
        <w:tc>
          <w:tcPr>
            <w:tcW w:w="1339"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1ED6C21B" w14:textId="77777777" w:rsidR="00721D88" w:rsidRDefault="00000000">
            <w:pPr>
              <w:spacing w:after="0"/>
            </w:pPr>
            <w:r>
              <w:rPr>
                <w:b/>
                <w:color w:val="FFFFFF"/>
                <w:sz w:val="20"/>
              </w:rPr>
              <w:t>Precision</w:t>
            </w:r>
          </w:p>
        </w:tc>
        <w:tc>
          <w:tcPr>
            <w:tcW w:w="1195"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2FE15276" w14:textId="77777777" w:rsidR="00721D88" w:rsidRDefault="00000000">
            <w:pPr>
              <w:spacing w:after="0"/>
            </w:pPr>
            <w:r>
              <w:rPr>
                <w:b/>
                <w:color w:val="FFFFFF"/>
                <w:sz w:val="20"/>
              </w:rPr>
              <w:t>Recall</w:t>
            </w:r>
          </w:p>
        </w:tc>
        <w:tc>
          <w:tcPr>
            <w:tcW w:w="1195"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72254BBC" w14:textId="77777777" w:rsidR="00721D88" w:rsidRDefault="00000000">
            <w:pPr>
              <w:spacing w:after="0"/>
            </w:pPr>
            <w:r>
              <w:rPr>
                <w:b/>
                <w:color w:val="FFFFFF"/>
                <w:sz w:val="20"/>
              </w:rPr>
              <w:t>F2</w:t>
            </w:r>
          </w:p>
        </w:tc>
        <w:tc>
          <w:tcPr>
            <w:tcW w:w="1454"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1BD76775" w14:textId="77777777" w:rsidR="00721D88" w:rsidRDefault="00000000">
            <w:pPr>
              <w:spacing w:after="0"/>
            </w:pPr>
            <w:r>
              <w:rPr>
                <w:b/>
                <w:color w:val="FFFFFF"/>
                <w:sz w:val="20"/>
              </w:rPr>
              <w:t>Flags /</w:t>
            </w:r>
            <w:r>
              <w:rPr>
                <w:b/>
                <w:color w:val="FFFFFF"/>
                <w:sz w:val="20"/>
              </w:rPr>
              <w:br/>
              <w:t>1,000</w:t>
            </w:r>
          </w:p>
        </w:tc>
      </w:tr>
      <w:tr w:rsidR="00721D88" w14:paraId="74A1964D"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2DFDFE26" w14:textId="77777777" w:rsidR="00721D88" w:rsidRDefault="00000000">
            <w:pPr>
              <w:spacing w:after="0"/>
            </w:pPr>
            <w:r>
              <w:rPr>
                <w:sz w:val="20"/>
              </w:rPr>
              <w:t>Validation</w:t>
            </w:r>
          </w:p>
        </w:tc>
        <w:tc>
          <w:tcPr>
            <w:tcW w:w="1051"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40BD40C" w14:textId="77777777" w:rsidR="00721D88" w:rsidRDefault="00000000">
            <w:pPr>
              <w:spacing w:after="0"/>
            </w:pPr>
            <w:r>
              <w:rPr>
                <w:sz w:val="20"/>
              </w:rPr>
              <w:t>Baseline</w:t>
            </w:r>
          </w:p>
        </w:tc>
        <w:tc>
          <w:tcPr>
            <w:tcW w:w="1339"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54D27479" w14:textId="77777777" w:rsidR="00721D88" w:rsidRDefault="00000000">
            <w:pPr>
              <w:spacing w:after="0"/>
            </w:pPr>
            <w:r>
              <w:rPr>
                <w:sz w:val="20"/>
              </w:rPr>
              <w:t>0.7246</w:t>
            </w:r>
          </w:p>
        </w:tc>
        <w:tc>
          <w:tcPr>
            <w:tcW w:w="1339"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28CB34ED" w14:textId="77777777" w:rsidR="00721D88" w:rsidRDefault="00000000">
            <w:pPr>
              <w:spacing w:after="0"/>
            </w:pPr>
            <w:r>
              <w:rPr>
                <w:sz w:val="20"/>
              </w:rPr>
              <w:t>0.0000</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16BA4250" w14:textId="77777777" w:rsidR="00721D88" w:rsidRDefault="00000000">
            <w:pPr>
              <w:spacing w:after="0"/>
            </w:pPr>
            <w:r>
              <w:rPr>
                <w:sz w:val="20"/>
              </w:rPr>
              <w:t>0.0000</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28EC537" w14:textId="77777777" w:rsidR="00721D88" w:rsidRDefault="00000000">
            <w:pPr>
              <w:spacing w:after="0"/>
            </w:pPr>
            <w:r>
              <w:rPr>
                <w:sz w:val="20"/>
              </w:rPr>
              <w:t>0.0000</w:t>
            </w:r>
          </w:p>
        </w:tc>
        <w:tc>
          <w:tcPr>
            <w:tcW w:w="1454"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3A3093C4" w14:textId="77777777" w:rsidR="00721D88" w:rsidRDefault="00000000">
            <w:pPr>
              <w:spacing w:after="0"/>
            </w:pPr>
            <w:r>
              <w:rPr>
                <w:sz w:val="20"/>
              </w:rPr>
              <w:t>0</w:t>
            </w:r>
          </w:p>
        </w:tc>
      </w:tr>
      <w:tr w:rsidR="00721D88" w14:paraId="75EDCDF7"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760FFF7B" w14:textId="77777777" w:rsidR="00721D88" w:rsidRDefault="00000000">
            <w:pPr>
              <w:spacing w:after="0"/>
            </w:pPr>
            <w:r>
              <w:rPr>
                <w:sz w:val="20"/>
              </w:rPr>
              <w:t>Validation</w:t>
            </w:r>
          </w:p>
        </w:tc>
        <w:tc>
          <w:tcPr>
            <w:tcW w:w="1051"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5EC90718" w14:textId="77777777" w:rsidR="00721D88" w:rsidRDefault="00000000">
            <w:pPr>
              <w:spacing w:after="0"/>
            </w:pPr>
            <w:r>
              <w:rPr>
                <w:sz w:val="20"/>
              </w:rPr>
              <w:t>LR</w:t>
            </w:r>
          </w:p>
        </w:tc>
        <w:tc>
          <w:tcPr>
            <w:tcW w:w="1339"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612215D5" w14:textId="77777777" w:rsidR="00721D88" w:rsidRDefault="00000000">
            <w:pPr>
              <w:spacing w:after="0"/>
            </w:pPr>
            <w:r>
              <w:rPr>
                <w:sz w:val="20"/>
              </w:rPr>
              <w:t>0.7584</w:t>
            </w:r>
          </w:p>
        </w:tc>
        <w:tc>
          <w:tcPr>
            <w:tcW w:w="1339"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73AC7EB7" w14:textId="77777777" w:rsidR="00721D88" w:rsidRDefault="00000000">
            <w:pPr>
              <w:spacing w:after="0"/>
            </w:pPr>
            <w:r>
              <w:rPr>
                <w:sz w:val="20"/>
              </w:rPr>
              <w:t>0.5423</w:t>
            </w:r>
          </w:p>
        </w:tc>
        <w:tc>
          <w:tcPr>
            <w:tcW w:w="1195"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3B8639BA" w14:textId="77777777" w:rsidR="00721D88" w:rsidRDefault="00000000">
            <w:pPr>
              <w:spacing w:after="0"/>
            </w:pPr>
            <w:r>
              <w:rPr>
                <w:sz w:val="20"/>
              </w:rPr>
              <w:t>0.7875</w:t>
            </w:r>
          </w:p>
        </w:tc>
        <w:tc>
          <w:tcPr>
            <w:tcW w:w="1195"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2761692B" w14:textId="77777777" w:rsidR="00721D88" w:rsidRDefault="00000000">
            <w:pPr>
              <w:spacing w:after="0"/>
            </w:pPr>
            <w:r>
              <w:rPr>
                <w:sz w:val="20"/>
              </w:rPr>
              <w:t>0.7221</w:t>
            </w:r>
          </w:p>
        </w:tc>
        <w:tc>
          <w:tcPr>
            <w:tcW w:w="1454"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5F0C4CDE" w14:textId="77777777" w:rsidR="00721D88" w:rsidRDefault="00000000">
            <w:pPr>
              <w:spacing w:after="0"/>
            </w:pPr>
            <w:r>
              <w:rPr>
                <w:sz w:val="20"/>
              </w:rPr>
              <w:t>400</w:t>
            </w:r>
          </w:p>
        </w:tc>
      </w:tr>
      <w:tr w:rsidR="00721D88" w14:paraId="64B4E879"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3F037D75" w14:textId="77777777" w:rsidR="00721D88" w:rsidRDefault="00000000">
            <w:pPr>
              <w:spacing w:after="0"/>
            </w:pPr>
            <w:r>
              <w:rPr>
                <w:sz w:val="20"/>
              </w:rPr>
              <w:t>Validation</w:t>
            </w:r>
          </w:p>
        </w:tc>
        <w:tc>
          <w:tcPr>
            <w:tcW w:w="1051"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3F0CD98" w14:textId="77777777" w:rsidR="00721D88" w:rsidRDefault="00000000">
            <w:pPr>
              <w:spacing w:after="0"/>
            </w:pPr>
            <w:r>
              <w:rPr>
                <w:sz w:val="20"/>
              </w:rPr>
              <w:t>RF</w:t>
            </w:r>
          </w:p>
        </w:tc>
        <w:tc>
          <w:tcPr>
            <w:tcW w:w="1339"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480BFCC3" w14:textId="77777777" w:rsidR="00721D88" w:rsidRDefault="00000000">
            <w:pPr>
              <w:spacing w:after="0"/>
            </w:pPr>
            <w:r>
              <w:rPr>
                <w:sz w:val="20"/>
              </w:rPr>
              <w:t>0.7652</w:t>
            </w:r>
          </w:p>
        </w:tc>
        <w:tc>
          <w:tcPr>
            <w:tcW w:w="1339"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EEC95B1" w14:textId="77777777" w:rsidR="00721D88" w:rsidRDefault="00000000">
            <w:pPr>
              <w:spacing w:after="0"/>
            </w:pPr>
            <w:r>
              <w:rPr>
                <w:sz w:val="20"/>
              </w:rPr>
              <w:t>0.5512</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25375A67" w14:textId="77777777" w:rsidR="00721D88" w:rsidRDefault="00000000">
            <w:pPr>
              <w:spacing w:after="0"/>
            </w:pPr>
            <w:r>
              <w:rPr>
                <w:sz w:val="20"/>
              </w:rPr>
              <w:t>0.7938</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5793F69C" w14:textId="77777777" w:rsidR="00721D88" w:rsidRDefault="00000000">
            <w:pPr>
              <w:spacing w:after="0"/>
            </w:pPr>
            <w:r>
              <w:rPr>
                <w:sz w:val="20"/>
              </w:rPr>
              <w:t>0.7296</w:t>
            </w:r>
          </w:p>
        </w:tc>
        <w:tc>
          <w:tcPr>
            <w:tcW w:w="1454"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6268ACAA" w14:textId="77777777" w:rsidR="00721D88" w:rsidRDefault="00000000">
            <w:pPr>
              <w:spacing w:after="0"/>
            </w:pPr>
            <w:r>
              <w:rPr>
                <w:sz w:val="20"/>
              </w:rPr>
              <w:t>397</w:t>
            </w:r>
          </w:p>
        </w:tc>
      </w:tr>
      <w:tr w:rsidR="00721D88" w14:paraId="1E957087"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0B474752" w14:textId="77777777" w:rsidR="00721D88" w:rsidRDefault="00000000">
            <w:pPr>
              <w:spacing w:after="0"/>
            </w:pPr>
            <w:r>
              <w:rPr>
                <w:sz w:val="20"/>
              </w:rPr>
              <w:t>Test</w:t>
            </w:r>
          </w:p>
        </w:tc>
        <w:tc>
          <w:tcPr>
            <w:tcW w:w="1051"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4887D4B4" w14:textId="77777777" w:rsidR="00721D88" w:rsidRDefault="00000000">
            <w:pPr>
              <w:spacing w:after="0"/>
            </w:pPr>
            <w:r>
              <w:rPr>
                <w:sz w:val="20"/>
              </w:rPr>
              <w:t>Baseline</w:t>
            </w:r>
          </w:p>
        </w:tc>
        <w:tc>
          <w:tcPr>
            <w:tcW w:w="1339"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1DF7D4E9" w14:textId="77777777" w:rsidR="00721D88" w:rsidRDefault="00000000">
            <w:pPr>
              <w:spacing w:after="0"/>
            </w:pPr>
            <w:r>
              <w:rPr>
                <w:sz w:val="20"/>
              </w:rPr>
              <w:t>0.6572</w:t>
            </w:r>
          </w:p>
        </w:tc>
        <w:tc>
          <w:tcPr>
            <w:tcW w:w="1339"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47AFA81D" w14:textId="77777777" w:rsidR="00721D88" w:rsidRDefault="00000000">
            <w:pPr>
              <w:spacing w:after="0"/>
            </w:pPr>
            <w:r>
              <w:rPr>
                <w:sz w:val="20"/>
              </w:rPr>
              <w:t>0.0000</w:t>
            </w:r>
          </w:p>
        </w:tc>
        <w:tc>
          <w:tcPr>
            <w:tcW w:w="1195"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38D14697" w14:textId="77777777" w:rsidR="00721D88" w:rsidRDefault="00000000">
            <w:pPr>
              <w:spacing w:after="0"/>
            </w:pPr>
            <w:r>
              <w:rPr>
                <w:sz w:val="20"/>
              </w:rPr>
              <w:t>0.0000</w:t>
            </w:r>
          </w:p>
        </w:tc>
        <w:tc>
          <w:tcPr>
            <w:tcW w:w="1195"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4F8DD177" w14:textId="77777777" w:rsidR="00721D88" w:rsidRDefault="00000000">
            <w:pPr>
              <w:spacing w:after="0"/>
            </w:pPr>
            <w:r>
              <w:rPr>
                <w:sz w:val="20"/>
              </w:rPr>
              <w:t>0.0000</w:t>
            </w:r>
          </w:p>
        </w:tc>
        <w:tc>
          <w:tcPr>
            <w:tcW w:w="1454"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0EA9AE6E" w14:textId="77777777" w:rsidR="00721D88" w:rsidRDefault="00000000">
            <w:pPr>
              <w:spacing w:after="0"/>
            </w:pPr>
            <w:r>
              <w:rPr>
                <w:sz w:val="20"/>
              </w:rPr>
              <w:t>0</w:t>
            </w:r>
          </w:p>
        </w:tc>
      </w:tr>
      <w:tr w:rsidR="00721D88" w14:paraId="213AE9F1"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660AB838" w14:textId="77777777" w:rsidR="00721D88" w:rsidRDefault="00000000">
            <w:pPr>
              <w:spacing w:after="0"/>
            </w:pPr>
            <w:r>
              <w:rPr>
                <w:sz w:val="20"/>
              </w:rPr>
              <w:t>Test</w:t>
            </w:r>
          </w:p>
        </w:tc>
        <w:tc>
          <w:tcPr>
            <w:tcW w:w="1051"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444A19A1" w14:textId="77777777" w:rsidR="00721D88" w:rsidRDefault="00000000">
            <w:pPr>
              <w:spacing w:after="0"/>
            </w:pPr>
            <w:r>
              <w:rPr>
                <w:sz w:val="20"/>
              </w:rPr>
              <w:t>LR</w:t>
            </w:r>
          </w:p>
        </w:tc>
        <w:tc>
          <w:tcPr>
            <w:tcW w:w="1339"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69C614CB" w14:textId="77777777" w:rsidR="00721D88" w:rsidRDefault="00000000">
            <w:pPr>
              <w:spacing w:after="0"/>
            </w:pPr>
            <w:r>
              <w:rPr>
                <w:sz w:val="20"/>
              </w:rPr>
              <w:t>0.7220</w:t>
            </w:r>
          </w:p>
        </w:tc>
        <w:tc>
          <w:tcPr>
            <w:tcW w:w="1339"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6F18B1BE" w14:textId="77777777" w:rsidR="00721D88" w:rsidRDefault="00000000">
            <w:pPr>
              <w:spacing w:after="0"/>
            </w:pPr>
            <w:r>
              <w:rPr>
                <w:sz w:val="20"/>
              </w:rPr>
              <w:t>0.5621</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2167CBD9" w14:textId="77777777" w:rsidR="00721D88" w:rsidRDefault="00000000">
            <w:pPr>
              <w:spacing w:after="0"/>
            </w:pPr>
            <w:r>
              <w:rPr>
                <w:sz w:val="20"/>
              </w:rPr>
              <w:t>0.8551</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2604070B" w14:textId="77777777" w:rsidR="00721D88" w:rsidRDefault="00000000">
            <w:pPr>
              <w:spacing w:after="0"/>
            </w:pPr>
            <w:r>
              <w:rPr>
                <w:sz w:val="20"/>
              </w:rPr>
              <w:t>0.7744</w:t>
            </w:r>
          </w:p>
        </w:tc>
        <w:tc>
          <w:tcPr>
            <w:tcW w:w="1454"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38F0837" w14:textId="77777777" w:rsidR="00721D88" w:rsidRDefault="00000000">
            <w:pPr>
              <w:spacing w:after="0"/>
            </w:pPr>
            <w:r>
              <w:rPr>
                <w:sz w:val="20"/>
              </w:rPr>
              <w:t>521</w:t>
            </w:r>
          </w:p>
        </w:tc>
      </w:tr>
      <w:tr w:rsidR="00721D88" w14:paraId="2FFD9EC2"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6C2D92B9" w14:textId="77777777" w:rsidR="00721D88" w:rsidRDefault="00000000">
            <w:pPr>
              <w:spacing w:after="0"/>
            </w:pPr>
            <w:r>
              <w:rPr>
                <w:sz w:val="20"/>
              </w:rPr>
              <w:t>Test</w:t>
            </w:r>
          </w:p>
        </w:tc>
        <w:tc>
          <w:tcPr>
            <w:tcW w:w="1051"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2B62AAAF" w14:textId="77777777" w:rsidR="00721D88" w:rsidRDefault="00000000">
            <w:pPr>
              <w:spacing w:after="0"/>
            </w:pPr>
            <w:r>
              <w:rPr>
                <w:sz w:val="20"/>
              </w:rPr>
              <w:t>RF</w:t>
            </w:r>
          </w:p>
        </w:tc>
        <w:tc>
          <w:tcPr>
            <w:tcW w:w="1339"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033ACF93" w14:textId="77777777" w:rsidR="00721D88" w:rsidRDefault="00000000">
            <w:pPr>
              <w:spacing w:after="0"/>
            </w:pPr>
            <w:r>
              <w:rPr>
                <w:sz w:val="20"/>
              </w:rPr>
              <w:t>0.7179</w:t>
            </w:r>
          </w:p>
        </w:tc>
        <w:tc>
          <w:tcPr>
            <w:tcW w:w="1339"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0239DF45" w14:textId="77777777" w:rsidR="00721D88" w:rsidRDefault="00000000">
            <w:pPr>
              <w:spacing w:after="0"/>
            </w:pPr>
            <w:r>
              <w:rPr>
                <w:sz w:val="20"/>
              </w:rPr>
              <w:t>0.5595</w:t>
            </w:r>
          </w:p>
        </w:tc>
        <w:tc>
          <w:tcPr>
            <w:tcW w:w="1195"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01371BA3" w14:textId="77777777" w:rsidR="00721D88" w:rsidRDefault="00000000">
            <w:pPr>
              <w:spacing w:after="0"/>
            </w:pPr>
            <w:r>
              <w:rPr>
                <w:sz w:val="20"/>
              </w:rPr>
              <w:t>0.8331</w:t>
            </w:r>
          </w:p>
        </w:tc>
        <w:tc>
          <w:tcPr>
            <w:tcW w:w="1195"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3A2BDDDB" w14:textId="77777777" w:rsidR="00721D88" w:rsidRDefault="00000000">
            <w:pPr>
              <w:spacing w:after="0"/>
            </w:pPr>
            <w:r>
              <w:rPr>
                <w:sz w:val="20"/>
              </w:rPr>
              <w:t>0.7589</w:t>
            </w:r>
          </w:p>
        </w:tc>
        <w:tc>
          <w:tcPr>
            <w:tcW w:w="1454"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3FEADBC3" w14:textId="77777777" w:rsidR="00721D88" w:rsidRDefault="00000000">
            <w:pPr>
              <w:spacing w:after="0"/>
            </w:pPr>
            <w:r>
              <w:rPr>
                <w:sz w:val="20"/>
              </w:rPr>
              <w:t>510</w:t>
            </w:r>
          </w:p>
        </w:tc>
      </w:tr>
    </w:tbl>
    <w:p w14:paraId="2FC046EE" w14:textId="77777777" w:rsidR="00721D88" w:rsidRDefault="00721D88">
      <w:pPr>
        <w:spacing w:after="0" w:line="60" w:lineRule="exact"/>
      </w:pPr>
    </w:p>
    <w:p w14:paraId="7E6DD2C0" w14:textId="77777777" w:rsidR="00721D88" w:rsidRDefault="00000000">
      <w:r>
        <w:rPr>
          <w:sz w:val="20"/>
        </w:rPr>
        <w:t>LR uses threshold 0.1905 and RF 0.2189, each fixed from validation. Baseline classes are always 0. Undefined baseline precision is reported as 0. Higher AP, ROC-AUC, precision, recall and F2 are better; lower Brier is better. More flags means greater workload, not automatically better performance.</w:t>
      </w:r>
    </w:p>
    <w:p w14:paraId="563B1C17" w14:textId="77777777" w:rsidR="00721D88" w:rsidRDefault="00000000">
      <w:r>
        <w:rPr>
          <w:noProof/>
        </w:rPr>
        <w:drawing>
          <wp:inline distT="0" distB="0" distL="0" distR="0" wp14:anchorId="424BBF8C" wp14:editId="6F004615">
            <wp:extent cx="3931920" cy="1965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recision_recall.png"/>
                    <pic:cNvPicPr/>
                  </pic:nvPicPr>
                  <pic:blipFill>
                    <a:blip r:embed="rId8"/>
                    <a:stretch>
                      <a:fillRect/>
                    </a:stretch>
                  </pic:blipFill>
                  <pic:spPr>
                    <a:xfrm>
                      <a:off x="0" y="0"/>
                      <a:ext cx="3931920" cy="1965960"/>
                    </a:xfrm>
                    <a:prstGeom prst="rect">
                      <a:avLst/>
                    </a:prstGeom>
                  </pic:spPr>
                </pic:pic>
              </a:graphicData>
            </a:graphic>
          </wp:inline>
        </w:drawing>
      </w:r>
    </w:p>
    <w:p w14:paraId="34B18070" w14:textId="77777777" w:rsidR="00721D88" w:rsidRDefault="00000000">
      <w:r>
        <w:rPr>
          <w:sz w:val="20"/>
        </w:rPr>
        <w:t>Figure 1. Precision-recall curves for the same 22,727 test bookings. Both candidates improve ranking substantially over the constant baseline.</w:t>
      </w:r>
    </w:p>
    <w:p w14:paraId="1899199D" w14:textId="77777777" w:rsidR="00721D88" w:rsidRDefault="00000000">
      <w:pPr>
        <w:pStyle w:val="Heading1"/>
        <w:pageBreakBefore/>
      </w:pPr>
      <w:r>
        <w:lastRenderedPageBreak/>
        <w:t>4 Results and Discussion Continued</w:t>
      </w:r>
    </w:p>
    <w:p w14:paraId="4478561B" w14:textId="77777777" w:rsidR="00721D88" w:rsidRDefault="00000000">
      <w:r>
        <w:t>The baseline misses all 7,791 test cancellations. LR identifies 6,662, with 5,190 false alarms and 1,129 missed cancellations; RF identifies 6,491, with 5,111 false alarms and 1,300 misses. These are historical flags, not prevented cancellations.</w:t>
      </w:r>
    </w:p>
    <w:p w14:paraId="578C1AE1" w14:textId="77777777" w:rsidR="00721D88" w:rsidRDefault="00000000">
      <w:pPr>
        <w:pStyle w:val="Heading2"/>
      </w:pPr>
      <w:r>
        <w:t>4.3 Uncertainty and changing performance</w:t>
      </w:r>
    </w:p>
    <w:tbl>
      <w:tblPr>
        <w:tblW w:w="0" w:type="auto"/>
        <w:jc w:val="center"/>
        <w:tblLayout w:type="fixed"/>
        <w:tblLook w:val="04A0" w:firstRow="1" w:lastRow="0" w:firstColumn="1" w:lastColumn="0" w:noHBand="0" w:noVBand="1"/>
      </w:tblPr>
      <w:tblGrid>
        <w:gridCol w:w="1728"/>
        <w:gridCol w:w="3456"/>
        <w:gridCol w:w="3830"/>
      </w:tblGrid>
      <w:tr w:rsidR="00721D88" w14:paraId="4C52C520"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34F0181C" w14:textId="77777777" w:rsidR="00721D88" w:rsidRDefault="00000000">
            <w:pPr>
              <w:spacing w:after="0"/>
            </w:pPr>
            <w:r>
              <w:rPr>
                <w:b/>
                <w:color w:val="FFFFFF"/>
                <w:sz w:val="20"/>
              </w:rPr>
              <w:t>Period</w:t>
            </w:r>
          </w:p>
        </w:tc>
        <w:tc>
          <w:tcPr>
            <w:tcW w:w="3456"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79D9B300" w14:textId="77777777" w:rsidR="00721D88" w:rsidRDefault="00000000">
            <w:pPr>
              <w:spacing w:after="0"/>
            </w:pPr>
            <w:r>
              <w:rPr>
                <w:b/>
                <w:color w:val="FFFFFF"/>
                <w:sz w:val="20"/>
              </w:rPr>
              <w:t>AP difference RF minus LR</w:t>
            </w:r>
          </w:p>
        </w:tc>
        <w:tc>
          <w:tcPr>
            <w:tcW w:w="3830"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2FB4F61F" w14:textId="77777777" w:rsidR="00721D88" w:rsidRDefault="00000000">
            <w:pPr>
              <w:spacing w:after="0"/>
            </w:pPr>
            <w:r>
              <w:rPr>
                <w:b/>
                <w:color w:val="FFFFFF"/>
                <w:sz w:val="20"/>
              </w:rPr>
              <w:t>Paired 95% interval</w:t>
            </w:r>
          </w:p>
        </w:tc>
      </w:tr>
      <w:tr w:rsidR="00721D88" w14:paraId="1E2310D9"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1E612981" w14:textId="77777777" w:rsidR="00721D88" w:rsidRDefault="00000000">
            <w:pPr>
              <w:spacing w:after="0"/>
            </w:pPr>
            <w:r>
              <w:rPr>
                <w:sz w:val="20"/>
              </w:rPr>
              <w:t>Validation</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1081FB47" w14:textId="77777777" w:rsidR="00721D88" w:rsidRDefault="00000000">
            <w:pPr>
              <w:spacing w:after="0"/>
            </w:pPr>
            <w:r>
              <w:rPr>
                <w:sz w:val="20"/>
              </w:rPr>
              <w:t>+0.0115</w:t>
            </w:r>
          </w:p>
        </w:tc>
        <w:tc>
          <w:tcPr>
            <w:tcW w:w="3830"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65919C39" w14:textId="77777777" w:rsidR="00721D88" w:rsidRDefault="00000000">
            <w:pPr>
              <w:spacing w:after="0"/>
            </w:pPr>
            <w:r>
              <w:rPr>
                <w:sz w:val="20"/>
              </w:rPr>
              <w:t>[+0.0030, +0.0211]</w:t>
            </w:r>
          </w:p>
        </w:tc>
      </w:tr>
      <w:tr w:rsidR="00721D88" w14:paraId="68A08278"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424A1C04" w14:textId="77777777" w:rsidR="00721D88" w:rsidRDefault="00000000">
            <w:pPr>
              <w:spacing w:after="0"/>
            </w:pPr>
            <w:r>
              <w:rPr>
                <w:sz w:val="20"/>
              </w:rPr>
              <w:t>Test</w:t>
            </w:r>
          </w:p>
        </w:tc>
        <w:tc>
          <w:tcPr>
            <w:tcW w:w="3456"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30218E5C" w14:textId="77777777" w:rsidR="00721D88" w:rsidRDefault="00000000">
            <w:pPr>
              <w:spacing w:after="0"/>
            </w:pPr>
            <w:r>
              <w:rPr>
                <w:sz w:val="20"/>
              </w:rPr>
              <w:t>-0.0083</w:t>
            </w:r>
          </w:p>
        </w:tc>
        <w:tc>
          <w:tcPr>
            <w:tcW w:w="3830"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125F2F26" w14:textId="77777777" w:rsidR="00721D88" w:rsidRDefault="00000000">
            <w:pPr>
              <w:spacing w:after="0"/>
            </w:pPr>
            <w:r>
              <w:rPr>
                <w:sz w:val="20"/>
              </w:rPr>
              <w:t>[-0.0152, -0.0016]</w:t>
            </w:r>
          </w:p>
        </w:tc>
      </w:tr>
    </w:tbl>
    <w:p w14:paraId="70BA223D" w14:textId="77777777" w:rsidR="00721D88" w:rsidRDefault="00721D88">
      <w:pPr>
        <w:spacing w:after="0" w:line="60" w:lineRule="exact"/>
      </w:pPr>
    </w:p>
    <w:p w14:paraId="2FC06689" w14:textId="77777777" w:rsidR="00721D88" w:rsidRDefault="00000000">
      <w:r>
        <w:t>Intervals resample arrival-week clusters 500 times, pairing the same sampled bookings across models. RF has a validation advantage of about 0.012 AP; LR leads on test by about 0.008. The intervals exclude zero within each period, but the direction reverses. We therefore do not claim a persistent ranking advantage for either candidate. Test precision differences are also uncertain: the paired RF-minus-LR interval includes zero.</w:t>
      </w:r>
    </w:p>
    <w:p w14:paraId="032A70A9" w14:textId="77777777" w:rsidR="00721D88" w:rsidRDefault="00000000">
      <w:r>
        <w:t>These intervals condition on the fitted models and observed weeks. They do not cover the full feature/search process, cleaning ambiguity, dependence between weeks or future shifts. AP also depends on cancellation prevalence, which increases across partitions; higher test AP alone does not prove that the model improves over time.</w:t>
      </w:r>
    </w:p>
    <w:p w14:paraId="0E30C389" w14:textId="77777777" w:rsidR="00721D88" w:rsidRDefault="00000000">
      <w:pPr>
        <w:pStyle w:val="Heading2"/>
      </w:pPr>
      <w:r>
        <w:t>4.4 Calibration and drift</w:t>
      </w:r>
    </w:p>
    <w:p w14:paraId="7FCA24D4" w14:textId="77777777" w:rsidR="00721D88" w:rsidRDefault="00000000">
      <w:r>
        <w:t>Sigmoid calibration is fitted using training date folds and adopted only when validation Brier improves by at least 0.002 without reducing AP by more than 0.005. Neither candidate passes. Validation Brier worsens from 0.1428 to 0.1623 for LR and from 0.1416 to 0.1687 for RF. Cross-validated calibration averages separately fitted models, so it can change ranking [4].</w:t>
      </w:r>
    </w:p>
    <w:p w14:paraId="08F3C37E" w14:textId="77777777" w:rsidR="00721D88" w:rsidRDefault="00000000">
      <w:r>
        <w:t>Retaining raw scores does not make them reliable probabilities. Mean predicted test risk is about 27.2% for both models, against 34.3% observed cancellations. The selected fixed thresholds flag 52.1% (LR) and 51.0% (RF), although validation capacity was capped at 40%. Ranking can remain useful while calibration and workload drift.</w:t>
      </w:r>
    </w:p>
    <w:p w14:paraId="0A9F7099" w14:textId="77777777" w:rsidR="00721D88" w:rsidRDefault="00000000">
      <w:pPr>
        <w:pStyle w:val="Heading2"/>
      </w:pPr>
      <w:r>
        <w:t>4.5 Practical trade-offs</w:t>
      </w:r>
    </w:p>
    <w:tbl>
      <w:tblPr>
        <w:tblW w:w="0" w:type="auto"/>
        <w:jc w:val="center"/>
        <w:tblLayout w:type="fixed"/>
        <w:tblLook w:val="04A0" w:firstRow="1" w:lastRow="0" w:firstColumn="1" w:lastColumn="0" w:noHBand="0" w:noVBand="1"/>
      </w:tblPr>
      <w:tblGrid>
        <w:gridCol w:w="1512"/>
        <w:gridCol w:w="3744"/>
        <w:gridCol w:w="3758"/>
      </w:tblGrid>
      <w:tr w:rsidR="00721D88" w14:paraId="197A3A5A"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21AF5D6C" w14:textId="77777777" w:rsidR="00721D88" w:rsidRDefault="00000000">
            <w:pPr>
              <w:spacing w:after="0"/>
            </w:pPr>
            <w:r>
              <w:rPr>
                <w:b/>
                <w:color w:val="FFFFFF"/>
                <w:sz w:val="20"/>
              </w:rPr>
              <w:t>Dimension</w:t>
            </w:r>
          </w:p>
        </w:tc>
        <w:tc>
          <w:tcPr>
            <w:tcW w:w="3744"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5F9FC8C8" w14:textId="77777777" w:rsidR="00721D88" w:rsidRDefault="00000000">
            <w:pPr>
              <w:spacing w:after="0"/>
            </w:pPr>
            <w:r>
              <w:rPr>
                <w:b/>
                <w:color w:val="FFFFFF"/>
                <w:sz w:val="20"/>
              </w:rPr>
              <w:t>Logistic regression</w:t>
            </w:r>
          </w:p>
        </w:tc>
        <w:tc>
          <w:tcPr>
            <w:tcW w:w="3758"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0FE6849D" w14:textId="77777777" w:rsidR="00721D88" w:rsidRDefault="00000000">
            <w:pPr>
              <w:spacing w:after="0"/>
            </w:pPr>
            <w:r>
              <w:rPr>
                <w:b/>
                <w:color w:val="FFFFFF"/>
                <w:sz w:val="20"/>
              </w:rPr>
              <w:t>Random forest</w:t>
            </w:r>
          </w:p>
        </w:tc>
      </w:tr>
      <w:tr w:rsidR="00721D88" w14:paraId="06EFF46B"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11D54D5" w14:textId="77777777" w:rsidR="00721D88" w:rsidRDefault="00000000">
            <w:pPr>
              <w:spacing w:after="0"/>
            </w:pPr>
            <w:r>
              <w:rPr>
                <w:sz w:val="20"/>
              </w:rPr>
              <w:t>Interpretation</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5D4C2374" w14:textId="77777777" w:rsidR="00721D88" w:rsidRDefault="00000000">
            <w:pPr>
              <w:spacing w:after="0"/>
            </w:pPr>
            <w:r>
              <w:rPr>
                <w:sz w:val="20"/>
              </w:rPr>
              <w:t>Reviewable coefficients; interactions still complicate explanations</w:t>
            </w:r>
          </w:p>
        </w:tc>
        <w:tc>
          <w:tcPr>
            <w:tcW w:w="3758"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4CF8FC32" w14:textId="77777777" w:rsidR="00721D88" w:rsidRDefault="00000000">
            <w:pPr>
              <w:spacing w:after="0"/>
            </w:pPr>
            <w:r>
              <w:rPr>
                <w:sz w:val="20"/>
              </w:rPr>
              <w:t>Nonlinear relationships; permutation importance supports aggregate review</w:t>
            </w:r>
          </w:p>
        </w:tc>
      </w:tr>
      <w:tr w:rsidR="00721D88" w14:paraId="13221854"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3E804FB7" w14:textId="77777777" w:rsidR="00721D88" w:rsidRDefault="00000000">
            <w:pPr>
              <w:spacing w:after="0"/>
            </w:pPr>
            <w:r>
              <w:rPr>
                <w:sz w:val="20"/>
              </w:rPr>
              <w:t>Stability</w:t>
            </w:r>
          </w:p>
        </w:tc>
        <w:tc>
          <w:tcPr>
            <w:tcW w:w="3744"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5B7EE4B6" w14:textId="77777777" w:rsidR="00721D88" w:rsidRDefault="00000000">
            <w:pPr>
              <w:spacing w:after="0"/>
            </w:pPr>
            <w:r>
              <w:rPr>
                <w:sz w:val="20"/>
              </w:rPr>
              <w:t>Training-fold AP SD 0.0407; test AP 0.7047</w:t>
            </w:r>
          </w:p>
        </w:tc>
        <w:tc>
          <w:tcPr>
            <w:tcW w:w="3758"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2E191407" w14:textId="77777777" w:rsidR="00721D88" w:rsidRDefault="00000000">
            <w:pPr>
              <w:spacing w:after="0"/>
            </w:pPr>
            <w:r>
              <w:rPr>
                <w:sz w:val="20"/>
              </w:rPr>
              <w:t>Training-fold AP SD 0.0130; test AP 0.6963</w:t>
            </w:r>
          </w:p>
        </w:tc>
      </w:tr>
      <w:tr w:rsidR="00721D88" w14:paraId="6E1B96C6"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1E0C0271" w14:textId="77777777" w:rsidR="00721D88" w:rsidRDefault="00000000">
            <w:pPr>
              <w:spacing w:after="0"/>
            </w:pPr>
            <w:r>
              <w:rPr>
                <w:sz w:val="20"/>
              </w:rPr>
              <w:t>Resources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4DC67E2B" w14:textId="77777777" w:rsidR="00721D88" w:rsidRDefault="00000000">
            <w:pPr>
              <w:spacing w:after="0"/>
            </w:pPr>
            <w:r>
              <w:rPr>
                <w:sz w:val="20"/>
              </w:rPr>
              <w:t>Saved pipeline 0.044 MB</w:t>
            </w:r>
          </w:p>
        </w:tc>
        <w:tc>
          <w:tcPr>
            <w:tcW w:w="3758"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52E31EA6" w14:textId="77777777" w:rsidR="00721D88" w:rsidRDefault="00000000">
            <w:pPr>
              <w:spacing w:after="0"/>
            </w:pPr>
            <w:r>
              <w:rPr>
                <w:sz w:val="20"/>
              </w:rPr>
              <w:t>Saved pipeline 72.0 MB</w:t>
            </w:r>
          </w:p>
        </w:tc>
      </w:tr>
      <w:tr w:rsidR="00721D88" w14:paraId="632E30AB"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33742D48" w14:textId="77777777" w:rsidR="00721D88" w:rsidRDefault="00000000">
            <w:pPr>
              <w:spacing w:after="0"/>
            </w:pPr>
            <w:r>
              <w:rPr>
                <w:sz w:val="20"/>
              </w:rPr>
              <w:t>Data needs</w:t>
            </w:r>
          </w:p>
        </w:tc>
        <w:tc>
          <w:tcPr>
            <w:tcW w:w="3744"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0AF9E6AC" w14:textId="77777777" w:rsidR="00721D88" w:rsidRDefault="00000000">
            <w:pPr>
              <w:spacing w:after="0"/>
            </w:pPr>
            <w:r>
              <w:rPr>
                <w:sz w:val="20"/>
              </w:rPr>
              <w:t>28 inputs and the same booking-time audit</w:t>
            </w:r>
          </w:p>
        </w:tc>
        <w:tc>
          <w:tcPr>
            <w:tcW w:w="3758"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3012FAD9" w14:textId="77777777" w:rsidR="00721D88" w:rsidRDefault="00000000">
            <w:pPr>
              <w:spacing w:after="0"/>
            </w:pPr>
            <w:r>
              <w:rPr>
                <w:sz w:val="20"/>
              </w:rPr>
              <w:t>Same 28 inputs; more expensive search and maintenance</w:t>
            </w:r>
          </w:p>
        </w:tc>
      </w:tr>
    </w:tbl>
    <w:p w14:paraId="7E0E0827" w14:textId="77777777" w:rsidR="00721D88" w:rsidRDefault="00721D88">
      <w:pPr>
        <w:spacing w:after="0" w:line="60" w:lineRule="exact"/>
      </w:pPr>
    </w:p>
    <w:p w14:paraId="7B5BBFEB" w14:textId="77777777" w:rsidR="00721D88" w:rsidRDefault="00000000">
      <w:r>
        <w:t>LR has a smaller in-sample-to-test AP gap (0.016 versus RF 0.170). This suggests caution about RF generalisation, but in-sample target-encoded scores and temporal population changes prevent a clean overfitting diagnosis. Coefficients and permutation importance describe associations, not causes.</w:t>
      </w:r>
    </w:p>
    <w:p w14:paraId="09DE8F0A" w14:textId="77777777" w:rsidR="00721D88" w:rsidRDefault="00000000">
      <w:pPr>
        <w:pStyle w:val="Heading1"/>
        <w:pageBreakBefore/>
      </w:pPr>
      <w:r>
        <w:lastRenderedPageBreak/>
        <w:t>4 Temporal and Subgroup Diagnostics</w:t>
      </w:r>
    </w:p>
    <w:p w14:paraId="3A221F11" w14:textId="77777777" w:rsidR="00721D88" w:rsidRDefault="00000000">
      <w:pPr>
        <w:pStyle w:val="Heading2"/>
      </w:pPr>
      <w:r>
        <w:t>4.6 Risk drift and probability reliability</w:t>
      </w:r>
    </w:p>
    <w:p w14:paraId="4A0E9E00" w14:textId="77777777" w:rsidR="00721D88" w:rsidRDefault="00000000">
      <w:r>
        <w:rPr>
          <w:noProof/>
        </w:rPr>
        <w:drawing>
          <wp:inline distT="0" distB="0" distL="0" distR="0" wp14:anchorId="788D86DE" wp14:editId="687BDA6C">
            <wp:extent cx="5669280" cy="20568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39.png"/>
                    <pic:cNvPicPr/>
                  </pic:nvPicPr>
                  <pic:blipFill>
                    <a:blip r:embed="rId9"/>
                    <a:stretch>
                      <a:fillRect/>
                    </a:stretch>
                  </pic:blipFill>
                  <pic:spPr>
                    <a:xfrm>
                      <a:off x="0" y="0"/>
                      <a:ext cx="5669280" cy="2056898"/>
                    </a:xfrm>
                    <a:prstGeom prst="rect">
                      <a:avLst/>
                    </a:prstGeom>
                  </pic:spPr>
                </pic:pic>
              </a:graphicData>
            </a:graphic>
          </wp:inline>
        </w:drawing>
      </w:r>
    </w:p>
    <w:p w14:paraId="2DD04323" w14:textId="77777777" w:rsidR="00721D88" w:rsidRDefault="00000000">
      <w:r>
        <w:rPr>
          <w:sz w:val="18"/>
        </w:rPr>
        <w:t>Figure 2. Monthly observed versus predicted cancellation rates (left) and test calibration by probability bin (right), reproduced from the executed modelling notebook. The dotted vertical marker separates validation and test months; March contains the partition boundary.</w:t>
      </w:r>
    </w:p>
    <w:p w14:paraId="29AC6717" w14:textId="77777777" w:rsidR="00721D88" w:rsidRDefault="00000000">
      <w:r>
        <w:t>Both models track some monthly movement but remain below observed cancellation rates throughout the displayed period. Several middle-risk test bins lie above the ideal-calibration line, so a score such as 0.4 can understate the observed frequency in that bin. This supports ranking for a controlled reminder queue, while cautioning against treating scores as reliable individual probabilities for inventory or deposit decisions.</w:t>
      </w:r>
    </w:p>
    <w:p w14:paraId="55FB9ADF" w14:textId="77777777" w:rsidR="00721D88" w:rsidRDefault="00000000">
      <w:pPr>
        <w:pStyle w:val="Heading2"/>
      </w:pPr>
      <w:r>
        <w:t>4.7 Uncertainty in ranking and operating metrics</w:t>
      </w:r>
    </w:p>
    <w:tbl>
      <w:tblPr>
        <w:tblW w:w="0" w:type="auto"/>
        <w:jc w:val="center"/>
        <w:tblLayout w:type="fixed"/>
        <w:tblLook w:val="04A0" w:firstRow="1" w:lastRow="0" w:firstColumn="1" w:lastColumn="0" w:noHBand="0" w:noVBand="1"/>
      </w:tblPr>
      <w:tblGrid>
        <w:gridCol w:w="1296"/>
        <w:gridCol w:w="720"/>
        <w:gridCol w:w="2333"/>
        <w:gridCol w:w="2333"/>
        <w:gridCol w:w="2333"/>
      </w:tblGrid>
      <w:tr w:rsidR="00721D88" w14:paraId="62094A1D" w14:textId="77777777">
        <w:trPr>
          <w:cantSplit/>
          <w:tblHeader/>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30713BB9" w14:textId="77777777" w:rsidR="00721D88" w:rsidRDefault="00000000">
            <w:pPr>
              <w:spacing w:after="0"/>
            </w:pPr>
            <w:r>
              <w:rPr>
                <w:b/>
                <w:color w:val="FFFFFF"/>
                <w:sz w:val="18"/>
              </w:rPr>
              <w:t>Period</w:t>
            </w:r>
          </w:p>
        </w:tc>
        <w:tc>
          <w:tcPr>
            <w:tcW w:w="720"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030CF277" w14:textId="77777777" w:rsidR="00721D88" w:rsidRDefault="00000000">
            <w:pPr>
              <w:spacing w:after="0"/>
            </w:pPr>
            <w:r>
              <w:rPr>
                <w:b/>
                <w:color w:val="FFFFFF"/>
                <w:sz w:val="18"/>
              </w:rPr>
              <w:t>Model</w:t>
            </w:r>
          </w:p>
        </w:tc>
        <w:tc>
          <w:tcPr>
            <w:tcW w:w="2333"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22BE72EF" w14:textId="77777777" w:rsidR="00721D88" w:rsidRDefault="00000000">
            <w:pPr>
              <w:spacing w:after="0"/>
            </w:pPr>
            <w:r>
              <w:rPr>
                <w:b/>
                <w:color w:val="FFFFFF"/>
                <w:sz w:val="18"/>
              </w:rPr>
              <w:t>AP and 95% interval</w:t>
            </w:r>
          </w:p>
        </w:tc>
        <w:tc>
          <w:tcPr>
            <w:tcW w:w="2333"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7F4BFB09" w14:textId="77777777" w:rsidR="00721D88" w:rsidRDefault="00000000">
            <w:pPr>
              <w:spacing w:after="0"/>
            </w:pPr>
            <w:r>
              <w:rPr>
                <w:b/>
                <w:color w:val="FFFFFF"/>
                <w:sz w:val="18"/>
              </w:rPr>
              <w:t>Precision and interval</w:t>
            </w:r>
          </w:p>
        </w:tc>
        <w:tc>
          <w:tcPr>
            <w:tcW w:w="2333"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20EA92AA" w14:textId="77777777" w:rsidR="00721D88" w:rsidRDefault="00000000">
            <w:pPr>
              <w:spacing w:after="0"/>
            </w:pPr>
            <w:r>
              <w:rPr>
                <w:b/>
                <w:color w:val="FFFFFF"/>
                <w:sz w:val="18"/>
              </w:rPr>
              <w:t>Recall and interval</w:t>
            </w:r>
          </w:p>
        </w:tc>
      </w:tr>
      <w:tr w:rsidR="00721D88" w14:paraId="66335407"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196D29E2" w14:textId="77777777" w:rsidR="00721D88" w:rsidRDefault="00000000">
            <w:pPr>
              <w:spacing w:after="0"/>
            </w:pPr>
            <w:r>
              <w:rPr>
                <w:sz w:val="18"/>
              </w:rPr>
              <w:t>Validation</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BEC736F" w14:textId="77777777" w:rsidR="00721D88" w:rsidRDefault="00000000">
            <w:pPr>
              <w:spacing w:after="0"/>
            </w:pPr>
            <w:r>
              <w:rPr>
                <w:sz w:val="18"/>
              </w:rPr>
              <w:t>LR</w:t>
            </w:r>
          </w:p>
        </w:tc>
        <w:tc>
          <w:tcPr>
            <w:tcW w:w="2333"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91522DF" w14:textId="77777777" w:rsidR="00721D88" w:rsidRDefault="00000000">
            <w:pPr>
              <w:spacing w:after="0"/>
            </w:pPr>
            <w:r>
              <w:rPr>
                <w:sz w:val="18"/>
              </w:rPr>
              <w:t>0.675 [0.656, 0.696]</w:t>
            </w:r>
          </w:p>
        </w:tc>
        <w:tc>
          <w:tcPr>
            <w:tcW w:w="2333"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AE78BAC" w14:textId="77777777" w:rsidR="00721D88" w:rsidRDefault="00000000">
            <w:pPr>
              <w:spacing w:after="0"/>
            </w:pPr>
            <w:r>
              <w:rPr>
                <w:sz w:val="18"/>
              </w:rPr>
              <w:t>0.542 [0.526, 0.557]</w:t>
            </w:r>
          </w:p>
        </w:tc>
        <w:tc>
          <w:tcPr>
            <w:tcW w:w="2333"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6FE603F9" w14:textId="77777777" w:rsidR="00721D88" w:rsidRDefault="00000000">
            <w:pPr>
              <w:spacing w:after="0"/>
            </w:pPr>
            <w:r>
              <w:rPr>
                <w:sz w:val="18"/>
              </w:rPr>
              <w:t>0.787 [0.765, 0.807]</w:t>
            </w:r>
          </w:p>
        </w:tc>
      </w:tr>
      <w:tr w:rsidR="00721D88" w14:paraId="43081230"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5A2B7206" w14:textId="77777777" w:rsidR="00721D88" w:rsidRDefault="00000000">
            <w:pPr>
              <w:spacing w:after="0"/>
            </w:pPr>
            <w:r>
              <w:rPr>
                <w:sz w:val="18"/>
              </w:rPr>
              <w:t>Validation</w:t>
            </w:r>
          </w:p>
        </w:tc>
        <w:tc>
          <w:tcPr>
            <w:tcW w:w="720"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4FC23615" w14:textId="77777777" w:rsidR="00721D88" w:rsidRDefault="00000000">
            <w:pPr>
              <w:spacing w:after="0"/>
            </w:pPr>
            <w:r>
              <w:rPr>
                <w:sz w:val="18"/>
              </w:rPr>
              <w:t>RF</w:t>
            </w:r>
          </w:p>
        </w:tc>
        <w:tc>
          <w:tcPr>
            <w:tcW w:w="2333"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68A19EAA" w14:textId="77777777" w:rsidR="00721D88" w:rsidRDefault="00000000">
            <w:pPr>
              <w:spacing w:after="0"/>
            </w:pPr>
            <w:r>
              <w:rPr>
                <w:sz w:val="18"/>
              </w:rPr>
              <w:t>0.687 [0.668, 0.705]</w:t>
            </w:r>
          </w:p>
        </w:tc>
        <w:tc>
          <w:tcPr>
            <w:tcW w:w="2333"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1B50D433" w14:textId="77777777" w:rsidR="00721D88" w:rsidRDefault="00000000">
            <w:pPr>
              <w:spacing w:after="0"/>
            </w:pPr>
            <w:r>
              <w:rPr>
                <w:sz w:val="18"/>
              </w:rPr>
              <w:t>0.551 [0.535, 0.568]</w:t>
            </w:r>
          </w:p>
        </w:tc>
        <w:tc>
          <w:tcPr>
            <w:tcW w:w="2333"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06E96659" w14:textId="77777777" w:rsidR="00721D88" w:rsidRDefault="00000000">
            <w:pPr>
              <w:spacing w:after="0"/>
            </w:pPr>
            <w:r>
              <w:rPr>
                <w:sz w:val="18"/>
              </w:rPr>
              <w:t>0.794 [0.766, 0.817]</w:t>
            </w:r>
          </w:p>
        </w:tc>
      </w:tr>
      <w:tr w:rsidR="00721D88" w14:paraId="7CB2A9C3"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27AE9B93" w14:textId="77777777" w:rsidR="00721D88" w:rsidRDefault="00000000">
            <w:pPr>
              <w:spacing w:after="0"/>
            </w:pPr>
            <w:r>
              <w:rPr>
                <w:sz w:val="18"/>
              </w:rPr>
              <w:t>Test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70930B99" w14:textId="77777777" w:rsidR="00721D88" w:rsidRDefault="00000000">
            <w:pPr>
              <w:spacing w:after="0"/>
            </w:pPr>
            <w:r>
              <w:rPr>
                <w:sz w:val="18"/>
              </w:rPr>
              <w:t>LR</w:t>
            </w:r>
          </w:p>
        </w:tc>
        <w:tc>
          <w:tcPr>
            <w:tcW w:w="2333"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5430EB6F" w14:textId="77777777" w:rsidR="00721D88" w:rsidRDefault="00000000">
            <w:pPr>
              <w:spacing w:after="0"/>
            </w:pPr>
            <w:r>
              <w:rPr>
                <w:sz w:val="18"/>
              </w:rPr>
              <w:t>0.705 [0.687, 0.721]</w:t>
            </w:r>
          </w:p>
        </w:tc>
        <w:tc>
          <w:tcPr>
            <w:tcW w:w="2333"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73C4EF17" w14:textId="77777777" w:rsidR="00721D88" w:rsidRDefault="00000000">
            <w:pPr>
              <w:spacing w:after="0"/>
            </w:pPr>
            <w:r>
              <w:rPr>
                <w:sz w:val="18"/>
              </w:rPr>
              <w:t>0.562 [0.549, 0.575]</w:t>
            </w:r>
          </w:p>
        </w:tc>
        <w:tc>
          <w:tcPr>
            <w:tcW w:w="2333"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65154987" w14:textId="77777777" w:rsidR="00721D88" w:rsidRDefault="00000000">
            <w:pPr>
              <w:spacing w:after="0"/>
            </w:pPr>
            <w:r>
              <w:rPr>
                <w:sz w:val="18"/>
              </w:rPr>
              <w:t>0.855 [0.841, 0.868]</w:t>
            </w:r>
          </w:p>
        </w:tc>
      </w:tr>
      <w:tr w:rsidR="00721D88" w14:paraId="71312043"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6D27A95B" w14:textId="77777777" w:rsidR="00721D88" w:rsidRDefault="00000000">
            <w:pPr>
              <w:spacing w:after="0"/>
            </w:pPr>
            <w:r>
              <w:rPr>
                <w:sz w:val="18"/>
              </w:rPr>
              <w:t>Test</w:t>
            </w:r>
          </w:p>
        </w:tc>
        <w:tc>
          <w:tcPr>
            <w:tcW w:w="720"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2598EA24" w14:textId="77777777" w:rsidR="00721D88" w:rsidRDefault="00000000">
            <w:pPr>
              <w:spacing w:after="0"/>
            </w:pPr>
            <w:r>
              <w:rPr>
                <w:sz w:val="18"/>
              </w:rPr>
              <w:t>RF</w:t>
            </w:r>
          </w:p>
        </w:tc>
        <w:tc>
          <w:tcPr>
            <w:tcW w:w="2333"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765B3813" w14:textId="77777777" w:rsidR="00721D88" w:rsidRDefault="00000000">
            <w:pPr>
              <w:spacing w:after="0"/>
            </w:pPr>
            <w:r>
              <w:rPr>
                <w:sz w:val="18"/>
              </w:rPr>
              <w:t>0.696 [0.677, 0.715]</w:t>
            </w:r>
          </w:p>
        </w:tc>
        <w:tc>
          <w:tcPr>
            <w:tcW w:w="2333"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2483184E" w14:textId="77777777" w:rsidR="00721D88" w:rsidRDefault="00000000">
            <w:pPr>
              <w:spacing w:after="0"/>
            </w:pPr>
            <w:r>
              <w:rPr>
                <w:sz w:val="18"/>
              </w:rPr>
              <w:t>0.559 [0.548, 0.572]</w:t>
            </w:r>
          </w:p>
        </w:tc>
        <w:tc>
          <w:tcPr>
            <w:tcW w:w="2333"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54483549" w14:textId="77777777" w:rsidR="00721D88" w:rsidRDefault="00000000">
            <w:pPr>
              <w:spacing w:after="0"/>
            </w:pPr>
            <w:r>
              <w:rPr>
                <w:sz w:val="18"/>
              </w:rPr>
              <w:t>0.833 [0.819, 0.845]</w:t>
            </w:r>
          </w:p>
        </w:tc>
      </w:tr>
    </w:tbl>
    <w:p w14:paraId="04AF9604" w14:textId="77777777" w:rsidR="00721D88" w:rsidRDefault="00721D88">
      <w:pPr>
        <w:spacing w:after="0" w:line="60" w:lineRule="exact"/>
      </w:pPr>
    </w:p>
    <w:p w14:paraId="5F1ACBAD" w14:textId="77777777" w:rsidR="00721D88" w:rsidRDefault="00000000">
      <w:r>
        <w:t>These week-clustered intervals describe the fixed models at their validation-selected thresholds. They help distinguish uncertainty in contact quality from uncertainty in coverage. On test, the RF-minus-LR recall interval is [-0.0329, -0.0115], whereas the precision interval [-0.0082, 0.0029] includes zero. A small precision difference should therefore not drive a claim of operational superiority.</w:t>
      </w:r>
    </w:p>
    <w:p w14:paraId="22049CD7" w14:textId="77777777" w:rsidR="00721D88" w:rsidRDefault="00000000">
      <w:pPr>
        <w:pStyle w:val="Heading2"/>
      </w:pPr>
      <w:r>
        <w:t>4.8 Differences across hotels and market segments</w:t>
      </w:r>
    </w:p>
    <w:tbl>
      <w:tblPr>
        <w:tblW w:w="0" w:type="auto"/>
        <w:jc w:val="center"/>
        <w:tblLayout w:type="fixed"/>
        <w:tblLook w:val="04A0" w:firstRow="1" w:lastRow="0" w:firstColumn="1" w:lastColumn="0" w:noHBand="0" w:noVBand="1"/>
      </w:tblPr>
      <w:tblGrid>
        <w:gridCol w:w="2016"/>
        <w:gridCol w:w="1152"/>
        <w:gridCol w:w="1152"/>
        <w:gridCol w:w="2232"/>
        <w:gridCol w:w="2462"/>
      </w:tblGrid>
      <w:tr w:rsidR="00721D88" w14:paraId="6F5F0628"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2601BAA6" w14:textId="77777777" w:rsidR="00721D88" w:rsidRDefault="00000000">
            <w:pPr>
              <w:spacing w:after="0"/>
            </w:pPr>
            <w:r>
              <w:rPr>
                <w:b/>
                <w:color w:val="FFFFFF"/>
                <w:sz w:val="19"/>
              </w:rPr>
              <w:t>Test group</w:t>
            </w:r>
          </w:p>
        </w:tc>
        <w:tc>
          <w:tcPr>
            <w:tcW w:w="1152"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2B624447" w14:textId="77777777" w:rsidR="00721D88" w:rsidRDefault="00000000">
            <w:pPr>
              <w:spacing w:after="0"/>
            </w:pPr>
            <w:r>
              <w:rPr>
                <w:b/>
                <w:color w:val="FFFFFF"/>
                <w:sz w:val="19"/>
              </w:rPr>
              <w:t>Bookings</w:t>
            </w:r>
          </w:p>
        </w:tc>
        <w:tc>
          <w:tcPr>
            <w:tcW w:w="1152"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73E226B1" w14:textId="77777777" w:rsidR="00721D88" w:rsidRDefault="00000000">
            <w:pPr>
              <w:spacing w:after="0"/>
            </w:pPr>
            <w:r>
              <w:rPr>
                <w:b/>
                <w:color w:val="FFFFFF"/>
                <w:sz w:val="19"/>
              </w:rPr>
              <w:t>Cancelled</w:t>
            </w:r>
          </w:p>
        </w:tc>
        <w:tc>
          <w:tcPr>
            <w:tcW w:w="2232"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45F33868" w14:textId="77777777" w:rsidR="00721D88" w:rsidRDefault="00000000">
            <w:pPr>
              <w:spacing w:after="0"/>
            </w:pPr>
            <w:r>
              <w:rPr>
                <w:b/>
                <w:color w:val="FFFFFF"/>
                <w:sz w:val="19"/>
              </w:rPr>
              <w:t>AP LR / RF</w:t>
            </w:r>
          </w:p>
        </w:tc>
        <w:tc>
          <w:tcPr>
            <w:tcW w:w="2462"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1EC7BB09" w14:textId="77777777" w:rsidR="00721D88" w:rsidRDefault="00000000">
            <w:pPr>
              <w:spacing w:after="0"/>
            </w:pPr>
            <w:r>
              <w:rPr>
                <w:b/>
                <w:color w:val="FFFFFF"/>
                <w:sz w:val="19"/>
              </w:rPr>
              <w:t>Recall LR / RF</w:t>
            </w:r>
          </w:p>
        </w:tc>
      </w:tr>
      <w:tr w:rsidR="00721D88" w14:paraId="11C7DA9C"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2B7C2E15" w14:textId="77777777" w:rsidR="00721D88" w:rsidRDefault="00000000">
            <w:pPr>
              <w:spacing w:after="0"/>
            </w:pPr>
            <w:r>
              <w:rPr>
                <w:sz w:val="19"/>
              </w:rPr>
              <w:t>City Hotel</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5600B7B7" w14:textId="77777777" w:rsidR="00721D88" w:rsidRDefault="00000000">
            <w:pPr>
              <w:spacing w:after="0"/>
            </w:pPr>
            <w:r>
              <w:rPr>
                <w:sz w:val="19"/>
              </w:rPr>
              <w:t>14,552</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7494CA62" w14:textId="77777777" w:rsidR="00721D88" w:rsidRDefault="00000000">
            <w:pPr>
              <w:spacing w:after="0"/>
            </w:pPr>
            <w:r>
              <w:rPr>
                <w:sz w:val="19"/>
              </w:rPr>
              <w:t>35.4%</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B2508D1" w14:textId="77777777" w:rsidR="00721D88" w:rsidRDefault="00000000">
            <w:pPr>
              <w:spacing w:after="0"/>
            </w:pPr>
            <w:r>
              <w:rPr>
                <w:sz w:val="19"/>
              </w:rPr>
              <w:t>0.689 / 0.704</w:t>
            </w:r>
          </w:p>
        </w:tc>
        <w:tc>
          <w:tcPr>
            <w:tcW w:w="246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26CFED1B" w14:textId="77777777" w:rsidR="00721D88" w:rsidRDefault="00000000">
            <w:pPr>
              <w:spacing w:after="0"/>
            </w:pPr>
            <w:r>
              <w:rPr>
                <w:sz w:val="19"/>
              </w:rPr>
              <w:t>87.0% / 92.0%</w:t>
            </w:r>
          </w:p>
        </w:tc>
      </w:tr>
      <w:tr w:rsidR="00721D88" w14:paraId="27C9260E"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3B1A562F" w14:textId="77777777" w:rsidR="00721D88" w:rsidRDefault="00000000">
            <w:pPr>
              <w:spacing w:after="0"/>
            </w:pPr>
            <w:r>
              <w:rPr>
                <w:sz w:val="19"/>
              </w:rPr>
              <w:t>Resort Hotel</w:t>
            </w:r>
          </w:p>
        </w:tc>
        <w:tc>
          <w:tcPr>
            <w:tcW w:w="115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7C6915CC" w14:textId="77777777" w:rsidR="00721D88" w:rsidRDefault="00000000">
            <w:pPr>
              <w:spacing w:after="0"/>
            </w:pPr>
            <w:r>
              <w:rPr>
                <w:sz w:val="19"/>
              </w:rPr>
              <w:t>8,175</w:t>
            </w:r>
          </w:p>
        </w:tc>
        <w:tc>
          <w:tcPr>
            <w:tcW w:w="115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6676334F" w14:textId="77777777" w:rsidR="00721D88" w:rsidRDefault="00000000">
            <w:pPr>
              <w:spacing w:after="0"/>
            </w:pPr>
            <w:r>
              <w:rPr>
                <w:sz w:val="19"/>
              </w:rPr>
              <w:t>32.3%</w:t>
            </w:r>
          </w:p>
        </w:tc>
        <w:tc>
          <w:tcPr>
            <w:tcW w:w="223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5F9B55CF" w14:textId="77777777" w:rsidR="00721D88" w:rsidRDefault="00000000">
            <w:pPr>
              <w:spacing w:after="0"/>
            </w:pPr>
            <w:r>
              <w:rPr>
                <w:sz w:val="19"/>
              </w:rPr>
              <w:t>0.759 / 0.719</w:t>
            </w:r>
          </w:p>
        </w:tc>
        <w:tc>
          <w:tcPr>
            <w:tcW w:w="246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6537C68E" w14:textId="77777777" w:rsidR="00721D88" w:rsidRDefault="00000000">
            <w:pPr>
              <w:spacing w:after="0"/>
            </w:pPr>
            <w:r>
              <w:rPr>
                <w:sz w:val="19"/>
              </w:rPr>
              <w:t>82.6% / 66.3%</w:t>
            </w:r>
          </w:p>
        </w:tc>
      </w:tr>
      <w:tr w:rsidR="00721D88" w14:paraId="006618BE"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6AC5B336" w14:textId="77777777" w:rsidR="00721D88" w:rsidRDefault="00000000">
            <w:pPr>
              <w:spacing w:after="0"/>
            </w:pPr>
            <w:r>
              <w:rPr>
                <w:sz w:val="19"/>
              </w:rPr>
              <w:t>0-7 days</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3D790D70" w14:textId="77777777" w:rsidR="00721D88" w:rsidRDefault="00000000">
            <w:pPr>
              <w:spacing w:after="0"/>
            </w:pPr>
            <w:r>
              <w:rPr>
                <w:sz w:val="19"/>
              </w:rPr>
              <w:t>2,779</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68054E0A" w14:textId="77777777" w:rsidR="00721D88" w:rsidRDefault="00000000">
            <w:pPr>
              <w:spacing w:after="0"/>
            </w:pPr>
            <w:r>
              <w:rPr>
                <w:sz w:val="19"/>
              </w:rPr>
              <w:t>9.5%</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2E8FB2FF" w14:textId="77777777" w:rsidR="00721D88" w:rsidRDefault="00000000">
            <w:pPr>
              <w:spacing w:after="0"/>
            </w:pPr>
            <w:r>
              <w:rPr>
                <w:sz w:val="19"/>
              </w:rPr>
              <w:t>0.215 / 0.284</w:t>
            </w:r>
          </w:p>
        </w:tc>
        <w:tc>
          <w:tcPr>
            <w:tcW w:w="246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59D2A08D" w14:textId="77777777" w:rsidR="00721D88" w:rsidRDefault="00000000">
            <w:pPr>
              <w:spacing w:after="0"/>
            </w:pPr>
            <w:r>
              <w:rPr>
                <w:sz w:val="19"/>
              </w:rPr>
              <w:t>34.2% / 22.8%</w:t>
            </w:r>
          </w:p>
        </w:tc>
      </w:tr>
      <w:tr w:rsidR="00721D88" w14:paraId="0CD18EF4"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67CFEA7E" w14:textId="77777777" w:rsidR="00721D88" w:rsidRDefault="00000000">
            <w:pPr>
              <w:spacing w:after="0"/>
            </w:pPr>
            <w:r>
              <w:rPr>
                <w:sz w:val="19"/>
              </w:rPr>
              <w:t>Direct</w:t>
            </w:r>
          </w:p>
        </w:tc>
        <w:tc>
          <w:tcPr>
            <w:tcW w:w="115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2E63C9D4" w14:textId="77777777" w:rsidR="00721D88" w:rsidRDefault="00000000">
            <w:pPr>
              <w:spacing w:after="0"/>
            </w:pPr>
            <w:r>
              <w:rPr>
                <w:sz w:val="19"/>
              </w:rPr>
              <w:t>2,943</w:t>
            </w:r>
          </w:p>
        </w:tc>
        <w:tc>
          <w:tcPr>
            <w:tcW w:w="115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45429B03" w14:textId="77777777" w:rsidR="00721D88" w:rsidRDefault="00000000">
            <w:pPr>
              <w:spacing w:after="0"/>
            </w:pPr>
            <w:r>
              <w:rPr>
                <w:sz w:val="19"/>
              </w:rPr>
              <w:t>17.3%</w:t>
            </w:r>
          </w:p>
        </w:tc>
        <w:tc>
          <w:tcPr>
            <w:tcW w:w="223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2741A97E" w14:textId="77777777" w:rsidR="00721D88" w:rsidRDefault="00000000">
            <w:pPr>
              <w:spacing w:after="0"/>
            </w:pPr>
            <w:r>
              <w:rPr>
                <w:sz w:val="19"/>
              </w:rPr>
              <w:t>0.421 / 0.415</w:t>
            </w:r>
          </w:p>
        </w:tc>
        <w:tc>
          <w:tcPr>
            <w:tcW w:w="246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1D1013BA" w14:textId="77777777" w:rsidR="00721D88" w:rsidRDefault="00000000">
            <w:pPr>
              <w:spacing w:after="0"/>
            </w:pPr>
            <w:r>
              <w:rPr>
                <w:sz w:val="19"/>
              </w:rPr>
              <w:t>61.2% / 43.9%</w:t>
            </w:r>
          </w:p>
        </w:tc>
      </w:tr>
      <w:tr w:rsidR="00721D88" w14:paraId="3B4B1E83"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5E65EBF3" w14:textId="77777777" w:rsidR="00721D88" w:rsidRDefault="00000000">
            <w:pPr>
              <w:spacing w:after="0"/>
            </w:pPr>
            <w:r>
              <w:rPr>
                <w:sz w:val="19"/>
              </w:rPr>
              <w:t>Online TA</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719A3CB" w14:textId="77777777" w:rsidR="00721D88" w:rsidRDefault="00000000">
            <w:pPr>
              <w:spacing w:after="0"/>
            </w:pPr>
            <w:r>
              <w:rPr>
                <w:sz w:val="19"/>
              </w:rPr>
              <w:t>15,035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7DAD6667" w14:textId="77777777" w:rsidR="00721D88" w:rsidRDefault="00000000">
            <w:pPr>
              <w:spacing w:after="0"/>
            </w:pPr>
            <w:r>
              <w:rPr>
                <w:sz w:val="19"/>
              </w:rPr>
              <w:t>41.4%</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03E7E73" w14:textId="77777777" w:rsidR="00721D88" w:rsidRDefault="00000000">
            <w:pPr>
              <w:spacing w:after="0"/>
            </w:pPr>
            <w:r>
              <w:rPr>
                <w:sz w:val="19"/>
              </w:rPr>
              <w:t>0.686 / 0.669</w:t>
            </w:r>
          </w:p>
        </w:tc>
        <w:tc>
          <w:tcPr>
            <w:tcW w:w="246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7885AD02" w14:textId="77777777" w:rsidR="00721D88" w:rsidRDefault="00000000">
            <w:pPr>
              <w:spacing w:after="0"/>
            </w:pPr>
            <w:r>
              <w:rPr>
                <w:sz w:val="19"/>
              </w:rPr>
              <w:t>87.2% / 85.0%</w:t>
            </w:r>
          </w:p>
        </w:tc>
      </w:tr>
    </w:tbl>
    <w:p w14:paraId="4BDE6852" w14:textId="77777777" w:rsidR="00721D88" w:rsidRDefault="00721D88">
      <w:pPr>
        <w:spacing w:after="0" w:line="60" w:lineRule="exact"/>
      </w:pPr>
    </w:p>
    <w:p w14:paraId="2E54FEBC" w14:textId="77777777" w:rsidR="00721D88" w:rsidRDefault="00000000">
      <w:r>
        <w:t>RF ranks City Hotel bookings slightly better, while LR is stronger at Resort Hotel; the aggregate comparison conceals this reversal. Direct-channel recall is 61.2% for LR versus 43.9% for RF, while Online TA recall is high for both. These descriptive subgroup comparisons have no adjustment for multiple testing. Use them to prioritise a later hotel/channel audit, not to select separate models using the same test set. Low short-lead recall also warrants checking whether a booking-creation reminder can arrive in time to help.</w:t>
      </w:r>
    </w:p>
    <w:p w14:paraId="0DBD502F" w14:textId="77777777" w:rsidR="00721D88" w:rsidRDefault="00000000">
      <w:pPr>
        <w:pStyle w:val="Heading1"/>
        <w:pageBreakBefore/>
      </w:pPr>
      <w:r>
        <w:lastRenderedPageBreak/>
        <w:t>5 Stakeholder Recommendation</w:t>
      </w:r>
    </w:p>
    <w:p w14:paraId="32B9E567" w14:textId="77777777" w:rsidR="00721D88" w:rsidRDefault="00000000">
      <w:pPr>
        <w:pStyle w:val="Heading2"/>
      </w:pPr>
      <w:r>
        <w:t>5.1 Recommended use</w:t>
      </w:r>
    </w:p>
    <w:p w14:paraId="20A28174" w14:textId="77777777" w:rsidR="00721D88" w:rsidRDefault="00000000">
      <w:r>
        <w:t>Recommend the frozen LR pipeline as the candidate for a supervised reminder pilot. Its competitive ranking, small saved size and reviewable coefficients make it a practical starting point. This is an operational judgement after reviewing both candidates, not independent validation of a newly selected model-policy combination. Use a new, later cohort before claiming deployment readiness.</w:t>
      </w:r>
    </w:p>
    <w:p w14:paraId="154CFB3C" w14:textId="77777777" w:rsidR="00721D88" w:rsidRDefault="00000000">
      <w:r>
        <w:t>The reservations manager should score eligible new bookings once using their booking-creation snapshot. If 40% capacity is confirmed, set the daily maximum to the smaller of available staff slots and floor(0.40 × eligible bookings). Rank scores, resolve ties by booking time then reservation ID, and select at most that many. Staff check opt-outs and previous contacts before sending a neutral reminder. Preserve ordinary service for unflagged guests and log actions, staff time, complaints and mature booking outcomes.</w:t>
      </w:r>
    </w:p>
    <w:p w14:paraId="454EFA33" w14:textId="77777777" w:rsidR="00721D88" w:rsidRDefault="00000000">
      <w:pPr>
        <w:pStyle w:val="Heading2"/>
      </w:pPr>
      <w:r>
        <w:t>5.2 Threshold and workload consequences</w:t>
      </w:r>
    </w:p>
    <w:p w14:paraId="01E1425C" w14:textId="77777777" w:rsidR="00721D88" w:rsidRDefault="00000000">
      <w:r>
        <w:t>The LR threshold 0.1905 maximises validation F2 subject to at most 40% being flagged. This yields about 400 flags per 1,000 validation bookings, 54.2% precision and 78.7% recall. The 40% limit is an unverified capacity assumption. On test, the same cutoff produces 521 flags per 1,000, above the intended workload.</w:t>
      </w:r>
    </w:p>
    <w:tbl>
      <w:tblPr>
        <w:tblW w:w="0" w:type="auto"/>
        <w:jc w:val="center"/>
        <w:tblLayout w:type="fixed"/>
        <w:tblLook w:val="04A0" w:firstRow="1" w:lastRow="0" w:firstColumn="1" w:lastColumn="0" w:noHBand="0" w:noVBand="1"/>
      </w:tblPr>
      <w:tblGrid>
        <w:gridCol w:w="1872"/>
        <w:gridCol w:w="1224"/>
        <w:gridCol w:w="1512"/>
        <w:gridCol w:w="1728"/>
        <w:gridCol w:w="1368"/>
        <w:gridCol w:w="1267"/>
      </w:tblGrid>
      <w:tr w:rsidR="00721D88" w14:paraId="64A7BCDA"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39BB7001" w14:textId="77777777" w:rsidR="00721D88" w:rsidRDefault="00000000">
            <w:pPr>
              <w:spacing w:after="0"/>
            </w:pPr>
            <w:r>
              <w:rPr>
                <w:b/>
                <w:color w:val="FFFFFF"/>
                <w:sz w:val="20"/>
              </w:rPr>
              <w:t>Test scenario</w:t>
            </w:r>
          </w:p>
        </w:tc>
        <w:tc>
          <w:tcPr>
            <w:tcW w:w="1224"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66C4B320" w14:textId="77777777" w:rsidR="00721D88" w:rsidRDefault="00000000">
            <w:pPr>
              <w:spacing w:after="0"/>
            </w:pPr>
            <w:r>
              <w:rPr>
                <w:b/>
                <w:color w:val="FFFFFF"/>
                <w:sz w:val="20"/>
              </w:rPr>
              <w:t>Flags /</w:t>
            </w:r>
            <w:r>
              <w:rPr>
                <w:b/>
                <w:color w:val="FFFFFF"/>
                <w:sz w:val="20"/>
              </w:rPr>
              <w:br/>
              <w:t>1,000</w:t>
            </w:r>
          </w:p>
        </w:tc>
        <w:tc>
          <w:tcPr>
            <w:tcW w:w="1512"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2318BE86" w14:textId="77777777" w:rsidR="00721D88" w:rsidRDefault="00000000">
            <w:pPr>
              <w:spacing w:after="0"/>
            </w:pPr>
            <w:r>
              <w:rPr>
                <w:b/>
                <w:color w:val="FFFFFF"/>
                <w:sz w:val="20"/>
              </w:rPr>
              <w:t>Cancelled</w:t>
            </w:r>
            <w:r>
              <w:rPr>
                <w:b/>
                <w:color w:val="FFFFFF"/>
                <w:sz w:val="20"/>
              </w:rPr>
              <w:br/>
              <w:t>flagged</w:t>
            </w:r>
          </w:p>
        </w:tc>
        <w:tc>
          <w:tcPr>
            <w:tcW w:w="1728"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0751E3BD" w14:textId="77777777" w:rsidR="00721D88" w:rsidRDefault="00000000">
            <w:pPr>
              <w:spacing w:after="0"/>
            </w:pPr>
            <w:r>
              <w:rPr>
                <w:b/>
                <w:color w:val="FFFFFF"/>
                <w:sz w:val="20"/>
              </w:rPr>
              <w:t>Not cancelled</w:t>
            </w:r>
            <w:r>
              <w:rPr>
                <w:b/>
                <w:color w:val="FFFFFF"/>
                <w:sz w:val="20"/>
              </w:rPr>
              <w:br/>
              <w:t>flagged</w:t>
            </w:r>
          </w:p>
        </w:tc>
        <w:tc>
          <w:tcPr>
            <w:tcW w:w="1368"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6B9A80F4" w14:textId="77777777" w:rsidR="00721D88" w:rsidRDefault="00000000">
            <w:pPr>
              <w:spacing w:after="0"/>
            </w:pPr>
            <w:r>
              <w:rPr>
                <w:b/>
                <w:color w:val="FFFFFF"/>
                <w:sz w:val="20"/>
              </w:rPr>
              <w:t>Precision</w:t>
            </w:r>
          </w:p>
        </w:tc>
        <w:tc>
          <w:tcPr>
            <w:tcW w:w="1267"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215212CB" w14:textId="77777777" w:rsidR="00721D88" w:rsidRDefault="00000000">
            <w:pPr>
              <w:spacing w:after="0"/>
            </w:pPr>
            <w:r>
              <w:rPr>
                <w:b/>
                <w:color w:val="FFFFFF"/>
                <w:sz w:val="20"/>
              </w:rPr>
              <w:t>Recall</w:t>
            </w:r>
          </w:p>
        </w:tc>
      </w:tr>
      <w:tr w:rsidR="00721D88" w14:paraId="68749FEF"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1204DF80" w14:textId="77777777" w:rsidR="00721D88" w:rsidRDefault="00000000">
            <w:pPr>
              <w:spacing w:after="0"/>
            </w:pPr>
            <w:r>
              <w:rPr>
                <w:sz w:val="20"/>
              </w:rPr>
              <w:t>Fixed cutoff</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5FFEDEFB" w14:textId="77777777" w:rsidR="00721D88" w:rsidRDefault="00000000">
            <w:pPr>
              <w:spacing w:after="0"/>
            </w:pPr>
            <w:r>
              <w:rPr>
                <w:sz w:val="20"/>
              </w:rPr>
              <w:t>521</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4FBD26D6" w14:textId="77777777" w:rsidR="00721D88" w:rsidRDefault="00000000">
            <w:pPr>
              <w:spacing w:after="0"/>
            </w:pPr>
            <w:r>
              <w:rPr>
                <w:sz w:val="20"/>
              </w:rPr>
              <w:t>293</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2687CFE9" w14:textId="77777777" w:rsidR="00721D88" w:rsidRDefault="00000000">
            <w:pPr>
              <w:spacing w:after="0"/>
            </w:pPr>
            <w:r>
              <w:rPr>
                <w:sz w:val="20"/>
              </w:rPr>
              <w:t>228</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433FF443" w14:textId="77777777" w:rsidR="00721D88" w:rsidRDefault="00000000">
            <w:pPr>
              <w:spacing w:after="0"/>
            </w:pPr>
            <w:r>
              <w:rPr>
                <w:sz w:val="20"/>
              </w:rPr>
              <w:t>56.2%</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78A8749" w14:textId="77777777" w:rsidR="00721D88" w:rsidRDefault="00000000">
            <w:pPr>
              <w:spacing w:after="0"/>
            </w:pPr>
            <w:r>
              <w:rPr>
                <w:sz w:val="20"/>
              </w:rPr>
              <w:t>85.5%</w:t>
            </w:r>
          </w:p>
        </w:tc>
      </w:tr>
      <w:tr w:rsidR="00721D88" w14:paraId="5800C3F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5D28784D" w14:textId="77777777" w:rsidR="00721D88" w:rsidRDefault="00000000">
            <w:pPr>
              <w:spacing w:after="0"/>
            </w:pPr>
            <w:r>
              <w:rPr>
                <w:sz w:val="20"/>
              </w:rPr>
              <w:t>Top 20%</w:t>
            </w:r>
          </w:p>
        </w:tc>
        <w:tc>
          <w:tcPr>
            <w:tcW w:w="1224"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749C1210" w14:textId="77777777" w:rsidR="00721D88" w:rsidRDefault="00000000">
            <w:pPr>
              <w:spacing w:after="0"/>
            </w:pPr>
            <w:r>
              <w:rPr>
                <w:sz w:val="20"/>
              </w:rPr>
              <w:t>200</w:t>
            </w:r>
          </w:p>
        </w:tc>
        <w:tc>
          <w:tcPr>
            <w:tcW w:w="151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226DE5D4" w14:textId="77777777" w:rsidR="00721D88" w:rsidRDefault="00000000">
            <w:pPr>
              <w:spacing w:after="0"/>
            </w:pPr>
            <w:r>
              <w:rPr>
                <w:sz w:val="20"/>
              </w:rPr>
              <w:t>147</w:t>
            </w:r>
          </w:p>
        </w:tc>
        <w:tc>
          <w:tcPr>
            <w:tcW w:w="1728"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6D16ACC9" w14:textId="77777777" w:rsidR="00721D88" w:rsidRDefault="00000000">
            <w:pPr>
              <w:spacing w:after="0"/>
            </w:pPr>
            <w:r>
              <w:rPr>
                <w:sz w:val="20"/>
              </w:rPr>
              <w:t>53</w:t>
            </w:r>
          </w:p>
        </w:tc>
        <w:tc>
          <w:tcPr>
            <w:tcW w:w="1368"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19EF92C2" w14:textId="77777777" w:rsidR="00721D88" w:rsidRDefault="00000000">
            <w:pPr>
              <w:spacing w:after="0"/>
            </w:pPr>
            <w:r>
              <w:rPr>
                <w:sz w:val="20"/>
              </w:rPr>
              <w:t>73.5%</w:t>
            </w:r>
          </w:p>
        </w:tc>
        <w:tc>
          <w:tcPr>
            <w:tcW w:w="1267"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16DDD9FF" w14:textId="77777777" w:rsidR="00721D88" w:rsidRDefault="00000000">
            <w:pPr>
              <w:spacing w:after="0"/>
            </w:pPr>
            <w:r>
              <w:rPr>
                <w:sz w:val="20"/>
              </w:rPr>
              <w:t>42.9%</w:t>
            </w:r>
          </w:p>
        </w:tc>
      </w:tr>
      <w:tr w:rsidR="00721D88" w14:paraId="0F74B5CA"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306B64CD" w14:textId="77777777" w:rsidR="00721D88" w:rsidRDefault="00000000">
            <w:pPr>
              <w:spacing w:after="0"/>
            </w:pPr>
            <w:r>
              <w:rPr>
                <w:sz w:val="20"/>
              </w:rPr>
              <w:t>Top 30%</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2306E68A" w14:textId="77777777" w:rsidR="00721D88" w:rsidRDefault="00000000">
            <w:pPr>
              <w:spacing w:after="0"/>
            </w:pPr>
            <w:r>
              <w:rPr>
                <w:sz w:val="20"/>
              </w:rPr>
              <w:t>300</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5AC6FC58" w14:textId="77777777" w:rsidR="00721D88" w:rsidRDefault="00000000">
            <w:pPr>
              <w:spacing w:after="0"/>
            </w:pPr>
            <w:r>
              <w:rPr>
                <w:sz w:val="20"/>
              </w:rPr>
              <w:t>206</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1ECBAF5C" w14:textId="77777777" w:rsidR="00721D88" w:rsidRDefault="00000000">
            <w:pPr>
              <w:spacing w:after="0"/>
            </w:pPr>
            <w:r>
              <w:rPr>
                <w:sz w:val="20"/>
              </w:rPr>
              <w:t>94</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7132BC6" w14:textId="77777777" w:rsidR="00721D88" w:rsidRDefault="00000000">
            <w:pPr>
              <w:spacing w:after="0"/>
            </w:pPr>
            <w:r>
              <w:rPr>
                <w:sz w:val="20"/>
              </w:rPr>
              <w:t>68.8%</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5830C1F" w14:textId="77777777" w:rsidR="00721D88" w:rsidRDefault="00000000">
            <w:pPr>
              <w:spacing w:after="0"/>
            </w:pPr>
            <w:r>
              <w:rPr>
                <w:sz w:val="20"/>
              </w:rPr>
              <w:t>60.2%</w:t>
            </w:r>
          </w:p>
        </w:tc>
      </w:tr>
      <w:tr w:rsidR="00721D88" w14:paraId="60A4C8D5"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0B6EC686" w14:textId="77777777" w:rsidR="00721D88" w:rsidRDefault="00000000">
            <w:pPr>
              <w:spacing w:after="0"/>
            </w:pPr>
            <w:r>
              <w:rPr>
                <w:sz w:val="20"/>
              </w:rPr>
              <w:t>Top 40%</w:t>
            </w:r>
          </w:p>
        </w:tc>
        <w:tc>
          <w:tcPr>
            <w:tcW w:w="1224"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33C2C8BD" w14:textId="77777777" w:rsidR="00721D88" w:rsidRDefault="00000000">
            <w:pPr>
              <w:spacing w:after="0"/>
            </w:pPr>
            <w:r>
              <w:rPr>
                <w:sz w:val="20"/>
              </w:rPr>
              <w:t>400</w:t>
            </w:r>
          </w:p>
        </w:tc>
        <w:tc>
          <w:tcPr>
            <w:tcW w:w="151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529BCE21" w14:textId="77777777" w:rsidR="00721D88" w:rsidRDefault="00000000">
            <w:pPr>
              <w:spacing w:after="0"/>
            </w:pPr>
            <w:r>
              <w:rPr>
                <w:sz w:val="20"/>
              </w:rPr>
              <w:t>250</w:t>
            </w:r>
          </w:p>
        </w:tc>
        <w:tc>
          <w:tcPr>
            <w:tcW w:w="1728"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3E3FAF2A" w14:textId="77777777" w:rsidR="00721D88" w:rsidRDefault="00000000">
            <w:pPr>
              <w:spacing w:after="0"/>
            </w:pPr>
            <w:r>
              <w:rPr>
                <w:sz w:val="20"/>
              </w:rPr>
              <w:t>150</w:t>
            </w:r>
          </w:p>
        </w:tc>
        <w:tc>
          <w:tcPr>
            <w:tcW w:w="1368"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2C2FBCAB" w14:textId="77777777" w:rsidR="00721D88" w:rsidRDefault="00000000">
            <w:pPr>
              <w:spacing w:after="0"/>
            </w:pPr>
            <w:r>
              <w:rPr>
                <w:sz w:val="20"/>
              </w:rPr>
              <w:t>62.6%</w:t>
            </w:r>
          </w:p>
        </w:tc>
        <w:tc>
          <w:tcPr>
            <w:tcW w:w="1267"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3E65C0DE" w14:textId="77777777" w:rsidR="00721D88" w:rsidRDefault="00000000">
            <w:pPr>
              <w:spacing w:after="0"/>
            </w:pPr>
            <w:r>
              <w:rPr>
                <w:sz w:val="20"/>
              </w:rPr>
              <w:t>73.0%</w:t>
            </w:r>
          </w:p>
        </w:tc>
      </w:tr>
      <w:tr w:rsidR="00721D88" w14:paraId="2EECC9E2"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2CB97875" w14:textId="77777777" w:rsidR="00721D88" w:rsidRDefault="00000000">
            <w:pPr>
              <w:spacing w:after="0"/>
            </w:pPr>
            <w:r>
              <w:rPr>
                <w:sz w:val="20"/>
              </w:rPr>
              <w:t>Top 50%</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624EFB9D" w14:textId="77777777" w:rsidR="00721D88" w:rsidRDefault="00000000">
            <w:pPr>
              <w:spacing w:after="0"/>
            </w:pPr>
            <w:r>
              <w:rPr>
                <w:sz w:val="20"/>
              </w:rPr>
              <w:t>500</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B17B172" w14:textId="77777777" w:rsidR="00721D88" w:rsidRDefault="00000000">
            <w:pPr>
              <w:spacing w:after="0"/>
            </w:pPr>
            <w:r>
              <w:rPr>
                <w:sz w:val="20"/>
              </w:rPr>
              <w:t>287</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26FF1C1C" w14:textId="77777777" w:rsidR="00721D88" w:rsidRDefault="00000000">
            <w:pPr>
              <w:spacing w:after="0"/>
            </w:pPr>
            <w:r>
              <w:rPr>
                <w:sz w:val="20"/>
              </w:rPr>
              <w:t>213</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23E632C5" w14:textId="77777777" w:rsidR="00721D88" w:rsidRDefault="00000000">
            <w:pPr>
              <w:spacing w:after="0"/>
            </w:pPr>
            <w:r>
              <w:rPr>
                <w:sz w:val="20"/>
              </w:rPr>
              <w:t>57.3%</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513665D0" w14:textId="77777777" w:rsidR="00721D88" w:rsidRDefault="00000000">
            <w:pPr>
              <w:spacing w:after="0"/>
            </w:pPr>
            <w:r>
              <w:rPr>
                <w:sz w:val="20"/>
              </w:rPr>
              <w:t>83.6%</w:t>
            </w:r>
          </w:p>
        </w:tc>
      </w:tr>
    </w:tbl>
    <w:p w14:paraId="4D09BD77" w14:textId="77777777" w:rsidR="00721D88" w:rsidRDefault="00721D88">
      <w:pPr>
        <w:spacing w:after="0" w:line="60" w:lineRule="exact"/>
      </w:pPr>
    </w:p>
    <w:p w14:paraId="09B65A52" w14:textId="77777777" w:rsidR="00721D88" w:rsidRDefault="00000000">
      <w:r>
        <w:rPr>
          <w:sz w:val="20"/>
        </w:rPr>
        <w:t>Approximate outcomes per 1,000 bookings, from retrospective whole-test rankings. Rounding explains minor count differences. Quantile ties can exceed the intended share; this is not a daily queue simulation.</w:t>
      </w:r>
    </w:p>
    <w:p w14:paraId="33B3B855" w14:textId="77777777" w:rsidR="00721D88" w:rsidRDefault="00000000">
      <w:r>
        <w:t>The top-40% scenario achieves 62.6% precision and 73.0% recall: approximately 400 contacts, 250 correctly flagged cancellations and 150 unnecessary flags per 1,000. Relative to the fixed cutoff, it saves about 121 contacts while identifying about 43 fewer cancellations. Around 27% of cancellations remain unflagged. These are cancellations identified, not cancellations prevented or rooms saved.</w:t>
      </w:r>
    </w:p>
    <w:p w14:paraId="10B365BB" w14:textId="22A48AA3" w:rsidR="00721D88" w:rsidRDefault="00000000">
      <w:pPr>
        <w:pStyle w:val="Heading2"/>
      </w:pPr>
      <w:r>
        <w:t>Validation capacity sensitivity</w:t>
      </w:r>
    </w:p>
    <w:tbl>
      <w:tblPr>
        <w:tblW w:w="0" w:type="auto"/>
        <w:jc w:val="center"/>
        <w:tblLayout w:type="fixed"/>
        <w:tblLook w:val="04A0" w:firstRow="1" w:lastRow="0" w:firstColumn="1" w:lastColumn="0" w:noHBand="0" w:noVBand="1"/>
      </w:tblPr>
      <w:tblGrid>
        <w:gridCol w:w="1152"/>
        <w:gridCol w:w="2621"/>
        <w:gridCol w:w="2621"/>
        <w:gridCol w:w="2621"/>
      </w:tblGrid>
      <w:tr w:rsidR="00721D88" w14:paraId="21E93894"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4D526A09" w14:textId="77777777" w:rsidR="00721D88" w:rsidRDefault="00000000">
            <w:pPr>
              <w:spacing w:after="0"/>
            </w:pPr>
            <w:r>
              <w:rPr>
                <w:b/>
                <w:color w:val="FFFFFF"/>
                <w:sz w:val="19"/>
              </w:rPr>
              <w:t>Capacity</w:t>
            </w:r>
          </w:p>
        </w:tc>
        <w:tc>
          <w:tcPr>
            <w:tcW w:w="2621"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6DBAB076" w14:textId="77777777" w:rsidR="00721D88" w:rsidRDefault="00000000">
            <w:pPr>
              <w:spacing w:after="0"/>
            </w:pPr>
            <w:r>
              <w:rPr>
                <w:b/>
                <w:color w:val="FFFFFF"/>
                <w:sz w:val="19"/>
              </w:rPr>
              <w:t>Threshold LR / RF</w:t>
            </w:r>
          </w:p>
        </w:tc>
        <w:tc>
          <w:tcPr>
            <w:tcW w:w="2621"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2E108CDD" w14:textId="77777777" w:rsidR="00721D88" w:rsidRDefault="00000000">
            <w:pPr>
              <w:spacing w:after="0"/>
            </w:pPr>
            <w:r>
              <w:rPr>
                <w:b/>
                <w:color w:val="FFFFFF"/>
                <w:sz w:val="19"/>
              </w:rPr>
              <w:t>Precision LR / RF</w:t>
            </w:r>
          </w:p>
        </w:tc>
        <w:tc>
          <w:tcPr>
            <w:tcW w:w="2621"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4BF8C6A3" w14:textId="77777777" w:rsidR="00721D88" w:rsidRDefault="00000000">
            <w:pPr>
              <w:spacing w:after="0"/>
            </w:pPr>
            <w:r>
              <w:rPr>
                <w:b/>
                <w:color w:val="FFFFFF"/>
                <w:sz w:val="19"/>
              </w:rPr>
              <w:t>Recall LR / RF</w:t>
            </w:r>
          </w:p>
        </w:tc>
      </w:tr>
      <w:tr w:rsidR="00721D88" w14:paraId="6D82A391"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B2C45AF" w14:textId="77777777" w:rsidR="00721D88" w:rsidRDefault="00000000">
            <w:pPr>
              <w:spacing w:after="0"/>
            </w:pPr>
            <w:r>
              <w:rPr>
                <w:sz w:val="19"/>
              </w:rPr>
              <w:t>20%</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3C79FBBA" w14:textId="77777777" w:rsidR="00721D88" w:rsidRDefault="00000000">
            <w:pPr>
              <w:spacing w:after="0"/>
            </w:pPr>
            <w:r>
              <w:rPr>
                <w:sz w:val="19"/>
              </w:rPr>
              <w:t>0.391 / 0.363</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2EBAEE68" w14:textId="77777777" w:rsidR="00721D88" w:rsidRDefault="00000000">
            <w:pPr>
              <w:spacing w:after="0"/>
            </w:pPr>
            <w:r>
              <w:rPr>
                <w:sz w:val="19"/>
              </w:rPr>
              <w:t>68.5% / 70.1%</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5458CB78" w14:textId="77777777" w:rsidR="00721D88" w:rsidRDefault="00000000">
            <w:pPr>
              <w:spacing w:after="0"/>
            </w:pPr>
            <w:r>
              <w:rPr>
                <w:sz w:val="19"/>
              </w:rPr>
              <w:t>49.7% / 50.9%</w:t>
            </w:r>
          </w:p>
        </w:tc>
      </w:tr>
      <w:tr w:rsidR="00721D88" w14:paraId="5763AEDE"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47C9DDDF" w14:textId="77777777" w:rsidR="00721D88" w:rsidRDefault="00000000">
            <w:pPr>
              <w:spacing w:after="0"/>
            </w:pPr>
            <w:r>
              <w:rPr>
                <w:sz w:val="19"/>
              </w:rPr>
              <w:t>30%</w:t>
            </w:r>
          </w:p>
        </w:tc>
        <w:tc>
          <w:tcPr>
            <w:tcW w:w="2621"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265198F1" w14:textId="77777777" w:rsidR="00721D88" w:rsidRDefault="00000000">
            <w:pPr>
              <w:spacing w:after="0"/>
            </w:pPr>
            <w:r>
              <w:rPr>
                <w:sz w:val="19"/>
              </w:rPr>
              <w:t>0.276 / 0.279</w:t>
            </w:r>
          </w:p>
        </w:tc>
        <w:tc>
          <w:tcPr>
            <w:tcW w:w="2621"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236522BB" w14:textId="77777777" w:rsidR="00721D88" w:rsidRDefault="00000000">
            <w:pPr>
              <w:spacing w:after="0"/>
            </w:pPr>
            <w:r>
              <w:rPr>
                <w:sz w:val="19"/>
              </w:rPr>
              <w:t>60.8% / 61.8%</w:t>
            </w:r>
          </w:p>
        </w:tc>
        <w:tc>
          <w:tcPr>
            <w:tcW w:w="2621"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79F216DA" w14:textId="77777777" w:rsidR="00721D88" w:rsidRDefault="00000000">
            <w:pPr>
              <w:spacing w:after="0"/>
            </w:pPr>
            <w:r>
              <w:rPr>
                <w:sz w:val="19"/>
              </w:rPr>
              <w:t>66.2% / 67.2%</w:t>
            </w:r>
          </w:p>
        </w:tc>
      </w:tr>
      <w:tr w:rsidR="00721D88" w14:paraId="2383C49B"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2638564A" w14:textId="77777777" w:rsidR="00721D88" w:rsidRDefault="00000000">
            <w:pPr>
              <w:spacing w:after="0"/>
            </w:pPr>
            <w:r>
              <w:rPr>
                <w:sz w:val="19"/>
              </w:rPr>
              <w:t>40%</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5A530DFA" w14:textId="77777777" w:rsidR="00721D88" w:rsidRDefault="00000000">
            <w:pPr>
              <w:spacing w:after="0"/>
            </w:pPr>
            <w:r>
              <w:rPr>
                <w:sz w:val="19"/>
              </w:rPr>
              <w:t>0.191 / 0.219</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3F4C1965" w14:textId="77777777" w:rsidR="00721D88" w:rsidRDefault="00000000">
            <w:pPr>
              <w:spacing w:after="0"/>
            </w:pPr>
            <w:r>
              <w:rPr>
                <w:sz w:val="19"/>
              </w:rPr>
              <w:t>54.2% / 55.1%</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65770EE8" w14:textId="77777777" w:rsidR="00721D88" w:rsidRDefault="00000000">
            <w:pPr>
              <w:spacing w:after="0"/>
            </w:pPr>
            <w:r>
              <w:rPr>
                <w:sz w:val="19"/>
              </w:rPr>
              <w:t>78.7% / 79.4%</w:t>
            </w:r>
          </w:p>
        </w:tc>
      </w:tr>
      <w:tr w:rsidR="00721D88" w14:paraId="7A83F91E"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111A3E7C" w14:textId="77777777" w:rsidR="00721D88" w:rsidRDefault="00000000">
            <w:pPr>
              <w:spacing w:after="0"/>
            </w:pPr>
            <w:r>
              <w:rPr>
                <w:sz w:val="19"/>
              </w:rPr>
              <w:t>50%</w:t>
            </w:r>
          </w:p>
        </w:tc>
        <w:tc>
          <w:tcPr>
            <w:tcW w:w="2621"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36DBDC29" w14:textId="77777777" w:rsidR="00721D88" w:rsidRDefault="00000000">
            <w:pPr>
              <w:spacing w:after="0"/>
            </w:pPr>
            <w:r>
              <w:rPr>
                <w:sz w:val="19"/>
              </w:rPr>
              <w:t>0.128 / 0.143</w:t>
            </w:r>
          </w:p>
        </w:tc>
        <w:tc>
          <w:tcPr>
            <w:tcW w:w="2621"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2B99E4D1" w14:textId="77777777" w:rsidR="00721D88" w:rsidRDefault="00000000">
            <w:pPr>
              <w:spacing w:after="0"/>
            </w:pPr>
            <w:r>
              <w:rPr>
                <w:sz w:val="19"/>
              </w:rPr>
              <w:t>48.6% / 48.3%</w:t>
            </w:r>
          </w:p>
        </w:tc>
        <w:tc>
          <w:tcPr>
            <w:tcW w:w="2621"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49EBEA2F" w14:textId="77777777" w:rsidR="00721D88" w:rsidRDefault="00000000">
            <w:pPr>
              <w:spacing w:after="0"/>
            </w:pPr>
            <w:r>
              <w:rPr>
                <w:sz w:val="19"/>
              </w:rPr>
              <w:t>88.1% / 87.5%</w:t>
            </w:r>
          </w:p>
        </w:tc>
      </w:tr>
    </w:tbl>
    <w:p w14:paraId="33F8F141" w14:textId="77777777" w:rsidR="00721D88" w:rsidRDefault="00721D88">
      <w:pPr>
        <w:spacing w:after="0" w:line="60" w:lineRule="exact"/>
      </w:pPr>
    </w:p>
    <w:p w14:paraId="704C201B" w14:textId="77777777" w:rsidR="00721D88" w:rsidRDefault="00000000">
      <w:r>
        <w:t>Reducing validation capacity from 40% to 20% raises LR precision from 54.2% to 68.5% but lowers recall from 78.7% to 49.7%. These rows choose thresholds using validation only. They answer a different question from the whole-test ranking scenarios above and should not be substituted for a confirmed staffing budget.</w:t>
      </w:r>
    </w:p>
    <w:p w14:paraId="33788F51" w14:textId="77777777" w:rsidR="00721D88" w:rsidRDefault="00000000">
      <w:pPr>
        <w:pStyle w:val="Heading2"/>
      </w:pPr>
      <w:r>
        <w:t>5.3 Conditions for a pilot</w:t>
      </w:r>
    </w:p>
    <w:p w14:paraId="331ED24B" w14:textId="77777777" w:rsidR="00721D88" w:rsidRDefault="00000000">
      <w:r>
        <w:t>Verify input timestamps, staff capacity and contact preferences first. Run shadow scoring on a later cohort, then compare reminders with usual practice, preferably through random assignment. Measure inconvenience and staff time alongside cancellation and revenue outcomes. Do not infer the financial value of reminders from classification metrics alone.</w:t>
      </w:r>
    </w:p>
    <w:p w14:paraId="4076661B" w14:textId="77777777" w:rsidR="00721D88" w:rsidRDefault="00000000">
      <w:pPr>
        <w:pStyle w:val="Heading1"/>
        <w:pageBreakBefore/>
      </w:pPr>
      <w:r>
        <w:lastRenderedPageBreak/>
        <w:t>5 Limitations and Responsible Use</w:t>
      </w:r>
    </w:p>
    <w:p w14:paraId="1937F200" w14:textId="77777777" w:rsidR="00721D88" w:rsidRDefault="00000000">
      <w:pPr>
        <w:pStyle w:val="Heading2"/>
      </w:pPr>
      <w:r>
        <w:t>5.4 Data and methodological limitations</w:t>
      </w:r>
    </w:p>
    <w:p w14:paraId="124BBBD3" w14:textId="77777777" w:rsidR="00721D88" w:rsidRDefault="00000000">
      <w:r>
        <w:t>The evidence concerns two historical hotels between July 2015 and August 2017. It does not establish performance for current demand, another hotel or a new booking platform. Deduplication changes the observed cancellation rate materially and may underrepresent repeated/group bookings. Missing-child replacement, ambiguous date formats and retained outliers require data-owner review. The cleaned sample is not a verified census of independent reservations.</w:t>
      </w:r>
    </w:p>
    <w:p w14:paraId="7E714E9D" w14:textId="77777777" w:rsidR="00721D88" w:rsidRDefault="00000000">
      <w:r>
        <w:t>The intended scoring time is booking creation, but ADR, special requests, parking and agent information may be updated later. Arrival-based splitting can place bookings created earlier into a later evaluation partition; some training outcomes may not have been known when those bookings were made. Internal target-encoding folds are not chronological. These limitations restrict claims about prospective booking-time performance.</w:t>
      </w:r>
    </w:p>
    <w:p w14:paraId="5BE1C961" w14:textId="77777777" w:rsidR="00721D88" w:rsidRDefault="00000000">
      <w:r>
        <w:t>Validation is used for feature sets, calibration and thresholds. Earlier EDA saw the full sample. The repeated test execution verifies reproducibility rather than providing a new independent test. Bootstrap uncertainty excludes choices made during cleaning and model development. All final recommendations require a later temporal evaluation.</w:t>
      </w:r>
    </w:p>
    <w:p w14:paraId="7FF7811A" w14:textId="77777777" w:rsidR="00721D88" w:rsidRDefault="00000000">
      <w:pPr>
        <w:pStyle w:val="Heading2"/>
      </w:pPr>
      <w:r>
        <w:t>5.5 Uneven impacts and privacy</w:t>
      </w:r>
    </w:p>
    <w:tbl>
      <w:tblPr>
        <w:tblW w:w="0" w:type="auto"/>
        <w:jc w:val="center"/>
        <w:tblLayout w:type="fixed"/>
        <w:tblLook w:val="04A0" w:firstRow="1" w:lastRow="0" w:firstColumn="1" w:lastColumn="0" w:noHBand="0" w:noVBand="1"/>
      </w:tblPr>
      <w:tblGrid>
        <w:gridCol w:w="3960"/>
        <w:gridCol w:w="1584"/>
        <w:gridCol w:w="1584"/>
        <w:gridCol w:w="1886"/>
      </w:tblGrid>
      <w:tr w:rsidR="00721D88" w14:paraId="4CD94A45" w14:textId="77777777">
        <w:trPr>
          <w:cantSplit/>
          <w:tblHeader/>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5520ADBE" w14:textId="77777777" w:rsidR="00721D88" w:rsidRDefault="00000000">
            <w:pPr>
              <w:spacing w:after="0"/>
            </w:pPr>
            <w:r>
              <w:rPr>
                <w:b/>
                <w:color w:val="FFFFFF"/>
                <w:sz w:val="20"/>
              </w:rPr>
              <w:t>LR subgroup on test</w:t>
            </w:r>
          </w:p>
        </w:tc>
        <w:tc>
          <w:tcPr>
            <w:tcW w:w="1584"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61B6300F" w14:textId="77777777" w:rsidR="00721D88" w:rsidRDefault="00000000">
            <w:pPr>
              <w:spacing w:after="0"/>
            </w:pPr>
            <w:r>
              <w:rPr>
                <w:b/>
                <w:color w:val="FFFFFF"/>
                <w:sz w:val="20"/>
              </w:rPr>
              <w:t>Bookings</w:t>
            </w:r>
          </w:p>
        </w:tc>
        <w:tc>
          <w:tcPr>
            <w:tcW w:w="1584"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255E87B7" w14:textId="77777777" w:rsidR="00721D88" w:rsidRDefault="00000000">
            <w:pPr>
              <w:spacing w:after="0"/>
            </w:pPr>
            <w:r>
              <w:rPr>
                <w:b/>
                <w:color w:val="FFFFFF"/>
                <w:sz w:val="20"/>
              </w:rPr>
              <w:t>Recall</w:t>
            </w:r>
          </w:p>
        </w:tc>
        <w:tc>
          <w:tcPr>
            <w:tcW w:w="1886"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36895045" w14:textId="77777777" w:rsidR="00721D88" w:rsidRDefault="00000000">
            <w:pPr>
              <w:spacing w:after="0"/>
            </w:pPr>
            <w:r>
              <w:rPr>
                <w:b/>
                <w:color w:val="FFFFFF"/>
                <w:sz w:val="20"/>
              </w:rPr>
              <w:t>Share flagged</w:t>
            </w:r>
          </w:p>
        </w:tc>
      </w:tr>
      <w:tr w:rsidR="00721D88" w14:paraId="6DC61717" w14:textId="77777777">
        <w:trPr>
          <w:cantSplit/>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470325CA" w14:textId="77777777" w:rsidR="00721D88" w:rsidRDefault="00000000">
            <w:pPr>
              <w:spacing w:after="0"/>
            </w:pPr>
            <w:r>
              <w:rPr>
                <w:sz w:val="20"/>
              </w:rPr>
              <w:t>City Hotel</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5ECD7F5D" w14:textId="77777777" w:rsidR="00721D88" w:rsidRDefault="00000000">
            <w:pPr>
              <w:spacing w:after="0"/>
            </w:pPr>
            <w:r>
              <w:rPr>
                <w:sz w:val="20"/>
              </w:rPr>
              <w:t>14,552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0C9BE97B" w14:textId="77777777" w:rsidR="00721D88" w:rsidRDefault="00000000">
            <w:pPr>
              <w:spacing w:after="0"/>
            </w:pPr>
            <w:r>
              <w:rPr>
                <w:sz w:val="20"/>
              </w:rPr>
              <w:t>87.0%</w:t>
            </w:r>
          </w:p>
        </w:tc>
        <w:tc>
          <w:tcPr>
            <w:tcW w:w="1886"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5458CD3A" w14:textId="77777777" w:rsidR="00721D88" w:rsidRDefault="00000000">
            <w:pPr>
              <w:spacing w:after="0"/>
            </w:pPr>
            <w:r>
              <w:rPr>
                <w:sz w:val="20"/>
              </w:rPr>
              <w:t>58.5%</w:t>
            </w:r>
          </w:p>
        </w:tc>
      </w:tr>
      <w:tr w:rsidR="00721D88" w14:paraId="202D97C3" w14:textId="77777777">
        <w:trPr>
          <w:cantSplit/>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6370B235" w14:textId="77777777" w:rsidR="00721D88" w:rsidRDefault="00000000">
            <w:pPr>
              <w:spacing w:after="0"/>
            </w:pPr>
            <w:r>
              <w:rPr>
                <w:sz w:val="20"/>
              </w:rPr>
              <w:t>Resort Hotel</w:t>
            </w:r>
          </w:p>
        </w:tc>
        <w:tc>
          <w:tcPr>
            <w:tcW w:w="1584"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757187D2" w14:textId="77777777" w:rsidR="00721D88" w:rsidRDefault="00000000">
            <w:pPr>
              <w:spacing w:after="0"/>
            </w:pPr>
            <w:r>
              <w:rPr>
                <w:sz w:val="20"/>
              </w:rPr>
              <w:t>8,175</w:t>
            </w:r>
          </w:p>
        </w:tc>
        <w:tc>
          <w:tcPr>
            <w:tcW w:w="1584"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1F748B10" w14:textId="77777777" w:rsidR="00721D88" w:rsidRDefault="00000000">
            <w:pPr>
              <w:spacing w:after="0"/>
            </w:pPr>
            <w:r>
              <w:rPr>
                <w:sz w:val="20"/>
              </w:rPr>
              <w:t>82.6%</w:t>
            </w:r>
          </w:p>
        </w:tc>
        <w:tc>
          <w:tcPr>
            <w:tcW w:w="1886"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55079D62" w14:textId="77777777" w:rsidR="00721D88" w:rsidRDefault="00000000">
            <w:pPr>
              <w:spacing w:after="0"/>
            </w:pPr>
            <w:r>
              <w:rPr>
                <w:sz w:val="20"/>
              </w:rPr>
              <w:t>40.9%</w:t>
            </w:r>
          </w:p>
        </w:tc>
      </w:tr>
      <w:tr w:rsidR="00721D88" w14:paraId="6D4211F9" w14:textId="77777777">
        <w:trPr>
          <w:cantSplit/>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1023E18B" w14:textId="77777777" w:rsidR="00721D88" w:rsidRDefault="00000000">
            <w:pPr>
              <w:spacing w:after="0"/>
            </w:pPr>
            <w:r>
              <w:rPr>
                <w:sz w:val="20"/>
              </w:rPr>
              <w:t>Lead time 0-7 days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4B9052D5" w14:textId="77777777" w:rsidR="00721D88" w:rsidRDefault="00000000">
            <w:pPr>
              <w:spacing w:after="0"/>
            </w:pPr>
            <w:r>
              <w:rPr>
                <w:sz w:val="20"/>
              </w:rPr>
              <w:t>2,779</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7AC69E33" w14:textId="77777777" w:rsidR="00721D88" w:rsidRDefault="00000000">
            <w:pPr>
              <w:spacing w:after="0"/>
            </w:pPr>
            <w:r>
              <w:rPr>
                <w:sz w:val="20"/>
              </w:rPr>
              <w:t>34.2%</w:t>
            </w:r>
          </w:p>
        </w:tc>
        <w:tc>
          <w:tcPr>
            <w:tcW w:w="1886"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30B00F27" w14:textId="77777777" w:rsidR="00721D88" w:rsidRDefault="00000000">
            <w:pPr>
              <w:spacing w:after="0"/>
            </w:pPr>
            <w:r>
              <w:rPr>
                <w:sz w:val="20"/>
              </w:rPr>
              <w:t>13.5%</w:t>
            </w:r>
          </w:p>
        </w:tc>
      </w:tr>
    </w:tbl>
    <w:p w14:paraId="1AB87040" w14:textId="77777777" w:rsidR="00721D88" w:rsidRDefault="00721D88">
      <w:pPr>
        <w:spacing w:after="0" w:line="60" w:lineRule="exact"/>
      </w:pPr>
    </w:p>
    <w:p w14:paraId="30B70538" w14:textId="77777777" w:rsidR="00721D88" w:rsidRDefault="00000000">
      <w:r>
        <w:t>At the fixed cutoff, short-lead cancellations are frequently missed and hotel contact burdens differ. Different rates do not alone prove unfairness because prevalence and booking mix differ. Country, agent and segment interactions may nevertheless act as proxies for customer groups. Audit false-positive burdens, recall and contact shares with group sizes and uncertainty. The 44-record Unknown and 90-record Aviation test groups are too small for strong conclusions. The daily queue needs its own subgroup audit.</w:t>
      </w:r>
    </w:p>
    <w:p w14:paraId="784FF122" w14:textId="77777777" w:rsidR="00721D88" w:rsidRDefault="00000000">
      <w:r>
        <w:t>Keep operational identifiers separate from model inputs, restrict customer-level score access and follow retention and contact-preference rules. Do not publish customer-level scores or group encodings. A high score must not trigger automatic rejection, higher deposits, blacklists or overbooking decisions. Prediction does not reveal intent, prove causation or establish which policy changes would reduce cancellation.</w:t>
      </w:r>
    </w:p>
    <w:p w14:paraId="2DE2A39B" w14:textId="77777777" w:rsidR="00721D88" w:rsidRDefault="00000000">
      <w:pPr>
        <w:pStyle w:val="Heading2"/>
      </w:pPr>
      <w:r>
        <w:t>5.6 Evidence and assumptions</w:t>
      </w:r>
    </w:p>
    <w:p w14:paraId="6AAB4DB1" w14:textId="77777777" w:rsidR="00721D88" w:rsidRDefault="00000000">
      <w:r>
        <w:t>Supported findings are stronger ranking than the constant baseline, a reversal in the leading model, underprediction of mean risk and excess fixed-threshold workload. Proposed or unverified claims are that 40% daily contact is feasible, the daily queue preserves retrospective performance, reminders reduce cancellations and LR remains useful under current operating conditions. No fairness, profitability or causal benefit claim has been established.</w:t>
      </w:r>
    </w:p>
    <w:p w14:paraId="48D07E14" w14:textId="77777777" w:rsidR="00721D88" w:rsidRDefault="00000000">
      <w:pPr>
        <w:pStyle w:val="Heading1"/>
        <w:pageBreakBefore/>
      </w:pPr>
      <w:r>
        <w:lastRenderedPageBreak/>
        <w:t>One Page Model Card</w:t>
      </w:r>
    </w:p>
    <w:tbl>
      <w:tblPr>
        <w:tblW w:w="0" w:type="auto"/>
        <w:jc w:val="center"/>
        <w:tblLayout w:type="fixed"/>
        <w:tblLook w:val="04A0" w:firstRow="1" w:lastRow="0" w:firstColumn="1" w:lastColumn="0" w:noHBand="0" w:noVBand="1"/>
      </w:tblPr>
      <w:tblGrid>
        <w:gridCol w:w="1872"/>
        <w:gridCol w:w="7142"/>
      </w:tblGrid>
      <w:tr w:rsidR="00721D88" w14:paraId="0A858D46"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0181ABFF" w14:textId="77777777" w:rsidR="00721D88" w:rsidRDefault="00000000">
            <w:pPr>
              <w:spacing w:after="0"/>
            </w:pPr>
            <w:r>
              <w:rPr>
                <w:b/>
                <w:color w:val="FFFFFF"/>
                <w:sz w:val="20"/>
              </w:rPr>
              <w:t>Field</w:t>
            </w:r>
          </w:p>
        </w:tc>
        <w:tc>
          <w:tcPr>
            <w:tcW w:w="7142" w:type="dxa"/>
            <w:tcBorders>
              <w:top w:val="single" w:sz="4" w:space="0" w:color="D9D9D9"/>
              <w:left w:val="single" w:sz="4" w:space="0" w:color="D9D9D9"/>
              <w:bottom w:val="single" w:sz="4" w:space="0" w:color="D9D9D9"/>
              <w:right w:val="single" w:sz="4" w:space="0" w:color="D9D9D9"/>
            </w:tcBorders>
            <w:shd w:val="clear" w:color="auto" w:fill="202020"/>
            <w:tcMar>
              <w:top w:w="40" w:type="dxa"/>
              <w:left w:w="40" w:type="dxa"/>
              <w:bottom w:w="40" w:type="dxa"/>
              <w:right w:w="40" w:type="dxa"/>
            </w:tcMar>
            <w:vAlign w:val="center"/>
          </w:tcPr>
          <w:p w14:paraId="66B00A3C" w14:textId="77777777" w:rsidR="00721D88" w:rsidRDefault="00000000">
            <w:pPr>
              <w:spacing w:after="0"/>
            </w:pPr>
            <w:r>
              <w:rPr>
                <w:b/>
                <w:color w:val="FFFFFF"/>
                <w:sz w:val="20"/>
              </w:rPr>
              <w:t>Hotel cancellation prioritisation</w:t>
            </w:r>
          </w:p>
        </w:tc>
      </w:tr>
      <w:tr w:rsidR="00721D88" w14:paraId="7F58522D"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40895D78" w14:textId="77777777" w:rsidR="00721D88" w:rsidRDefault="00000000">
            <w:pPr>
              <w:spacing w:after="0"/>
            </w:pPr>
            <w:r>
              <w:rPr>
                <w:sz w:val="20"/>
              </w:rPr>
              <w:t>Identity and status</w:t>
            </w:r>
          </w:p>
        </w:tc>
        <w:tc>
          <w:tcPr>
            <w:tcW w:w="714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70D3906B" w14:textId="77777777" w:rsidR="00721D88" w:rsidRDefault="00000000">
            <w:pPr>
              <w:spacing w:after="0"/>
            </w:pPr>
            <w:r>
              <w:rPr>
                <w:sz w:val="20"/>
              </w:rPr>
              <w:t>L2 Logistic Regression, C=0.01, class_weight=None, seed 5310; raw probabilities retained. Research model proposed for a supervised reminder pilot, not autonomous deployment.</w:t>
            </w:r>
          </w:p>
        </w:tc>
      </w:tr>
      <w:tr w:rsidR="00721D88" w14:paraId="6603482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7A558B8B" w14:textId="77777777" w:rsidR="00721D88" w:rsidRDefault="00000000">
            <w:pPr>
              <w:spacing w:after="0"/>
            </w:pPr>
            <w:r>
              <w:rPr>
                <w:sz w:val="20"/>
              </w:rPr>
              <w:t>Intended use</w:t>
            </w:r>
          </w:p>
        </w:tc>
        <w:tc>
          <w:tcPr>
            <w:tcW w:w="714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3ED755CC" w14:textId="77777777" w:rsidR="00721D88" w:rsidRDefault="00000000">
            <w:pPr>
              <w:spacing w:after="0"/>
            </w:pPr>
            <w:r>
              <w:rPr>
                <w:sz w:val="20"/>
              </w:rPr>
              <w:t>Revenue/reservations manager prioritises neutral confirmation reminders. Unit: one booking. Score at booking creation; target: eventual is_canceled, with horizon to scheduled arrival. Verify every input was available at scoring time.</w:t>
            </w:r>
          </w:p>
        </w:tc>
      </w:tr>
      <w:tr w:rsidR="00721D88" w14:paraId="6590875E"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26F3E03A" w14:textId="77777777" w:rsidR="00721D88" w:rsidRDefault="00000000">
            <w:pPr>
              <w:spacing w:after="0"/>
            </w:pPr>
            <w:r>
              <w:rPr>
                <w:sz w:val="20"/>
              </w:rPr>
              <w:t>Data and inputs</w:t>
            </w:r>
          </w:p>
        </w:tc>
        <w:tc>
          <w:tcPr>
            <w:tcW w:w="714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74EDE5A9" w14:textId="77777777" w:rsidR="00721D88" w:rsidRDefault="00000000">
            <w:pPr>
              <w:spacing w:after="0"/>
            </w:pPr>
            <w:r>
              <w:rPr>
                <w:sz w:val="20"/>
              </w:rPr>
              <w:t>87,966 cleaned records from City Hotel and Resort Hotel, July 2015-August 2017. Training 47,576; validation 17,663; test 22,727. Set D has 28 inputs and 106 transformed columns, including agent/country and target-encoded interactions. Duplicate removal and booking-time snapshots remain unverified assumptions.</w:t>
            </w:r>
          </w:p>
        </w:tc>
      </w:tr>
      <w:tr w:rsidR="00721D88" w14:paraId="29B9F218"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74A60E77" w14:textId="77777777" w:rsidR="00721D88" w:rsidRDefault="00000000">
            <w:pPr>
              <w:spacing w:after="0"/>
            </w:pPr>
            <w:r>
              <w:rPr>
                <w:sz w:val="20"/>
              </w:rPr>
              <w:t>Performance</w:t>
            </w:r>
          </w:p>
        </w:tc>
        <w:tc>
          <w:tcPr>
            <w:tcW w:w="714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2185EBF6" w14:textId="77777777" w:rsidR="00721D88" w:rsidRDefault="00000000">
            <w:pPr>
              <w:spacing w:after="0"/>
            </w:pPr>
            <w:r>
              <w:rPr>
                <w:sz w:val="20"/>
              </w:rPr>
              <w:t>Validation AP 0.6750; test AP 0.7047 (95% arrival-week bootstrap interval 0.687-0.721); test baseline AP 0.3428. Test Brier 0.1622. Frozen threshold 0.1905: precision 56.2%, recall 85.5%, 521 flags/1,000. Test TP 6,662, FP 5,190, FN 1,129, TN 9,746. These figures were reproduced from the submitted CSV and notebooks.</w:t>
            </w:r>
          </w:p>
        </w:tc>
      </w:tr>
      <w:tr w:rsidR="00721D88" w14:paraId="1C2910E8"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5D893F42" w14:textId="77777777" w:rsidR="00721D88" w:rsidRDefault="00000000">
            <w:pPr>
              <w:spacing w:after="0"/>
            </w:pPr>
            <w:r>
              <w:rPr>
                <w:sz w:val="20"/>
              </w:rPr>
              <w:t>Proposed policy</w:t>
            </w:r>
          </w:p>
        </w:tc>
        <w:tc>
          <w:tcPr>
            <w:tcW w:w="714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754CBE2F" w14:textId="77777777" w:rsidR="00721D88" w:rsidRDefault="00000000">
            <w:pPr>
              <w:spacing w:after="0"/>
            </w:pPr>
            <w:r>
              <w:rPr>
                <w:sz w:val="20"/>
              </w:rPr>
              <w:t>Review at most the riskiest 40% of an eligible daily batch, bounded by staff slots. Resolve ties by booking time and reservation ID; check opt-outs and prior contact. Whole-test top-40% scenario: precision 62.6%, recall 73.0%, about 400 contacts, 250 correct flags and 150 unnecessary flags per 1,000. Daily results and benefits remain untested.</w:t>
            </w:r>
          </w:p>
        </w:tc>
      </w:tr>
      <w:tr w:rsidR="00721D88" w14:paraId="798178F8"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6E7A431C" w14:textId="77777777" w:rsidR="00721D88" w:rsidRDefault="00000000">
            <w:pPr>
              <w:spacing w:after="0"/>
            </w:pPr>
            <w:r>
              <w:rPr>
                <w:sz w:val="20"/>
              </w:rPr>
              <w:t>Important failure modes</w:t>
            </w:r>
          </w:p>
        </w:tc>
        <w:tc>
          <w:tcPr>
            <w:tcW w:w="714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636D772A" w14:textId="77777777" w:rsidR="00721D88" w:rsidRDefault="00000000">
            <w:pPr>
              <w:spacing w:after="0"/>
            </w:pPr>
            <w:r>
              <w:rPr>
                <w:sz w:val="20"/>
              </w:rPr>
              <w:t>Mean test prediction 27.2% versus 34.3% observed; fixed-threshold workload exceeds capacity. Recall is 34.2% for 0-7-day lead time. Old two-hotel data, small groups, uncertain duplicates, future categories and possibly post-booking inputs limit transfer. Arrival splits and internal target-encoding folds do not fully enforce booking-time causality.</w:t>
            </w:r>
          </w:p>
        </w:tc>
      </w:tr>
      <w:tr w:rsidR="00721D88" w14:paraId="705AA77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770AC5D1" w14:textId="77777777" w:rsidR="00721D88" w:rsidRDefault="00000000">
            <w:pPr>
              <w:spacing w:after="0"/>
            </w:pPr>
            <w:r>
              <w:rPr>
                <w:sz w:val="20"/>
              </w:rPr>
              <w:t>Inappropriate uses and privacy</w:t>
            </w:r>
          </w:p>
        </w:tc>
        <w:tc>
          <w:tcPr>
            <w:tcW w:w="7142" w:type="dxa"/>
            <w:tcBorders>
              <w:top w:val="single" w:sz="4" w:space="0" w:color="D9D9D9"/>
              <w:left w:val="single" w:sz="4" w:space="0" w:color="D9D9D9"/>
              <w:bottom w:val="single" w:sz="4" w:space="0" w:color="D9D9D9"/>
              <w:right w:val="single" w:sz="4" w:space="0" w:color="D9D9D9"/>
            </w:tcBorders>
            <w:shd w:val="clear" w:color="auto" w:fill="FFFFFF"/>
            <w:tcMar>
              <w:top w:w="40" w:type="dxa"/>
              <w:left w:w="40" w:type="dxa"/>
              <w:bottom w:w="40" w:type="dxa"/>
              <w:right w:w="40" w:type="dxa"/>
            </w:tcMar>
            <w:vAlign w:val="center"/>
          </w:tcPr>
          <w:p w14:paraId="7353C933" w14:textId="77777777" w:rsidR="00721D88" w:rsidRDefault="00000000">
            <w:pPr>
              <w:spacing w:after="0"/>
            </w:pPr>
            <w:r>
              <w:rPr>
                <w:sz w:val="20"/>
              </w:rPr>
              <w:t>No automatic rejection, higher individual deposits, blacklists or direct overbooking decisions. Scores do not prove intent or causation. Minimise retained fields; separate identifiers; restrict access; respect contact preferences; monitor aggregates. Audit country/agent proxies and uneven contact burdens before expanding use.</w:t>
            </w:r>
          </w:p>
        </w:tc>
      </w:tr>
      <w:tr w:rsidR="00721D88" w14:paraId="110587EF"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60D8008F" w14:textId="77777777" w:rsidR="00721D88" w:rsidRDefault="00000000">
            <w:pPr>
              <w:spacing w:after="0"/>
            </w:pPr>
            <w:r>
              <w:rPr>
                <w:sz w:val="20"/>
              </w:rPr>
              <w:t>Monitoring and ownership</w:t>
            </w:r>
          </w:p>
        </w:tc>
        <w:tc>
          <w:tcPr>
            <w:tcW w:w="7142" w:type="dxa"/>
            <w:tcBorders>
              <w:top w:val="single" w:sz="4" w:space="0" w:color="D9D9D9"/>
              <w:left w:val="single" w:sz="4" w:space="0" w:color="D9D9D9"/>
              <w:bottom w:val="single" w:sz="4" w:space="0" w:color="D9D9D9"/>
              <w:right w:val="single" w:sz="4" w:space="0" w:color="D9D9D9"/>
            </w:tcBorders>
            <w:shd w:val="clear" w:color="auto" w:fill="F3F3F3"/>
            <w:tcMar>
              <w:top w:w="40" w:type="dxa"/>
              <w:left w:w="40" w:type="dxa"/>
              <w:bottom w:w="40" w:type="dxa"/>
              <w:right w:w="40" w:type="dxa"/>
            </w:tcMar>
            <w:vAlign w:val="center"/>
          </w:tcPr>
          <w:p w14:paraId="599A56EC" w14:textId="77777777" w:rsidR="00721D88" w:rsidRDefault="00000000">
            <w:pPr>
              <w:spacing w:after="0"/>
            </w:pPr>
            <w:r>
              <w:rPr>
                <w:sz w:val="20"/>
              </w:rPr>
              <w:t>Reservations manager checks queue size, duplicate contact and complaints daily. Analytics owner reviews missing/new categories and score drift weekly, and mature-cohort AP, Brier, calibration, precision/recall and subgroup error rates monthly. Investigate deterioration, keep rollback to ordinary handling and re-evaluate each model/policy version on a later cohort. Cadences are proposed.</w:t>
            </w:r>
          </w:p>
        </w:tc>
      </w:tr>
    </w:tbl>
    <w:p w14:paraId="1C3C9A64" w14:textId="77777777" w:rsidR="00721D88" w:rsidRDefault="00721D88">
      <w:pPr>
        <w:spacing w:after="0" w:line="60" w:lineRule="exact"/>
      </w:pPr>
    </w:p>
    <w:p w14:paraId="5BFBBB81" w14:textId="77777777" w:rsidR="00721D88" w:rsidRDefault="00000000">
      <w:pPr>
        <w:pStyle w:val="Heading1"/>
        <w:pageBreakBefore/>
      </w:pPr>
      <w:r>
        <w:lastRenderedPageBreak/>
        <w:t>Reproducibility and References</w:t>
      </w:r>
    </w:p>
    <w:p w14:paraId="63552126" w14:textId="77777777" w:rsidR="00721D88" w:rsidRDefault="00000000">
      <w:pPr>
        <w:pStyle w:val="Heading2"/>
      </w:pPr>
      <w:r>
        <w:t>Reproducibility record</w:t>
      </w:r>
    </w:p>
    <w:p w14:paraId="53E58E1D" w14:textId="77777777" w:rsidR="00721D88" w:rsidRDefault="00000000">
      <w:r>
        <w:t>Run 01_data_pipeline.ipynb, then 02_modelling_evaluation.ipynb from the same project directory. The modelling notebook loads outputs/hotel_bookings_cleaned.csv without relying on another kernel. Relative paths, seed 5310 and pinned versions are documented in README.md and requirements.txt. The full run uses 15 RF search configurations, 400 final trees and 500 bootstrap resamples; FAST_MODE must remain False.</w:t>
      </w:r>
    </w:p>
    <w:p w14:paraId="2889CA2D" w14:textId="77777777" w:rsidR="00721D88" w:rsidRDefault="00000000">
      <w:r>
        <w:t>Both notebooks were executed cell by cell in fresh IPython sessions. The modelling run took 5.3 minutes in the verification environment; hardware changes runtime. Python 3.12.14, pandas 3.0.3, NumPy 2.3.5, scikit-learn 1.9.0, SciPy 1.18.1 and Matplotlib 3.10.8 were used. Major metrics match the original saved results to four decimals.</w:t>
      </w:r>
    </w:p>
    <w:p w14:paraId="491DD971" w14:textId="77777777" w:rsidR="00721D88" w:rsidRDefault="00000000">
      <w:r>
        <w:t>The experiment log records baseline, feature-set, tuned, calibration and final evaluations. Complete training-search tables, frozen choices, subgroup results, operating scenarios and fitted pipelines are exported. SHA-256 hashes in data_audit.json and report_data.json connect results to their data. Tables in Sections 2-5 and Figures 1-2 reproduce the executed notebook outputs; Figure 2 retains the existing two-panel layout. Timing and model-size measurements are environment-specific.</w:t>
      </w:r>
    </w:p>
    <w:p w14:paraId="192BADA1" w14:textId="77777777" w:rsidR="00721D88" w:rsidRDefault="00000000">
      <w:pPr>
        <w:pStyle w:val="Heading2"/>
      </w:pPr>
      <w:r>
        <w:t>References</w:t>
      </w:r>
    </w:p>
    <w:p w14:paraId="3BB0AA58" w14:textId="77777777" w:rsidR="00721D88" w:rsidRDefault="00000000">
      <w:r>
        <w:rPr>
          <w:sz w:val="20"/>
        </w:rPr>
        <w:t>[1] University of Sydney. COMP5310, Semester 2, 2026. Canvas hotel_bookings.csv and Assignment 2 Project Stage 2 brief. Course-provided data and assessment materials.</w:t>
      </w:r>
    </w:p>
    <w:p w14:paraId="0383B5EF" w14:textId="77777777" w:rsidR="00721D88" w:rsidRDefault="00000000">
      <w:r>
        <w:rPr>
          <w:sz w:val="20"/>
        </w:rPr>
        <w:t>[2] scikit-learn developers. average_precision_score API documentation. https://scikit-learn.org/stable/modules/generated/sklearn.metrics.average_precision_score.html (accessed 14 October 2026).</w:t>
      </w:r>
    </w:p>
    <w:p w14:paraId="6EE73BA2" w14:textId="77777777" w:rsidR="00721D88" w:rsidRDefault="00000000">
      <w:r>
        <w:rPr>
          <w:sz w:val="20"/>
        </w:rPr>
        <w:t>[3] scikit-learn developers. TargetEncoder API documentation. https://scikit-learn.org/stable/modules/generated/sklearn.preprocessing.TargetEncoder.html (accessed 14 October 2026).</w:t>
      </w:r>
    </w:p>
    <w:p w14:paraId="37E79D54" w14:textId="77777777" w:rsidR="00721D88" w:rsidRDefault="00000000">
      <w:r>
        <w:rPr>
          <w:sz w:val="20"/>
        </w:rPr>
        <w:t>[4] scikit-learn developers. Probability calibration user guide. https://scikit-learn.org/stable/modules/calibration.html (accessed 14 October 2026).</w:t>
      </w:r>
    </w:p>
    <w:p w14:paraId="4B8B7383" w14:textId="77777777" w:rsidR="00721D88" w:rsidRDefault="00000000">
      <w:pPr>
        <w:pStyle w:val="Heading2"/>
      </w:pPr>
      <w:r>
        <w:t>Generative AI acknowledgement</w:t>
      </w:r>
    </w:p>
    <w:p w14:paraId="3FDB33D1" w14:textId="17E089F5" w:rsidR="00721D88" w:rsidRDefault="00000000">
      <w:r>
        <w:rPr>
          <w:sz w:val="20"/>
        </w:rPr>
        <w:t xml:space="preserve">OpenAI ChatGPT/Codex assisted with code organisation, reproducibility checks, report drafting and formatting. The notebooks were rerun and the report was checked against generated results. </w:t>
      </w:r>
    </w:p>
    <w:p w14:paraId="575FC0DA" w14:textId="77777777" w:rsidR="00721D88" w:rsidRDefault="00000000">
      <w:pPr>
        <w:pStyle w:val="Heading2"/>
      </w:pPr>
      <w:r>
        <w:t>Appendix A Selected model inputs</w:t>
      </w:r>
    </w:p>
    <w:p w14:paraId="0F764291" w14:textId="77777777" w:rsidR="00721D88" w:rsidRDefault="00000000">
      <w:r>
        <w:rPr>
          <w:sz w:val="19"/>
        </w:rPr>
        <w:t>Supporting detail for Section 3.2. Numerical inputs: lead_time, log_lead_time, arrival_date_week_number, total_nights, stays_in_weekend_nights, adults, children, babies, total_guests, is_repeated_guest, previous_cancellations, previous_bookings_not_canceled, log_adr, required_car_parking_spaces, total_of_special_requests.</w:t>
      </w:r>
    </w:p>
    <w:p w14:paraId="46E46036" w14:textId="77777777" w:rsidR="00721D88" w:rsidRDefault="00000000">
      <w:r>
        <w:rPr>
          <w:sz w:val="19"/>
        </w:rPr>
        <w:t>Categorical inputs: hotel, arrival_date_month, meal, country, market_segment, distribution_channel, reserved_room_type, deposit_type, customer_type, agent_id. Target-encoded keys: agent_segment, country_segment, hotel_segment_deposit. log features use log1p; totals sum the relevant source counts. No target information enters the deterministic construction of these keys.</w:t>
      </w:r>
    </w:p>
    <w:sectPr w:rsidR="00721D88" w:rsidSect="00EA41EE">
      <w:headerReference w:type="default" r:id="rId10"/>
      <w:footerReference w:type="default" r:id="rId11"/>
      <w:pgSz w:w="11906" w:h="16838"/>
      <w:pgMar w:top="1440" w:right="1440" w:bottom="1440"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2FD331" w14:textId="77777777" w:rsidR="00B86C66" w:rsidRDefault="00B86C66" w:rsidP="00EA41EE">
      <w:pPr>
        <w:spacing w:after="0"/>
      </w:pPr>
      <w:r>
        <w:separator/>
      </w:r>
    </w:p>
  </w:endnote>
  <w:endnote w:type="continuationSeparator" w:id="0">
    <w:p w14:paraId="25095DC5" w14:textId="77777777" w:rsidR="00B86C66" w:rsidRDefault="00B86C66" w:rsidP="00EA41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27E5B4" w14:textId="77777777" w:rsidR="00721D88" w:rsidRDefault="00000000">
    <w:pPr>
      <w:pStyle w:val="Footer"/>
      <w:jc w:val="center"/>
    </w:pPr>
    <w:r>
      <w:fldChar w:fldCharType="begin"/>
    </w:r>
    <w:r>
      <w:instrText>PAGE</w:instrText>
    </w:r>
    <w:r>
      <w:fldChar w:fldCharType="separate"/>
    </w:r>
    <w:r w:rsidR="00EB4EC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45E651" w14:textId="77777777" w:rsidR="00B86C66" w:rsidRDefault="00B86C66" w:rsidP="00EA41EE">
      <w:pPr>
        <w:spacing w:after="0"/>
      </w:pPr>
      <w:r>
        <w:separator/>
      </w:r>
    </w:p>
  </w:footnote>
  <w:footnote w:type="continuationSeparator" w:id="0">
    <w:p w14:paraId="0AE95907" w14:textId="77777777" w:rsidR="00B86C66" w:rsidRDefault="00B86C66" w:rsidP="00EA41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E748BA" w14:textId="77777777" w:rsidR="00EA41EE" w:rsidRDefault="00EA41EE">
    <w:pPr>
      <w:pStyle w:val="Header"/>
    </w:pPr>
  </w:p>
  <w:tbl>
    <w:tblPr>
      <w:tblW w:w="0" w:type="auto"/>
      <w:tblLook w:val="06A0" w:firstRow="1" w:lastRow="0" w:firstColumn="1" w:lastColumn="0" w:noHBand="1" w:noVBand="1"/>
    </w:tblPr>
    <w:tblGrid>
      <w:gridCol w:w="5597"/>
      <w:gridCol w:w="341"/>
      <w:gridCol w:w="3088"/>
    </w:tblGrid>
    <w:tr w:rsidR="00EA41EE" w14:paraId="7B9BB794" w14:textId="77777777" w:rsidTr="005836C7">
      <w:trPr>
        <w:trHeight w:val="600"/>
      </w:trPr>
      <w:tc>
        <w:tcPr>
          <w:tcW w:w="5655" w:type="dxa"/>
        </w:tcPr>
        <w:p w14:paraId="29DDC670" w14:textId="77777777" w:rsidR="00EA41EE" w:rsidRDefault="00EA41EE" w:rsidP="00EA41EE">
          <w:pPr>
            <w:spacing w:after="0" w:line="276" w:lineRule="auto"/>
          </w:pPr>
          <w:r>
            <w:rPr>
              <w:noProof/>
            </w:rPr>
            <w:drawing>
              <wp:inline distT="0" distB="0" distL="0" distR="0" wp14:anchorId="4A59962C" wp14:editId="69E2EEB3">
                <wp:extent cx="2247900" cy="790584"/>
                <wp:effectExtent l="0" t="0" r="0" b="0"/>
                <wp:docPr id="1190440377" name="drawing">
                  <a:extLst xmlns:a="http://schemas.openxmlformats.org/drawingml/2006/main">
                    <a:ext uri="{FF2B5EF4-FFF2-40B4-BE49-F238E27FC236}">
                      <a16:creationId xmlns:a16="http://schemas.microsoft.com/office/drawing/2014/main" id="{256637A0-23C6-43DD-813C-45882965FB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19383" name="Picture 580319383"/>
                        <pic:cNvPicPr/>
                      </pic:nvPicPr>
                      <pic:blipFill>
                        <a:blip r:embed="rId1">
                          <a:extLst>
                            <a:ext uri="{28A0092B-C50C-407E-A947-70E740481C1C}">
                              <a14:useLocalDpi xmlns:a14="http://schemas.microsoft.com/office/drawing/2010/main"/>
                            </a:ext>
                          </a:extLst>
                        </a:blip>
                        <a:srcRect t="28225"/>
                        <a:stretch>
                          <a:fillRect/>
                        </a:stretch>
                      </pic:blipFill>
                      <pic:spPr>
                        <a:xfrm>
                          <a:off x="0" y="0"/>
                          <a:ext cx="2247900" cy="790584"/>
                        </a:xfrm>
                        <a:prstGeom prst="rect">
                          <a:avLst/>
                        </a:prstGeom>
                      </pic:spPr>
                    </pic:pic>
                  </a:graphicData>
                </a:graphic>
              </wp:inline>
            </w:drawing>
          </w:r>
        </w:p>
      </w:tc>
      <w:tc>
        <w:tcPr>
          <w:tcW w:w="345" w:type="dxa"/>
        </w:tcPr>
        <w:p w14:paraId="3C127960" w14:textId="77777777" w:rsidR="00EA41EE" w:rsidRDefault="00EA41EE" w:rsidP="00EA41EE">
          <w:pPr>
            <w:spacing w:after="0" w:line="276" w:lineRule="auto"/>
            <w:jc w:val="right"/>
            <w:rPr>
              <w:rFonts w:ascii="Aptos" w:eastAsia="Aptos" w:hAnsi="Aptos" w:cs="Aptos"/>
              <w:sz w:val="18"/>
              <w:szCs w:val="18"/>
              <w:lang w:val="en-US"/>
            </w:rPr>
          </w:pPr>
        </w:p>
      </w:tc>
      <w:tc>
        <w:tcPr>
          <w:tcW w:w="3145" w:type="dxa"/>
        </w:tcPr>
        <w:p w14:paraId="2BC724AE" w14:textId="77777777" w:rsidR="00EA41EE" w:rsidRDefault="00EA41EE" w:rsidP="00EA41EE">
          <w:pPr>
            <w:spacing w:after="20" w:line="276" w:lineRule="auto"/>
            <w:jc w:val="right"/>
          </w:pPr>
          <w:r>
            <w:rPr>
              <w:rFonts w:ascii="Aptos" w:eastAsia="Aptos" w:hAnsi="Aptos" w:cs="Aptos"/>
              <w:b/>
              <w:bCs/>
              <w:lang w:val="en-US"/>
            </w:rPr>
            <w:t>COMP5310</w:t>
          </w:r>
        </w:p>
        <w:p w14:paraId="11D6E1A8" w14:textId="77777777" w:rsidR="00EA41EE" w:rsidRDefault="00EA41EE" w:rsidP="00EA41EE">
          <w:pPr>
            <w:pStyle w:val="Header"/>
            <w:ind w:right="-115"/>
            <w:jc w:val="right"/>
          </w:pPr>
          <w:r w:rsidRPr="438D34E1">
            <w:rPr>
              <w:rFonts w:ascii="Aptos" w:eastAsia="Aptos" w:hAnsi="Aptos" w:cs="Aptos"/>
              <w:sz w:val="18"/>
              <w:szCs w:val="18"/>
              <w:lang w:val="en-US"/>
            </w:rPr>
            <w:t>Semester 2, 2026</w:t>
          </w:r>
        </w:p>
      </w:tc>
    </w:tr>
  </w:tbl>
  <w:p w14:paraId="1FDEA8E5" w14:textId="77777777" w:rsidR="00EA41EE" w:rsidRDefault="00EA41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CC651F"/>
    <w:multiLevelType w:val="hybridMultilevel"/>
    <w:tmpl w:val="68842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C3669A7"/>
    <w:multiLevelType w:val="hybridMultilevel"/>
    <w:tmpl w:val="FCB09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E015A94"/>
    <w:multiLevelType w:val="multilevel"/>
    <w:tmpl w:val="5120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996589">
    <w:abstractNumId w:val="2"/>
  </w:num>
  <w:num w:numId="2" w16cid:durableId="2056389261">
    <w:abstractNumId w:val="0"/>
  </w:num>
  <w:num w:numId="3" w16cid:durableId="183961319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1EE"/>
    <w:rsid w:val="00054867"/>
    <w:rsid w:val="00077B39"/>
    <w:rsid w:val="00164200"/>
    <w:rsid w:val="00196263"/>
    <w:rsid w:val="002257E2"/>
    <w:rsid w:val="002B59D5"/>
    <w:rsid w:val="002C6461"/>
    <w:rsid w:val="002F5C68"/>
    <w:rsid w:val="003400AF"/>
    <w:rsid w:val="00351505"/>
    <w:rsid w:val="00360366"/>
    <w:rsid w:val="003745D2"/>
    <w:rsid w:val="003A1CBE"/>
    <w:rsid w:val="003B39C0"/>
    <w:rsid w:val="003F5618"/>
    <w:rsid w:val="00431CA6"/>
    <w:rsid w:val="004531E1"/>
    <w:rsid w:val="00454522"/>
    <w:rsid w:val="00460736"/>
    <w:rsid w:val="0048498A"/>
    <w:rsid w:val="004A13A0"/>
    <w:rsid w:val="004F4950"/>
    <w:rsid w:val="0051534B"/>
    <w:rsid w:val="005D73BE"/>
    <w:rsid w:val="005E006E"/>
    <w:rsid w:val="00635C4E"/>
    <w:rsid w:val="006A4D7E"/>
    <w:rsid w:val="00721D88"/>
    <w:rsid w:val="007778B6"/>
    <w:rsid w:val="00785F95"/>
    <w:rsid w:val="007E4FA0"/>
    <w:rsid w:val="00823B34"/>
    <w:rsid w:val="00840ED4"/>
    <w:rsid w:val="00845CC3"/>
    <w:rsid w:val="00853672"/>
    <w:rsid w:val="00922CC5"/>
    <w:rsid w:val="00937331"/>
    <w:rsid w:val="00950FB9"/>
    <w:rsid w:val="00975928"/>
    <w:rsid w:val="00987D77"/>
    <w:rsid w:val="009A300F"/>
    <w:rsid w:val="00A259F9"/>
    <w:rsid w:val="00A57BD6"/>
    <w:rsid w:val="00A83108"/>
    <w:rsid w:val="00AC47C4"/>
    <w:rsid w:val="00AD0AC3"/>
    <w:rsid w:val="00AE5520"/>
    <w:rsid w:val="00B228E2"/>
    <w:rsid w:val="00B242E8"/>
    <w:rsid w:val="00B7706B"/>
    <w:rsid w:val="00B86C66"/>
    <w:rsid w:val="00B9201B"/>
    <w:rsid w:val="00BD5793"/>
    <w:rsid w:val="00C370A3"/>
    <w:rsid w:val="00C4231F"/>
    <w:rsid w:val="00C42D2E"/>
    <w:rsid w:val="00D3349E"/>
    <w:rsid w:val="00D77368"/>
    <w:rsid w:val="00DC1FFE"/>
    <w:rsid w:val="00E04B13"/>
    <w:rsid w:val="00E1315C"/>
    <w:rsid w:val="00E272A7"/>
    <w:rsid w:val="00E400C7"/>
    <w:rsid w:val="00EA41EE"/>
    <w:rsid w:val="00EB0C78"/>
    <w:rsid w:val="00EB4EC5"/>
    <w:rsid w:val="00F96C87"/>
    <w:rsid w:val="00FA292D"/>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F6299"/>
  <w15:chartTrackingRefBased/>
  <w15:docId w15:val="{0C8053C5-25BE-4D34-A2E8-D8862E467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1EE"/>
    <w:pPr>
      <w:spacing w:after="80" w:line="240" w:lineRule="auto"/>
    </w:pPr>
    <w:rPr>
      <w:rFonts w:ascii="Calibri" w:hAnsi="Calibri"/>
      <w:color w:val="000000"/>
      <w:sz w:val="21"/>
      <w:szCs w:val="24"/>
    </w:rPr>
  </w:style>
  <w:style w:type="paragraph" w:styleId="Heading1">
    <w:name w:val="heading 1"/>
    <w:basedOn w:val="Normal"/>
    <w:next w:val="Normal"/>
    <w:link w:val="Heading1Char"/>
    <w:uiPriority w:val="9"/>
    <w:qFormat/>
    <w:rsid w:val="00EA41EE"/>
    <w:pPr>
      <w:keepNext/>
      <w:keepLines/>
      <w:jc w:val="center"/>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semiHidden/>
    <w:unhideWhenUsed/>
    <w:qFormat/>
    <w:rsid w:val="00EA41EE"/>
    <w:pPr>
      <w:keepNext/>
      <w:keepLines/>
      <w:outlineLvl w:val="1"/>
    </w:pPr>
    <w:rPr>
      <w:rFonts w:asciiTheme="majorHAnsi" w:eastAsiaTheme="majorEastAsia" w:hAnsiTheme="majorHAnsi" w:cstheme="majorBidi"/>
      <w:b/>
      <w:sz w:val="24"/>
      <w:szCs w:val="32"/>
    </w:rPr>
  </w:style>
  <w:style w:type="paragraph" w:styleId="Heading3">
    <w:name w:val="heading 3"/>
    <w:basedOn w:val="Normal"/>
    <w:next w:val="Normal"/>
    <w:link w:val="Heading3Char"/>
    <w:uiPriority w:val="9"/>
    <w:semiHidden/>
    <w:unhideWhenUsed/>
    <w:qFormat/>
    <w:rsid w:val="00EA41EE"/>
    <w:pPr>
      <w:keepNext/>
      <w:keepLines/>
      <w:outlineLvl w:val="2"/>
    </w:pPr>
    <w:rPr>
      <w:rFonts w:eastAsiaTheme="majorEastAsia" w:cstheme="majorBidi"/>
      <w:b/>
      <w:sz w:val="22"/>
      <w:szCs w:val="28"/>
    </w:rPr>
  </w:style>
  <w:style w:type="paragraph" w:styleId="Heading4">
    <w:name w:val="heading 4"/>
    <w:basedOn w:val="Normal"/>
    <w:next w:val="Normal"/>
    <w:link w:val="Heading4Char"/>
    <w:uiPriority w:val="9"/>
    <w:semiHidden/>
    <w:unhideWhenUsed/>
    <w:qFormat/>
    <w:rsid w:val="00EA41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41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41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1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1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1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1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41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41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41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41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41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1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1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1EE"/>
    <w:rPr>
      <w:rFonts w:eastAsiaTheme="majorEastAsia" w:cstheme="majorBidi"/>
      <w:color w:val="272727" w:themeColor="text1" w:themeTint="D8"/>
    </w:rPr>
  </w:style>
  <w:style w:type="paragraph" w:styleId="Title">
    <w:name w:val="Title"/>
    <w:basedOn w:val="Normal"/>
    <w:next w:val="Normal"/>
    <w:link w:val="TitleChar"/>
    <w:uiPriority w:val="10"/>
    <w:qFormat/>
    <w:rsid w:val="00EA41E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1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1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1EE"/>
    <w:pPr>
      <w:spacing w:before="160"/>
      <w:jc w:val="center"/>
    </w:pPr>
    <w:rPr>
      <w:i/>
      <w:iCs/>
      <w:color w:val="404040" w:themeColor="text1" w:themeTint="BF"/>
    </w:rPr>
  </w:style>
  <w:style w:type="character" w:customStyle="1" w:styleId="QuoteChar">
    <w:name w:val="Quote Char"/>
    <w:basedOn w:val="DefaultParagraphFont"/>
    <w:link w:val="Quote"/>
    <w:uiPriority w:val="29"/>
    <w:rsid w:val="00EA41EE"/>
    <w:rPr>
      <w:i/>
      <w:iCs/>
      <w:color w:val="404040" w:themeColor="text1" w:themeTint="BF"/>
    </w:rPr>
  </w:style>
  <w:style w:type="paragraph" w:styleId="ListParagraph">
    <w:name w:val="List Paragraph"/>
    <w:basedOn w:val="Normal"/>
    <w:uiPriority w:val="34"/>
    <w:qFormat/>
    <w:rsid w:val="00EA41EE"/>
    <w:pPr>
      <w:ind w:left="720"/>
      <w:contextualSpacing/>
    </w:pPr>
  </w:style>
  <w:style w:type="character" w:styleId="IntenseEmphasis">
    <w:name w:val="Intense Emphasis"/>
    <w:basedOn w:val="DefaultParagraphFont"/>
    <w:uiPriority w:val="21"/>
    <w:qFormat/>
    <w:rsid w:val="00EA41EE"/>
    <w:rPr>
      <w:i/>
      <w:iCs/>
      <w:color w:val="2F5496" w:themeColor="accent1" w:themeShade="BF"/>
    </w:rPr>
  </w:style>
  <w:style w:type="paragraph" w:styleId="IntenseQuote">
    <w:name w:val="Intense Quote"/>
    <w:basedOn w:val="Normal"/>
    <w:next w:val="Normal"/>
    <w:link w:val="IntenseQuoteChar"/>
    <w:uiPriority w:val="30"/>
    <w:qFormat/>
    <w:rsid w:val="00EA41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41EE"/>
    <w:rPr>
      <w:i/>
      <w:iCs/>
      <w:color w:val="2F5496" w:themeColor="accent1" w:themeShade="BF"/>
    </w:rPr>
  </w:style>
  <w:style w:type="character" w:styleId="IntenseReference">
    <w:name w:val="Intense Reference"/>
    <w:basedOn w:val="DefaultParagraphFont"/>
    <w:uiPriority w:val="32"/>
    <w:qFormat/>
    <w:rsid w:val="00EA41EE"/>
    <w:rPr>
      <w:b/>
      <w:bCs/>
      <w:smallCaps/>
      <w:color w:val="2F5496" w:themeColor="accent1" w:themeShade="BF"/>
      <w:spacing w:val="5"/>
    </w:rPr>
  </w:style>
  <w:style w:type="paragraph" w:styleId="Header">
    <w:name w:val="header"/>
    <w:basedOn w:val="Normal"/>
    <w:link w:val="HeaderChar"/>
    <w:uiPriority w:val="99"/>
    <w:unhideWhenUsed/>
    <w:rsid w:val="00EA41EE"/>
    <w:pPr>
      <w:tabs>
        <w:tab w:val="center" w:pos="4513"/>
        <w:tab w:val="right" w:pos="9026"/>
      </w:tabs>
      <w:spacing w:after="0"/>
    </w:pPr>
  </w:style>
  <w:style w:type="character" w:customStyle="1" w:styleId="HeaderChar">
    <w:name w:val="Header Char"/>
    <w:basedOn w:val="DefaultParagraphFont"/>
    <w:link w:val="Header"/>
    <w:uiPriority w:val="99"/>
    <w:rsid w:val="00EA41EE"/>
  </w:style>
  <w:style w:type="paragraph" w:styleId="Footer">
    <w:name w:val="footer"/>
    <w:basedOn w:val="Normal"/>
    <w:link w:val="FooterChar"/>
    <w:uiPriority w:val="99"/>
    <w:unhideWhenUsed/>
    <w:rsid w:val="00EA41EE"/>
    <w:pPr>
      <w:tabs>
        <w:tab w:val="center" w:pos="4513"/>
        <w:tab w:val="right" w:pos="9026"/>
      </w:tabs>
      <w:spacing w:after="0"/>
    </w:pPr>
  </w:style>
  <w:style w:type="character" w:customStyle="1" w:styleId="FooterChar">
    <w:name w:val="Footer Char"/>
    <w:basedOn w:val="DefaultParagraphFont"/>
    <w:link w:val="Footer"/>
    <w:uiPriority w:val="99"/>
    <w:rsid w:val="00EA41EE"/>
  </w:style>
  <w:style w:type="table" w:styleId="TableGrid">
    <w:name w:val="Table Grid"/>
    <w:basedOn w:val="TableNormal"/>
    <w:uiPriority w:val="39"/>
    <w:rsid w:val="00FA2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FA292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975928"/>
    <w:rPr>
      <w:color w:val="0563C1" w:themeColor="hyperlink"/>
      <w:u w:val="single"/>
    </w:rPr>
  </w:style>
  <w:style w:type="character" w:styleId="UnresolvedMention">
    <w:name w:val="Unresolved Mention"/>
    <w:basedOn w:val="DefaultParagraphFont"/>
    <w:uiPriority w:val="99"/>
    <w:semiHidden/>
    <w:unhideWhenUsed/>
    <w:rsid w:val="009759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8DD2C-0326-4531-A118-D3F4C3059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4407</Words>
  <Characters>25120</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COMP5310 Assignment 2 Hotel Cancellation Decision Report</vt:lpstr>
    </vt:vector>
  </TitlesOfParts>
  <Company/>
  <LinksUpToDate>false</LinksUpToDate>
  <CharactersWithSpaces>29469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COMP5310 Assignment 2 Hotel Cancellation Decision Report</dc:title>
  <dc:subject>Hotel booking cancellation risk and supervised reminder pilot</dc:subject>
  <dc:creator>Group 69</dc:creator>
  <cp:keywords/>
  <dc:description/>
  <cp:lastModifiedBy>彦君 诸</cp:lastModifiedBy>
  <cp:revision>8</cp:revision>
  <dcterms:created xsi:type="dcterms:W3CDTF">2026-09-12T01:07:00Z</dcterms:created>
  <dcterms:modified xsi:type="dcterms:W3CDTF">2026-10-15T02:36:00Z</dcterms:modified>
</cp:coreProperties>
</file>