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80" w:lineRule="auto"/>
        <w:rPr/>
      </w:pPr>
      <w:bookmarkStart w:colFirst="0" w:colLast="0" w:name="_t0y1fkcwmm5d" w:id="0"/>
      <w:bookmarkEnd w:id="0"/>
      <w:r w:rsidDel="00000000" w:rsidR="00000000" w:rsidRPr="00000000">
        <w:rPr>
          <w:rtl w:val="0"/>
        </w:rPr>
        <w:t xml:space="preserve">Команда «Криминальное тестирование»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l8uo4sxhhx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Начальные условия (свойства)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Рассмотрим лодку с </w:t>
      </w:r>
      <w:r w:rsidDel="00000000" w:rsidR="00000000" w:rsidRPr="00000000">
        <w:rPr>
          <w:u w:val="single"/>
          <w:rtl w:val="0"/>
        </w:rPr>
        <w:t xml:space="preserve">двигателем (</w:t>
      </w:r>
      <w:r w:rsidDel="00000000" w:rsidR="00000000" w:rsidRPr="00000000">
        <w:rPr>
          <w:rtl w:val="0"/>
        </w:rPr>
        <w:t xml:space="preserve">лодку без двигателя рассматривать не имеет смысла, т.к. мы не сможем перевозить большое количество лошадей и обеспечивать им безопасность). Так как ковбои планируют открыть бизнес по перевозке лошадей на лодках, то в будущем стоит рассмотреть различные виды лодочных моторов, чтобы можно было рассчитать затраты.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Очень важно рассмотреть </w:t>
      </w:r>
      <w:r w:rsidDel="00000000" w:rsidR="00000000" w:rsidRPr="00000000">
        <w:rPr>
          <w:u w:val="single"/>
          <w:rtl w:val="0"/>
        </w:rPr>
        <w:t xml:space="preserve">материал</w:t>
      </w:r>
      <w:r w:rsidDel="00000000" w:rsidR="00000000" w:rsidRPr="00000000">
        <w:rPr>
          <w:rtl w:val="0"/>
        </w:rPr>
        <w:t xml:space="preserve"> из которого будет изготовлено судно. От этого зависят затраты ковбоев на открытие бизнеса. Точно не будем рассматривать пластик и резину, так как эти материалы очень дешевые и непрактичные.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 условию задачи неизвестна </w:t>
      </w:r>
      <w:r w:rsidDel="00000000" w:rsidR="00000000" w:rsidRPr="00000000">
        <w:rPr>
          <w:u w:val="single"/>
          <w:rtl w:val="0"/>
        </w:rPr>
        <w:t xml:space="preserve">масса</w:t>
      </w:r>
      <w:r w:rsidDel="00000000" w:rsidR="00000000" w:rsidRPr="00000000">
        <w:rPr>
          <w:rtl w:val="0"/>
        </w:rPr>
        <w:t xml:space="preserve"> одной лошади. Рассмотрим средний (возможный)  вес одной лошади(примерно 500 кг у взрослой особи). Данная информация необходима для понимания того, сколько лошадей можно разместить на одном судне.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Необходимо задать максимальную </w:t>
      </w:r>
      <w:r w:rsidDel="00000000" w:rsidR="00000000" w:rsidRPr="00000000">
        <w:rPr>
          <w:u w:val="single"/>
          <w:rtl w:val="0"/>
        </w:rPr>
        <w:t xml:space="preserve">грузоподъемность лодки</w:t>
      </w:r>
      <w:r w:rsidDel="00000000" w:rsidR="00000000" w:rsidRPr="00000000">
        <w:rPr>
          <w:rtl w:val="0"/>
        </w:rPr>
        <w:t xml:space="preserve"> т.к., помимо лошадей, возможна перевозка дополнительного груза.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Для обеспечения безопасности лошадей, будем считать, что в лодке имеется </w:t>
      </w:r>
      <w:r w:rsidDel="00000000" w:rsidR="00000000" w:rsidRPr="00000000">
        <w:rPr>
          <w:u w:val="single"/>
          <w:rtl w:val="0"/>
        </w:rPr>
        <w:t xml:space="preserve">трюм</w:t>
      </w:r>
      <w:r w:rsidDel="00000000" w:rsidR="00000000" w:rsidRPr="00000000">
        <w:rPr>
          <w:rtl w:val="0"/>
        </w:rPr>
        <w:t xml:space="preserve">, где лошади могут находиться во время их транспортировки.  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Для безопасности перевозки ковбоев и лошадей необходимо, чтобы на судне были </w:t>
      </w:r>
      <w:r w:rsidDel="00000000" w:rsidR="00000000" w:rsidRPr="00000000">
        <w:rPr>
          <w:u w:val="single"/>
          <w:rtl w:val="0"/>
        </w:rPr>
        <w:t xml:space="preserve">борты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отправки судна в путь, необходимо оценить </w:t>
      </w:r>
      <w:r w:rsidDel="00000000" w:rsidR="00000000" w:rsidRPr="00000000">
        <w:rPr>
          <w:u w:val="single"/>
          <w:rtl w:val="0"/>
        </w:rPr>
        <w:t xml:space="preserve">погодные условия</w:t>
      </w:r>
      <w:r w:rsidDel="00000000" w:rsidR="00000000" w:rsidRPr="00000000">
        <w:rPr>
          <w:rtl w:val="0"/>
        </w:rPr>
        <w:t xml:space="preserve">. Предполагаем, что на момент перевозки лошадей, погода приемлемая (без шторма, сильного дождя и т.д.).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color w:val="111111"/>
          <w:highlight w:val="white"/>
          <w:rtl w:val="0"/>
        </w:rPr>
        <w:t xml:space="preserve">Критериями оценки считаем выполнение / невыполнение условий указанных тестов. В случае если тест выполняется, можно оценить результат.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color w:val="111111"/>
          <w:highlight w:val="white"/>
          <w:rtl w:val="0"/>
        </w:rPr>
        <w:t xml:space="preserve">Основные Test Cases для тестирования лодок будут выглядеть примерно так.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4aapyx6eryf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Качество изделия (quality estimation):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 момент отправления, лодка должна быть полностью осмотрена. На всей поверхности наружней части отсутствуют какие-либо визуальные изъяны: неровности, потеки от краски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Внутри трюма должны отсутствовать все возможные опасные для жизни и здоровья лошадей/ковбоев предметы: например, торчащие гвозди, кусочки материалов от фасада судна и т.д.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Лодка должна быть равномерно покрыта лаком снаружи и изнутри, чтобы попадающая вода не могла воздействовать на материал корпуса.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Двигатель лодки должен соответствовать стандартам качества ДВС, установленным в предполагаемых местах использования лодки.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Паруса должны быть изготовлены из плотного хорошего материала, без внешних изъянов.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cc1d63n3rp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Удобство использования (usability testing):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Данный способ транспортировки будет наиболее дешевым, так как можно перевозить сразу большое количество лошадей. Остальные варианты(за исключением воздушного судна) не предоставляет такую возможность.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 сравнению с любым наземным транспортом, данный способ перевозки лошадей будет наиболее быстрым.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Данный метод перевозки будет наиболее удобен, как ковбоям (особенно для более длительных поездок, т.к. будет возможность отдохнуть в отдельном трюме), так и, например, капитану судна.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Для безопасности здоровья лошадей, на лодке будут использованы специальные загоны.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z40vxmwllpg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Использование (functional testing):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Проверим, что лодка держится на воде и не тонет. Для начала поставим её на воду без полезной нагрузки и проверим, что она устойчиво держится, не черпает воду и не кренится больше допустимой нормы. Постепенно начнем добавлять полезную нагрузку. Будем использовать мешки с песком (или любые другие предметы, которые не жалко), чтобы не пострадали лошади. Положим 1 мешок - проверим, что лодка слегка погрузилась в воду, но всё ещё держится на плаву. Будем добавлять груз вплоть до максимальной грузоподъёмности судна.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Достигнув максимальной грузоподъемности проверим, что ватерлиния лодки находится в пределах нормы.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Проверим способность лодки к перемещению по воде. Для начала попробуем отчалить от берега и проплыть несколько метров. Дальше запустим двигатель и поплывём поперёк реки. Тест будет успешно пройден, если ложка преодолеет путь от одного берега к другому (~1000-2000м) и вернётся обратно, при этом в процессе тестирования лодка не будет крениться больше нормы и внутри неё не окажется воды (будет сохранена герметичность).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Лодка изготавливается для переправы по реке, однако существуют солёные реки, а также моря и океаны, плотность воды в которых отличается. Проверим, способна ли лодка оставаться на плаву и передвигаться в солёных водах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Протестируем защищённость лодки изнутри - при переправе могут выпасть осадки и ложка намокнет изнутри. Вода не должна попасть на перевозимых лошадей - проверим это. Симулируем осадки в виде дождя с помощью шланга и воды, поливая лодку сверху на протяжении 30 минут (средняя продолжительность дождя). По окончании симуляции в трюме, где находятся лошади, должно быть сухо, а сама лодка не должна получить повреждений.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vem0qog4uhp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Экологичность (ECO testing):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Двигатель, установленный на лодке должен быть экологически безопасен. Во-первых, в нем не должно быть утечек топлива, которое может попасть в реку. Во-вторых, выхлопные газы должны соответствовать экологическим нормам, установленным в планируемых местах использования лодок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Материалы, из которых изготовлена лодка также должны соответствовать экологическим нормам. Проведем химический анализ лака, которым покрыта лодка снаружи и изнутри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0fgyud4p56z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Безопасность (security testing):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Перевозимый груз (помимо лошадей) должен быть безопасен для людей, лошадей и других живых существ. Если все же груз может нанести ущерб, например, окружающей среде, то необходимо, чтобы он был герметично упакован. Также можно предусмотреть специальный отсек для дополнительных мер безопасности.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Материал, из которого лодка изготовлена должен быть безопасен для людей и лошадей. Запросим сертификаты соответствия качества от производителей лака, которым покрыта лодка, проведем химический анализ материалов.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Проверяем, не может ли лошадь вывалиться из лодки и не может ли на нее попасть вода. Чтобы лошадь не пострадала, используем для теста ростовую куклу, соответствующую параметрам настоящей лошади.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Проверяем наличие спасательных жилетов для экипажа лодки. Также необходимо провести инструктаж и убедиться,что все из экипажа умеют пользоваться спасательными жилетами.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На лодке должен быть якорь или другое тормозящее устройство для безопасной стоянки и причаливания - проверим его наличие.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Необходимо убедиться, что в загонах для лошадей нет никаких колющих/режущих предметов. Так как по условиям ни одно животное не должно пострадать, то можно предусмотреть дополнительные меры безопасности: например, избегать зрительного контакта с водой, с помощью повязки на глаза.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gr0ewm9wf3g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Внешний вид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При открытии такого бизнеса, ковбоям необходимо следить за ч</w:t>
      </w:r>
      <w:r w:rsidDel="00000000" w:rsidR="00000000" w:rsidRPr="00000000">
        <w:rPr>
          <w:rtl w:val="0"/>
        </w:rPr>
        <w:t xml:space="preserve">истотой внутри и снаружи судна. Для этого можно по определенным датам назначать дежурного, выбранного среди ковбоев. 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Также можно добавить дополнительную опцию, такую как выбор цвета лодки за отдельную плату. 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В зависимости от количества перевозимых лошадей, можно выбрать и размер судна. Возможно, ковбой захочет транспортировать всего одну лошадь. 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Помимо этого стоит обратить внимание на паруса. Все зависит от размера лодки. 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Обязательное наличие загона, который должен быть внутри достаточно чистым.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rl7mzi8s3tn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Что могли забыть ковбои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В связи с тем, что ковбои решили смешать пиво с виски, они могли не предусмотреть возможность свободного передвижения </w:t>
      </w:r>
      <w:r w:rsidDel="00000000" w:rsidR="00000000" w:rsidRPr="00000000">
        <w:rPr>
          <w:rtl w:val="0"/>
        </w:rPr>
        <w:t xml:space="preserve">лошадей по лодке. Т.к. это небезопасно, в связи с вероятностью падения лошади в воду, нужно либо найти трезвого ковбоя, который будет наблюдать за лошадьми, либо предусмотреть замок в загоне. 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Помимо этого нельзя, чтобы лошади попробовали алкоголь, т.к. в нем содержится вода. Поэтому стоит также предусмотреть дополнительные меры безопасности.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Так как у капитана судна может возникнуть соблазн выпить алкоголь из-за просьбы ковбоев составить им компанию, то стоит ввести проверку на трезвость. Благодаря такой проверке, капитаны вряд ли захотят даже пробовать алкоголь.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400.98425196850485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