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文件结构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controller      </w:t>
      </w:r>
    </w:p>
    <w:p>
      <w:pPr>
        <w:pStyle w:val="Normal"/>
        <w:rPr/>
      </w:pPr>
      <w:r>
        <w:rPr/>
        <w:t xml:space="preserve">home-controller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  </w:t>
      </w:r>
    </w:p>
    <w:p>
      <w:pPr>
        <w:pStyle w:val="Normal"/>
        <w:rPr/>
      </w:pPr>
      <w:r>
        <w:rPr/>
        <w:t>view</w:t>
      </w:r>
    </w:p>
    <w:p>
      <w:pPr>
        <w:pStyle w:val="Normal"/>
        <w:rPr/>
      </w:pPr>
      <w:r>
        <w:rPr/>
        <w:t xml:space="preserve">model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 home-controller  = new HomeController();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好处：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