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0479" w14:textId="77777777" w:rsidR="0029720E" w:rsidRPr="003C05AB" w:rsidRDefault="0029720E">
      <w:pPr>
        <w:rPr>
          <w:rFonts w:ascii="Times New Roman" w:hAnsi="Times New Roman" w:cs="Times New Roman"/>
          <w:sz w:val="2"/>
        </w:rPr>
      </w:pPr>
    </w:p>
    <w:p w14:paraId="59CEE831" w14:textId="1942F12F" w:rsidR="002E1A4A" w:rsidRDefault="002E1A4A" w:rsidP="002E1A4A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 w:rsidRPr="00834A73">
        <w:rPr>
          <w:rFonts w:ascii="Times New Roman" w:hAnsi="Times New Roman" w:cs="Times New Roman"/>
          <w:b/>
          <w:sz w:val="26"/>
          <w:szCs w:val="24"/>
        </w:rPr>
        <w:t>SCOPUS/</w:t>
      </w:r>
      <w:proofErr w:type="spellStart"/>
      <w:r w:rsidRPr="00834A73">
        <w:rPr>
          <w:rFonts w:ascii="Times New Roman" w:hAnsi="Times New Roman" w:cs="Times New Roman"/>
          <w:b/>
          <w:sz w:val="26"/>
          <w:szCs w:val="24"/>
        </w:rPr>
        <w:t>WoS</w:t>
      </w:r>
      <w:proofErr w:type="spellEnd"/>
      <w:r w:rsidRPr="00834A73">
        <w:rPr>
          <w:rFonts w:ascii="Times New Roman" w:hAnsi="Times New Roman" w:cs="Times New Roman"/>
          <w:b/>
          <w:sz w:val="26"/>
          <w:szCs w:val="24"/>
        </w:rPr>
        <w:t xml:space="preserve"> Indexed</w:t>
      </w:r>
      <w:r w:rsidR="00211FC6">
        <w:rPr>
          <w:rFonts w:ascii="Times New Roman" w:hAnsi="Times New Roman" w:cs="Times New Roman"/>
          <w:b/>
          <w:sz w:val="26"/>
          <w:szCs w:val="24"/>
        </w:rPr>
        <w:t>/Non-Indexed</w:t>
      </w:r>
      <w:r w:rsidRPr="00834A73">
        <w:rPr>
          <w:rFonts w:ascii="Times New Roman" w:hAnsi="Times New Roman" w:cs="Times New Roman"/>
          <w:b/>
          <w:sz w:val="26"/>
          <w:szCs w:val="24"/>
        </w:rPr>
        <w:t xml:space="preserve"> Journal Article(s)/Conference Article(s)/Book Chapter(s)/Poster(s) </w:t>
      </w:r>
    </w:p>
    <w:p w14:paraId="71AE7E48" w14:textId="326779F1" w:rsidR="002E1A4A" w:rsidRPr="0091249B" w:rsidRDefault="00273FDD" w:rsidP="00B255AB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4"/>
        </w:rPr>
      </w:pPr>
      <w:r w:rsidRPr="00273FDD">
        <w:rPr>
          <w:rFonts w:ascii="Times New Roman" w:hAnsi="Times New Roman" w:cs="Times New Roman"/>
          <w:b/>
          <w:color w:val="0070C0"/>
          <w:sz w:val="28"/>
          <w:szCs w:val="24"/>
        </w:rPr>
        <w:t>Faculty of Science and Engineering</w:t>
      </w:r>
      <w:r>
        <w:rPr>
          <w:rFonts w:ascii="Times New Roman" w:hAnsi="Times New Roman" w:cs="Times New Roman"/>
          <w:b/>
          <w:color w:val="0070C0"/>
          <w:sz w:val="28"/>
          <w:szCs w:val="24"/>
        </w:rPr>
        <w:t xml:space="preserve"> (FoSE</w:t>
      </w:r>
      <w:r w:rsidR="004953A7" w:rsidRPr="0091249B">
        <w:rPr>
          <w:rFonts w:ascii="Times New Roman" w:hAnsi="Times New Roman" w:cs="Times New Roman"/>
          <w:b/>
          <w:color w:val="0070C0"/>
          <w:sz w:val="28"/>
          <w:szCs w:val="24"/>
        </w:rPr>
        <w:t>)</w:t>
      </w:r>
    </w:p>
    <w:p w14:paraId="4E2F923B" w14:textId="707B3135" w:rsidR="00B2570F" w:rsidRPr="004953A7" w:rsidRDefault="002916CF" w:rsidP="00B2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Dept.</w:t>
      </w:r>
      <w:r w:rsidR="00380B50" w:rsidRPr="004953A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 CSE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846"/>
        <w:gridCol w:w="7380"/>
        <w:gridCol w:w="935"/>
        <w:gridCol w:w="731"/>
        <w:gridCol w:w="637"/>
        <w:gridCol w:w="656"/>
        <w:gridCol w:w="788"/>
        <w:gridCol w:w="813"/>
        <w:gridCol w:w="1021"/>
      </w:tblGrid>
      <w:tr w:rsidR="008C3F7C" w:rsidRPr="008949CD" w14:paraId="74A9D572" w14:textId="77777777" w:rsidTr="008C3F7C">
        <w:tc>
          <w:tcPr>
            <w:tcW w:w="1063" w:type="dxa"/>
            <w:vAlign w:val="center"/>
          </w:tcPr>
          <w:p w14:paraId="1209C7DD" w14:textId="0ABAEEC4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Author(s) Name</w:t>
            </w:r>
            <w:r w:rsidR="007509F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Designation</w:t>
            </w:r>
            <w:r w:rsidR="007509F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Google Scholar &amp; Research Gate Link </w:t>
            </w:r>
          </w:p>
        </w:tc>
        <w:tc>
          <w:tcPr>
            <w:tcW w:w="846" w:type="dxa"/>
            <w:vAlign w:val="center"/>
          </w:tcPr>
          <w:p w14:paraId="1C452861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Faculty and Department Name</w:t>
            </w:r>
          </w:p>
        </w:tc>
        <w:tc>
          <w:tcPr>
            <w:tcW w:w="7380" w:type="dxa"/>
            <w:vAlign w:val="center"/>
          </w:tcPr>
          <w:p w14:paraId="242AC278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Publication Details with Link (URL)</w:t>
            </w:r>
          </w:p>
        </w:tc>
        <w:tc>
          <w:tcPr>
            <w:tcW w:w="935" w:type="dxa"/>
            <w:vAlign w:val="center"/>
          </w:tcPr>
          <w:p w14:paraId="17733609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Publisher</w:t>
            </w:r>
          </w:p>
        </w:tc>
        <w:tc>
          <w:tcPr>
            <w:tcW w:w="731" w:type="dxa"/>
            <w:vAlign w:val="center"/>
          </w:tcPr>
          <w:p w14:paraId="39ECB2D7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SCOPUS/ </w:t>
            </w:r>
            <w:proofErr w:type="spellStart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WoS</w:t>
            </w:r>
            <w:proofErr w:type="spellEnd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Indexed</w:t>
            </w:r>
          </w:p>
        </w:tc>
        <w:tc>
          <w:tcPr>
            <w:tcW w:w="637" w:type="dxa"/>
            <w:vAlign w:val="center"/>
          </w:tcPr>
          <w:p w14:paraId="4895A517" w14:textId="51086DA8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Non-</w:t>
            </w: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Indexed</w:t>
            </w:r>
          </w:p>
        </w:tc>
        <w:tc>
          <w:tcPr>
            <w:tcW w:w="656" w:type="dxa"/>
            <w:vAlign w:val="center"/>
          </w:tcPr>
          <w:p w14:paraId="132DBDF0" w14:textId="5B278348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Journal Quartile (Q1-Q4)</w:t>
            </w:r>
          </w:p>
        </w:tc>
        <w:tc>
          <w:tcPr>
            <w:tcW w:w="788" w:type="dxa"/>
            <w:vAlign w:val="center"/>
          </w:tcPr>
          <w:p w14:paraId="2FEB4C08" w14:textId="72FDF1AF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CiteScore</w:t>
            </w:r>
            <w:proofErr w:type="spellEnd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 IF (Impact Factor)</w:t>
            </w:r>
          </w:p>
        </w:tc>
        <w:tc>
          <w:tcPr>
            <w:tcW w:w="813" w:type="dxa"/>
            <w:vAlign w:val="center"/>
          </w:tcPr>
          <w:p w14:paraId="70D09F3A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Publication Year</w:t>
            </w:r>
          </w:p>
        </w:tc>
        <w:tc>
          <w:tcPr>
            <w:tcW w:w="1021" w:type="dxa"/>
            <w:vAlign w:val="center"/>
          </w:tcPr>
          <w:p w14:paraId="0E79697C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Author</w:t>
            </w:r>
          </w:p>
          <w:p w14:paraId="62D085CC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Position</w:t>
            </w:r>
          </w:p>
        </w:tc>
      </w:tr>
      <w:tr w:rsidR="00B70A4B" w:rsidRPr="008949CD" w14:paraId="0CC44626" w14:textId="77777777" w:rsidTr="008C3F7C">
        <w:tc>
          <w:tcPr>
            <w:tcW w:w="1063" w:type="dxa"/>
            <w:vMerge w:val="restart"/>
            <w:vAlign w:val="center"/>
          </w:tcPr>
          <w:p w14:paraId="2EA5C6A8" w14:textId="77777777" w:rsidR="00E4746B" w:rsidRPr="00A2491E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491E">
              <w:rPr>
                <w:rFonts w:ascii="Times New Roman" w:hAnsi="Times New Roman" w:cs="Times New Roman"/>
                <w:sz w:val="20"/>
                <w:szCs w:val="20"/>
              </w:rPr>
              <w:t>Prof. Bulbul Ahamed</w:t>
            </w:r>
          </w:p>
          <w:p w14:paraId="0FE21686" w14:textId="4D1EB8D6" w:rsidR="00E4746B" w:rsidRPr="00A2491E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 w:val="restart"/>
            <w:vAlign w:val="center"/>
          </w:tcPr>
          <w:p w14:paraId="6F86D9A2" w14:textId="44AACD52" w:rsidR="00E4746B" w:rsidRPr="00A2491E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491E">
              <w:rPr>
                <w:rFonts w:ascii="Times New Roman" w:hAnsi="Times New Roman" w:cs="Times New Roman"/>
                <w:sz w:val="20"/>
                <w:szCs w:val="20"/>
              </w:rPr>
              <w:t>FoSE, CSE</w:t>
            </w:r>
          </w:p>
        </w:tc>
        <w:tc>
          <w:tcPr>
            <w:tcW w:w="7380" w:type="dxa"/>
          </w:tcPr>
          <w:p w14:paraId="23581C95" w14:textId="1573EA2E" w:rsidR="00E4746B" w:rsidRPr="007E7C17" w:rsidRDefault="00E4746B" w:rsidP="00984AAB">
            <w:pPr>
              <w:pStyle w:val="c-bibliographic-informationcitation"/>
              <w:shd w:val="clear" w:color="auto" w:fill="FFFFFF"/>
              <w:spacing w:before="0" w:beforeAutospacing="0" w:after="240" w:afterAutospacing="0"/>
              <w:rPr>
                <w:rFonts w:eastAsiaTheme="minorHAnsi"/>
                <w:sz w:val="20"/>
                <w:szCs w:val="18"/>
              </w:rPr>
            </w:pPr>
            <w:r w:rsidRPr="007E7C17">
              <w:rPr>
                <w:rFonts w:eastAsiaTheme="minorHAnsi"/>
                <w:sz w:val="20"/>
                <w:szCs w:val="18"/>
              </w:rPr>
              <w:t xml:space="preserve">Jamil, M.S.J., Naim, F.A., </w:t>
            </w:r>
            <w:r>
              <w:rPr>
                <w:rFonts w:eastAsiaTheme="minorHAnsi"/>
                <w:b/>
                <w:sz w:val="20"/>
                <w:szCs w:val="18"/>
              </w:rPr>
              <w:t>Ahamed</w:t>
            </w:r>
            <w:r w:rsidRPr="007E7C17">
              <w:rPr>
                <w:rFonts w:eastAsiaTheme="minorHAnsi"/>
                <w:b/>
                <w:sz w:val="20"/>
                <w:szCs w:val="18"/>
              </w:rPr>
              <w:t xml:space="preserve"> B</w:t>
            </w:r>
            <w:r w:rsidRPr="007E7C17">
              <w:rPr>
                <w:rFonts w:eastAsiaTheme="minorHAnsi"/>
                <w:sz w:val="20"/>
                <w:szCs w:val="18"/>
              </w:rPr>
              <w:t xml:space="preserve">., Huda, M.N. (2021). Customer Review Analysis by Hybrid Unsupervised Learning Applying Weight on Priority Data. In: Uddin, M.S., Bansal, J.C. (eds) Proceedings of International Joint Conference on Advances in Computational Intelligence. Algorithms for Intelligent Systems. Springer, Singapore. </w:t>
            </w:r>
            <w:hyperlink r:id="rId7" w:history="1">
              <w:r w:rsidRPr="00E70626">
                <w:rPr>
                  <w:rStyle w:val="Hyperlink"/>
                  <w:rFonts w:eastAsiaTheme="minorHAnsi"/>
                  <w:color w:val="auto"/>
                  <w:sz w:val="20"/>
                  <w:szCs w:val="18"/>
                </w:rPr>
                <w:t>https://doi.org/10.1007/978-981-16-0586-4_27</w:t>
              </w:r>
            </w:hyperlink>
          </w:p>
        </w:tc>
        <w:tc>
          <w:tcPr>
            <w:tcW w:w="935" w:type="dxa"/>
            <w:vAlign w:val="center"/>
          </w:tcPr>
          <w:p w14:paraId="064D3602" w14:textId="0A6CCFB4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Springer, Singapore</w:t>
            </w:r>
          </w:p>
        </w:tc>
        <w:tc>
          <w:tcPr>
            <w:tcW w:w="731" w:type="dxa"/>
            <w:vAlign w:val="center"/>
          </w:tcPr>
          <w:p w14:paraId="17FDBD14" w14:textId="34F399F9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7" w:type="dxa"/>
            <w:vAlign w:val="center"/>
          </w:tcPr>
          <w:p w14:paraId="7C4B5C1D" w14:textId="29192166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0D8D9AE5" w14:textId="7DB21C46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396CE745" w14:textId="0A9127D7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21F1256C" w14:textId="14A7AAA1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021" w:type="dxa"/>
            <w:vAlign w:val="center"/>
          </w:tcPr>
          <w:p w14:paraId="3B357488" w14:textId="7B2C467E" w:rsidR="00E4746B" w:rsidRPr="007E7C17" w:rsidRDefault="00E4746B" w:rsidP="006F0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B70A4B" w:rsidRPr="008949CD" w14:paraId="49CDAF9F" w14:textId="77777777" w:rsidTr="008C3F7C">
        <w:tc>
          <w:tcPr>
            <w:tcW w:w="1063" w:type="dxa"/>
            <w:vMerge/>
          </w:tcPr>
          <w:p w14:paraId="60C3D0E2" w14:textId="77777777" w:rsidR="00E4746B" w:rsidRPr="008949CD" w:rsidRDefault="00E4746B" w:rsidP="00AD2DA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533146F7" w14:textId="77777777" w:rsidR="00E4746B" w:rsidRPr="008949CD" w:rsidRDefault="00E4746B" w:rsidP="00AD2DA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</w:tcPr>
          <w:p w14:paraId="79643655" w14:textId="77777777" w:rsidR="00795367" w:rsidRDefault="00E4746B" w:rsidP="00AD2DA0">
            <w:pPr>
              <w:pStyle w:val="c-bibliographic-informationcitation"/>
              <w:shd w:val="clear" w:color="auto" w:fill="FFFFFF"/>
              <w:spacing w:before="0" w:beforeAutospacing="0" w:after="240" w:afterAutospacing="0"/>
              <w:rPr>
                <w:rFonts w:eastAsiaTheme="minorHAnsi"/>
                <w:sz w:val="20"/>
                <w:szCs w:val="18"/>
              </w:rPr>
            </w:pPr>
            <w:r w:rsidRPr="007E7C17">
              <w:rPr>
                <w:rFonts w:eastAsiaTheme="minorHAnsi"/>
                <w:sz w:val="20"/>
                <w:szCs w:val="18"/>
              </w:rPr>
              <w:t>Mohammad Rashed Hasan Polas (Universidad de Lima, Peru), Ratul Kumar Saha (Jahangirnagar University, Bangladesh), and </w:t>
            </w:r>
            <w:hyperlink r:id="rId8" w:history="1">
              <w:r w:rsidRPr="007E7C17">
                <w:rPr>
                  <w:rFonts w:eastAsiaTheme="minorHAnsi"/>
                  <w:b/>
                  <w:sz w:val="20"/>
                  <w:szCs w:val="18"/>
                </w:rPr>
                <w:t>Bulbul Ahamed</w:t>
              </w:r>
            </w:hyperlink>
            <w:r w:rsidRPr="007E7C17">
              <w:rPr>
                <w:rFonts w:eastAsiaTheme="minorHAnsi"/>
                <w:sz w:val="20"/>
                <w:szCs w:val="18"/>
              </w:rPr>
              <w:t> (Sonargaon University, Bangladesh)</w:t>
            </w:r>
            <w:r w:rsidRPr="007E7C17">
              <w:rPr>
                <w:sz w:val="20"/>
              </w:rPr>
              <w:t xml:space="preserve"> </w:t>
            </w:r>
            <w:hyperlink r:id="rId9" w:history="1">
              <w:r w:rsidRPr="007E7C17">
                <w:rPr>
                  <w:rFonts w:eastAsiaTheme="minorHAnsi"/>
                  <w:sz w:val="20"/>
                  <w:szCs w:val="18"/>
                </w:rPr>
                <w:t>Leveraging Green IoT and Blockchain Technology in the Era of Transformative Digitalization: A Green Energy Usage Perspective</w:t>
              </w:r>
            </w:hyperlink>
            <w:r w:rsidRPr="007E7C17">
              <w:rPr>
                <w:rFonts w:eastAsiaTheme="minorHAnsi"/>
                <w:sz w:val="20"/>
                <w:szCs w:val="18"/>
              </w:rPr>
              <w:t xml:space="preserve">, Handbook of Research on Social Impacts of E-Payment and Blockchain Technology </w:t>
            </w:r>
          </w:p>
          <w:p w14:paraId="247C5BE8" w14:textId="35939266" w:rsidR="00E4746B" w:rsidRPr="007E7C17" w:rsidRDefault="00E4746B" w:rsidP="00AD2DA0">
            <w:pPr>
              <w:pStyle w:val="c-bibliographic-informationcitation"/>
              <w:shd w:val="clear" w:color="auto" w:fill="FFFFFF"/>
              <w:spacing w:before="0" w:beforeAutospacing="0" w:after="240" w:afterAutospacing="0"/>
              <w:rPr>
                <w:rFonts w:eastAsiaTheme="minorHAnsi"/>
                <w:sz w:val="20"/>
                <w:szCs w:val="18"/>
              </w:rPr>
            </w:pPr>
            <w:hyperlink r:id="rId10" w:history="1">
              <w:r w:rsidRPr="007E7C17">
                <w:rPr>
                  <w:rFonts w:eastAsiaTheme="minorHAnsi"/>
                  <w:sz w:val="20"/>
                  <w:szCs w:val="18"/>
                  <w:u w:val="single"/>
                </w:rPr>
                <w:t>https://www.igi-global.com/gateway/chapter/293862</w:t>
              </w:r>
            </w:hyperlink>
          </w:p>
        </w:tc>
        <w:tc>
          <w:tcPr>
            <w:tcW w:w="935" w:type="dxa"/>
            <w:vAlign w:val="center"/>
          </w:tcPr>
          <w:p w14:paraId="51DE9584" w14:textId="7E94E6B1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IGI Global, USA</w:t>
            </w:r>
          </w:p>
        </w:tc>
        <w:tc>
          <w:tcPr>
            <w:tcW w:w="731" w:type="dxa"/>
            <w:vAlign w:val="center"/>
          </w:tcPr>
          <w:p w14:paraId="631AD8AB" w14:textId="1194DC4B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7" w:type="dxa"/>
            <w:vAlign w:val="center"/>
          </w:tcPr>
          <w:p w14:paraId="17F711A8" w14:textId="703A8F35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6" w:type="dxa"/>
          </w:tcPr>
          <w:p w14:paraId="0D36B2D4" w14:textId="77777777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7C6D2555" w14:textId="0C7C0774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023E1CC7" w14:textId="2C4EFE8E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021" w:type="dxa"/>
            <w:vAlign w:val="center"/>
          </w:tcPr>
          <w:p w14:paraId="23E2AB2D" w14:textId="2356A4E5" w:rsidR="00E4746B" w:rsidRPr="007E7C17" w:rsidRDefault="00E4746B" w:rsidP="00AD2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B70A4B" w:rsidRPr="008949CD" w14:paraId="739689E6" w14:textId="77777777" w:rsidTr="008C3F7C">
        <w:tc>
          <w:tcPr>
            <w:tcW w:w="1063" w:type="dxa"/>
            <w:vMerge/>
          </w:tcPr>
          <w:p w14:paraId="6307053D" w14:textId="77777777" w:rsidR="00E4746B" w:rsidRPr="008949CD" w:rsidRDefault="00E4746B" w:rsidP="00BB0E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1F60D36C" w14:textId="77777777" w:rsidR="00E4746B" w:rsidRPr="008949CD" w:rsidRDefault="00E4746B" w:rsidP="00BB0E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</w:tcPr>
          <w:p w14:paraId="0E111E42" w14:textId="62023963" w:rsidR="00E4746B" w:rsidRPr="007E7C17" w:rsidRDefault="00E4746B" w:rsidP="00BB0EAF">
            <w:pPr>
              <w:shd w:val="clear" w:color="auto" w:fill="F7F7F7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 xml:space="preserve">Mohammad Rashed Hasan </w:t>
              </w:r>
              <w:proofErr w:type="spellStart"/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>Polas</w:t>
              </w:r>
              <w:r w:rsidRPr="007E7C17">
                <w:rPr>
                  <w:rStyle w:val="screenreader-text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</w:rPr>
                <w:t>Corresponding</w:t>
              </w:r>
              <w:proofErr w:type="spellEnd"/>
              <w:r w:rsidRPr="007E7C17">
                <w:rPr>
                  <w:rStyle w:val="screenreader-text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</w:rPr>
                <w:t xml:space="preserve"> Author</w:t>
              </w:r>
            </w:hyperlink>
            <w:r w:rsidRPr="007E7C17">
              <w:rPr>
                <w:rStyle w:val="al-author-delim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;</w:t>
            </w:r>
          </w:p>
          <w:p w14:paraId="59922F48" w14:textId="77777777" w:rsidR="00E4746B" w:rsidRPr="007E7C17" w:rsidRDefault="00E4746B" w:rsidP="007E7C17">
            <w:pPr>
              <w:autoSpaceDE w:val="0"/>
              <w:autoSpaceDN w:val="0"/>
              <w:adjustRightInd w:val="0"/>
              <w:contextualSpacing/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hyperlink r:id="rId12" w:history="1"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 xml:space="preserve">Mosab I. </w:t>
              </w:r>
              <w:proofErr w:type="spellStart"/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>Tabash</w:t>
              </w:r>
            </w:hyperlink>
            <w:r w:rsidRPr="007E7C17">
              <w:rPr>
                <w:rStyle w:val="al-author-delim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;</w:t>
            </w:r>
            <w:hyperlink r:id="rId13" w:history="1"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>Asghar</w:t>
              </w:r>
              <w:proofErr w:type="spellEnd"/>
              <w:r w:rsidRPr="007E7C17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 xml:space="preserve"> Afshar Jahanshahi</w:t>
              </w:r>
            </w:hyperlink>
            <w:r w:rsidRPr="007E7C17">
              <w:rPr>
                <w:rStyle w:val="al-author-delim"/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;</w:t>
            </w: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4" w:history="1">
              <w:r w:rsidRPr="007E7C17">
                <w:rPr>
                  <w:rStyle w:val="Hyperlink"/>
                  <w:rFonts w:ascii="Times New Roman" w:hAnsi="Times New Roman" w:cs="Times New Roman"/>
                  <w:b/>
                  <w:color w:val="auto"/>
                  <w:sz w:val="20"/>
                  <w:szCs w:val="20"/>
                  <w:u w:val="none"/>
                  <w:bdr w:val="none" w:sz="0" w:space="0" w:color="auto" w:frame="1"/>
                </w:rPr>
                <w:t>Bulbul Ahamed</w:t>
              </w:r>
            </w:hyperlink>
            <w:r w:rsidRPr="007E7C1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7E7C17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  <w:bdr w:val="none" w:sz="0" w:space="0" w:color="auto" w:frame="1"/>
              </w:rPr>
              <w:t xml:space="preserve">Consumers’ sustainable online purchase </w:t>
            </w:r>
            <w:proofErr w:type="spellStart"/>
            <w:r w:rsidRPr="007E7C17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  <w:bdr w:val="none" w:sz="0" w:space="0" w:color="auto" w:frame="1"/>
              </w:rPr>
              <w:t>behaviour</w:t>
            </w:r>
            <w:proofErr w:type="spellEnd"/>
            <w:r w:rsidRPr="007E7C17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  <w:bdr w:val="none" w:sz="0" w:space="0" w:color="auto" w:frame="1"/>
              </w:rPr>
              <w:t xml:space="preserve"> during COVID-19 pandemic: the role of relational benefit and site commitment </w:t>
            </w:r>
            <w:r w:rsidRPr="007E7C17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Available to Purchase</w:t>
            </w:r>
          </w:p>
          <w:p w14:paraId="609B9D0A" w14:textId="3DCA90D6" w:rsidR="00E4746B" w:rsidRPr="00DF410B" w:rsidRDefault="00E4746B" w:rsidP="00DF410B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5" w:history="1">
              <w:r w:rsidRPr="007E7C17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https://doi.org/10.1108/FS-01-2021-0012</w:t>
              </w:r>
            </w:hyperlink>
          </w:p>
        </w:tc>
        <w:tc>
          <w:tcPr>
            <w:tcW w:w="935" w:type="dxa"/>
            <w:vAlign w:val="center"/>
          </w:tcPr>
          <w:p w14:paraId="4CE47B6C" w14:textId="084B6DAF" w:rsidR="00E4746B" w:rsidRPr="007E7C17" w:rsidRDefault="00E4746B" w:rsidP="00BB0E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Emerald Publishing Limited, UK</w:t>
            </w:r>
          </w:p>
        </w:tc>
        <w:tc>
          <w:tcPr>
            <w:tcW w:w="731" w:type="dxa"/>
            <w:vAlign w:val="center"/>
          </w:tcPr>
          <w:p w14:paraId="745FC28F" w14:textId="69FE063B" w:rsidR="00E4746B" w:rsidRPr="007E7C17" w:rsidRDefault="00E4746B" w:rsidP="00DB3E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Scopus </w:t>
            </w:r>
          </w:p>
        </w:tc>
        <w:tc>
          <w:tcPr>
            <w:tcW w:w="637" w:type="dxa"/>
            <w:vAlign w:val="center"/>
          </w:tcPr>
          <w:p w14:paraId="18B7F079" w14:textId="77777777" w:rsidR="00E4746B" w:rsidRPr="007E7C17" w:rsidRDefault="00E4746B" w:rsidP="00BB0E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2305D25D" w14:textId="1373B111" w:rsidR="00E4746B" w:rsidRPr="007E7C17" w:rsidRDefault="00E4746B" w:rsidP="00DB3E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Q2</w:t>
            </w:r>
          </w:p>
        </w:tc>
        <w:tc>
          <w:tcPr>
            <w:tcW w:w="788" w:type="dxa"/>
            <w:vAlign w:val="center"/>
          </w:tcPr>
          <w:p w14:paraId="68AE8508" w14:textId="77777777" w:rsidR="00E4746B" w:rsidRPr="007E7C17" w:rsidRDefault="00E4746B" w:rsidP="00DB3E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1.58</w:t>
            </w:r>
          </w:p>
          <w:p w14:paraId="639103A2" w14:textId="06771FA6" w:rsidR="00E4746B" w:rsidRPr="007E7C17" w:rsidRDefault="00E4746B" w:rsidP="00BB0E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D454819" w14:textId="4B73A4A7" w:rsidR="00E4746B" w:rsidRPr="007E7C17" w:rsidRDefault="00E4746B" w:rsidP="00BB0E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75EBD6A6" w14:textId="3E8E5243" w:rsidR="00E4746B" w:rsidRPr="007E7C17" w:rsidRDefault="00E4746B" w:rsidP="00BB0E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B70A4B" w:rsidRPr="008949CD" w14:paraId="4FD2597C" w14:textId="77777777" w:rsidTr="008C3F7C">
        <w:tc>
          <w:tcPr>
            <w:tcW w:w="1063" w:type="dxa"/>
            <w:vMerge/>
          </w:tcPr>
          <w:p w14:paraId="5B256FD0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463F5375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16995D5F" w14:textId="77777777" w:rsidR="00E4746B" w:rsidRDefault="00E4746B" w:rsidP="00F65017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 xml:space="preserve">Polas, M. R. H., </w:t>
            </w:r>
            <w:r w:rsidRPr="007E4265">
              <w:rPr>
                <w:rFonts w:ascii="Times New Roman" w:hAnsi="Times New Roman" w:cs="Times New Roman"/>
                <w:b/>
                <w:sz w:val="20"/>
                <w:szCs w:val="20"/>
              </w:rPr>
              <w:t>Ahamed, B.</w:t>
            </w: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>, &amp; Rana, M. M. (2023). Artificial intelligence and blockchain technology in the 4.0 IR metaverse Era: Implications, opportunities, and future directions. In Strategies and opportunities for technology in the metaverse world (pp. 13-33). IGI Global.</w:t>
            </w:r>
          </w:p>
          <w:p w14:paraId="067181A1" w14:textId="149FB219" w:rsidR="00E4746B" w:rsidRPr="007E4265" w:rsidRDefault="00E4746B" w:rsidP="00F65017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718B">
              <w:rPr>
                <w:rFonts w:ascii="Times New Roman" w:hAnsi="Times New Roman" w:cs="Times New Roman"/>
                <w:sz w:val="20"/>
                <w:szCs w:val="20"/>
              </w:rPr>
              <w:t>https://www.igi-global.com/chapter/artificial-intelligence-and-blockchain-technology-in-the-40-ir-metaverse-era/315416</w:t>
            </w:r>
          </w:p>
        </w:tc>
        <w:tc>
          <w:tcPr>
            <w:tcW w:w="935" w:type="dxa"/>
            <w:vAlign w:val="center"/>
          </w:tcPr>
          <w:p w14:paraId="4B86B3F6" w14:textId="5B4225D7" w:rsidR="00E4746B" w:rsidRPr="006D2EFC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>IGI Global</w:t>
            </w:r>
          </w:p>
        </w:tc>
        <w:tc>
          <w:tcPr>
            <w:tcW w:w="731" w:type="dxa"/>
            <w:vAlign w:val="center"/>
          </w:tcPr>
          <w:p w14:paraId="13B2850C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  <w:p w14:paraId="09B2C03C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29856570" w14:textId="77777777" w:rsidR="00E4746B" w:rsidRPr="008949CD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7D913088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45FFD01C" w14:textId="77777777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01DFA202" w14:textId="385544F7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7B56E66A" w14:textId="3A437DCA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30EA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</w:tc>
      </w:tr>
      <w:tr w:rsidR="00B70A4B" w:rsidRPr="008949CD" w14:paraId="51775AEE" w14:textId="77777777" w:rsidTr="008C3F7C">
        <w:tc>
          <w:tcPr>
            <w:tcW w:w="1063" w:type="dxa"/>
            <w:vMerge/>
          </w:tcPr>
          <w:p w14:paraId="0B051E44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5E66CC46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367F81D9" w14:textId="77777777" w:rsidR="00E4746B" w:rsidRDefault="00E4746B" w:rsidP="00F65017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 xml:space="preserve">Polas, M. R. H., Jahanshahi, A. A., </w:t>
            </w:r>
            <w:r w:rsidRPr="007E4265">
              <w:rPr>
                <w:rFonts w:ascii="Times New Roman" w:hAnsi="Times New Roman" w:cs="Times New Roman"/>
                <w:b/>
                <w:sz w:val="20"/>
                <w:szCs w:val="20"/>
              </w:rPr>
              <w:t>Ahamed, B.</w:t>
            </w: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>, &amp; Molla, M. O. F. (2023). The future of artificial intelligence in education 4.0: how to go green in the post-COVID-19 context. In Technology management and its social impact on education (pp. 1-20). IGI Global.</w:t>
            </w:r>
          </w:p>
          <w:p w14:paraId="28B794C3" w14:textId="54A53BD2" w:rsidR="00E4746B" w:rsidRPr="007E4265" w:rsidRDefault="00E4746B" w:rsidP="00F65017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>https://www.igi-global.com/book/technology-management-its-social-impact/317418#table-of-contents</w:t>
            </w:r>
          </w:p>
        </w:tc>
        <w:tc>
          <w:tcPr>
            <w:tcW w:w="935" w:type="dxa"/>
            <w:vAlign w:val="center"/>
          </w:tcPr>
          <w:p w14:paraId="25D2D5EE" w14:textId="5C1632FF" w:rsidR="00E4746B" w:rsidRPr="007E4265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sz w:val="20"/>
                <w:szCs w:val="20"/>
              </w:rPr>
              <w:t>IGI Global</w:t>
            </w:r>
          </w:p>
        </w:tc>
        <w:tc>
          <w:tcPr>
            <w:tcW w:w="731" w:type="dxa"/>
            <w:vAlign w:val="center"/>
          </w:tcPr>
          <w:p w14:paraId="5AAF46B0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  <w:p w14:paraId="2465E42E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73EF6E95" w14:textId="77777777" w:rsidR="00E4746B" w:rsidRPr="008949CD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43723AF9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104D2B37" w14:textId="77777777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7B7F9EC4" w14:textId="5819D7DF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69FAB179" w14:textId="727B74D4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30EA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</w:p>
        </w:tc>
      </w:tr>
      <w:tr w:rsidR="00B70A4B" w:rsidRPr="008949CD" w14:paraId="049F0C6F" w14:textId="77777777" w:rsidTr="008C3F7C">
        <w:tc>
          <w:tcPr>
            <w:tcW w:w="1063" w:type="dxa"/>
            <w:vMerge/>
          </w:tcPr>
          <w:p w14:paraId="066BCB1B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705B6D6C" w14:textId="77777777" w:rsidR="00E4746B" w:rsidRPr="008949CD" w:rsidRDefault="00E4746B" w:rsidP="00F650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7E81C549" w14:textId="3629CE01" w:rsidR="00E4746B" w:rsidRPr="007E4265" w:rsidRDefault="00E4746B" w:rsidP="00F65017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5A3C16">
              <w:rPr>
                <w:rFonts w:ascii="Times New Roman" w:hAnsi="Times New Roman" w:cs="Times New Roman"/>
                <w:sz w:val="20"/>
                <w:szCs w:val="20"/>
              </w:rPr>
              <w:t xml:space="preserve">Jalal, M. S., </w:t>
            </w:r>
            <w:r w:rsidRPr="007E4265">
              <w:rPr>
                <w:rFonts w:ascii="Times New Roman" w:hAnsi="Times New Roman" w:cs="Times New Roman"/>
                <w:b/>
                <w:sz w:val="20"/>
                <w:szCs w:val="20"/>
              </w:rPr>
              <w:t>Ahamed, B.</w:t>
            </w:r>
            <w:r w:rsidRPr="005A3C16">
              <w:rPr>
                <w:rFonts w:ascii="Times New Roman" w:hAnsi="Times New Roman" w:cs="Times New Roman"/>
                <w:sz w:val="20"/>
                <w:szCs w:val="20"/>
              </w:rPr>
              <w:t xml:space="preserve">, Naim, F. A., Das, A., &amp; Huda, M. N. (2023, October). A Novel Approach of Customer Sentiment Analysis by CNN Based on PWWA. In 2023 </w:t>
            </w:r>
            <w:r w:rsidRPr="005A3C1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IEEE 11th Region 10 Humanitarian Technology Conference (R10-HTC) (pp. 301-306). IEEE.</w:t>
            </w:r>
          </w:p>
        </w:tc>
        <w:tc>
          <w:tcPr>
            <w:tcW w:w="935" w:type="dxa"/>
            <w:vAlign w:val="center"/>
          </w:tcPr>
          <w:p w14:paraId="537A87DD" w14:textId="071798F1" w:rsidR="00E4746B" w:rsidRPr="007E4265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IEEE</w:t>
            </w:r>
          </w:p>
        </w:tc>
        <w:tc>
          <w:tcPr>
            <w:tcW w:w="731" w:type="dxa"/>
            <w:vAlign w:val="center"/>
          </w:tcPr>
          <w:p w14:paraId="254D3BE4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  <w:p w14:paraId="1EBB1D5A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0B61C709" w14:textId="77777777" w:rsidR="00E4746B" w:rsidRPr="008949CD" w:rsidRDefault="00E4746B" w:rsidP="00F65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411D66BB" w14:textId="77777777" w:rsidR="00E4746B" w:rsidRPr="003C05A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1FFAF232" w14:textId="77777777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792A2EF8" w14:textId="75D12E99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6258D2E2" w14:textId="74F589C8" w:rsidR="00E4746B" w:rsidRDefault="00E4746B" w:rsidP="00F65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06546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</w:tc>
      </w:tr>
      <w:tr w:rsidR="00B70A4B" w:rsidRPr="008949CD" w14:paraId="4107E2BC" w14:textId="77777777" w:rsidTr="008C3F7C">
        <w:tc>
          <w:tcPr>
            <w:tcW w:w="1063" w:type="dxa"/>
            <w:vMerge/>
          </w:tcPr>
          <w:p w14:paraId="5E767A28" w14:textId="77777777" w:rsidR="003E0B50" w:rsidRPr="008949CD" w:rsidRDefault="003E0B50" w:rsidP="003E0B5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02393C82" w14:textId="77777777" w:rsidR="003E0B50" w:rsidRPr="008949CD" w:rsidRDefault="003E0B50" w:rsidP="003E0B5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68D2F0E2" w14:textId="31273E85" w:rsidR="003E0B50" w:rsidRPr="005A3C16" w:rsidRDefault="003E0B50" w:rsidP="003E0B5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45423A">
              <w:rPr>
                <w:rFonts w:ascii="Times New Roman" w:hAnsi="Times New Roman" w:cs="Times New Roman"/>
                <w:sz w:val="20"/>
                <w:szCs w:val="20"/>
              </w:rPr>
              <w:t xml:space="preserve">Polas, M. R. H., </w:t>
            </w:r>
            <w:r w:rsidRPr="00C25BA9">
              <w:rPr>
                <w:rFonts w:ascii="Times New Roman" w:hAnsi="Times New Roman" w:cs="Times New Roman"/>
                <w:b/>
                <w:sz w:val="20"/>
                <w:szCs w:val="20"/>
              </w:rPr>
              <w:t>Ahamed, B.</w:t>
            </w:r>
            <w:r w:rsidRPr="0045423A">
              <w:rPr>
                <w:rFonts w:ascii="Times New Roman" w:hAnsi="Times New Roman" w:cs="Times New Roman"/>
                <w:sz w:val="20"/>
                <w:szCs w:val="20"/>
              </w:rPr>
              <w:t>, &amp; Hanif, M. A., (202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5423A">
              <w:rPr>
                <w:rFonts w:ascii="Times New Roman" w:hAnsi="Times New Roman" w:cs="Times New Roman"/>
                <w:sz w:val="20"/>
                <w:szCs w:val="20"/>
              </w:rPr>
              <w:t>). Barriers to Adoption of e-Governance in the Digital Transformative Era: The Mediating Role of Voluntariness towards Sustainability in Bangladesh. Bangladesh Journal of Administration and Management (BJAM- ISSN-1811-5195), 35(1), 71-92.</w:t>
            </w:r>
          </w:p>
        </w:tc>
        <w:tc>
          <w:tcPr>
            <w:tcW w:w="935" w:type="dxa"/>
            <w:vAlign w:val="center"/>
          </w:tcPr>
          <w:p w14:paraId="7F700E01" w14:textId="28E883FC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597E">
              <w:rPr>
                <w:rFonts w:ascii="Times New Roman" w:hAnsi="Times New Roman" w:cs="Times New Roman"/>
                <w:sz w:val="20"/>
                <w:szCs w:val="20"/>
              </w:rPr>
              <w:t xml:space="preserve">BCS Admin Academy, </w:t>
            </w:r>
            <w:proofErr w:type="spellStart"/>
            <w:r w:rsidRPr="00C3597E">
              <w:rPr>
                <w:rFonts w:ascii="Times New Roman" w:hAnsi="Times New Roman" w:cs="Times New Roman"/>
                <w:sz w:val="20"/>
                <w:szCs w:val="20"/>
              </w:rPr>
              <w:t>Shahbag</w:t>
            </w:r>
            <w:proofErr w:type="spellEnd"/>
            <w:r w:rsidRPr="00C3597E">
              <w:rPr>
                <w:rFonts w:ascii="Times New Roman" w:hAnsi="Times New Roman" w:cs="Times New Roman"/>
                <w:sz w:val="20"/>
                <w:szCs w:val="20"/>
              </w:rPr>
              <w:t>, Dhaka</w:t>
            </w:r>
          </w:p>
        </w:tc>
        <w:tc>
          <w:tcPr>
            <w:tcW w:w="731" w:type="dxa"/>
            <w:vAlign w:val="center"/>
          </w:tcPr>
          <w:p w14:paraId="08D62F88" w14:textId="77777777" w:rsidR="003E0B50" w:rsidRPr="003C05AB" w:rsidRDefault="003E0B50" w:rsidP="003E0B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1BEA2EEE" w14:textId="77777777" w:rsidR="003E0B50" w:rsidRPr="008949CD" w:rsidRDefault="003E0B50" w:rsidP="003E0B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02170E9F" w14:textId="77777777" w:rsidR="003E0B50" w:rsidRPr="003C05AB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4998990B" w14:textId="77777777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7E340613" w14:textId="41EACBD5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2CD9F7E5" w14:textId="679A8B42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5423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</w:tc>
      </w:tr>
      <w:tr w:rsidR="00B70A4B" w:rsidRPr="008949CD" w14:paraId="6331F6F3" w14:textId="77777777" w:rsidTr="008C3F7C">
        <w:tc>
          <w:tcPr>
            <w:tcW w:w="1063" w:type="dxa"/>
            <w:vMerge/>
          </w:tcPr>
          <w:p w14:paraId="33EB2302" w14:textId="77777777" w:rsidR="003E0B50" w:rsidRPr="008949CD" w:rsidRDefault="003E0B50" w:rsidP="003E0B5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5EAAD47F" w14:textId="77777777" w:rsidR="003E0B50" w:rsidRPr="008949CD" w:rsidRDefault="003E0B50" w:rsidP="003E0B5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2F59FBD8" w14:textId="77777777" w:rsidR="003E0B50" w:rsidRDefault="003E0B50" w:rsidP="003E0B5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E4265">
              <w:rPr>
                <w:rFonts w:ascii="Times New Roman" w:hAnsi="Times New Roman" w:cs="Times New Roman"/>
                <w:b/>
                <w:sz w:val="20"/>
                <w:szCs w:val="20"/>
              </w:rPr>
              <w:t>Ahamed, B.</w:t>
            </w:r>
            <w:r w:rsidRPr="006D2EFC">
              <w:rPr>
                <w:rFonts w:ascii="Times New Roman" w:hAnsi="Times New Roman" w:cs="Times New Roman"/>
                <w:sz w:val="20"/>
                <w:szCs w:val="20"/>
              </w:rPr>
              <w:t>, Polas, M. R. H., Kabir, A. I., Sohel-Uz-Zaman, A. S. Md., Fahad, A. A., Chowdhury, S., &amp; Rani Dey, M. (2024). Empowering Students for Cybersecurity Awareness Management in the Emerging Digital Era: The Role of Cybersecurity Attitude in the 4.0 Industrial Revolution Era. SAGE Open, 14(1).</w:t>
            </w:r>
          </w:p>
          <w:p w14:paraId="5AA704FF" w14:textId="2A1F5793" w:rsidR="003E0B50" w:rsidRPr="005A3C16" w:rsidRDefault="003E0B50" w:rsidP="003E0B5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D2EFC">
              <w:rPr>
                <w:rFonts w:ascii="Times New Roman" w:hAnsi="Times New Roman" w:cs="Times New Roman"/>
                <w:sz w:val="20"/>
                <w:szCs w:val="20"/>
              </w:rPr>
              <w:t>https://doi.org/10.1177/21582440241228920</w:t>
            </w:r>
          </w:p>
        </w:tc>
        <w:tc>
          <w:tcPr>
            <w:tcW w:w="935" w:type="dxa"/>
            <w:vAlign w:val="center"/>
          </w:tcPr>
          <w:p w14:paraId="547783F3" w14:textId="0F6F6E88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D2EFC">
              <w:rPr>
                <w:rFonts w:ascii="Times New Roman" w:hAnsi="Times New Roman" w:cs="Times New Roman"/>
                <w:sz w:val="20"/>
                <w:szCs w:val="20"/>
              </w:rPr>
              <w:t xml:space="preserve">Sage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731" w:type="dxa"/>
            <w:vAlign w:val="center"/>
          </w:tcPr>
          <w:p w14:paraId="40F01FDD" w14:textId="77777777" w:rsidR="003E0B50" w:rsidRPr="003C05AB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  <w:p w14:paraId="080DEEE7" w14:textId="57032D90" w:rsidR="003E0B50" w:rsidRPr="003C05AB" w:rsidRDefault="003E0B50" w:rsidP="003E0B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60B">
              <w:rPr>
                <w:rFonts w:ascii="Times New Roman" w:hAnsi="Times New Roman" w:cs="Times New Roman"/>
                <w:sz w:val="20"/>
                <w:szCs w:val="20"/>
              </w:rPr>
              <w:t xml:space="preserve">&amp; </w:t>
            </w:r>
            <w:proofErr w:type="spellStart"/>
            <w:r w:rsidRPr="001B260B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  <w:r w:rsidRPr="001B260B">
              <w:rPr>
                <w:rFonts w:ascii="Times New Roman" w:hAnsi="Times New Roman" w:cs="Times New Roman"/>
                <w:sz w:val="20"/>
                <w:szCs w:val="20"/>
              </w:rPr>
              <w:t xml:space="preserve"> (SSCI)</w:t>
            </w:r>
          </w:p>
        </w:tc>
        <w:tc>
          <w:tcPr>
            <w:tcW w:w="637" w:type="dxa"/>
            <w:vAlign w:val="center"/>
          </w:tcPr>
          <w:p w14:paraId="1992BD6E" w14:textId="77777777" w:rsidR="003E0B50" w:rsidRPr="008949CD" w:rsidRDefault="003E0B50" w:rsidP="003E0B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2D79F091" w14:textId="2FF7C3B5" w:rsidR="003E0B50" w:rsidRPr="003C05AB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788" w:type="dxa"/>
            <w:vAlign w:val="center"/>
          </w:tcPr>
          <w:p w14:paraId="3A0EA8B8" w14:textId="4F1BBACA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IF: 2.3</w:t>
            </w:r>
          </w:p>
        </w:tc>
        <w:tc>
          <w:tcPr>
            <w:tcW w:w="813" w:type="dxa"/>
            <w:vAlign w:val="center"/>
          </w:tcPr>
          <w:p w14:paraId="5F6B5D9A" w14:textId="2F49DA88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021" w:type="dxa"/>
            <w:vAlign w:val="center"/>
          </w:tcPr>
          <w:p w14:paraId="34F2D714" w14:textId="2FB0F464" w:rsidR="003E0B50" w:rsidRDefault="003E0B50" w:rsidP="003E0B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9366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</w:tc>
      </w:tr>
      <w:tr w:rsidR="00D5512A" w:rsidRPr="008949CD" w14:paraId="0EB015D1" w14:textId="77777777" w:rsidTr="008C3F7C">
        <w:tc>
          <w:tcPr>
            <w:tcW w:w="1063" w:type="dxa"/>
            <w:vMerge w:val="restart"/>
            <w:vAlign w:val="center"/>
          </w:tcPr>
          <w:p w14:paraId="0520BD2D" w14:textId="1DE4797D" w:rsidR="00D5512A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Mohammad Naderuzzaman,</w:t>
            </w:r>
          </w:p>
          <w:p w14:paraId="61156CE0" w14:textId="77777777" w:rsidR="00D5512A" w:rsidRPr="003C44D6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0623AA" w14:textId="77777777" w:rsidR="00D5512A" w:rsidRPr="003C44D6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Associate Professor</w:t>
            </w:r>
          </w:p>
          <w:p w14:paraId="6B52D7BF" w14:textId="77777777" w:rsidR="00D5512A" w:rsidRPr="008949CD" w:rsidRDefault="00D5512A" w:rsidP="00CA37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 w:val="restart"/>
            <w:vAlign w:val="center"/>
          </w:tcPr>
          <w:p w14:paraId="642BA71B" w14:textId="0951C727" w:rsidR="00D5512A" w:rsidRPr="008949CD" w:rsidRDefault="00D5512A" w:rsidP="00CA37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79B6A639" w14:textId="3927E66E" w:rsidR="00D5512A" w:rsidRPr="007E4265" w:rsidRDefault="00D5512A" w:rsidP="00CA37D2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37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M. H. Rahman, </w:t>
            </w:r>
            <w:r w:rsidRPr="0057370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M. </w:t>
            </w:r>
            <w:proofErr w:type="spellStart"/>
            <w:r w:rsidRPr="0057370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Naderuzzaman</w:t>
            </w:r>
            <w:proofErr w:type="spellEnd"/>
            <w:r w:rsidRPr="005737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M. A. Kashem, B. M. Salahuddin, and Z. Mahmud, "Comparative Study: Performance of MVC Frameworks on RDBMS," </w:t>
            </w:r>
            <w:r w:rsidRPr="0057370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Int. J. Inf. Technol. </w:t>
            </w:r>
            <w:proofErr w:type="spellStart"/>
            <w:r w:rsidRPr="0057370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Comput</w:t>
            </w:r>
            <w:proofErr w:type="spellEnd"/>
            <w:r w:rsidRPr="0057370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. Sci.</w:t>
            </w:r>
            <w:r w:rsidRPr="0057370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vol. 16, no. 1, pp. 26–34, Feb. 2024. [Online]. Available: </w:t>
            </w:r>
            <w:hyperlink r:id="rId16" w:tgtFrame="_new" w:history="1">
              <w:r w:rsidRPr="0057370A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https://www.mecs-press.org/ijitcs/ijitcs-v16-n1/IJITCS-V16-N1-3.pdf</w:t>
              </w:r>
            </w:hyperlink>
          </w:p>
        </w:tc>
        <w:tc>
          <w:tcPr>
            <w:tcW w:w="935" w:type="dxa"/>
            <w:vAlign w:val="center"/>
          </w:tcPr>
          <w:p w14:paraId="6F13DCBA" w14:textId="77BFC5FE" w:rsidR="00D5512A" w:rsidRPr="006D2EFC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MECS Press</w:t>
            </w:r>
          </w:p>
        </w:tc>
        <w:tc>
          <w:tcPr>
            <w:tcW w:w="731" w:type="dxa"/>
            <w:vAlign w:val="center"/>
          </w:tcPr>
          <w:p w14:paraId="6807CDDE" w14:textId="77777777" w:rsidR="00D5512A" w:rsidRPr="003C05AB" w:rsidRDefault="00D5512A" w:rsidP="00CA37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0E71B90F" w14:textId="77777777" w:rsidR="00D5512A" w:rsidRPr="008949CD" w:rsidRDefault="00D5512A" w:rsidP="00CA37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BD52E25" w14:textId="77777777" w:rsidR="00D5512A" w:rsidRPr="003C05AB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7C581608" w14:textId="77777777" w:rsidR="00D5512A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5A5233E1" w14:textId="0485D0A4" w:rsidR="00D5512A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021" w:type="dxa"/>
            <w:vAlign w:val="center"/>
          </w:tcPr>
          <w:p w14:paraId="1E9D2C10" w14:textId="1CA1C838" w:rsidR="00D5512A" w:rsidRPr="003C05AB" w:rsidRDefault="00D5512A" w:rsidP="00CA3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674A8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</w:tc>
      </w:tr>
      <w:tr w:rsidR="00D5512A" w:rsidRPr="008949CD" w14:paraId="75E06469" w14:textId="77777777" w:rsidTr="008C3F7C">
        <w:tc>
          <w:tcPr>
            <w:tcW w:w="1063" w:type="dxa"/>
            <w:vMerge/>
            <w:vAlign w:val="center"/>
          </w:tcPr>
          <w:p w14:paraId="1F8302D2" w14:textId="77777777" w:rsidR="00D5512A" w:rsidRPr="003C44D6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001003AA" w14:textId="77777777" w:rsidR="00D5512A" w:rsidRPr="006F0EAD" w:rsidRDefault="00D5512A" w:rsidP="00164AF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01694E47" w14:textId="37EF0CBF" w:rsidR="00D5512A" w:rsidRPr="0057370A" w:rsidRDefault="00D5512A" w:rsidP="00164AF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Kashem, M. A., Ahmed, M., &amp; </w:t>
            </w:r>
            <w:r w:rsidRPr="00B205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Mohammad, N. (2023).</w:t>
            </w:r>
            <w:r w:rsidRPr="00674A8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Maternal HealthCare Using IoT-Based Integrated Medical Device: Bangladesh Perspective. </w:t>
            </w:r>
            <w:r w:rsidRPr="00674A8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Journal of Multidisciplinary Academic and Practice Studies</w:t>
            </w:r>
            <w:r w:rsidRPr="00674A8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 </w:t>
            </w:r>
            <w:r w:rsidRPr="00674A8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1</w:t>
            </w:r>
            <w:r w:rsidRPr="00674A8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(4), 377–391. https://doi.org/10.35912/jomaps.v1i4.1793</w:t>
            </w:r>
          </w:p>
        </w:tc>
        <w:tc>
          <w:tcPr>
            <w:tcW w:w="935" w:type="dxa"/>
            <w:vAlign w:val="center"/>
          </w:tcPr>
          <w:p w14:paraId="3FECB224" w14:textId="495388B8" w:rsidR="00D5512A" w:rsidRPr="00674A81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Goodwood Publishing</w:t>
            </w:r>
          </w:p>
        </w:tc>
        <w:tc>
          <w:tcPr>
            <w:tcW w:w="731" w:type="dxa"/>
            <w:vAlign w:val="center"/>
          </w:tcPr>
          <w:p w14:paraId="767AE6FC" w14:textId="77777777" w:rsidR="00D5512A" w:rsidRPr="003C05AB" w:rsidRDefault="00D5512A" w:rsidP="00164A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63FC40E3" w14:textId="77777777" w:rsidR="00D5512A" w:rsidRPr="008949CD" w:rsidRDefault="00D5512A" w:rsidP="00164A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F5241AB" w14:textId="77777777" w:rsidR="00D5512A" w:rsidRPr="003C05AB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71AE2AF7" w14:textId="77777777" w:rsidR="00D5512A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B32A82" w14:textId="6FE21F6C" w:rsidR="00D5512A" w:rsidRPr="00674A81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1172A2E8" w14:textId="50DC7163" w:rsidR="00D5512A" w:rsidRPr="00674A81" w:rsidRDefault="00D5512A" w:rsidP="00164A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4A8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674A8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</w:p>
        </w:tc>
      </w:tr>
      <w:tr w:rsidR="00330AAE" w:rsidRPr="008949CD" w14:paraId="185154C4" w14:textId="77777777" w:rsidTr="008C3F7C">
        <w:tc>
          <w:tcPr>
            <w:tcW w:w="1063" w:type="dxa"/>
            <w:vMerge w:val="restart"/>
            <w:vAlign w:val="center"/>
          </w:tcPr>
          <w:p w14:paraId="37F3F652" w14:textId="77777777" w:rsidR="00330AAE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Sabrina Tasnim</w:t>
            </w:r>
          </w:p>
          <w:p w14:paraId="253D714C" w14:textId="77777777" w:rsidR="00330AAE" w:rsidRPr="003C44D6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6D2907" w14:textId="41302B5A" w:rsidR="00330AAE" w:rsidRPr="003C44D6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846" w:type="dxa"/>
            <w:vMerge w:val="restart"/>
            <w:vAlign w:val="center"/>
          </w:tcPr>
          <w:p w14:paraId="76CB8F49" w14:textId="19A52D1D" w:rsidR="00330AAE" w:rsidRPr="006F0EAD" w:rsidRDefault="00330AAE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0BA333F1" w14:textId="77777777" w:rsidR="00330AAE" w:rsidRPr="00D443C5" w:rsidRDefault="00330AAE" w:rsidP="008C3F7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2110B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Arifuzzaman</w:t>
            </w:r>
            <w:proofErr w:type="spellEnd"/>
            <w:r w:rsidRPr="002110B1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</w:t>
            </w:r>
            <w:r w:rsidRPr="002110B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S.S Irfan, </w:t>
            </w:r>
            <w:r w:rsidRPr="009377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Sabrina Tasnim</w:t>
            </w:r>
            <w:r w:rsidRPr="002110B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Abdur Rahman, </w:t>
            </w:r>
            <w:proofErr w:type="gramStart"/>
            <w:r w:rsidRPr="002110B1">
              <w:rPr>
                <w:rFonts w:ascii="Times New Roman" w:eastAsia="Times New Roman" w:hAnsi="Times New Roman" w:cs="Times New Roman"/>
                <w:sz w:val="20"/>
                <w:szCs w:val="20"/>
              </w:rPr>
              <w:t>Feeroz  Babu</w:t>
            </w:r>
            <w:proofErr w:type="gramEnd"/>
            <w:r w:rsidRPr="002110B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(2024).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New Techniques </w:t>
            </w:r>
            <w:proofErr w:type="gramStart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gramEnd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Find </w:t>
            </w:r>
            <w:proofErr w:type="gramStart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gramEnd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Swift Convergence Using Inertial Extrapolation Scheme </w:t>
            </w:r>
            <w:proofErr w:type="gramStart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gramEnd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gramEnd"/>
            <w:r w:rsidRPr="00D443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Cayley Variational Inclusion Problem.</w:t>
            </w:r>
          </w:p>
          <w:p w14:paraId="0F0C60DF" w14:textId="77777777" w:rsidR="00330AAE" w:rsidRDefault="00330AAE" w:rsidP="008C3F7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Jilin Daxue </w:t>
            </w:r>
            <w:proofErr w:type="spellStart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>Xuebao</w:t>
            </w:r>
            <w:proofErr w:type="spellEnd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>Gongxueban</w:t>
            </w:r>
            <w:proofErr w:type="spellEnd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>)/Journal of Jilin U Vol: 43 Issue: 10-2024.</w:t>
            </w:r>
          </w:p>
          <w:p w14:paraId="68ED06F4" w14:textId="77777777" w:rsidR="00330AAE" w:rsidRPr="009C453E" w:rsidRDefault="00330AAE" w:rsidP="008C3F7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DOI: 10.5281/zenodo.13986313 </w:t>
            </w:r>
            <w:proofErr w:type="spellStart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>niversity</w:t>
            </w:r>
            <w:proofErr w:type="spellEnd"/>
            <w:r w:rsidRPr="009C45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(Engineering and Technology Edition)</w:t>
            </w:r>
          </w:p>
          <w:p w14:paraId="7A44E7FE" w14:textId="6830A477" w:rsidR="00330AAE" w:rsidRPr="00674A81" w:rsidRDefault="00330AAE" w:rsidP="008C3F7C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7" w:history="1">
              <w:r w:rsidRPr="00D443C5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  <w:shd w:val="clear" w:color="auto" w:fill="FFFFFF"/>
                </w:rPr>
                <w:t>https://zenodo.org/records/13986313</w:t>
              </w:r>
            </w:hyperlink>
          </w:p>
        </w:tc>
        <w:tc>
          <w:tcPr>
            <w:tcW w:w="935" w:type="dxa"/>
            <w:vAlign w:val="center"/>
          </w:tcPr>
          <w:p w14:paraId="4084E60C" w14:textId="7AE9E730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3580">
              <w:rPr>
                <w:rFonts w:ascii="Times New Roman" w:hAnsi="Times New Roman" w:cs="Times New Roman"/>
                <w:sz w:val="20"/>
                <w:szCs w:val="20"/>
              </w:rPr>
              <w:t>Zenodo</w:t>
            </w:r>
            <w:proofErr w:type="spellEnd"/>
          </w:p>
        </w:tc>
        <w:tc>
          <w:tcPr>
            <w:tcW w:w="731" w:type="dxa"/>
            <w:vAlign w:val="center"/>
          </w:tcPr>
          <w:p w14:paraId="2AFE158A" w14:textId="77777777" w:rsidR="00330AAE" w:rsidRDefault="00330AAE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  <w:p w14:paraId="457A2E0E" w14:textId="708D1E2E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Indexed</w:t>
            </w:r>
          </w:p>
        </w:tc>
        <w:tc>
          <w:tcPr>
            <w:tcW w:w="637" w:type="dxa"/>
            <w:vAlign w:val="center"/>
          </w:tcPr>
          <w:p w14:paraId="7B45A4CD" w14:textId="36DEF394" w:rsidR="00330AAE" w:rsidRPr="008949CD" w:rsidRDefault="00330AAE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9D044E2" w14:textId="63521EFB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Q2 </w:t>
            </w:r>
          </w:p>
        </w:tc>
        <w:tc>
          <w:tcPr>
            <w:tcW w:w="788" w:type="dxa"/>
            <w:vAlign w:val="center"/>
          </w:tcPr>
          <w:p w14:paraId="0D16638A" w14:textId="77777777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CiteScore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 1</w:t>
            </w: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  <w:p w14:paraId="2EF55623" w14:textId="77777777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EF680C" w14:textId="14F64E9D" w:rsidR="00330AAE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IF: 0.88</w:t>
            </w:r>
          </w:p>
        </w:tc>
        <w:tc>
          <w:tcPr>
            <w:tcW w:w="813" w:type="dxa"/>
            <w:vAlign w:val="center"/>
          </w:tcPr>
          <w:p w14:paraId="4C7754F2" w14:textId="0B0D2C77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021" w:type="dxa"/>
            <w:vAlign w:val="center"/>
          </w:tcPr>
          <w:p w14:paraId="1902B7C9" w14:textId="136F9AD0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9366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</w:p>
        </w:tc>
      </w:tr>
      <w:tr w:rsidR="00330AAE" w:rsidRPr="008949CD" w14:paraId="5AE45A24" w14:textId="77777777" w:rsidTr="008C3F7C">
        <w:tc>
          <w:tcPr>
            <w:tcW w:w="1063" w:type="dxa"/>
            <w:vMerge/>
            <w:vAlign w:val="center"/>
          </w:tcPr>
          <w:p w14:paraId="79B0D81F" w14:textId="79D9EA07" w:rsidR="00330AAE" w:rsidRPr="003C44D6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10601F6A" w14:textId="223D02E7" w:rsidR="00330AAE" w:rsidRPr="006F0EAD" w:rsidRDefault="00330AAE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3C66AACE" w14:textId="77777777" w:rsidR="00330AAE" w:rsidRPr="00D66B5B" w:rsidRDefault="00330AAE" w:rsidP="008C3F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>Naimul</w:t>
            </w:r>
            <w:proofErr w:type="spellEnd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 Hasan Shadesh, Arifur Rahaman, Sadia Tasnim Barsha, Salma Tabashum, </w:t>
            </w:r>
            <w:r w:rsidRPr="00D66B5B">
              <w:rPr>
                <w:rFonts w:ascii="Times New Roman" w:hAnsi="Times New Roman" w:cs="Times New Roman"/>
                <w:b/>
                <w:sz w:val="20"/>
                <w:szCs w:val="20"/>
              </w:rPr>
              <w:t>Sabrina Tasnim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(2025). 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Advanced Face Mask Det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ection Using Transfer Learning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 xml:space="preserve">nd Custom Classifiers: Enhancing Public 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Safety Through Computer Vision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nd Deep Learning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.</w:t>
            </w:r>
          </w:p>
          <w:p w14:paraId="52A1EC9D" w14:textId="49B37967" w:rsidR="00330AAE" w:rsidRPr="00674A81" w:rsidRDefault="00330AAE" w:rsidP="008C3F7C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 xml:space="preserve">DOI: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https://doi.org/</w:t>
            </w: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>10.33564/IJEAST.2025.v09i11.001</w:t>
            </w:r>
          </w:p>
        </w:tc>
        <w:tc>
          <w:tcPr>
            <w:tcW w:w="935" w:type="dxa"/>
            <w:vAlign w:val="center"/>
          </w:tcPr>
          <w:p w14:paraId="28FF2B56" w14:textId="607C2ADE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IJEAST</w:t>
            </w:r>
          </w:p>
        </w:tc>
        <w:tc>
          <w:tcPr>
            <w:tcW w:w="731" w:type="dxa"/>
            <w:vAlign w:val="center"/>
          </w:tcPr>
          <w:p w14:paraId="602E5616" w14:textId="77777777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7" w:type="dxa"/>
            <w:vAlign w:val="center"/>
          </w:tcPr>
          <w:p w14:paraId="6CA96DA5" w14:textId="77777777" w:rsidR="00330AAE" w:rsidRPr="008949CD" w:rsidRDefault="00330AAE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AE0431C" w14:textId="77777777" w:rsidR="00330AAE" w:rsidRPr="003C05AB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" w:type="dxa"/>
            <w:vAlign w:val="center"/>
          </w:tcPr>
          <w:p w14:paraId="487B5FDD" w14:textId="77777777" w:rsidR="00330AAE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0198132" w14:textId="6A609C8A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2D7E21D3" w14:textId="176251D5" w:rsidR="00330AAE" w:rsidRPr="00674A81" w:rsidRDefault="00330AAE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1B294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</w:tr>
      <w:tr w:rsidR="00B70A4B" w:rsidRPr="008949CD" w14:paraId="50A9B5B6" w14:textId="77777777" w:rsidTr="008C3F7C">
        <w:tc>
          <w:tcPr>
            <w:tcW w:w="1063" w:type="dxa"/>
            <w:vMerge w:val="restart"/>
            <w:vAlign w:val="center"/>
          </w:tcPr>
          <w:p w14:paraId="1557C209" w14:textId="77777777" w:rsidR="008C3F7C" w:rsidRPr="00B85CE0" w:rsidRDefault="008C3F7C" w:rsidP="008C3F7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Mohammad Rashed Hasan Polas,</w:t>
            </w:r>
          </w:p>
          <w:p w14:paraId="2867A1A7" w14:textId="77777777" w:rsidR="008C3F7C" w:rsidRDefault="008C3F7C" w:rsidP="008C3F7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  <w:p w14:paraId="22D2930E" w14:textId="611CC969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Lecturer &amp; 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lastRenderedPageBreak/>
              <w:t>Researcher</w:t>
            </w:r>
          </w:p>
        </w:tc>
        <w:tc>
          <w:tcPr>
            <w:tcW w:w="846" w:type="dxa"/>
            <w:vMerge w:val="restart"/>
            <w:vAlign w:val="center"/>
          </w:tcPr>
          <w:p w14:paraId="0360452D" w14:textId="19608B7E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FoSE, CSE</w:t>
            </w:r>
          </w:p>
        </w:tc>
        <w:tc>
          <w:tcPr>
            <w:tcW w:w="7380" w:type="dxa"/>
            <w:vAlign w:val="center"/>
          </w:tcPr>
          <w:p w14:paraId="1E643E36" w14:textId="77777777" w:rsidR="008C3F7C" w:rsidRDefault="008C3F7C" w:rsidP="008C3F7C">
            <w:pPr>
              <w:spacing w:after="225"/>
              <w:jc w:val="both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</w:pPr>
            <w:r w:rsidRPr="003A2326">
              <w:rPr>
                <w:rFonts w:ascii="Times New Roman" w:hAnsi="Times New Roman" w:cs="Times New Roman"/>
                <w:b/>
                <w:sz w:val="20"/>
                <w:szCs w:val="20"/>
              </w:rPr>
              <w:t>Mohammad Rashed Hasan Polas</w:t>
            </w:r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1,*</w:t>
            </w:r>
            <w:proofErr w:type="spell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ORCID,Asghar</w:t>
            </w:r>
            <w:proofErr w:type="spellEnd"/>
            <w:proofErr w:type="gramEnd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Afshar Jahanshahi 2</w:t>
            </w:r>
            <w:proofErr w:type="gram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ORCID,Ahmed</w:t>
            </w:r>
            <w:proofErr w:type="gramEnd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Imran Kabir 3</w:t>
            </w:r>
            <w:proofErr w:type="gram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ORCID,Abu</w:t>
            </w:r>
            <w:proofErr w:type="gramEnd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Saleh Md. Sohel-Uz-Zaman </w:t>
            </w:r>
            <w:proofErr w:type="gram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3,Abu</w:t>
            </w:r>
            <w:proofErr w:type="gramEnd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Rashed Osman 3 </w:t>
            </w:r>
            <w:proofErr w:type="spellStart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>andRidoan</w:t>
            </w:r>
            <w:proofErr w:type="spellEnd"/>
            <w:r w:rsidRPr="003A2326">
              <w:rPr>
                <w:rFonts w:ascii="Times New Roman" w:hAnsi="Times New Roman" w:cs="Times New Roman"/>
                <w:sz w:val="20"/>
                <w:szCs w:val="20"/>
              </w:rPr>
              <w:t xml:space="preserve"> Karim 4ORCID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5CE0"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  <w:t xml:space="preserve">Artificial Intelligence, Blockchain Technology, and Risk-Taking </w:t>
            </w:r>
            <w:proofErr w:type="spellStart"/>
            <w:r w:rsidRPr="00B85CE0"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  <w:t>Behavior</w:t>
            </w:r>
            <w:proofErr w:type="spellEnd"/>
            <w:r w:rsidRPr="00B85CE0"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  <w:t xml:space="preserve"> in the 4.0IR Metaverse Era: Evidence from Bangladesh-Based SMEs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  <w:t xml:space="preserve"> 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Journal of Open Innovation: Technology, Market, and Complexity</w:t>
            </w:r>
          </w:p>
          <w:p w14:paraId="1F4A6E98" w14:textId="307D4DDC" w:rsidR="008C3F7C" w:rsidRPr="0042585E" w:rsidRDefault="008C3F7C" w:rsidP="008C3F7C">
            <w:pPr>
              <w:spacing w:after="225"/>
              <w:jc w:val="both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kern w:val="36"/>
                <w:sz w:val="20"/>
                <w:szCs w:val="20"/>
                <w:lang w:val="en-MY" w:eastAsia="en-MY"/>
              </w:rPr>
            </w:pPr>
            <w:hyperlink r:id="rId18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https://www.mdpi.com/2199-8531/8/3/168</w:t>
              </w:r>
            </w:hyperlink>
          </w:p>
        </w:tc>
        <w:tc>
          <w:tcPr>
            <w:tcW w:w="935" w:type="dxa"/>
            <w:vAlign w:val="center"/>
          </w:tcPr>
          <w:p w14:paraId="05818D3F" w14:textId="24757964" w:rsidR="008C3F7C" w:rsidRPr="006D2EF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MDPI, Switzerland</w:t>
            </w:r>
          </w:p>
        </w:tc>
        <w:tc>
          <w:tcPr>
            <w:tcW w:w="731" w:type="dxa"/>
            <w:vAlign w:val="center"/>
          </w:tcPr>
          <w:p w14:paraId="56145D10" w14:textId="6C1890FE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0A85"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  <w:t>SCOPUS</w:t>
            </w:r>
          </w:p>
        </w:tc>
        <w:tc>
          <w:tcPr>
            <w:tcW w:w="637" w:type="dxa"/>
            <w:vAlign w:val="center"/>
          </w:tcPr>
          <w:p w14:paraId="66430AF9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508DC55" w14:textId="0419D8B9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788" w:type="dxa"/>
            <w:vAlign w:val="center"/>
          </w:tcPr>
          <w:p w14:paraId="4326815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4.385</w:t>
            </w:r>
          </w:p>
          <w:p w14:paraId="2FF9759B" w14:textId="77777777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10219527" w14:textId="024EA618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7363A479" w14:textId="004187C0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9366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</w:tc>
      </w:tr>
      <w:tr w:rsidR="00B70A4B" w:rsidRPr="008949CD" w14:paraId="4387E5C3" w14:textId="77777777" w:rsidTr="008C3F7C">
        <w:tc>
          <w:tcPr>
            <w:tcW w:w="1063" w:type="dxa"/>
            <w:vMerge/>
          </w:tcPr>
          <w:p w14:paraId="2378D2B5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6D382193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07740863" w14:textId="77777777" w:rsidR="008C3F7C" w:rsidRDefault="008C3F7C" w:rsidP="008C3F7C">
            <w:pPr>
              <w:pStyle w:val="Heading1"/>
              <w:shd w:val="clear" w:color="auto" w:fill="FFFFFF"/>
              <w:spacing w:before="161" w:after="16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A0A85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Mohammad Rashed Hasan Polas,</w:t>
            </w:r>
            <w:r w:rsidRPr="007A0A85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Mosab I. Tabash, Asghar Afshar Jahanshahi and Valentina Gomes Haensel Schmitt Ethical decision-making practices in SMEs: the role of risk acceptance and confidence level International Journal of Business Governance and Ethics</w:t>
            </w:r>
          </w:p>
          <w:p w14:paraId="1D6CEA9B" w14:textId="7B068514" w:rsidR="008C3F7C" w:rsidRPr="007A0A85" w:rsidRDefault="008C3F7C" w:rsidP="008C3F7C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19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https://www.inderscienceonline.com/doi/abs/10.1504/IJBGE.2022.126172?journalCode=ijbge</w:t>
              </w:r>
            </w:hyperlink>
          </w:p>
        </w:tc>
        <w:tc>
          <w:tcPr>
            <w:tcW w:w="935" w:type="dxa"/>
            <w:vAlign w:val="center"/>
          </w:tcPr>
          <w:p w14:paraId="76710CDA" w14:textId="217BA359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Inderscience</w:t>
            </w:r>
            <w:proofErr w:type="spellEnd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UK</w:t>
            </w:r>
          </w:p>
        </w:tc>
        <w:tc>
          <w:tcPr>
            <w:tcW w:w="731" w:type="dxa"/>
            <w:vAlign w:val="center"/>
          </w:tcPr>
          <w:p w14:paraId="6A071183" w14:textId="0B80684E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A0A85"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  <w:t>SCOPUS</w:t>
            </w:r>
          </w:p>
        </w:tc>
        <w:tc>
          <w:tcPr>
            <w:tcW w:w="637" w:type="dxa"/>
            <w:vAlign w:val="center"/>
          </w:tcPr>
          <w:p w14:paraId="2C37B46B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701140F0" w14:textId="605BB7FF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Q3</w:t>
            </w:r>
          </w:p>
        </w:tc>
        <w:tc>
          <w:tcPr>
            <w:tcW w:w="788" w:type="dxa"/>
            <w:vAlign w:val="center"/>
          </w:tcPr>
          <w:p w14:paraId="5920B5C7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1.52</w:t>
            </w:r>
          </w:p>
          <w:p w14:paraId="60F52FBF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9359644" w14:textId="1AB9A075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57D28D69" w14:textId="5E4D577C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9366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</w:tc>
      </w:tr>
      <w:tr w:rsidR="00B70A4B" w:rsidRPr="008949CD" w14:paraId="2297FD99" w14:textId="77777777" w:rsidTr="008C3F7C">
        <w:tc>
          <w:tcPr>
            <w:tcW w:w="1063" w:type="dxa"/>
            <w:vMerge/>
          </w:tcPr>
          <w:p w14:paraId="7AEE87AC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2BD7D343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14D7F3C2" w14:textId="53D481FC" w:rsidR="008C3F7C" w:rsidRPr="00025043" w:rsidRDefault="008C3F7C" w:rsidP="008C3F7C">
            <w:pPr>
              <w:pStyle w:val="Heading1"/>
              <w:shd w:val="clear" w:color="auto" w:fill="FFFFFF"/>
              <w:spacing w:before="161" w:after="161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464EC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Adoption of digital banking technologies by nascent entrepreneurs in the era of transformative business information systems In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ternational Journal of Business </w:t>
            </w:r>
            <w:r w:rsidRPr="00464EC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Information Systems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Abstract Available at: </w:t>
            </w:r>
            <w:hyperlink r:id="rId20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https://www.inderscience.com/info/ingeneral/forthcoming.php?jcode=ijbis</w:t>
              </w:r>
            </w:hyperlink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B85CE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in press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11D07BE6" w14:textId="21536F0A" w:rsidR="008C3F7C" w:rsidRPr="00025043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DOI: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10.1504/IJBIS.2021.10041558</w:t>
            </w:r>
          </w:p>
        </w:tc>
        <w:tc>
          <w:tcPr>
            <w:tcW w:w="935" w:type="dxa"/>
            <w:vAlign w:val="center"/>
          </w:tcPr>
          <w:p w14:paraId="5659A3DE" w14:textId="77777777" w:rsidR="008C3F7C" w:rsidRPr="00B85CE0" w:rsidRDefault="008C3F7C" w:rsidP="008C3F7C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Inderscience</w:t>
            </w:r>
            <w:proofErr w:type="spellEnd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UK</w:t>
            </w:r>
          </w:p>
          <w:p w14:paraId="062DCFC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2688684C" w14:textId="6E48D611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  <w:r w:rsidRPr="007A0A85"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  <w:t>SCOPUS</w:t>
            </w:r>
          </w:p>
        </w:tc>
        <w:tc>
          <w:tcPr>
            <w:tcW w:w="637" w:type="dxa"/>
            <w:vAlign w:val="center"/>
          </w:tcPr>
          <w:p w14:paraId="5A15FA22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1829D1FB" w14:textId="12706975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Q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88" w:type="dxa"/>
            <w:vAlign w:val="center"/>
          </w:tcPr>
          <w:p w14:paraId="3609353C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1.13</w:t>
            </w:r>
          </w:p>
          <w:p w14:paraId="176945AE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CA2E03B" w14:textId="75211579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4F80FDDE" w14:textId="77777777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527F10F8" w14:textId="77777777" w:rsidTr="008C3F7C">
        <w:tc>
          <w:tcPr>
            <w:tcW w:w="1063" w:type="dxa"/>
            <w:vMerge/>
          </w:tcPr>
          <w:p w14:paraId="1FF54C38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2079B5C5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3573B165" w14:textId="348B4B02" w:rsidR="008C3F7C" w:rsidRPr="00B7718E" w:rsidRDefault="008C3F7C" w:rsidP="008C3F7C">
            <w:pPr>
              <w:pStyle w:val="Heading1"/>
              <w:shd w:val="clear" w:color="auto" w:fill="FFFFFF"/>
              <w:spacing w:before="161" w:after="161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color w:val="000000" w:themeColor="text1"/>
                <w:sz w:val="20"/>
                <w:szCs w:val="20"/>
              </w:rPr>
              <w:t>The relationship between street food attributes, tourist attitude and satisfaction towards revisit intention: empirical evidence from Bangladesh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International Journal of Productivity and Quality Management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Abstract Available at: </w:t>
            </w:r>
            <w:hyperlink r:id="rId21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https://www.inderscience.com/info/ingeneral/forthcoming.php?jcode=ijpqm</w:t>
              </w:r>
            </w:hyperlink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B85CE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in press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24C6FFAD" w14:textId="77777777" w:rsidR="008C3F7C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DOI: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 10.1504/IJPQM.2021.10042105</w:t>
            </w:r>
          </w:p>
          <w:p w14:paraId="0352698A" w14:textId="77777777" w:rsidR="008C3F7C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783F0D98" w14:textId="70BFA60E" w:rsidR="008C3F7C" w:rsidRPr="00505D6B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35" w:type="dxa"/>
            <w:vAlign w:val="center"/>
          </w:tcPr>
          <w:p w14:paraId="6FC6110A" w14:textId="77777777" w:rsidR="008C3F7C" w:rsidRPr="00B85CE0" w:rsidRDefault="008C3F7C" w:rsidP="008C3F7C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Inderscience</w:t>
            </w:r>
            <w:proofErr w:type="spellEnd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UK</w:t>
            </w:r>
          </w:p>
          <w:p w14:paraId="25F987EA" w14:textId="77777777" w:rsidR="008C3F7C" w:rsidRPr="00B85CE0" w:rsidRDefault="008C3F7C" w:rsidP="008C3F7C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70DFF40C" w14:textId="6675DE91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  <w:r w:rsidRPr="007A0A85"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  <w:t>SCOPUS</w:t>
            </w:r>
          </w:p>
        </w:tc>
        <w:tc>
          <w:tcPr>
            <w:tcW w:w="637" w:type="dxa"/>
            <w:vAlign w:val="center"/>
          </w:tcPr>
          <w:p w14:paraId="5AA25A9B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217ADC07" w14:textId="52E84D65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Q3</w:t>
            </w:r>
          </w:p>
        </w:tc>
        <w:tc>
          <w:tcPr>
            <w:tcW w:w="788" w:type="dxa"/>
            <w:vAlign w:val="center"/>
          </w:tcPr>
          <w:p w14:paraId="21AB20E9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1.393</w:t>
            </w:r>
          </w:p>
          <w:p w14:paraId="0157CBB8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202EF6C9" w14:textId="3005693F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44BE458D" w14:textId="77777777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13CF5430" w14:textId="77777777" w:rsidTr="008C3F7C">
        <w:tc>
          <w:tcPr>
            <w:tcW w:w="1063" w:type="dxa"/>
            <w:vMerge/>
          </w:tcPr>
          <w:p w14:paraId="481C5F0F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03778CA2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7F32ACE6" w14:textId="77777777" w:rsidR="008C3F7C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</w:pPr>
          </w:p>
          <w:p w14:paraId="3606F455" w14:textId="77777777" w:rsidR="008C3F7C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  <w:t>Uncovering the Workplace Violence and Intention to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  <w:t xml:space="preserve"> </w:t>
            </w:r>
            <w:r w:rsidRPr="00B85CE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  <w:t>Leave Among Women Employees: Evidence from Bangladesh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  <w:t xml:space="preserve"> 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Bangladesh Journal of Administration and Management</w:t>
            </w:r>
          </w:p>
          <w:p w14:paraId="15133B63" w14:textId="77777777" w:rsidR="008C3F7C" w:rsidRPr="00B85CE0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2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</w:rPr>
                <w:t>https://journal.bcsadminacademy.gov.bd/index.php/bjam/article/view/49</w:t>
              </w:r>
            </w:hyperlink>
          </w:p>
          <w:p w14:paraId="1C5ACF96" w14:textId="0703B2C8" w:rsidR="008C3F7C" w:rsidRPr="00505D6B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</w:pPr>
          </w:p>
        </w:tc>
        <w:tc>
          <w:tcPr>
            <w:tcW w:w="935" w:type="dxa"/>
            <w:vAlign w:val="center"/>
          </w:tcPr>
          <w:p w14:paraId="62DA71D3" w14:textId="441B4CCF" w:rsidR="008C3F7C" w:rsidRPr="00B85CE0" w:rsidRDefault="008C3F7C" w:rsidP="008C3F7C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3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shd w:val="clear" w:color="auto" w:fill="FFFFFF"/>
                </w:rPr>
                <w:t>BCS Admin Academy</w:t>
              </w:r>
            </w:hyperlink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Shahbag</w:t>
            </w:r>
            <w:proofErr w:type="spellEnd"/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, Dhaka</w:t>
            </w:r>
          </w:p>
        </w:tc>
        <w:tc>
          <w:tcPr>
            <w:tcW w:w="731" w:type="dxa"/>
            <w:vAlign w:val="center"/>
          </w:tcPr>
          <w:p w14:paraId="72129701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N/A</w:t>
            </w:r>
          </w:p>
          <w:p w14:paraId="714D9EAA" w14:textId="4E37E5EB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Indexed</w:t>
            </w:r>
          </w:p>
        </w:tc>
        <w:tc>
          <w:tcPr>
            <w:tcW w:w="637" w:type="dxa"/>
            <w:vAlign w:val="center"/>
          </w:tcPr>
          <w:p w14:paraId="49CCD8FE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2AD5E37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60044AEE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1FBB7C55" w14:textId="4B2B4720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769D839F" w14:textId="77777777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78DEFA87" w14:textId="77777777" w:rsidTr="008C3F7C">
        <w:tc>
          <w:tcPr>
            <w:tcW w:w="1063" w:type="dxa"/>
            <w:vMerge/>
          </w:tcPr>
          <w:p w14:paraId="635AB046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29294E63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1E254B69" w14:textId="77777777" w:rsidR="008C3F7C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Artificial Intelligence and Blockchain Technology in the 4.0IR Metaverse Era: Implications, Opportunities and Future Directions (</w:t>
            </w:r>
            <w:r w:rsidRPr="00B85CE0"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shd w:val="clear" w:color="auto" w:fill="FFFFFF"/>
              </w:rPr>
              <w:t>Book Chapter</w:t>
            </w:r>
            <w:r w:rsidRPr="00B85CE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>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Book: Strategies and Opportunities for Technology in the Metaverse World</w:t>
            </w:r>
          </w:p>
          <w:p w14:paraId="28B9B08B" w14:textId="77777777" w:rsidR="008C3F7C" w:rsidRPr="00B85CE0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Chapter Approved</w:t>
            </w:r>
          </w:p>
          <w:p w14:paraId="30B10774" w14:textId="01F07DF6" w:rsidR="008C3F7C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MY"/>
              </w:rPr>
            </w:pPr>
          </w:p>
        </w:tc>
        <w:tc>
          <w:tcPr>
            <w:tcW w:w="935" w:type="dxa"/>
            <w:vAlign w:val="center"/>
          </w:tcPr>
          <w:p w14:paraId="1277BEAA" w14:textId="6924575B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IGI Global, USA</w:t>
            </w:r>
          </w:p>
        </w:tc>
        <w:tc>
          <w:tcPr>
            <w:tcW w:w="731" w:type="dxa"/>
            <w:vAlign w:val="center"/>
          </w:tcPr>
          <w:p w14:paraId="76C8281A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N/A</w:t>
            </w:r>
          </w:p>
          <w:p w14:paraId="16DA4B37" w14:textId="77B75EE2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Indexed</w:t>
            </w:r>
          </w:p>
        </w:tc>
        <w:tc>
          <w:tcPr>
            <w:tcW w:w="637" w:type="dxa"/>
            <w:vAlign w:val="center"/>
          </w:tcPr>
          <w:p w14:paraId="4F842D15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1CC26FFF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6A4F5CA8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01A27CC4" w14:textId="58498923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5199159D" w14:textId="77777777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7E758B84" w14:textId="77777777" w:rsidTr="008C3F7C">
        <w:tc>
          <w:tcPr>
            <w:tcW w:w="1063" w:type="dxa"/>
            <w:vMerge/>
          </w:tcPr>
          <w:p w14:paraId="77172457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4DDA0C59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40D3AAD2" w14:textId="3E54C5AD" w:rsidR="008C3F7C" w:rsidRPr="00B4225E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</w:pPr>
            <w:proofErr w:type="spellStart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Hawlader</w:t>
            </w:r>
            <w:proofErr w:type="spellEnd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, M. </w:t>
            </w:r>
            <w:proofErr w:type="gramStart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R. .</w:t>
            </w:r>
            <w:proofErr w:type="gramEnd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, </w:t>
            </w:r>
            <w:proofErr w:type="gramStart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Rana ,</w:t>
            </w:r>
            <w:proofErr w:type="gramEnd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 M. </w:t>
            </w:r>
            <w:proofErr w:type="gramStart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M. .</w:t>
            </w:r>
            <w:proofErr w:type="gramEnd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, Kalam, </w:t>
            </w:r>
            <w:proofErr w:type="gramStart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A. .</w:t>
            </w:r>
            <w:proofErr w:type="gramEnd"/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, </w:t>
            </w:r>
            <w:r w:rsidRPr="00B4225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shd w:val="clear" w:color="auto" w:fill="F8F9FA"/>
              </w:rPr>
              <w:t>&amp; Polas, M. R. H</w:t>
            </w:r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>. (2022). Consideration of workers’ opinion in the decision-making process in the RMG Sector: Evidence from Bangladesh. </w:t>
            </w:r>
            <w:r w:rsidRPr="00B4225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shd w:val="clear" w:color="auto" w:fill="F8F9FA"/>
              </w:rPr>
              <w:t>Journal of Sustainable Tourism and Entrepreneurship</w:t>
            </w:r>
            <w:r w:rsidRPr="00B4225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8F9FA"/>
              </w:rPr>
              <w:t xml:space="preserve">,  </w:t>
            </w:r>
          </w:p>
          <w:p w14:paraId="18EBCC59" w14:textId="45AFD98E" w:rsidR="008C3F7C" w:rsidRPr="00B4225E" w:rsidRDefault="008C3F7C" w:rsidP="008C3F7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hyperlink r:id="rId24" w:history="1">
              <w:r w:rsidRPr="00B4225E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lang w:val="en-GB"/>
                </w:rPr>
                <w:t>https://goodwoodpub.com/index.php/JoSTE/article/view/983</w:t>
              </w:r>
            </w:hyperlink>
          </w:p>
          <w:p w14:paraId="41189E27" w14:textId="02F30A02" w:rsidR="008C3F7C" w:rsidRPr="00B85CE0" w:rsidRDefault="008C3F7C" w:rsidP="008C3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35" w:type="dxa"/>
            <w:vAlign w:val="center"/>
          </w:tcPr>
          <w:p w14:paraId="6878269E" w14:textId="1ECA4245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Goodwood Publishing, Indonesia</w:t>
            </w:r>
          </w:p>
        </w:tc>
        <w:tc>
          <w:tcPr>
            <w:tcW w:w="731" w:type="dxa"/>
            <w:vAlign w:val="center"/>
          </w:tcPr>
          <w:p w14:paraId="53FF42BC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N/A</w:t>
            </w:r>
          </w:p>
          <w:p w14:paraId="646E5D2E" w14:textId="02AFFD71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>Indexed</w:t>
            </w:r>
          </w:p>
        </w:tc>
        <w:tc>
          <w:tcPr>
            <w:tcW w:w="637" w:type="dxa"/>
            <w:vAlign w:val="center"/>
          </w:tcPr>
          <w:p w14:paraId="78F9891F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180E5B2E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79CCC35B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F6F7D7C" w14:textId="6BE06D23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332DC89A" w14:textId="1BC7D632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B70A4B" w:rsidRPr="008949CD" w14:paraId="63C7EB3F" w14:textId="77777777" w:rsidTr="008C3F7C">
        <w:tc>
          <w:tcPr>
            <w:tcW w:w="1063" w:type="dxa"/>
            <w:vMerge/>
          </w:tcPr>
          <w:p w14:paraId="43D2882A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7EBE902A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6FADA473" w14:textId="31ED29F9" w:rsidR="008C3F7C" w:rsidRPr="002A0EBB" w:rsidRDefault="008C3F7C" w:rsidP="008C3F7C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Green Entrepreneurial Intention among Gen Z in Bangladesh: The Mediating Role of Self-Efficacy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Proceedings of 2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  <w:vertAlign w:val="superscript"/>
              </w:rPr>
              <w:t>nd</w:t>
            </w:r>
            <w:r w:rsidRPr="00B85CE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  <w:t xml:space="preserve"> IOU Conference on Research and Integrated Sciences (IOUCRIS-2022), August 27, 2022, Gambia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Paper Presentation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International Open University, Gambia</w:t>
            </w:r>
          </w:p>
        </w:tc>
        <w:tc>
          <w:tcPr>
            <w:tcW w:w="935" w:type="dxa"/>
            <w:vAlign w:val="center"/>
          </w:tcPr>
          <w:p w14:paraId="738AC018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31" w:type="dxa"/>
            <w:vAlign w:val="center"/>
          </w:tcPr>
          <w:p w14:paraId="2CF83D59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4A565713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6D574246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4796777B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727293DB" w14:textId="5BF02CBF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309F2129" w14:textId="77777777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4DED1FD0" w14:textId="77777777" w:rsidTr="008C3F7C">
        <w:tc>
          <w:tcPr>
            <w:tcW w:w="1063" w:type="dxa"/>
            <w:vMerge/>
          </w:tcPr>
          <w:p w14:paraId="6EA04A32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6" w:type="dxa"/>
            <w:vMerge/>
          </w:tcPr>
          <w:p w14:paraId="164B5069" w14:textId="77777777" w:rsidR="008C3F7C" w:rsidRPr="008949C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62588384" w14:textId="6441C339" w:rsidR="008C3F7C" w:rsidRPr="00B85CE0" w:rsidRDefault="008C3F7C" w:rsidP="008C3F7C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Green Marketing as a Means of Green Purchase Intention among GEN Z: The Role of Attitude towards Green Environmental Sustainability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CF0A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Proceedings of 5th International e-Conference on Business, Education, and Entrepreneurship (ICBEE-2022), August 31, 2022, Malaysia</w:t>
            </w:r>
          </w:p>
        </w:tc>
        <w:tc>
          <w:tcPr>
            <w:tcW w:w="935" w:type="dxa"/>
            <w:vAlign w:val="center"/>
          </w:tcPr>
          <w:p w14:paraId="78BA41B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31" w:type="dxa"/>
            <w:vAlign w:val="center"/>
          </w:tcPr>
          <w:p w14:paraId="1C77A608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35293C53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09FC1792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2720E03B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3470702" w14:textId="678508D8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46E4ADD2" w14:textId="77777777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0A4B" w:rsidRPr="008949CD" w14:paraId="2B235910" w14:textId="77777777" w:rsidTr="008C3F7C">
        <w:tc>
          <w:tcPr>
            <w:tcW w:w="1063" w:type="dxa"/>
            <w:vMerge w:val="restart"/>
            <w:vAlign w:val="center"/>
          </w:tcPr>
          <w:p w14:paraId="478B894B" w14:textId="5768F583" w:rsidR="008C3F7C" w:rsidRDefault="008C3F7C" w:rsidP="008C3F7C">
            <w:pPr>
              <w:pStyle w:val="Defaul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Arifur Rahaman</w:t>
            </w:r>
          </w:p>
          <w:p w14:paraId="19379260" w14:textId="77777777" w:rsidR="008C3F7C" w:rsidRPr="00B85CE0" w:rsidRDefault="008C3F7C" w:rsidP="008C3F7C">
            <w:pPr>
              <w:pStyle w:val="Default"/>
              <w:jc w:val="center"/>
              <w:rPr>
                <w:color w:val="000000" w:themeColor="text1"/>
                <w:sz w:val="20"/>
                <w:szCs w:val="20"/>
              </w:rPr>
            </w:pPr>
          </w:p>
          <w:p w14:paraId="41DFB48C" w14:textId="4F1EDD5C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Assistant Professor</w:t>
            </w:r>
          </w:p>
        </w:tc>
        <w:tc>
          <w:tcPr>
            <w:tcW w:w="846" w:type="dxa"/>
            <w:vMerge w:val="restart"/>
            <w:vAlign w:val="center"/>
          </w:tcPr>
          <w:p w14:paraId="3E1E35B4" w14:textId="66127480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31C3D838" w14:textId="41D198E6" w:rsidR="008C3F7C" w:rsidRDefault="008C3F7C" w:rsidP="008C3F7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0"/>
                <w:szCs w:val="20"/>
              </w:rPr>
            </w:pPr>
            <w:r w:rsidRPr="00E10E3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Arifur Rahaman1</w:t>
            </w:r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Ratnadip</w:t>
            </w:r>
            <w:proofErr w:type="spellEnd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Kuri</w:t>
            </w:r>
            <w:proofErr w:type="gramStart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2 ,</w:t>
            </w:r>
            <w:proofErr w:type="gramEnd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Syful</w:t>
            </w:r>
            <w:proofErr w:type="spellEnd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Islam3 *, Md. Javed Hossain</w:t>
            </w:r>
            <w:proofErr w:type="gramStart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4 ,</w:t>
            </w:r>
            <w:proofErr w:type="gramEnd"/>
            <w:r w:rsidRPr="00E10E3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Mohammed Humayun Kabir5 </w:t>
            </w:r>
            <w:r w:rsidRPr="0049768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Sarcasm Detection in Tweets: A Feature-based Approach using Supervised Machine Learning Models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85CE0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0"/>
                <w:szCs w:val="20"/>
              </w:rPr>
              <w:t>International Journal of Advanced Computer Science and Applications (IJACSA)</w:t>
            </w:r>
          </w:p>
          <w:p w14:paraId="27FF01E0" w14:textId="14A6DECA" w:rsidR="008C3F7C" w:rsidRPr="00B85CE0" w:rsidRDefault="008C3F7C" w:rsidP="008C3F7C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https://thesai.org/Publications/ViewPaper?Volume=12&amp;Issue=6&amp;Code=IJACSA&amp;SerialNo=51</w:t>
            </w:r>
          </w:p>
        </w:tc>
        <w:tc>
          <w:tcPr>
            <w:tcW w:w="935" w:type="dxa"/>
            <w:vAlign w:val="center"/>
          </w:tcPr>
          <w:p w14:paraId="7CF7ACC9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731" w:type="dxa"/>
            <w:vAlign w:val="center"/>
          </w:tcPr>
          <w:p w14:paraId="44ACA6FC" w14:textId="212C320F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A0A85"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  <w:t>SCOPUS</w:t>
            </w:r>
          </w:p>
        </w:tc>
        <w:tc>
          <w:tcPr>
            <w:tcW w:w="637" w:type="dxa"/>
            <w:vAlign w:val="center"/>
          </w:tcPr>
          <w:p w14:paraId="2E8EF713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DA97276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2898FB8D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0FF70C2B" w14:textId="45F59749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2021</w:t>
            </w:r>
          </w:p>
        </w:tc>
        <w:tc>
          <w:tcPr>
            <w:tcW w:w="1021" w:type="dxa"/>
            <w:vAlign w:val="center"/>
          </w:tcPr>
          <w:p w14:paraId="139A8D17" w14:textId="2FB753AA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5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9366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</w:tc>
      </w:tr>
      <w:tr w:rsidR="00B70A4B" w:rsidRPr="008949CD" w14:paraId="0D89C573" w14:textId="77777777" w:rsidTr="008C3F7C">
        <w:tc>
          <w:tcPr>
            <w:tcW w:w="1063" w:type="dxa"/>
            <w:vMerge/>
            <w:vAlign w:val="center"/>
          </w:tcPr>
          <w:p w14:paraId="353F460C" w14:textId="77777777" w:rsidR="008C3F7C" w:rsidRDefault="008C3F7C" w:rsidP="008C3F7C">
            <w:pPr>
              <w:pStyle w:val="Defaul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dxa"/>
            <w:vMerge/>
          </w:tcPr>
          <w:p w14:paraId="576F0E81" w14:textId="77777777" w:rsidR="008C3F7C" w:rsidRPr="006F0EAD" w:rsidRDefault="008C3F7C" w:rsidP="008C3F7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57F8C274" w14:textId="77777777" w:rsidR="008C3F7C" w:rsidRPr="00D66B5B" w:rsidRDefault="008C3F7C" w:rsidP="008C3F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>Naimul</w:t>
            </w:r>
            <w:proofErr w:type="spellEnd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 Hasan Shadesh, </w:t>
            </w:r>
            <w:r w:rsidRPr="0081703C">
              <w:rPr>
                <w:rFonts w:ascii="Times New Roman" w:hAnsi="Times New Roman" w:cs="Times New Roman"/>
                <w:b/>
                <w:sz w:val="20"/>
                <w:szCs w:val="20"/>
              </w:rPr>
              <w:t>Arifur Rahaman</w:t>
            </w:r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81703C">
              <w:rPr>
                <w:rFonts w:ascii="Times New Roman" w:hAnsi="Times New Roman" w:cs="Times New Roman"/>
                <w:sz w:val="20"/>
                <w:szCs w:val="20"/>
              </w:rPr>
              <w:t>Sadia Tasnim Barsha</w:t>
            </w:r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, Salma Tabashum, </w:t>
            </w:r>
            <w:r w:rsidRPr="002827EC">
              <w:rPr>
                <w:rFonts w:ascii="Times New Roman" w:hAnsi="Times New Roman" w:cs="Times New Roman"/>
                <w:sz w:val="20"/>
                <w:szCs w:val="20"/>
              </w:rPr>
              <w:t>Sabrina Tasnim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(2025). 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Advanced Face Mask Det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ection Using Transfer Learning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 xml:space="preserve">nd Custom Classifiers: Enhancing Public 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Safety Through Computer Vision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nd Deep Learning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.</w:t>
            </w:r>
          </w:p>
          <w:p w14:paraId="5A8C4407" w14:textId="7D48D17A" w:rsidR="008C3F7C" w:rsidRPr="00E10E3F" w:rsidRDefault="008C3F7C" w:rsidP="008C3F7C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 xml:space="preserve">DOI: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https://doi.org/</w:t>
            </w: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>10.33564/IJEAST.2025.v09i11.001</w:t>
            </w:r>
          </w:p>
        </w:tc>
        <w:tc>
          <w:tcPr>
            <w:tcW w:w="935" w:type="dxa"/>
            <w:vAlign w:val="center"/>
          </w:tcPr>
          <w:p w14:paraId="521AA03A" w14:textId="31C2667C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IJEAST</w:t>
            </w:r>
          </w:p>
        </w:tc>
        <w:tc>
          <w:tcPr>
            <w:tcW w:w="731" w:type="dxa"/>
            <w:vAlign w:val="center"/>
          </w:tcPr>
          <w:p w14:paraId="6281A92F" w14:textId="77777777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2344614B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11553F5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0E6B657E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49213C6F" w14:textId="1C7A45B8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1B1847DE" w14:textId="19D158E5" w:rsidR="008C3F7C" w:rsidRPr="003C05AB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B294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</w:tc>
      </w:tr>
      <w:tr w:rsidR="00B70A4B" w:rsidRPr="008949CD" w14:paraId="1B836656" w14:textId="77777777" w:rsidTr="008C3F7C">
        <w:tc>
          <w:tcPr>
            <w:tcW w:w="1063" w:type="dxa"/>
            <w:vMerge/>
            <w:vAlign w:val="center"/>
          </w:tcPr>
          <w:p w14:paraId="7E30B23C" w14:textId="77777777" w:rsidR="00336899" w:rsidRDefault="00336899" w:rsidP="00336899">
            <w:pPr>
              <w:pStyle w:val="Defaul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dxa"/>
            <w:vMerge/>
          </w:tcPr>
          <w:p w14:paraId="2D32AA2C" w14:textId="77777777" w:rsidR="00336899" w:rsidRPr="006F0EAD" w:rsidRDefault="00336899" w:rsidP="0033689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0BB735ED" w14:textId="1774A6D0" w:rsidR="00336899" w:rsidRPr="002110B1" w:rsidRDefault="00336899" w:rsidP="00336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Hossain, S., Seyam, T., Chowdhury, A., Ghose, R., </w:t>
            </w:r>
            <w:r w:rsidRPr="00E57AC4">
              <w:rPr>
                <w:rFonts w:ascii="Times New Roman" w:hAnsi="Times New Roman" w:cs="Times New Roman"/>
                <w:b/>
                <w:sz w:val="20"/>
                <w:szCs w:val="20"/>
              </w:rPr>
              <w:t>Rahaman, A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., </w:t>
            </w:r>
            <w:r w:rsidRPr="00E57AC4">
              <w:rPr>
                <w:rFonts w:ascii="Times New Roman" w:hAnsi="Times New Roman" w:cs="Times New Roman"/>
                <w:bCs/>
                <w:sz w:val="20"/>
                <w:szCs w:val="20"/>
              </w:rPr>
              <w:t>Hadika, Z</w:t>
            </w:r>
            <w:r w:rsidRPr="007C13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r w:rsidRPr="007C135A">
              <w:rPr>
                <w:rFonts w:ascii="Times New Roman" w:hAnsi="Times New Roman" w:cs="Times New Roman"/>
                <w:bCs/>
                <w:sz w:val="20"/>
                <w:szCs w:val="20"/>
              </w:rPr>
              <w:t>Pathak, A.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 (2025). Enhancing Agricultural Diagnostics: Advanced training of Pre-Trained CNN models for paddy leaf disease detection. Machine Learning Research, 10(1), 1–13. https://doi.org/10.11648/j.mlr.20251001.11</w:t>
            </w:r>
          </w:p>
        </w:tc>
        <w:tc>
          <w:tcPr>
            <w:tcW w:w="935" w:type="dxa"/>
            <w:vAlign w:val="center"/>
          </w:tcPr>
          <w:p w14:paraId="0E9C73B5" w14:textId="68090C00" w:rsidR="00336899" w:rsidRDefault="00336899" w:rsidP="003368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230F997C" w14:textId="77777777" w:rsidR="00336899" w:rsidRPr="007A0A85" w:rsidRDefault="00336899" w:rsidP="0033689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287FDC67" w14:textId="77777777" w:rsidR="00336899" w:rsidRPr="008949CD" w:rsidRDefault="00336899" w:rsidP="003368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4C37114A" w14:textId="77777777" w:rsidR="00336899" w:rsidRPr="00B85CE0" w:rsidRDefault="00336899" w:rsidP="0033689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779F34B9" w14:textId="77777777" w:rsidR="00336899" w:rsidRPr="00B85CE0" w:rsidRDefault="00336899" w:rsidP="0033689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1B68C2D" w14:textId="550B998C" w:rsidR="00336899" w:rsidRDefault="00336899" w:rsidP="003368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432C74A3" w14:textId="390E64C1" w:rsidR="00336899" w:rsidRDefault="00336899" w:rsidP="003368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1B294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</w:tr>
      <w:tr w:rsidR="008C3F7C" w:rsidRPr="008949CD" w14:paraId="17FC1317" w14:textId="77777777" w:rsidTr="008C3F7C">
        <w:tc>
          <w:tcPr>
            <w:tcW w:w="1063" w:type="dxa"/>
            <w:vMerge w:val="restart"/>
            <w:vAlign w:val="center"/>
          </w:tcPr>
          <w:p w14:paraId="3BED684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Khadija Islam</w:t>
            </w:r>
          </w:p>
          <w:p w14:paraId="06E6522B" w14:textId="1DC602CC" w:rsidR="008C3F7C" w:rsidRDefault="008C3F7C" w:rsidP="008C3F7C">
            <w:pPr>
              <w:pStyle w:val="Default"/>
              <w:jc w:val="center"/>
              <w:rPr>
                <w:color w:val="000000" w:themeColor="text1"/>
                <w:sz w:val="20"/>
                <w:szCs w:val="20"/>
              </w:rPr>
            </w:pPr>
            <w:r w:rsidRPr="00B85CE0">
              <w:rPr>
                <w:color w:val="000000" w:themeColor="text1"/>
                <w:sz w:val="20"/>
                <w:szCs w:val="20"/>
                <w:lang w:val="en-GB"/>
              </w:rPr>
              <w:t>Lecturer</w:t>
            </w:r>
          </w:p>
        </w:tc>
        <w:tc>
          <w:tcPr>
            <w:tcW w:w="846" w:type="dxa"/>
            <w:vMerge w:val="restart"/>
            <w:vAlign w:val="center"/>
          </w:tcPr>
          <w:p w14:paraId="4CEAEEF2" w14:textId="45CAA1D6" w:rsidR="008C3F7C" w:rsidRPr="006F0EA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21CC9882" w14:textId="347FFC87" w:rsidR="008C3F7C" w:rsidRDefault="008C3F7C" w:rsidP="008C3F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6F01">
              <w:rPr>
                <w:rFonts w:ascii="Times New Roman" w:hAnsi="Times New Roman" w:cs="Times New Roman"/>
                <w:sz w:val="20"/>
                <w:szCs w:val="20"/>
              </w:rPr>
              <w:t xml:space="preserve">Hosen, M.B., Farin, N.J., Anannya, M., </w:t>
            </w:r>
            <w:r w:rsidRPr="00FD6F01">
              <w:rPr>
                <w:rFonts w:ascii="Times New Roman" w:hAnsi="Times New Roman" w:cs="Times New Roman"/>
                <w:b/>
                <w:sz w:val="20"/>
                <w:szCs w:val="20"/>
              </w:rPr>
              <w:t>Islam, K.,</w:t>
            </w:r>
            <w:r w:rsidRPr="00FD6F01">
              <w:rPr>
                <w:rFonts w:ascii="Times New Roman" w:hAnsi="Times New Roman" w:cs="Times New Roman"/>
                <w:sz w:val="20"/>
                <w:szCs w:val="20"/>
              </w:rPr>
              <w:t xml:space="preserve"> Uddin, M.S. (2022). Quality Analysis of PATHAO Ride-Sharing Service in Bangladesh. In: Uddin, M.S., Jamwal, P.K., Bansal, J.C. (eds) Proceedings of International Joint Conference on Advances in Computational Intelligence. Algorithms for Intelligent Systems.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1224894" w14:textId="77777777" w:rsidR="008C3F7C" w:rsidRPr="00B85CE0" w:rsidRDefault="008C3F7C" w:rsidP="008C3F7C">
            <w:pPr>
              <w:rPr>
                <w:rStyle w:val="Hyperlink"/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5" w:history="1">
              <w:r w:rsidRPr="00B85CE0">
                <w:rPr>
                  <w:rStyle w:val="Hyperlink"/>
                  <w:rFonts w:ascii="Times New Roman" w:hAnsi="Times New Roman" w:cs="Times New Roman"/>
                  <w:color w:val="000000" w:themeColor="text1"/>
                  <w:sz w:val="20"/>
                  <w:szCs w:val="20"/>
                  <w:lang w:val="en-GB"/>
                </w:rPr>
                <w:t>https://link.springer.com/chapter/10.1007/978-981-19-0332-8_44</w:t>
              </w:r>
            </w:hyperlink>
          </w:p>
          <w:p w14:paraId="6BDDA403" w14:textId="01688540" w:rsidR="008C3F7C" w:rsidRPr="004F1ECC" w:rsidRDefault="008C3F7C" w:rsidP="008C3F7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5" w:type="dxa"/>
            <w:vAlign w:val="center"/>
          </w:tcPr>
          <w:p w14:paraId="14C52C36" w14:textId="77777777" w:rsidR="00B70A4B" w:rsidRDefault="00B70A4B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Springer,</w:t>
            </w:r>
          </w:p>
          <w:p w14:paraId="30E9E8B9" w14:textId="5A65F718" w:rsidR="008C3F7C" w:rsidRPr="004F1EC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D6F01">
              <w:rPr>
                <w:rFonts w:ascii="Times New Roman" w:hAnsi="Times New Roman" w:cs="Times New Roman"/>
                <w:sz w:val="20"/>
                <w:szCs w:val="20"/>
              </w:rPr>
              <w:t>Singapore</w:t>
            </w:r>
          </w:p>
        </w:tc>
        <w:tc>
          <w:tcPr>
            <w:tcW w:w="731" w:type="dxa"/>
            <w:vAlign w:val="center"/>
          </w:tcPr>
          <w:p w14:paraId="1891CEC3" w14:textId="77777777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2CB5C23E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3E98F3A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42288195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26FFFEFB" w14:textId="0852A373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021" w:type="dxa"/>
            <w:vAlign w:val="center"/>
          </w:tcPr>
          <w:p w14:paraId="45E5B275" w14:textId="31870750" w:rsidR="008C3F7C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7C17"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8C3F7C" w:rsidRPr="008949CD" w14:paraId="4AE2A9D5" w14:textId="77777777" w:rsidTr="008C3F7C">
        <w:tc>
          <w:tcPr>
            <w:tcW w:w="1063" w:type="dxa"/>
            <w:vMerge/>
            <w:vAlign w:val="center"/>
          </w:tcPr>
          <w:p w14:paraId="3219FDE3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46" w:type="dxa"/>
            <w:vMerge/>
            <w:vAlign w:val="center"/>
          </w:tcPr>
          <w:p w14:paraId="2A2DC80E" w14:textId="77777777" w:rsidR="008C3F7C" w:rsidRPr="006F0EA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</w:tcPr>
          <w:p w14:paraId="39608BB7" w14:textId="2562D701" w:rsidR="008C3F7C" w:rsidRPr="00FD6F01" w:rsidRDefault="008C3F7C" w:rsidP="008C3F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3BE8">
              <w:rPr>
                <w:rFonts w:ascii="Times New Roman" w:hAnsi="Times New Roman"/>
                <w:b/>
                <w:sz w:val="20"/>
                <w:szCs w:val="20"/>
              </w:rPr>
              <w:t>Islam, K</w:t>
            </w:r>
            <w:r w:rsidRPr="00641C5C">
              <w:rPr>
                <w:rFonts w:ascii="Times New Roman" w:hAnsi="Times New Roman"/>
                <w:sz w:val="20"/>
                <w:szCs w:val="20"/>
              </w:rPr>
              <w:t xml:space="preserve">., </w:t>
            </w:r>
            <w:r w:rsidRPr="003A3BE8">
              <w:rPr>
                <w:rFonts w:ascii="Times New Roman" w:hAnsi="Times New Roman"/>
                <w:sz w:val="20"/>
                <w:szCs w:val="20"/>
              </w:rPr>
              <w:t>Polas, M. R. H.,</w:t>
            </w:r>
            <w:r w:rsidRPr="00641C5C">
              <w:rPr>
                <w:rFonts w:ascii="Times New Roman" w:hAnsi="Times New Roman"/>
                <w:sz w:val="20"/>
                <w:szCs w:val="20"/>
              </w:rPr>
              <w:t xml:space="preserve"> Parvin, K., &amp; Akter, T. (2023). Decoding Demographics on Generation Z's Post-Pandemic Shopping Trends: E-Commerce Evolution 4.0, the Digital Shopper's Dilemma, and Tailoring Strategies. </w:t>
            </w:r>
            <w:r w:rsidRPr="00641C5C">
              <w:rPr>
                <w:rFonts w:ascii="Times New Roman" w:hAnsi="Times New Roman"/>
                <w:i/>
                <w:iCs/>
                <w:sz w:val="20"/>
                <w:szCs w:val="20"/>
              </w:rPr>
              <w:t>International Journal of Business, Management, and Economics</w:t>
            </w:r>
            <w:r w:rsidRPr="00641C5C">
              <w:rPr>
                <w:rFonts w:ascii="Times New Roman" w:hAnsi="Times New Roman"/>
                <w:sz w:val="20"/>
                <w:szCs w:val="20"/>
              </w:rPr>
              <w:t>, 4(</w:t>
            </w:r>
            <w:r w:rsidRPr="00641C5C">
              <w:rPr>
                <w:rFonts w:ascii="Times New Roman" w:hAnsi="Times New Roman"/>
                <w:i/>
                <w:iCs/>
                <w:sz w:val="20"/>
                <w:szCs w:val="20"/>
              </w:rPr>
              <w:t>4</w:t>
            </w:r>
            <w:r w:rsidRPr="00641C5C">
              <w:rPr>
                <w:rFonts w:ascii="Times New Roman" w:hAnsi="Times New Roman"/>
                <w:sz w:val="20"/>
                <w:szCs w:val="20"/>
              </w:rPr>
              <w:t>). pp. 360 – 380. https://www.researchgate.net/profile/Mohammad-Polas/publication/376207405_Decoding_Demographics_on_Generation_Z's_Post-Pandemic_Shopping_Trends_E-Commerce_Evolution_40_the_Digital_Shopper's_Dilemma_and_Tailoring_Strategies/links/656ecfa0a760eb7cc74e940c/Decoding-Demographics-on-Generation-Zs-Post-Pandemic-Shopping-Trends-E-Commerce-Evolution-40-the-Digital-Shoppers-Dilemma-and-Tailoring-Strategies.pdf</w:t>
            </w:r>
          </w:p>
        </w:tc>
        <w:tc>
          <w:tcPr>
            <w:tcW w:w="935" w:type="dxa"/>
            <w:vAlign w:val="center"/>
          </w:tcPr>
          <w:p w14:paraId="47DCC206" w14:textId="38216FA5" w:rsidR="008C3F7C" w:rsidRPr="00FD6F01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1C5C">
              <w:rPr>
                <w:rFonts w:ascii="Times New Roman" w:hAnsi="Times New Roman"/>
                <w:sz w:val="20"/>
                <w:szCs w:val="20"/>
              </w:rPr>
              <w:t>Training and Research Institute, JIS</w:t>
            </w:r>
          </w:p>
        </w:tc>
        <w:tc>
          <w:tcPr>
            <w:tcW w:w="731" w:type="dxa"/>
            <w:vAlign w:val="center"/>
          </w:tcPr>
          <w:p w14:paraId="7B0C3226" w14:textId="77777777" w:rsidR="008C3F7C" w:rsidRPr="007A0A85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1DECD112" w14:textId="77777777" w:rsidR="008C3F7C" w:rsidRPr="008949CD" w:rsidRDefault="008C3F7C" w:rsidP="008C3F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211D5D5B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7E934046" w14:textId="77777777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7215C3EC" w14:textId="7C758DFA" w:rsidR="008C3F7C" w:rsidRPr="00B85CE0" w:rsidRDefault="008C3F7C" w:rsidP="008C3F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41C5C">
              <w:rPr>
                <w:rFonts w:ascii="Times New Roman" w:hAnsi="Times New Roman"/>
                <w:sz w:val="20"/>
                <w:szCs w:val="20"/>
              </w:rPr>
              <w:t>2023</w:t>
            </w:r>
          </w:p>
        </w:tc>
        <w:tc>
          <w:tcPr>
            <w:tcW w:w="1021" w:type="dxa"/>
            <w:vAlign w:val="center"/>
          </w:tcPr>
          <w:p w14:paraId="480A36BC" w14:textId="44D4B0EC" w:rsidR="008C3F7C" w:rsidRPr="007E7C17" w:rsidRDefault="008C3F7C" w:rsidP="008C3F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3A3BE8">
              <w:rPr>
                <w:rFonts w:ascii="Times New Roman" w:hAnsi="Times New Roman"/>
                <w:sz w:val="20"/>
                <w:szCs w:val="20"/>
                <w:vertAlign w:val="superscript"/>
              </w:rPr>
              <w:t>st</w:t>
            </w:r>
          </w:p>
        </w:tc>
      </w:tr>
      <w:tr w:rsidR="003B6952" w:rsidRPr="008949CD" w14:paraId="6A97EE9E" w14:textId="77777777" w:rsidTr="00066E70">
        <w:tc>
          <w:tcPr>
            <w:tcW w:w="1063" w:type="dxa"/>
            <w:vMerge w:val="restart"/>
            <w:vAlign w:val="center"/>
          </w:tcPr>
          <w:p w14:paraId="12A3D061" w14:textId="77777777" w:rsidR="003B6952" w:rsidRDefault="003B6952" w:rsidP="00CF7C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Sadia Tasnim Barsha</w:t>
            </w:r>
          </w:p>
          <w:p w14:paraId="317DD3E9" w14:textId="77777777" w:rsidR="003B6952" w:rsidRPr="003C44D6" w:rsidRDefault="003B6952" w:rsidP="00CF7C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E79EED" w14:textId="43374DBD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85CE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Assistant Professor</w:t>
            </w:r>
          </w:p>
        </w:tc>
        <w:tc>
          <w:tcPr>
            <w:tcW w:w="846" w:type="dxa"/>
            <w:vMerge w:val="restart"/>
            <w:vAlign w:val="center"/>
          </w:tcPr>
          <w:p w14:paraId="6CC8D64B" w14:textId="029309AF" w:rsidR="003B6952" w:rsidRPr="006F0EAD" w:rsidRDefault="003B6952" w:rsidP="00CF7C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7F2608B4" w14:textId="77777777" w:rsidR="003B6952" w:rsidRDefault="003B6952" w:rsidP="00CF7C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703C">
              <w:rPr>
                <w:rFonts w:ascii="Times New Roman" w:hAnsi="Times New Roman" w:cs="Times New Roman"/>
                <w:b/>
                <w:sz w:val="20"/>
                <w:szCs w:val="20"/>
              </w:rPr>
              <w:t>Sadia Tasnim Barsha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C81283">
              <w:rPr>
                <w:rFonts w:ascii="Times New Roman" w:hAnsi="Times New Roman" w:cs="Times New Roman"/>
                <w:sz w:val="20"/>
                <w:szCs w:val="20"/>
              </w:rPr>
              <w:t>(2024).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7BD6">
              <w:rPr>
                <w:rFonts w:ascii="Times New Roman" w:hAnsi="Times New Roman" w:cs="Times New Roman"/>
                <w:sz w:val="20"/>
                <w:szCs w:val="20"/>
              </w:rPr>
              <w:t xml:space="preserve">Machine Learning Approaches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 Heart Disease Prediction: A </w:t>
            </w:r>
            <w:r w:rsidRPr="00257BD6">
              <w:rPr>
                <w:rFonts w:ascii="Times New Roman" w:hAnsi="Times New Roman" w:cs="Times New Roman"/>
                <w:sz w:val="20"/>
                <w:szCs w:val="20"/>
              </w:rPr>
              <w:t>Systematic Review and Comparative Analysis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FD1E02C" w14:textId="7128D29B" w:rsidR="003B6952" w:rsidRPr="003A3BE8" w:rsidRDefault="003B6952" w:rsidP="00CF7CC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DOI: https://doi.org/1</w:t>
            </w:r>
            <w:r w:rsidRPr="0016369A">
              <w:rPr>
                <w:rFonts w:ascii="Times New Roman" w:hAnsi="Times New Roman" w:cs="Times New Roman"/>
                <w:sz w:val="20"/>
                <w:szCs w:val="20"/>
              </w:rPr>
              <w:t>0.47119/IJRP1001571920247202</w:t>
            </w:r>
          </w:p>
        </w:tc>
        <w:tc>
          <w:tcPr>
            <w:tcW w:w="935" w:type="dxa"/>
            <w:vAlign w:val="center"/>
          </w:tcPr>
          <w:p w14:paraId="6191EB99" w14:textId="32DED0A9" w:rsidR="003B6952" w:rsidRPr="00641C5C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IJRP</w:t>
            </w:r>
          </w:p>
        </w:tc>
        <w:tc>
          <w:tcPr>
            <w:tcW w:w="731" w:type="dxa"/>
            <w:vAlign w:val="center"/>
          </w:tcPr>
          <w:p w14:paraId="360830E9" w14:textId="77777777" w:rsidR="003B6952" w:rsidRPr="007A0A85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73493CCC" w14:textId="77777777" w:rsidR="003B6952" w:rsidRPr="008949CD" w:rsidRDefault="003B6952" w:rsidP="00CF7C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BAE5C5D" w14:textId="77777777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4B1A382C" w14:textId="77777777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47E9C866" w14:textId="54690F58" w:rsidR="003B6952" w:rsidRPr="00641C5C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021" w:type="dxa"/>
            <w:vAlign w:val="center"/>
          </w:tcPr>
          <w:p w14:paraId="6EB9D7C7" w14:textId="5D7E75FD" w:rsidR="003B6952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1st</w:t>
            </w:r>
          </w:p>
        </w:tc>
      </w:tr>
      <w:tr w:rsidR="003B6952" w:rsidRPr="008949CD" w14:paraId="360E449D" w14:textId="77777777" w:rsidTr="0010030D">
        <w:tc>
          <w:tcPr>
            <w:tcW w:w="1063" w:type="dxa"/>
            <w:vMerge/>
            <w:vAlign w:val="center"/>
          </w:tcPr>
          <w:p w14:paraId="3A296C67" w14:textId="084D257D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846" w:type="dxa"/>
            <w:vMerge/>
            <w:vAlign w:val="center"/>
          </w:tcPr>
          <w:p w14:paraId="62307D76" w14:textId="369EBBAF" w:rsidR="003B6952" w:rsidRPr="006F0EAD" w:rsidRDefault="003B6952" w:rsidP="00CF7C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2C7575B4" w14:textId="77777777" w:rsidR="003B6952" w:rsidRPr="00D66B5B" w:rsidRDefault="003B6952" w:rsidP="00CF7C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>Naimul</w:t>
            </w:r>
            <w:proofErr w:type="spellEnd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 Hasan Shadesh, </w:t>
            </w:r>
            <w:r w:rsidRPr="0081703C">
              <w:rPr>
                <w:rFonts w:ascii="Times New Roman" w:hAnsi="Times New Roman" w:cs="Times New Roman"/>
                <w:sz w:val="20"/>
                <w:szCs w:val="20"/>
              </w:rPr>
              <w:t>Arifur Rahaman</w:t>
            </w:r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81703C">
              <w:rPr>
                <w:rFonts w:ascii="Times New Roman" w:hAnsi="Times New Roman" w:cs="Times New Roman"/>
                <w:b/>
                <w:sz w:val="20"/>
                <w:szCs w:val="20"/>
              </w:rPr>
              <w:t>Sadia Tasnim Barsha</w:t>
            </w:r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, Salma Tabashum, </w:t>
            </w:r>
            <w:r w:rsidRPr="002827EC">
              <w:rPr>
                <w:rFonts w:ascii="Times New Roman" w:hAnsi="Times New Roman" w:cs="Times New Roman"/>
                <w:sz w:val="20"/>
                <w:szCs w:val="20"/>
              </w:rPr>
              <w:t>Sabrina Tasnim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(2025). 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Advanced Face Mask Det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ection Using Transfer Learning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 xml:space="preserve">nd Custom Classifiers: Enhancing Public 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Safety Through Computer Vision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nd Deep Learning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.</w:t>
            </w:r>
          </w:p>
          <w:p w14:paraId="794A1418" w14:textId="31313707" w:rsidR="003B6952" w:rsidRPr="003A3BE8" w:rsidRDefault="003B6952" w:rsidP="00CF7CC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252F9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DOI: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https://doi.org/</w:t>
            </w: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>10.33564/IJEAST.2025.v09i11.001</w:t>
            </w:r>
          </w:p>
        </w:tc>
        <w:tc>
          <w:tcPr>
            <w:tcW w:w="935" w:type="dxa"/>
            <w:vAlign w:val="center"/>
          </w:tcPr>
          <w:p w14:paraId="29F1E311" w14:textId="697A8FD9" w:rsidR="003B6952" w:rsidRPr="00641C5C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IJEAST</w:t>
            </w:r>
          </w:p>
        </w:tc>
        <w:tc>
          <w:tcPr>
            <w:tcW w:w="731" w:type="dxa"/>
            <w:vAlign w:val="center"/>
          </w:tcPr>
          <w:p w14:paraId="3FA0D0E0" w14:textId="77777777" w:rsidR="003B6952" w:rsidRPr="007A0A85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177A0914" w14:textId="77777777" w:rsidR="003B6952" w:rsidRPr="008949CD" w:rsidRDefault="003B6952" w:rsidP="00CF7C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FBB06BA" w14:textId="77777777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04FDEBD6" w14:textId="77777777" w:rsidR="003B6952" w:rsidRPr="00B85CE0" w:rsidRDefault="003B6952" w:rsidP="00CF7CC7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1C4D1130" w14:textId="15CA0DE6" w:rsidR="003B6952" w:rsidRPr="00641C5C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53992ADD" w14:textId="0383FB7D" w:rsidR="003B6952" w:rsidRDefault="003B6952" w:rsidP="00CF7CC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1B294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</w:p>
        </w:tc>
      </w:tr>
      <w:tr w:rsidR="00F65841" w:rsidRPr="008949CD" w14:paraId="5CCB46D3" w14:textId="77777777" w:rsidTr="0010030D">
        <w:tc>
          <w:tcPr>
            <w:tcW w:w="1063" w:type="dxa"/>
            <w:vAlign w:val="center"/>
          </w:tcPr>
          <w:p w14:paraId="386D7A10" w14:textId="77777777" w:rsidR="00F65841" w:rsidRDefault="00F65841" w:rsidP="00F658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 xml:space="preserve">Salma </w:t>
            </w:r>
            <w:proofErr w:type="spellStart"/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Tabashum</w:t>
            </w:r>
            <w:proofErr w:type="spellEnd"/>
            <w:r w:rsidRPr="003C44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F52C289" w14:textId="77777777" w:rsidR="00F65841" w:rsidRDefault="00F65841" w:rsidP="00F658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EF5477" w14:textId="4812ABB9" w:rsidR="00F65841" w:rsidRPr="00B85CE0" w:rsidRDefault="00F65841" w:rsidP="00F658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Lecturer</w:t>
            </w:r>
          </w:p>
        </w:tc>
        <w:tc>
          <w:tcPr>
            <w:tcW w:w="846" w:type="dxa"/>
            <w:vAlign w:val="center"/>
          </w:tcPr>
          <w:p w14:paraId="2B882BE1" w14:textId="3614A011" w:rsidR="00F65841" w:rsidRPr="006F0EAD" w:rsidRDefault="00F65841" w:rsidP="00F658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1CA89A7C" w14:textId="77777777" w:rsidR="00F65841" w:rsidRPr="00D66B5B" w:rsidRDefault="00F65841" w:rsidP="00F658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>Naimul</w:t>
            </w:r>
            <w:proofErr w:type="spellEnd"/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 Hasan Shadesh, Arifur Rahaman, Sadia Tasnim Barsha, </w:t>
            </w:r>
            <w:r w:rsidRPr="002827EC">
              <w:rPr>
                <w:rFonts w:ascii="Times New Roman" w:hAnsi="Times New Roman" w:cs="Times New Roman"/>
                <w:b/>
                <w:sz w:val="20"/>
                <w:szCs w:val="20"/>
              </w:rPr>
              <w:t>Salma Tabashum</w:t>
            </w:r>
            <w:r w:rsidRPr="002110B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D66B5B">
              <w:rPr>
                <w:rFonts w:ascii="Times New Roman" w:hAnsi="Times New Roman" w:cs="Times New Roman"/>
                <w:b/>
                <w:sz w:val="20"/>
                <w:szCs w:val="20"/>
              </w:rPr>
              <w:t>Sabrina Tasnim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(2025). 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Advanced Face Mask Det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ection Using Transfer Learning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 xml:space="preserve">nd Custom Classifiers: Enhancing Public 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Safety Through Computer Vision a</w:t>
            </w:r>
            <w:r w:rsidRPr="00252F93"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nd Deep Learning</w:t>
            </w:r>
            <w:r>
              <w:rPr>
                <w:rFonts w:ascii="Times New Roman" w:hAnsi="Times New Roman" w:cs="Times New Roman"/>
                <w:bCs/>
                <w:color w:val="000000"/>
                <w:spacing w:val="15"/>
                <w:sz w:val="20"/>
                <w:szCs w:val="20"/>
                <w:shd w:val="clear" w:color="auto" w:fill="FFFFFF"/>
              </w:rPr>
              <w:t>.</w:t>
            </w:r>
          </w:p>
          <w:p w14:paraId="220817A1" w14:textId="0B3B4611" w:rsidR="00F65841" w:rsidRPr="002110B1" w:rsidRDefault="00F65841" w:rsidP="00F658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 xml:space="preserve">DOI: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https://doi.org/</w:t>
            </w:r>
            <w:r w:rsidRPr="00252F93">
              <w:rPr>
                <w:rFonts w:ascii="Times New Roman" w:hAnsi="Times New Roman" w:cs="Times New Roman"/>
                <w:sz w:val="20"/>
                <w:szCs w:val="20"/>
              </w:rPr>
              <w:t>10.33564/IJEAST.2025.v09i11.001</w:t>
            </w:r>
          </w:p>
        </w:tc>
        <w:tc>
          <w:tcPr>
            <w:tcW w:w="935" w:type="dxa"/>
            <w:vAlign w:val="center"/>
          </w:tcPr>
          <w:p w14:paraId="2B7F3A81" w14:textId="16D497A6" w:rsidR="00F65841" w:rsidRDefault="00F65841" w:rsidP="00F658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IJEAST</w:t>
            </w:r>
          </w:p>
        </w:tc>
        <w:tc>
          <w:tcPr>
            <w:tcW w:w="731" w:type="dxa"/>
            <w:vAlign w:val="center"/>
          </w:tcPr>
          <w:p w14:paraId="4AF4377C" w14:textId="77777777" w:rsidR="00F65841" w:rsidRPr="007A0A85" w:rsidRDefault="00F65841" w:rsidP="00F65841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16017AF9" w14:textId="77777777" w:rsidR="00F65841" w:rsidRPr="008949CD" w:rsidRDefault="00F65841" w:rsidP="00F658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1D75DA6" w14:textId="77777777" w:rsidR="00F65841" w:rsidRPr="00B85CE0" w:rsidRDefault="00F65841" w:rsidP="00F65841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4E30962D" w14:textId="77777777" w:rsidR="00F65841" w:rsidRPr="00B85CE0" w:rsidRDefault="00F65841" w:rsidP="00F65841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38FE1344" w14:textId="08F3BBDF" w:rsidR="00F65841" w:rsidRDefault="00F65841" w:rsidP="00F658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0635E628" w14:textId="097B16EF" w:rsidR="00F65841" w:rsidRDefault="00F65841" w:rsidP="00F658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1B294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</w:tr>
      <w:tr w:rsidR="00710406" w:rsidRPr="008949CD" w14:paraId="52149F15" w14:textId="77777777" w:rsidTr="0010030D">
        <w:tc>
          <w:tcPr>
            <w:tcW w:w="1063" w:type="dxa"/>
            <w:vAlign w:val="center"/>
          </w:tcPr>
          <w:p w14:paraId="4650BFD8" w14:textId="38D27FC6" w:rsidR="0071040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Md.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Ashfakur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Rahman</w:t>
            </w:r>
          </w:p>
          <w:p w14:paraId="7E7C91B0" w14:textId="77777777" w:rsidR="0071040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4AB860" w14:textId="22DC89C7" w:rsidR="00710406" w:rsidRPr="003C44D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Lecturer</w:t>
            </w:r>
          </w:p>
        </w:tc>
        <w:tc>
          <w:tcPr>
            <w:tcW w:w="846" w:type="dxa"/>
            <w:vAlign w:val="center"/>
          </w:tcPr>
          <w:p w14:paraId="3C900E7F" w14:textId="71B41168" w:rsidR="00710406" w:rsidRPr="006F0EAD" w:rsidRDefault="00710406" w:rsidP="00710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7D88ECE2" w14:textId="650F8D3D" w:rsidR="00710406" w:rsidRPr="002110B1" w:rsidRDefault="00710406" w:rsidP="0071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Rohan, M., Khatun, M., </w:t>
            </w:r>
            <w:r w:rsidRPr="00E17FF7">
              <w:rPr>
                <w:rFonts w:ascii="Times New Roman" w:hAnsi="Times New Roman" w:cs="Times New Roman"/>
                <w:b/>
                <w:sz w:val="20"/>
                <w:szCs w:val="20"/>
              </w:rPr>
              <w:t>Rahman, 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., &amp; Pathak, A. (2025). Enhancing flood disaster response through Real-Time monitoring and IoT: the case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SentryLeaf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Internet of Things and Cloud Computing, 13(1), 1–14. https://doi.org/10.11648/j.iotcc.20251301.11</w:t>
            </w:r>
          </w:p>
        </w:tc>
        <w:tc>
          <w:tcPr>
            <w:tcW w:w="935" w:type="dxa"/>
            <w:vAlign w:val="center"/>
          </w:tcPr>
          <w:p w14:paraId="08F496A3" w14:textId="295D5C7A" w:rsidR="0071040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Science Publishing Group (USA)</w:t>
            </w:r>
          </w:p>
        </w:tc>
        <w:tc>
          <w:tcPr>
            <w:tcW w:w="731" w:type="dxa"/>
            <w:vAlign w:val="center"/>
          </w:tcPr>
          <w:p w14:paraId="2A439A7F" w14:textId="77777777" w:rsidR="00710406" w:rsidRPr="007A0A85" w:rsidRDefault="00710406" w:rsidP="00710406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7E8AC536" w14:textId="77777777" w:rsidR="00710406" w:rsidRPr="008949CD" w:rsidRDefault="00710406" w:rsidP="00710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2CBCA8F9" w14:textId="77777777" w:rsidR="00710406" w:rsidRPr="00B85CE0" w:rsidRDefault="00710406" w:rsidP="00710406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5CAB11C7" w14:textId="77777777" w:rsidR="00710406" w:rsidRPr="00B85CE0" w:rsidRDefault="00710406" w:rsidP="00710406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29D5D769" w14:textId="645C31FA" w:rsidR="0071040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0BB5A200" w14:textId="3FF6375C" w:rsidR="00710406" w:rsidRDefault="00710406" w:rsidP="007104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073233" w:rsidRPr="008949CD" w14:paraId="11292F96" w14:textId="77777777" w:rsidTr="0010030D">
        <w:tc>
          <w:tcPr>
            <w:tcW w:w="1063" w:type="dxa"/>
            <w:vMerge w:val="restart"/>
            <w:vAlign w:val="center"/>
          </w:tcPr>
          <w:p w14:paraId="79B9491E" w14:textId="45691A44" w:rsidR="00073233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Abhijit Pathak</w:t>
            </w:r>
          </w:p>
          <w:p w14:paraId="6C218096" w14:textId="77777777" w:rsidR="00073233" w:rsidRPr="003C44D6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92DB0B" w14:textId="5437091F" w:rsidR="00073233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846" w:type="dxa"/>
            <w:vMerge w:val="restart"/>
            <w:vAlign w:val="center"/>
          </w:tcPr>
          <w:p w14:paraId="54E9E506" w14:textId="02D9C0F5" w:rsidR="00073233" w:rsidRPr="006F0EAD" w:rsidRDefault="00073233" w:rsidP="001D68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F0EAD">
              <w:rPr>
                <w:rFonts w:ascii="Times New Roman" w:hAnsi="Times New Roman" w:cs="Times New Roman"/>
                <w:sz w:val="18"/>
                <w:szCs w:val="18"/>
              </w:rPr>
              <w:t>FoSE, CSE</w:t>
            </w:r>
          </w:p>
        </w:tc>
        <w:tc>
          <w:tcPr>
            <w:tcW w:w="7380" w:type="dxa"/>
            <w:vAlign w:val="center"/>
          </w:tcPr>
          <w:p w14:paraId="2C040194" w14:textId="262D1D60" w:rsidR="00073233" w:rsidRDefault="00073233" w:rsidP="001D68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Hossain, S., Seyam, T. A., Chowdhury, A., </w:t>
            </w:r>
            <w:proofErr w:type="spellStart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>Xamidov</w:t>
            </w:r>
            <w:proofErr w:type="spellEnd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, M., Ghose, R., &amp; </w:t>
            </w:r>
            <w:r w:rsidRPr="00243BB4">
              <w:rPr>
                <w:rFonts w:ascii="Times New Roman" w:hAnsi="Times New Roman" w:cs="Times New Roman"/>
                <w:b/>
                <w:sz w:val="20"/>
                <w:szCs w:val="20"/>
              </w:rPr>
              <w:t>Pathak, A</w:t>
            </w:r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. (2025). Fine-tuning </w:t>
            </w:r>
            <w:proofErr w:type="spellStart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>LLaMA</w:t>
            </w:r>
            <w:proofErr w:type="spellEnd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 2 interference: a comparative study of language implementations for optimal efficiency. </w:t>
            </w:r>
            <w:proofErr w:type="spellStart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>arXiv</w:t>
            </w:r>
            <w:proofErr w:type="spellEnd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 (Cornell University). https://doi.org/10.48550/arxiv.2502.01651</w:t>
            </w:r>
          </w:p>
        </w:tc>
        <w:tc>
          <w:tcPr>
            <w:tcW w:w="935" w:type="dxa"/>
            <w:vAlign w:val="center"/>
          </w:tcPr>
          <w:p w14:paraId="30BD61E9" w14:textId="2F018B1B" w:rsidR="00073233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</w:rPr>
              <w:t>Cornell University, UK</w:t>
            </w:r>
          </w:p>
        </w:tc>
        <w:tc>
          <w:tcPr>
            <w:tcW w:w="731" w:type="dxa"/>
            <w:vAlign w:val="center"/>
          </w:tcPr>
          <w:p w14:paraId="6C61E4A2" w14:textId="77777777" w:rsidR="00073233" w:rsidRPr="007A0A85" w:rsidRDefault="00073233" w:rsidP="001D684D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028D1583" w14:textId="77777777" w:rsidR="00073233" w:rsidRPr="008949CD" w:rsidRDefault="00073233" w:rsidP="001D68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797F0366" w14:textId="77777777" w:rsidR="00073233" w:rsidRPr="00B85CE0" w:rsidRDefault="00073233" w:rsidP="001D684D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18B264D5" w14:textId="77777777" w:rsidR="00073233" w:rsidRPr="00B85CE0" w:rsidRDefault="00073233" w:rsidP="001D684D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0ED304D7" w14:textId="55D519B5" w:rsidR="00073233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506D6E31" w14:textId="6B481F13" w:rsidR="00073233" w:rsidRDefault="00073233" w:rsidP="001D68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073233" w:rsidRPr="008949CD" w14:paraId="4AFE1E56" w14:textId="77777777" w:rsidTr="0010030D">
        <w:tc>
          <w:tcPr>
            <w:tcW w:w="1063" w:type="dxa"/>
            <w:vMerge/>
            <w:vAlign w:val="center"/>
          </w:tcPr>
          <w:p w14:paraId="1800463C" w14:textId="77777777" w:rsidR="00073233" w:rsidRPr="003C44D6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5D9336A6" w14:textId="77777777" w:rsidR="00073233" w:rsidRPr="006F0EA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73A469C0" w14:textId="6C8054D1" w:rsidR="00073233" w:rsidRPr="00243BB4" w:rsidRDefault="00073233" w:rsidP="00E14A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Rohan, M., Khatun, M., Rahman, M., &amp; </w:t>
            </w:r>
            <w:r w:rsidRPr="004F1ECC">
              <w:rPr>
                <w:rFonts w:ascii="Times New Roman" w:hAnsi="Times New Roman" w:cs="Times New Roman"/>
                <w:b/>
                <w:sz w:val="20"/>
                <w:szCs w:val="20"/>
              </w:rPr>
              <w:t>Pathak, A</w:t>
            </w:r>
            <w:r w:rsidRPr="00243BB4">
              <w:rPr>
                <w:rFonts w:ascii="Times New Roman" w:hAnsi="Times New Roman" w:cs="Times New Roman"/>
                <w:sz w:val="20"/>
                <w:szCs w:val="20"/>
              </w:rPr>
              <w:t xml:space="preserve">. (2025). Enhancing flood disaster response through Real-Time monitoring and IoT: the case of </w:t>
            </w:r>
            <w:proofErr w:type="spellStart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>SentryLeaf</w:t>
            </w:r>
            <w:proofErr w:type="spellEnd"/>
            <w:r w:rsidRPr="00243BB4">
              <w:rPr>
                <w:rFonts w:ascii="Times New Roman" w:hAnsi="Times New Roman" w:cs="Times New Roman"/>
                <w:sz w:val="20"/>
                <w:szCs w:val="20"/>
              </w:rPr>
              <w:t>. Internet of Things and Cloud Computing, 13(1), 1–14. https://doi.org/10.11648/j.iotcc.20251301.11</w:t>
            </w:r>
          </w:p>
        </w:tc>
        <w:tc>
          <w:tcPr>
            <w:tcW w:w="935" w:type="dxa"/>
            <w:vAlign w:val="center"/>
          </w:tcPr>
          <w:p w14:paraId="0579D6BA" w14:textId="6F8CFE0B" w:rsidR="00073233" w:rsidRPr="004F1ECC" w:rsidRDefault="00073233" w:rsidP="00E14A1C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2E2F474F" w14:textId="77777777" w:rsidR="00073233" w:rsidRPr="007A0A85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66CF5BD7" w14:textId="77777777" w:rsidR="00073233" w:rsidRPr="008949C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C034583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648E7679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4863EF86" w14:textId="4EAA7938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3CE8D347" w14:textId="7CF9368D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073233" w:rsidRPr="008949CD" w14:paraId="3451F776" w14:textId="77777777" w:rsidTr="0010030D">
        <w:tc>
          <w:tcPr>
            <w:tcW w:w="1063" w:type="dxa"/>
            <w:vMerge/>
            <w:vAlign w:val="center"/>
          </w:tcPr>
          <w:p w14:paraId="55708ABE" w14:textId="77777777" w:rsidR="00073233" w:rsidRPr="003C44D6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59878426" w14:textId="77777777" w:rsidR="00073233" w:rsidRPr="006F0EA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3EE57993" w14:textId="0BCFF808" w:rsidR="00073233" w:rsidRPr="00243BB4" w:rsidRDefault="00073233" w:rsidP="00E14A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Seyam, T., Hossain, M., Ghose, R., </w:t>
            </w:r>
            <w:proofErr w:type="spellStart"/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Nurmamatov</w:t>
            </w:r>
            <w:proofErr w:type="spellEnd"/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, M., Fayzullo, N., Hadika, Z., &amp; </w:t>
            </w:r>
            <w:r w:rsidRPr="004F1ECC">
              <w:rPr>
                <w:rFonts w:ascii="Times New Roman" w:hAnsi="Times New Roman" w:cs="Times New Roman"/>
                <w:b/>
                <w:sz w:val="20"/>
                <w:szCs w:val="20"/>
              </w:rPr>
              <w:t>Pathak, A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. (2025). Next-Generation K-Means Clustering: Mojo-Driven performance for big data. International Journal of Intelligent Information Systems, 14(1), 7–19. https://doi.org/10.11648/j.ijiis.20251401.12</w:t>
            </w:r>
          </w:p>
        </w:tc>
        <w:tc>
          <w:tcPr>
            <w:tcW w:w="935" w:type="dxa"/>
            <w:vAlign w:val="center"/>
          </w:tcPr>
          <w:p w14:paraId="0475D918" w14:textId="05922C43" w:rsidR="00073233" w:rsidRPr="004F1ECC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38161548" w14:textId="77777777" w:rsidR="00073233" w:rsidRPr="007A0A85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423B4166" w14:textId="77777777" w:rsidR="00073233" w:rsidRPr="008949C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7648C283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605B2156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231AC2ED" w14:textId="7FAEBDEC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54B4BA0A" w14:textId="6DB90CEE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073233" w:rsidRPr="008949CD" w14:paraId="7FF4ACEA" w14:textId="77777777" w:rsidTr="0010030D">
        <w:tc>
          <w:tcPr>
            <w:tcW w:w="1063" w:type="dxa"/>
            <w:vMerge/>
            <w:vAlign w:val="center"/>
          </w:tcPr>
          <w:p w14:paraId="4A6E0041" w14:textId="77777777" w:rsidR="00073233" w:rsidRPr="003C44D6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790CA9A8" w14:textId="77777777" w:rsidR="00073233" w:rsidRPr="006F0EA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14:paraId="75D58F62" w14:textId="665B09E9" w:rsidR="00073233" w:rsidRPr="004F1ECC" w:rsidRDefault="00073233" w:rsidP="00E14A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Hossain, S., Seyam, T., Chowdhury, A., Ghose, R., Rahaman, A., Hadika, Z., &amp; </w:t>
            </w:r>
            <w:r w:rsidRPr="004F1ECC">
              <w:rPr>
                <w:rFonts w:ascii="Times New Roman" w:hAnsi="Times New Roman" w:cs="Times New Roman"/>
                <w:b/>
                <w:sz w:val="20"/>
                <w:szCs w:val="20"/>
              </w:rPr>
              <w:t>Pathak, A.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 (2025). Enhancing Agricultural Diagnostics: Advanced training of Pre-Trained CNN models for paddy leaf disease detection. Machine Learning Research, 10(1), 1–13. https://doi.org/10.11648/j.mlr.20251001.11</w:t>
            </w:r>
          </w:p>
        </w:tc>
        <w:tc>
          <w:tcPr>
            <w:tcW w:w="935" w:type="dxa"/>
            <w:vAlign w:val="center"/>
          </w:tcPr>
          <w:p w14:paraId="1CEA9E76" w14:textId="7153329F" w:rsidR="00073233" w:rsidRPr="004F1ECC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6FCDD215" w14:textId="77777777" w:rsidR="00073233" w:rsidRPr="007A0A85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460158D4" w14:textId="77777777" w:rsidR="00073233" w:rsidRPr="008949CD" w:rsidRDefault="00073233" w:rsidP="00E14A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3CB997C1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36FF9FAE" w14:textId="77777777" w:rsidR="00073233" w:rsidRPr="00B85CE0" w:rsidRDefault="00073233" w:rsidP="00E14A1C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079DA484" w14:textId="6F31EC96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45BD0850" w14:textId="694E2682" w:rsidR="00073233" w:rsidRDefault="00073233" w:rsidP="00E14A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Corresponding</w:t>
            </w:r>
          </w:p>
        </w:tc>
      </w:tr>
      <w:tr w:rsidR="004062E2" w:rsidRPr="008949CD" w14:paraId="47727493" w14:textId="77777777" w:rsidTr="0010030D">
        <w:tc>
          <w:tcPr>
            <w:tcW w:w="1063" w:type="dxa"/>
            <w:vMerge w:val="restart"/>
            <w:vAlign w:val="center"/>
          </w:tcPr>
          <w:p w14:paraId="6FD37D9C" w14:textId="77777777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6C980" w14:textId="77777777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ED08D9" w14:textId="77777777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791C09" w14:textId="77777777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Zarin Hadika</w:t>
            </w:r>
          </w:p>
          <w:p w14:paraId="5FA956B8" w14:textId="71356FBD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44D6">
              <w:rPr>
                <w:rFonts w:ascii="Times New Roman" w:hAnsi="Times New Roman" w:cs="Times New Roman"/>
                <w:sz w:val="20"/>
                <w:szCs w:val="20"/>
              </w:rPr>
              <w:t>Lecturer</w:t>
            </w:r>
          </w:p>
        </w:tc>
        <w:tc>
          <w:tcPr>
            <w:tcW w:w="846" w:type="dxa"/>
            <w:vMerge w:val="restart"/>
            <w:vAlign w:val="center"/>
          </w:tcPr>
          <w:p w14:paraId="52365380" w14:textId="77777777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2E4479" w14:textId="77777777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0589CF" w14:textId="77777777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84985A" w14:textId="77777777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70AA9B" w14:textId="53D5797B" w:rsidR="004062E2" w:rsidRPr="006F0EAD" w:rsidRDefault="004062E2" w:rsidP="006B2C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FoSE, CSE</w:t>
            </w:r>
          </w:p>
        </w:tc>
        <w:tc>
          <w:tcPr>
            <w:tcW w:w="7380" w:type="dxa"/>
            <w:vAlign w:val="center"/>
          </w:tcPr>
          <w:p w14:paraId="434DED60" w14:textId="49F7E19C" w:rsidR="004062E2" w:rsidRPr="004F1ECC" w:rsidRDefault="004062E2" w:rsidP="006B2C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Seyam, T., Hossain, M., Ghose, R., </w:t>
            </w:r>
            <w:proofErr w:type="spellStart"/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Nurmamatov</w:t>
            </w:r>
            <w:proofErr w:type="spellEnd"/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, M., Fayzullo, N., </w:t>
            </w:r>
            <w:r w:rsidRPr="007C13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Hadika, Z.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r w:rsidRPr="007C135A">
              <w:rPr>
                <w:rFonts w:ascii="Times New Roman" w:hAnsi="Times New Roman" w:cs="Times New Roman"/>
                <w:bCs/>
                <w:sz w:val="20"/>
                <w:szCs w:val="20"/>
              </w:rPr>
              <w:t>Pathak, A.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 (2025). Next-Generation K-Means Clustering: Mojo-Driven performance for big data. International Journal of Intelligent Information Systems, 14(1), 7–19. https://doi.org/10.11648/j.ijiis.20251401.12</w:t>
            </w:r>
          </w:p>
        </w:tc>
        <w:tc>
          <w:tcPr>
            <w:tcW w:w="935" w:type="dxa"/>
            <w:vAlign w:val="center"/>
          </w:tcPr>
          <w:p w14:paraId="1F985976" w14:textId="3A21DEED" w:rsidR="004062E2" w:rsidRPr="004F1ECC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32ACD8B0" w14:textId="77777777" w:rsidR="004062E2" w:rsidRPr="007A0A85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2C01A318" w14:textId="77777777" w:rsidR="004062E2" w:rsidRPr="008949CD" w:rsidRDefault="004062E2" w:rsidP="006B2C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55DA8A50" w14:textId="77777777" w:rsidR="004062E2" w:rsidRPr="00B85CE0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3BF8FA8D" w14:textId="77777777" w:rsidR="004062E2" w:rsidRPr="00B85CE0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59B0C4BE" w14:textId="3101B5A3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6D789ED6" w14:textId="29A2067B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C135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</w:tr>
      <w:tr w:rsidR="004062E2" w:rsidRPr="008949CD" w14:paraId="7B8FAA57" w14:textId="77777777" w:rsidTr="0010030D">
        <w:tc>
          <w:tcPr>
            <w:tcW w:w="1063" w:type="dxa"/>
            <w:vMerge/>
            <w:vAlign w:val="center"/>
          </w:tcPr>
          <w:p w14:paraId="43A7BCAA" w14:textId="77777777" w:rsidR="004062E2" w:rsidRPr="003C44D6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6" w:type="dxa"/>
            <w:vMerge/>
            <w:vAlign w:val="center"/>
          </w:tcPr>
          <w:p w14:paraId="14FDB016" w14:textId="77777777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80" w:type="dxa"/>
            <w:vAlign w:val="center"/>
          </w:tcPr>
          <w:p w14:paraId="6358E5CD" w14:textId="35DC7A94" w:rsidR="004062E2" w:rsidRPr="004F1ECC" w:rsidRDefault="004062E2" w:rsidP="006B2C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Hossain, S., Seyam, T., Chowdhury, A., Ghose, R., Rahaman, A., </w:t>
            </w:r>
            <w:r w:rsidRPr="007C13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Hadika, Z.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r w:rsidRPr="007C135A">
              <w:rPr>
                <w:rFonts w:ascii="Times New Roman" w:hAnsi="Times New Roman" w:cs="Times New Roman"/>
                <w:bCs/>
                <w:sz w:val="20"/>
                <w:szCs w:val="20"/>
              </w:rPr>
              <w:t>Pathak, A.</w:t>
            </w: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 xml:space="preserve"> (2025). Enhancing Agricultural Diagnostics: Advanced training of Pre-Trained CNN models for paddy leaf disease detection. Machine Learning Research, 10(1), 1–13. https://doi.org/10.11648/j.mlr.20251001.11</w:t>
            </w:r>
          </w:p>
        </w:tc>
        <w:tc>
          <w:tcPr>
            <w:tcW w:w="935" w:type="dxa"/>
            <w:vAlign w:val="center"/>
          </w:tcPr>
          <w:p w14:paraId="6474D0F2" w14:textId="4072104D" w:rsidR="004062E2" w:rsidRPr="004F1ECC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CC">
              <w:rPr>
                <w:rFonts w:ascii="Times New Roman" w:hAnsi="Times New Roman" w:cs="Times New Roman"/>
                <w:sz w:val="20"/>
                <w:szCs w:val="20"/>
              </w:rPr>
              <w:t>Science Publishing Group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(USA)</w:t>
            </w:r>
          </w:p>
        </w:tc>
        <w:tc>
          <w:tcPr>
            <w:tcW w:w="731" w:type="dxa"/>
            <w:vAlign w:val="center"/>
          </w:tcPr>
          <w:p w14:paraId="7080CE32" w14:textId="77777777" w:rsidR="004062E2" w:rsidRPr="007A0A85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637" w:type="dxa"/>
            <w:vAlign w:val="center"/>
          </w:tcPr>
          <w:p w14:paraId="18733ECA" w14:textId="77777777" w:rsidR="004062E2" w:rsidRPr="008949CD" w:rsidRDefault="004062E2" w:rsidP="006B2C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6" w:type="dxa"/>
            <w:vAlign w:val="center"/>
          </w:tcPr>
          <w:p w14:paraId="183C9125" w14:textId="77777777" w:rsidR="004062E2" w:rsidRPr="00B85CE0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88" w:type="dxa"/>
            <w:vAlign w:val="center"/>
          </w:tcPr>
          <w:p w14:paraId="6698F009" w14:textId="77777777" w:rsidR="004062E2" w:rsidRPr="00B85CE0" w:rsidRDefault="004062E2" w:rsidP="006B2C15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13" w:type="dxa"/>
            <w:vAlign w:val="center"/>
          </w:tcPr>
          <w:p w14:paraId="143D80EF" w14:textId="47DF7579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021" w:type="dxa"/>
            <w:vAlign w:val="center"/>
          </w:tcPr>
          <w:p w14:paraId="16880760" w14:textId="62AA8629" w:rsidR="004062E2" w:rsidRDefault="004062E2" w:rsidP="006B2C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7C135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</w:tr>
    </w:tbl>
    <w:p w14:paraId="2408DB3C" w14:textId="77777777" w:rsidR="008329D8" w:rsidRDefault="008329D8" w:rsidP="00394C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8329D8" w:rsidSect="00A40C78">
      <w:footerReference w:type="default" r:id="rId26"/>
      <w:pgSz w:w="16838" w:h="11906" w:orient="landscape" w:code="9"/>
      <w:pgMar w:top="634" w:right="806" w:bottom="864" w:left="1152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3BAD" w14:textId="77777777" w:rsidR="00684146" w:rsidRDefault="00684146" w:rsidP="00705601">
      <w:pPr>
        <w:spacing w:after="0" w:line="240" w:lineRule="auto"/>
      </w:pPr>
      <w:r>
        <w:separator/>
      </w:r>
    </w:p>
  </w:endnote>
  <w:endnote w:type="continuationSeparator" w:id="0">
    <w:p w14:paraId="55E84814" w14:textId="77777777" w:rsidR="00684146" w:rsidRDefault="00684146" w:rsidP="0070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4734832"/>
      <w:docPartObj>
        <w:docPartGallery w:val="Page Numbers (Bottom of Page)"/>
        <w:docPartUnique/>
      </w:docPartObj>
    </w:sdtPr>
    <w:sdtContent>
      <w:sdt>
        <w:sdtPr>
          <w:id w:val="308834147"/>
          <w:docPartObj>
            <w:docPartGallery w:val="Page Numbers (Top of Page)"/>
            <w:docPartUnique/>
          </w:docPartObj>
        </w:sdtPr>
        <w:sdtContent>
          <w:p w14:paraId="6B3E37D3" w14:textId="63C049C0" w:rsidR="00504EFA" w:rsidRDefault="00504EF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A4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A4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F08792" w14:textId="77777777" w:rsidR="00504EFA" w:rsidRDefault="00504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155D" w14:textId="77777777" w:rsidR="00684146" w:rsidRDefault="00684146" w:rsidP="00705601">
      <w:pPr>
        <w:spacing w:after="0" w:line="240" w:lineRule="auto"/>
      </w:pPr>
      <w:r>
        <w:separator/>
      </w:r>
    </w:p>
  </w:footnote>
  <w:footnote w:type="continuationSeparator" w:id="0">
    <w:p w14:paraId="4B0C86D0" w14:textId="77777777" w:rsidR="00684146" w:rsidRDefault="00684146" w:rsidP="00705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3BA"/>
    <w:multiLevelType w:val="multilevel"/>
    <w:tmpl w:val="7E04F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B53B96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8E796E"/>
    <w:multiLevelType w:val="multilevel"/>
    <w:tmpl w:val="93584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424968"/>
    <w:multiLevelType w:val="hybridMultilevel"/>
    <w:tmpl w:val="E1E6D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272F1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CE4040"/>
    <w:multiLevelType w:val="hybridMultilevel"/>
    <w:tmpl w:val="A1747E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981B12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FF1CB0"/>
    <w:multiLevelType w:val="hybridMultilevel"/>
    <w:tmpl w:val="69D23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71EA6"/>
    <w:multiLevelType w:val="hybridMultilevel"/>
    <w:tmpl w:val="FFA27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983C83"/>
    <w:multiLevelType w:val="multilevel"/>
    <w:tmpl w:val="4EB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A2CDC"/>
    <w:multiLevelType w:val="multilevel"/>
    <w:tmpl w:val="584CB0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53338750">
    <w:abstractNumId w:val="7"/>
  </w:num>
  <w:num w:numId="2" w16cid:durableId="1370838249">
    <w:abstractNumId w:val="3"/>
  </w:num>
  <w:num w:numId="3" w16cid:durableId="1886139736">
    <w:abstractNumId w:val="8"/>
  </w:num>
  <w:num w:numId="4" w16cid:durableId="1148790812">
    <w:abstractNumId w:val="6"/>
  </w:num>
  <w:num w:numId="5" w16cid:durableId="70855204">
    <w:abstractNumId w:val="9"/>
  </w:num>
  <w:num w:numId="6" w16cid:durableId="1665012937">
    <w:abstractNumId w:val="0"/>
  </w:num>
  <w:num w:numId="7" w16cid:durableId="468668877">
    <w:abstractNumId w:val="10"/>
  </w:num>
  <w:num w:numId="8" w16cid:durableId="126626109">
    <w:abstractNumId w:val="2"/>
  </w:num>
  <w:num w:numId="9" w16cid:durableId="489366566">
    <w:abstractNumId w:val="5"/>
  </w:num>
  <w:num w:numId="10" w16cid:durableId="98305294">
    <w:abstractNumId w:val="1"/>
  </w:num>
  <w:num w:numId="11" w16cid:durableId="1935478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5B1"/>
    <w:rsid w:val="00001F3B"/>
    <w:rsid w:val="00011EBE"/>
    <w:rsid w:val="00014AD7"/>
    <w:rsid w:val="00015C07"/>
    <w:rsid w:val="00017CF9"/>
    <w:rsid w:val="00025043"/>
    <w:rsid w:val="00025494"/>
    <w:rsid w:val="00030629"/>
    <w:rsid w:val="0004046C"/>
    <w:rsid w:val="00041A13"/>
    <w:rsid w:val="0004619A"/>
    <w:rsid w:val="00047180"/>
    <w:rsid w:val="00062611"/>
    <w:rsid w:val="000658C8"/>
    <w:rsid w:val="00067FA8"/>
    <w:rsid w:val="00071C82"/>
    <w:rsid w:val="00073233"/>
    <w:rsid w:val="00076C83"/>
    <w:rsid w:val="00083D81"/>
    <w:rsid w:val="000855A6"/>
    <w:rsid w:val="000867DD"/>
    <w:rsid w:val="000A3B98"/>
    <w:rsid w:val="000A4A86"/>
    <w:rsid w:val="000B1AC7"/>
    <w:rsid w:val="000B3170"/>
    <w:rsid w:val="000C02B5"/>
    <w:rsid w:val="000C0F08"/>
    <w:rsid w:val="000C624D"/>
    <w:rsid w:val="000D00AF"/>
    <w:rsid w:val="000D2805"/>
    <w:rsid w:val="000D2D0C"/>
    <w:rsid w:val="000D3370"/>
    <w:rsid w:val="000D35A1"/>
    <w:rsid w:val="000D7991"/>
    <w:rsid w:val="000E03FC"/>
    <w:rsid w:val="000E0579"/>
    <w:rsid w:val="000E0A56"/>
    <w:rsid w:val="000E1051"/>
    <w:rsid w:val="000E1EB2"/>
    <w:rsid w:val="000E2378"/>
    <w:rsid w:val="000E33D9"/>
    <w:rsid w:val="000F0ED2"/>
    <w:rsid w:val="000F127D"/>
    <w:rsid w:val="000F20BF"/>
    <w:rsid w:val="000F617C"/>
    <w:rsid w:val="000F682E"/>
    <w:rsid w:val="00114627"/>
    <w:rsid w:val="001153AE"/>
    <w:rsid w:val="00117877"/>
    <w:rsid w:val="00121F92"/>
    <w:rsid w:val="00123A57"/>
    <w:rsid w:val="00123E91"/>
    <w:rsid w:val="001275F4"/>
    <w:rsid w:val="0013223C"/>
    <w:rsid w:val="00132975"/>
    <w:rsid w:val="0013377D"/>
    <w:rsid w:val="001402BB"/>
    <w:rsid w:val="00140F80"/>
    <w:rsid w:val="00141D76"/>
    <w:rsid w:val="001432C2"/>
    <w:rsid w:val="001436D2"/>
    <w:rsid w:val="00144DD6"/>
    <w:rsid w:val="00145C0A"/>
    <w:rsid w:val="0014744A"/>
    <w:rsid w:val="0015340D"/>
    <w:rsid w:val="00154163"/>
    <w:rsid w:val="0016199B"/>
    <w:rsid w:val="00162B05"/>
    <w:rsid w:val="00164AF0"/>
    <w:rsid w:val="00177C59"/>
    <w:rsid w:val="00177D70"/>
    <w:rsid w:val="00186874"/>
    <w:rsid w:val="00187617"/>
    <w:rsid w:val="0019223F"/>
    <w:rsid w:val="001A5620"/>
    <w:rsid w:val="001B1DC4"/>
    <w:rsid w:val="001C611E"/>
    <w:rsid w:val="001D149A"/>
    <w:rsid w:val="001D3A54"/>
    <w:rsid w:val="001D5177"/>
    <w:rsid w:val="001D684D"/>
    <w:rsid w:val="001E1812"/>
    <w:rsid w:val="001E4C10"/>
    <w:rsid w:val="001E5483"/>
    <w:rsid w:val="001E71A9"/>
    <w:rsid w:val="001F4436"/>
    <w:rsid w:val="00211FC6"/>
    <w:rsid w:val="002122A9"/>
    <w:rsid w:val="00212FF0"/>
    <w:rsid w:val="002157EB"/>
    <w:rsid w:val="00216F72"/>
    <w:rsid w:val="0022143D"/>
    <w:rsid w:val="00222DD2"/>
    <w:rsid w:val="00226523"/>
    <w:rsid w:val="00230049"/>
    <w:rsid w:val="00235019"/>
    <w:rsid w:val="00236B52"/>
    <w:rsid w:val="00244160"/>
    <w:rsid w:val="002451A5"/>
    <w:rsid w:val="002457F6"/>
    <w:rsid w:val="00253AE1"/>
    <w:rsid w:val="0025524D"/>
    <w:rsid w:val="002555E9"/>
    <w:rsid w:val="00273164"/>
    <w:rsid w:val="00273FDD"/>
    <w:rsid w:val="0027603C"/>
    <w:rsid w:val="002840B5"/>
    <w:rsid w:val="00284410"/>
    <w:rsid w:val="002916CF"/>
    <w:rsid w:val="00292683"/>
    <w:rsid w:val="00295AB1"/>
    <w:rsid w:val="00295B6F"/>
    <w:rsid w:val="0029720E"/>
    <w:rsid w:val="002978F9"/>
    <w:rsid w:val="002A0EBB"/>
    <w:rsid w:val="002A4FCF"/>
    <w:rsid w:val="002A60B7"/>
    <w:rsid w:val="002A7BF3"/>
    <w:rsid w:val="002B0F6F"/>
    <w:rsid w:val="002B3C36"/>
    <w:rsid w:val="002C118E"/>
    <w:rsid w:val="002C5537"/>
    <w:rsid w:val="002C7A41"/>
    <w:rsid w:val="002D59C5"/>
    <w:rsid w:val="002E08B4"/>
    <w:rsid w:val="002E1A4A"/>
    <w:rsid w:val="002E3ED1"/>
    <w:rsid w:val="002F2CC7"/>
    <w:rsid w:val="002F7DFF"/>
    <w:rsid w:val="003030BF"/>
    <w:rsid w:val="003036CE"/>
    <w:rsid w:val="0030445A"/>
    <w:rsid w:val="00304E37"/>
    <w:rsid w:val="003062A6"/>
    <w:rsid w:val="003063F6"/>
    <w:rsid w:val="00306B45"/>
    <w:rsid w:val="003112E1"/>
    <w:rsid w:val="00313AC6"/>
    <w:rsid w:val="00313C42"/>
    <w:rsid w:val="0031639B"/>
    <w:rsid w:val="00316565"/>
    <w:rsid w:val="00323A9E"/>
    <w:rsid w:val="00323EDE"/>
    <w:rsid w:val="00325A38"/>
    <w:rsid w:val="00330AAE"/>
    <w:rsid w:val="00336899"/>
    <w:rsid w:val="00337D36"/>
    <w:rsid w:val="003460B3"/>
    <w:rsid w:val="0035223E"/>
    <w:rsid w:val="003535C4"/>
    <w:rsid w:val="003618E6"/>
    <w:rsid w:val="003624B3"/>
    <w:rsid w:val="003656EE"/>
    <w:rsid w:val="00380B50"/>
    <w:rsid w:val="00383482"/>
    <w:rsid w:val="00392DD4"/>
    <w:rsid w:val="003930A6"/>
    <w:rsid w:val="00393F15"/>
    <w:rsid w:val="00394C0C"/>
    <w:rsid w:val="003961FD"/>
    <w:rsid w:val="003A17CD"/>
    <w:rsid w:val="003A2326"/>
    <w:rsid w:val="003B1CBF"/>
    <w:rsid w:val="003B2289"/>
    <w:rsid w:val="003B2CE5"/>
    <w:rsid w:val="003B6952"/>
    <w:rsid w:val="003C05AB"/>
    <w:rsid w:val="003C3B0D"/>
    <w:rsid w:val="003C6D27"/>
    <w:rsid w:val="003D1BFD"/>
    <w:rsid w:val="003D3440"/>
    <w:rsid w:val="003D5BB0"/>
    <w:rsid w:val="003D6341"/>
    <w:rsid w:val="003D7DAC"/>
    <w:rsid w:val="003E0867"/>
    <w:rsid w:val="003E0B50"/>
    <w:rsid w:val="003E4749"/>
    <w:rsid w:val="003E533B"/>
    <w:rsid w:val="003E557D"/>
    <w:rsid w:val="003E694F"/>
    <w:rsid w:val="003E6F80"/>
    <w:rsid w:val="003E772C"/>
    <w:rsid w:val="003F0AF4"/>
    <w:rsid w:val="003F3B93"/>
    <w:rsid w:val="003F7FB8"/>
    <w:rsid w:val="004007F7"/>
    <w:rsid w:val="00401D3F"/>
    <w:rsid w:val="004062E2"/>
    <w:rsid w:val="0041179D"/>
    <w:rsid w:val="00417453"/>
    <w:rsid w:val="00423AF2"/>
    <w:rsid w:val="0042585E"/>
    <w:rsid w:val="00426E49"/>
    <w:rsid w:val="004300A7"/>
    <w:rsid w:val="00441568"/>
    <w:rsid w:val="00442C6A"/>
    <w:rsid w:val="00443B5B"/>
    <w:rsid w:val="00444656"/>
    <w:rsid w:val="0044599E"/>
    <w:rsid w:val="00445BA0"/>
    <w:rsid w:val="00445C9D"/>
    <w:rsid w:val="00452574"/>
    <w:rsid w:val="00455F48"/>
    <w:rsid w:val="00456B37"/>
    <w:rsid w:val="00457542"/>
    <w:rsid w:val="004578F6"/>
    <w:rsid w:val="004625CD"/>
    <w:rsid w:val="00463927"/>
    <w:rsid w:val="00464EC0"/>
    <w:rsid w:val="004650FE"/>
    <w:rsid w:val="00483357"/>
    <w:rsid w:val="00484048"/>
    <w:rsid w:val="00484E84"/>
    <w:rsid w:val="00485FE3"/>
    <w:rsid w:val="004862C3"/>
    <w:rsid w:val="00486D7C"/>
    <w:rsid w:val="00490C36"/>
    <w:rsid w:val="0049115F"/>
    <w:rsid w:val="00492DD7"/>
    <w:rsid w:val="00493D59"/>
    <w:rsid w:val="004953A7"/>
    <w:rsid w:val="00497681"/>
    <w:rsid w:val="00497E44"/>
    <w:rsid w:val="004A5450"/>
    <w:rsid w:val="004A67F0"/>
    <w:rsid w:val="004A6A13"/>
    <w:rsid w:val="004A71E0"/>
    <w:rsid w:val="004A7A7E"/>
    <w:rsid w:val="004B0C7F"/>
    <w:rsid w:val="004B2F20"/>
    <w:rsid w:val="004B40BF"/>
    <w:rsid w:val="004B506D"/>
    <w:rsid w:val="004C2C77"/>
    <w:rsid w:val="004C7812"/>
    <w:rsid w:val="004C7CE9"/>
    <w:rsid w:val="004D01C2"/>
    <w:rsid w:val="004D32A6"/>
    <w:rsid w:val="004D32C1"/>
    <w:rsid w:val="004D4D7E"/>
    <w:rsid w:val="004E3523"/>
    <w:rsid w:val="004E3E14"/>
    <w:rsid w:val="004E4EF2"/>
    <w:rsid w:val="004E5148"/>
    <w:rsid w:val="004F243E"/>
    <w:rsid w:val="004F3EB9"/>
    <w:rsid w:val="004F43C8"/>
    <w:rsid w:val="004F614B"/>
    <w:rsid w:val="00504EFA"/>
    <w:rsid w:val="00505D6B"/>
    <w:rsid w:val="00506F21"/>
    <w:rsid w:val="00510537"/>
    <w:rsid w:val="00513359"/>
    <w:rsid w:val="00517383"/>
    <w:rsid w:val="00517B85"/>
    <w:rsid w:val="005202D5"/>
    <w:rsid w:val="00520CB4"/>
    <w:rsid w:val="00525F1A"/>
    <w:rsid w:val="00526540"/>
    <w:rsid w:val="0052683D"/>
    <w:rsid w:val="00530046"/>
    <w:rsid w:val="0053039B"/>
    <w:rsid w:val="0053443B"/>
    <w:rsid w:val="005354B1"/>
    <w:rsid w:val="00536795"/>
    <w:rsid w:val="0053693E"/>
    <w:rsid w:val="00536DD1"/>
    <w:rsid w:val="00537986"/>
    <w:rsid w:val="005433B9"/>
    <w:rsid w:val="005520EC"/>
    <w:rsid w:val="005524E2"/>
    <w:rsid w:val="00561875"/>
    <w:rsid w:val="00563FB3"/>
    <w:rsid w:val="0056510B"/>
    <w:rsid w:val="00566847"/>
    <w:rsid w:val="0056713C"/>
    <w:rsid w:val="005707E1"/>
    <w:rsid w:val="0057127A"/>
    <w:rsid w:val="005742C0"/>
    <w:rsid w:val="00582CFB"/>
    <w:rsid w:val="00583E40"/>
    <w:rsid w:val="00586FC1"/>
    <w:rsid w:val="00590223"/>
    <w:rsid w:val="00594C94"/>
    <w:rsid w:val="00596816"/>
    <w:rsid w:val="005A3AB3"/>
    <w:rsid w:val="005A3E6F"/>
    <w:rsid w:val="005A5D86"/>
    <w:rsid w:val="005A72A0"/>
    <w:rsid w:val="005B1242"/>
    <w:rsid w:val="005B456D"/>
    <w:rsid w:val="005B7F83"/>
    <w:rsid w:val="005C0409"/>
    <w:rsid w:val="005C08D2"/>
    <w:rsid w:val="005C141B"/>
    <w:rsid w:val="005C320A"/>
    <w:rsid w:val="005C369A"/>
    <w:rsid w:val="005C46AD"/>
    <w:rsid w:val="005C49CB"/>
    <w:rsid w:val="005C5FDF"/>
    <w:rsid w:val="005D2604"/>
    <w:rsid w:val="005D4521"/>
    <w:rsid w:val="005D67AE"/>
    <w:rsid w:val="005D67C0"/>
    <w:rsid w:val="005E047B"/>
    <w:rsid w:val="005E7EC9"/>
    <w:rsid w:val="005F4BE9"/>
    <w:rsid w:val="005F723F"/>
    <w:rsid w:val="005F7371"/>
    <w:rsid w:val="0060384D"/>
    <w:rsid w:val="00603E64"/>
    <w:rsid w:val="00605B16"/>
    <w:rsid w:val="006060F3"/>
    <w:rsid w:val="006072C5"/>
    <w:rsid w:val="00610A26"/>
    <w:rsid w:val="006110E3"/>
    <w:rsid w:val="0061225F"/>
    <w:rsid w:val="00613B10"/>
    <w:rsid w:val="00620BFC"/>
    <w:rsid w:val="00623259"/>
    <w:rsid w:val="00632BDD"/>
    <w:rsid w:val="00641840"/>
    <w:rsid w:val="00644EE5"/>
    <w:rsid w:val="00646640"/>
    <w:rsid w:val="00647091"/>
    <w:rsid w:val="00650996"/>
    <w:rsid w:val="00651761"/>
    <w:rsid w:val="00661EEC"/>
    <w:rsid w:val="00663932"/>
    <w:rsid w:val="0067234C"/>
    <w:rsid w:val="00672EF8"/>
    <w:rsid w:val="006803F5"/>
    <w:rsid w:val="006832E1"/>
    <w:rsid w:val="00684146"/>
    <w:rsid w:val="00684292"/>
    <w:rsid w:val="00691427"/>
    <w:rsid w:val="00695ADB"/>
    <w:rsid w:val="006A5FE1"/>
    <w:rsid w:val="006A6702"/>
    <w:rsid w:val="006B0360"/>
    <w:rsid w:val="006B0E69"/>
    <w:rsid w:val="006B29AE"/>
    <w:rsid w:val="006B2C15"/>
    <w:rsid w:val="006B3B49"/>
    <w:rsid w:val="006B5891"/>
    <w:rsid w:val="006B6AC6"/>
    <w:rsid w:val="006C2B6B"/>
    <w:rsid w:val="006C3C26"/>
    <w:rsid w:val="006C5245"/>
    <w:rsid w:val="006D0022"/>
    <w:rsid w:val="006D4AAA"/>
    <w:rsid w:val="006D54FB"/>
    <w:rsid w:val="006E1A5A"/>
    <w:rsid w:val="006E3D98"/>
    <w:rsid w:val="006E6BF8"/>
    <w:rsid w:val="006F0EAD"/>
    <w:rsid w:val="00700567"/>
    <w:rsid w:val="00701997"/>
    <w:rsid w:val="00705601"/>
    <w:rsid w:val="00706FA2"/>
    <w:rsid w:val="00710406"/>
    <w:rsid w:val="00710864"/>
    <w:rsid w:val="00715C54"/>
    <w:rsid w:val="00716F31"/>
    <w:rsid w:val="00727656"/>
    <w:rsid w:val="007325A2"/>
    <w:rsid w:val="007331B9"/>
    <w:rsid w:val="00735818"/>
    <w:rsid w:val="00744F11"/>
    <w:rsid w:val="007460AB"/>
    <w:rsid w:val="007509F5"/>
    <w:rsid w:val="0075168E"/>
    <w:rsid w:val="0075614F"/>
    <w:rsid w:val="007561B3"/>
    <w:rsid w:val="00763BEF"/>
    <w:rsid w:val="007640F8"/>
    <w:rsid w:val="00776443"/>
    <w:rsid w:val="00782617"/>
    <w:rsid w:val="007853AA"/>
    <w:rsid w:val="007859C9"/>
    <w:rsid w:val="00795367"/>
    <w:rsid w:val="007A0A85"/>
    <w:rsid w:val="007A180A"/>
    <w:rsid w:val="007A1A61"/>
    <w:rsid w:val="007A7204"/>
    <w:rsid w:val="007A7F40"/>
    <w:rsid w:val="007B2CB0"/>
    <w:rsid w:val="007B3649"/>
    <w:rsid w:val="007B55B1"/>
    <w:rsid w:val="007C6A9C"/>
    <w:rsid w:val="007C79A8"/>
    <w:rsid w:val="007D0868"/>
    <w:rsid w:val="007D22E1"/>
    <w:rsid w:val="007D5D7C"/>
    <w:rsid w:val="007D6FBA"/>
    <w:rsid w:val="007E1361"/>
    <w:rsid w:val="007E5A3B"/>
    <w:rsid w:val="007E7128"/>
    <w:rsid w:val="007E7C17"/>
    <w:rsid w:val="007F02A3"/>
    <w:rsid w:val="007F0C09"/>
    <w:rsid w:val="007F7B1E"/>
    <w:rsid w:val="00803B64"/>
    <w:rsid w:val="00804E1B"/>
    <w:rsid w:val="008100E7"/>
    <w:rsid w:val="008104E3"/>
    <w:rsid w:val="00830C9D"/>
    <w:rsid w:val="0083128B"/>
    <w:rsid w:val="008329D8"/>
    <w:rsid w:val="00832BB4"/>
    <w:rsid w:val="00833052"/>
    <w:rsid w:val="00834A51"/>
    <w:rsid w:val="00834A73"/>
    <w:rsid w:val="00836687"/>
    <w:rsid w:val="00836CC5"/>
    <w:rsid w:val="00842373"/>
    <w:rsid w:val="00842B44"/>
    <w:rsid w:val="008448CB"/>
    <w:rsid w:val="00845710"/>
    <w:rsid w:val="00851C04"/>
    <w:rsid w:val="00852F64"/>
    <w:rsid w:val="00860666"/>
    <w:rsid w:val="00872DED"/>
    <w:rsid w:val="008774AF"/>
    <w:rsid w:val="00882BFE"/>
    <w:rsid w:val="00883685"/>
    <w:rsid w:val="00886928"/>
    <w:rsid w:val="00890961"/>
    <w:rsid w:val="00893FA1"/>
    <w:rsid w:val="00894B51"/>
    <w:rsid w:val="00897F3B"/>
    <w:rsid w:val="008A1D52"/>
    <w:rsid w:val="008A7B37"/>
    <w:rsid w:val="008B0299"/>
    <w:rsid w:val="008B23B2"/>
    <w:rsid w:val="008B436E"/>
    <w:rsid w:val="008B509C"/>
    <w:rsid w:val="008B56CA"/>
    <w:rsid w:val="008C2343"/>
    <w:rsid w:val="008C3F7C"/>
    <w:rsid w:val="008C47DB"/>
    <w:rsid w:val="008C6F0E"/>
    <w:rsid w:val="008C78C3"/>
    <w:rsid w:val="008D0301"/>
    <w:rsid w:val="008D2A2C"/>
    <w:rsid w:val="008E14E7"/>
    <w:rsid w:val="008E36C4"/>
    <w:rsid w:val="008F137A"/>
    <w:rsid w:val="008F24AC"/>
    <w:rsid w:val="008F33D9"/>
    <w:rsid w:val="008F5E9E"/>
    <w:rsid w:val="00901C3B"/>
    <w:rsid w:val="00903517"/>
    <w:rsid w:val="00907163"/>
    <w:rsid w:val="00907F3B"/>
    <w:rsid w:val="00911FA9"/>
    <w:rsid w:val="0091249B"/>
    <w:rsid w:val="00912C33"/>
    <w:rsid w:val="0092504D"/>
    <w:rsid w:val="009302DE"/>
    <w:rsid w:val="00930B59"/>
    <w:rsid w:val="00933165"/>
    <w:rsid w:val="00944A82"/>
    <w:rsid w:val="009469F1"/>
    <w:rsid w:val="009469F7"/>
    <w:rsid w:val="009574CC"/>
    <w:rsid w:val="0096058C"/>
    <w:rsid w:val="009629AE"/>
    <w:rsid w:val="00966C15"/>
    <w:rsid w:val="00972621"/>
    <w:rsid w:val="00977CAA"/>
    <w:rsid w:val="009845DD"/>
    <w:rsid w:val="00984AAB"/>
    <w:rsid w:val="00987B00"/>
    <w:rsid w:val="0099116C"/>
    <w:rsid w:val="00993113"/>
    <w:rsid w:val="00995294"/>
    <w:rsid w:val="00996690"/>
    <w:rsid w:val="009A6A2E"/>
    <w:rsid w:val="009B084E"/>
    <w:rsid w:val="009B0EF5"/>
    <w:rsid w:val="009B5F85"/>
    <w:rsid w:val="009C3A8B"/>
    <w:rsid w:val="009C6121"/>
    <w:rsid w:val="009C728F"/>
    <w:rsid w:val="009D1048"/>
    <w:rsid w:val="009D69AE"/>
    <w:rsid w:val="009D7BB8"/>
    <w:rsid w:val="009E6863"/>
    <w:rsid w:val="009F202E"/>
    <w:rsid w:val="009F48D3"/>
    <w:rsid w:val="009F68E5"/>
    <w:rsid w:val="00A02E36"/>
    <w:rsid w:val="00A04C4C"/>
    <w:rsid w:val="00A11321"/>
    <w:rsid w:val="00A1479A"/>
    <w:rsid w:val="00A24330"/>
    <w:rsid w:val="00A24340"/>
    <w:rsid w:val="00A2491E"/>
    <w:rsid w:val="00A30C09"/>
    <w:rsid w:val="00A317E3"/>
    <w:rsid w:val="00A32F6C"/>
    <w:rsid w:val="00A339D1"/>
    <w:rsid w:val="00A35DC8"/>
    <w:rsid w:val="00A3730B"/>
    <w:rsid w:val="00A37DA3"/>
    <w:rsid w:val="00A40C78"/>
    <w:rsid w:val="00A41303"/>
    <w:rsid w:val="00A4716F"/>
    <w:rsid w:val="00A510BB"/>
    <w:rsid w:val="00A61C42"/>
    <w:rsid w:val="00A63AC6"/>
    <w:rsid w:val="00A6503C"/>
    <w:rsid w:val="00A67792"/>
    <w:rsid w:val="00A70372"/>
    <w:rsid w:val="00A7188C"/>
    <w:rsid w:val="00A83137"/>
    <w:rsid w:val="00A835CA"/>
    <w:rsid w:val="00A92B95"/>
    <w:rsid w:val="00A9406A"/>
    <w:rsid w:val="00A97033"/>
    <w:rsid w:val="00AA1C84"/>
    <w:rsid w:val="00AA23ED"/>
    <w:rsid w:val="00AA28E2"/>
    <w:rsid w:val="00AA59C5"/>
    <w:rsid w:val="00AC00B0"/>
    <w:rsid w:val="00AC0AB8"/>
    <w:rsid w:val="00AC1DA0"/>
    <w:rsid w:val="00AC43AD"/>
    <w:rsid w:val="00AC621B"/>
    <w:rsid w:val="00AD2DA0"/>
    <w:rsid w:val="00AD57CE"/>
    <w:rsid w:val="00AD5A09"/>
    <w:rsid w:val="00AD5F24"/>
    <w:rsid w:val="00AF3EB2"/>
    <w:rsid w:val="00B011C2"/>
    <w:rsid w:val="00B0394B"/>
    <w:rsid w:val="00B04DCD"/>
    <w:rsid w:val="00B07003"/>
    <w:rsid w:val="00B215E7"/>
    <w:rsid w:val="00B21675"/>
    <w:rsid w:val="00B229E0"/>
    <w:rsid w:val="00B2312F"/>
    <w:rsid w:val="00B255AB"/>
    <w:rsid w:val="00B2570F"/>
    <w:rsid w:val="00B347CC"/>
    <w:rsid w:val="00B366A0"/>
    <w:rsid w:val="00B3742D"/>
    <w:rsid w:val="00B4225E"/>
    <w:rsid w:val="00B603E8"/>
    <w:rsid w:val="00B64421"/>
    <w:rsid w:val="00B70A4B"/>
    <w:rsid w:val="00B74F80"/>
    <w:rsid w:val="00B77021"/>
    <w:rsid w:val="00B7718E"/>
    <w:rsid w:val="00B77702"/>
    <w:rsid w:val="00B82EC3"/>
    <w:rsid w:val="00B84EFB"/>
    <w:rsid w:val="00B87CD8"/>
    <w:rsid w:val="00B91CDE"/>
    <w:rsid w:val="00B92E48"/>
    <w:rsid w:val="00B96D61"/>
    <w:rsid w:val="00BA0D80"/>
    <w:rsid w:val="00BA29AC"/>
    <w:rsid w:val="00BB0EAF"/>
    <w:rsid w:val="00BB38CE"/>
    <w:rsid w:val="00BB3DBE"/>
    <w:rsid w:val="00BB5013"/>
    <w:rsid w:val="00BC11CA"/>
    <w:rsid w:val="00BC3300"/>
    <w:rsid w:val="00BC59A4"/>
    <w:rsid w:val="00BC7203"/>
    <w:rsid w:val="00BE0EE6"/>
    <w:rsid w:val="00BE2CEE"/>
    <w:rsid w:val="00BF286F"/>
    <w:rsid w:val="00BF3622"/>
    <w:rsid w:val="00BF40C8"/>
    <w:rsid w:val="00BF6605"/>
    <w:rsid w:val="00BF66D2"/>
    <w:rsid w:val="00BF7CB8"/>
    <w:rsid w:val="00BF7F62"/>
    <w:rsid w:val="00C04476"/>
    <w:rsid w:val="00C06531"/>
    <w:rsid w:val="00C10628"/>
    <w:rsid w:val="00C15944"/>
    <w:rsid w:val="00C16564"/>
    <w:rsid w:val="00C16F9B"/>
    <w:rsid w:val="00C20845"/>
    <w:rsid w:val="00C20A54"/>
    <w:rsid w:val="00C21DE3"/>
    <w:rsid w:val="00C230BC"/>
    <w:rsid w:val="00C24B08"/>
    <w:rsid w:val="00C24D77"/>
    <w:rsid w:val="00C269E1"/>
    <w:rsid w:val="00C30397"/>
    <w:rsid w:val="00C318BE"/>
    <w:rsid w:val="00C329B4"/>
    <w:rsid w:val="00C32AFF"/>
    <w:rsid w:val="00C333FD"/>
    <w:rsid w:val="00C37E8C"/>
    <w:rsid w:val="00C523DD"/>
    <w:rsid w:val="00C533C5"/>
    <w:rsid w:val="00C553DC"/>
    <w:rsid w:val="00C56BBD"/>
    <w:rsid w:val="00C60142"/>
    <w:rsid w:val="00C634D1"/>
    <w:rsid w:val="00C6732F"/>
    <w:rsid w:val="00C84E9D"/>
    <w:rsid w:val="00C8658C"/>
    <w:rsid w:val="00C909AB"/>
    <w:rsid w:val="00C96F15"/>
    <w:rsid w:val="00CA0934"/>
    <w:rsid w:val="00CA17B4"/>
    <w:rsid w:val="00CA37D2"/>
    <w:rsid w:val="00CA3FE0"/>
    <w:rsid w:val="00CA51FF"/>
    <w:rsid w:val="00CB47B7"/>
    <w:rsid w:val="00CB490D"/>
    <w:rsid w:val="00CC37FA"/>
    <w:rsid w:val="00CD1DFC"/>
    <w:rsid w:val="00CD6297"/>
    <w:rsid w:val="00CE0EAC"/>
    <w:rsid w:val="00CE2F5E"/>
    <w:rsid w:val="00CE58BC"/>
    <w:rsid w:val="00CE69DF"/>
    <w:rsid w:val="00CE7868"/>
    <w:rsid w:val="00CF0A2F"/>
    <w:rsid w:val="00CF19CE"/>
    <w:rsid w:val="00CF235D"/>
    <w:rsid w:val="00CF33D5"/>
    <w:rsid w:val="00CF6788"/>
    <w:rsid w:val="00CF6C34"/>
    <w:rsid w:val="00CF7B57"/>
    <w:rsid w:val="00CF7CC7"/>
    <w:rsid w:val="00D00650"/>
    <w:rsid w:val="00D12409"/>
    <w:rsid w:val="00D2510E"/>
    <w:rsid w:val="00D265B1"/>
    <w:rsid w:val="00D27467"/>
    <w:rsid w:val="00D35BB2"/>
    <w:rsid w:val="00D41988"/>
    <w:rsid w:val="00D42A1C"/>
    <w:rsid w:val="00D46338"/>
    <w:rsid w:val="00D465CC"/>
    <w:rsid w:val="00D5512A"/>
    <w:rsid w:val="00D60450"/>
    <w:rsid w:val="00D63E09"/>
    <w:rsid w:val="00D66F74"/>
    <w:rsid w:val="00D71551"/>
    <w:rsid w:val="00D77E1D"/>
    <w:rsid w:val="00D84A76"/>
    <w:rsid w:val="00D850AF"/>
    <w:rsid w:val="00D8523E"/>
    <w:rsid w:val="00D8659B"/>
    <w:rsid w:val="00D90EC7"/>
    <w:rsid w:val="00DA3ADE"/>
    <w:rsid w:val="00DA3E82"/>
    <w:rsid w:val="00DA4336"/>
    <w:rsid w:val="00DA436B"/>
    <w:rsid w:val="00DA5C28"/>
    <w:rsid w:val="00DB3E2D"/>
    <w:rsid w:val="00DB4EEC"/>
    <w:rsid w:val="00DB6D28"/>
    <w:rsid w:val="00DC2161"/>
    <w:rsid w:val="00DC54A0"/>
    <w:rsid w:val="00DC5C3E"/>
    <w:rsid w:val="00DD10CC"/>
    <w:rsid w:val="00DD7075"/>
    <w:rsid w:val="00DE298D"/>
    <w:rsid w:val="00DE2C8D"/>
    <w:rsid w:val="00DE43EE"/>
    <w:rsid w:val="00DE4EC0"/>
    <w:rsid w:val="00DF410B"/>
    <w:rsid w:val="00E00B28"/>
    <w:rsid w:val="00E0116B"/>
    <w:rsid w:val="00E06C65"/>
    <w:rsid w:val="00E077EB"/>
    <w:rsid w:val="00E10E3F"/>
    <w:rsid w:val="00E11D5E"/>
    <w:rsid w:val="00E14A1C"/>
    <w:rsid w:val="00E14AC5"/>
    <w:rsid w:val="00E14C8A"/>
    <w:rsid w:val="00E16D79"/>
    <w:rsid w:val="00E23DA7"/>
    <w:rsid w:val="00E24405"/>
    <w:rsid w:val="00E2604A"/>
    <w:rsid w:val="00E3723B"/>
    <w:rsid w:val="00E37E02"/>
    <w:rsid w:val="00E4746B"/>
    <w:rsid w:val="00E524F8"/>
    <w:rsid w:val="00E52ED6"/>
    <w:rsid w:val="00E55632"/>
    <w:rsid w:val="00E62C25"/>
    <w:rsid w:val="00E70626"/>
    <w:rsid w:val="00E8755B"/>
    <w:rsid w:val="00E9095C"/>
    <w:rsid w:val="00E921B8"/>
    <w:rsid w:val="00EA11F8"/>
    <w:rsid w:val="00EA244A"/>
    <w:rsid w:val="00EA4B53"/>
    <w:rsid w:val="00EA5A1A"/>
    <w:rsid w:val="00EB2F0F"/>
    <w:rsid w:val="00EB3ACD"/>
    <w:rsid w:val="00EB41EB"/>
    <w:rsid w:val="00EB7374"/>
    <w:rsid w:val="00ED2CEC"/>
    <w:rsid w:val="00ED363C"/>
    <w:rsid w:val="00EE1843"/>
    <w:rsid w:val="00EE46C3"/>
    <w:rsid w:val="00EE47BF"/>
    <w:rsid w:val="00EE5066"/>
    <w:rsid w:val="00EF0D6E"/>
    <w:rsid w:val="00EF1FDD"/>
    <w:rsid w:val="00F02945"/>
    <w:rsid w:val="00F05BF4"/>
    <w:rsid w:val="00F109DB"/>
    <w:rsid w:val="00F10F1F"/>
    <w:rsid w:val="00F11200"/>
    <w:rsid w:val="00F1132E"/>
    <w:rsid w:val="00F13B44"/>
    <w:rsid w:val="00F168F1"/>
    <w:rsid w:val="00F17559"/>
    <w:rsid w:val="00F2242C"/>
    <w:rsid w:val="00F24424"/>
    <w:rsid w:val="00F2611B"/>
    <w:rsid w:val="00F309A3"/>
    <w:rsid w:val="00F35BEF"/>
    <w:rsid w:val="00F46DFC"/>
    <w:rsid w:val="00F4730D"/>
    <w:rsid w:val="00F51341"/>
    <w:rsid w:val="00F51402"/>
    <w:rsid w:val="00F55274"/>
    <w:rsid w:val="00F5669A"/>
    <w:rsid w:val="00F65017"/>
    <w:rsid w:val="00F65841"/>
    <w:rsid w:val="00F702D6"/>
    <w:rsid w:val="00F70FD7"/>
    <w:rsid w:val="00F71234"/>
    <w:rsid w:val="00F71FA7"/>
    <w:rsid w:val="00F762B8"/>
    <w:rsid w:val="00F8381F"/>
    <w:rsid w:val="00F9096F"/>
    <w:rsid w:val="00F92181"/>
    <w:rsid w:val="00F94318"/>
    <w:rsid w:val="00F94CDE"/>
    <w:rsid w:val="00FA0077"/>
    <w:rsid w:val="00FA05D1"/>
    <w:rsid w:val="00FA0A69"/>
    <w:rsid w:val="00FA5E74"/>
    <w:rsid w:val="00FA775B"/>
    <w:rsid w:val="00FB331A"/>
    <w:rsid w:val="00FB607A"/>
    <w:rsid w:val="00FB6AA5"/>
    <w:rsid w:val="00FB6CC4"/>
    <w:rsid w:val="00FC49D9"/>
    <w:rsid w:val="00FD4C57"/>
    <w:rsid w:val="00FD673A"/>
    <w:rsid w:val="00FD6EBD"/>
    <w:rsid w:val="00FD6F01"/>
    <w:rsid w:val="00FE0C0E"/>
    <w:rsid w:val="00FE25AF"/>
    <w:rsid w:val="00FF2016"/>
    <w:rsid w:val="00FF201C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11A9"/>
  <w15:docId w15:val="{FFCF2CAE-0182-40A9-9BD1-1B81D0C0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14A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2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601"/>
  </w:style>
  <w:style w:type="paragraph" w:styleId="Footer">
    <w:name w:val="footer"/>
    <w:basedOn w:val="Normal"/>
    <w:link w:val="FooterChar"/>
    <w:uiPriority w:val="99"/>
    <w:unhideWhenUsed/>
    <w:rsid w:val="0070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601"/>
  </w:style>
  <w:style w:type="character" w:styleId="Strong">
    <w:name w:val="Strong"/>
    <w:basedOn w:val="DefaultParagraphFont"/>
    <w:uiPriority w:val="22"/>
    <w:qFormat/>
    <w:rsid w:val="00AC43AD"/>
    <w:rPr>
      <w:b/>
      <w:bCs/>
    </w:rPr>
  </w:style>
  <w:style w:type="character" w:styleId="Hyperlink">
    <w:name w:val="Hyperlink"/>
    <w:basedOn w:val="DefaultParagraphFont"/>
    <w:uiPriority w:val="99"/>
    <w:unhideWhenUsed/>
    <w:rsid w:val="00457542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5202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3B2CE5"/>
    <w:rPr>
      <w:rFonts w:ascii="Arial Black" w:hAnsi="Arial Black" w:cs="Arial Black"/>
      <w:spacing w:val="-8"/>
      <w:sz w:val="18"/>
      <w:szCs w:val="18"/>
    </w:rPr>
  </w:style>
  <w:style w:type="paragraph" w:customStyle="1" w:styleId="Default">
    <w:name w:val="Default"/>
    <w:rsid w:val="002978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4F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s3">
    <w:name w:val="fs3"/>
    <w:basedOn w:val="DefaultParagraphFont"/>
    <w:rsid w:val="00A41303"/>
  </w:style>
  <w:style w:type="character" w:customStyle="1" w:styleId="ls5">
    <w:name w:val="ls5"/>
    <w:basedOn w:val="DefaultParagraphFont"/>
    <w:rsid w:val="00A41303"/>
  </w:style>
  <w:style w:type="character" w:customStyle="1" w:styleId="relative">
    <w:name w:val="relative"/>
    <w:basedOn w:val="DefaultParagraphFont"/>
    <w:rsid w:val="00A41303"/>
  </w:style>
  <w:style w:type="paragraph" w:customStyle="1" w:styleId="c-bibliographic-informationcitation">
    <w:name w:val="c-bibliographic-information__citation"/>
    <w:basedOn w:val="Normal"/>
    <w:rsid w:val="009C7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reenreader-text">
    <w:name w:val="screenreader-text"/>
    <w:basedOn w:val="DefaultParagraphFont"/>
    <w:rsid w:val="00236B52"/>
  </w:style>
  <w:style w:type="character" w:customStyle="1" w:styleId="al-author-delim">
    <w:name w:val="al-author-delim"/>
    <w:basedOn w:val="DefaultParagraphFont"/>
    <w:rsid w:val="00236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gi-global.com/affiliate/bulbul-ahamed/411530/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https://www.mdpi.com/2199-8531/8/3/168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inderscience.com/info/ingeneral/forthcoming.php?jcode=ijpqm" TargetMode="External"/><Relationship Id="rId7" Type="http://schemas.openxmlformats.org/officeDocument/2006/relationships/hyperlink" Target="https://doi.org/10.1007/978-981-16-0586-4_27" TargetMode="External"/><Relationship Id="rId12" Type="http://schemas.openxmlformats.org/officeDocument/2006/relationships/hyperlink" Target="javascript:;" TargetMode="External"/><Relationship Id="rId17" Type="http://schemas.openxmlformats.org/officeDocument/2006/relationships/hyperlink" Target="https://zenodo.org/records/13986313" TargetMode="External"/><Relationship Id="rId25" Type="http://schemas.openxmlformats.org/officeDocument/2006/relationships/hyperlink" Target="https://link.springer.com/chapter/10.1007/978-981-19-0332-8_4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cs-press.org/ijitcs/ijitcs-v16-n1/IJITCS-V16-N1-3.pdf" TargetMode="External"/><Relationship Id="rId20" Type="http://schemas.openxmlformats.org/officeDocument/2006/relationships/hyperlink" Target="https://www.inderscience.com/info/ingeneral/forthcoming.php?jcode=ijbi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javascript:;" TargetMode="External"/><Relationship Id="rId24" Type="http://schemas.openxmlformats.org/officeDocument/2006/relationships/hyperlink" Target="https://goodwoodpub.com/index.php/JoSTE/article/view/98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08/FS-01-2021-0012" TargetMode="External"/><Relationship Id="rId23" Type="http://schemas.openxmlformats.org/officeDocument/2006/relationships/hyperlink" Target="http://www.bcsadminacademy.gov.bd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igi-global.com/gateway/chapter/293862" TargetMode="External"/><Relationship Id="rId19" Type="http://schemas.openxmlformats.org/officeDocument/2006/relationships/hyperlink" Target="https://www.inderscienceonline.com/doi/abs/10.1504/IJBGE.2022.126172?journalCode=ijb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i-global.com/chapter/leveraging-green-iot-and-blockchain-technology-in-the-era-of-transformative-digitalization/293862" TargetMode="External"/><Relationship Id="rId14" Type="http://schemas.openxmlformats.org/officeDocument/2006/relationships/hyperlink" Target="javascript:;" TargetMode="External"/><Relationship Id="rId22" Type="http://schemas.openxmlformats.org/officeDocument/2006/relationships/hyperlink" Target="https://journal.bcsadminacademy.gov.bd/index.php/bjam/article/view/4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2244</Words>
  <Characters>12792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</dc:creator>
  <cp:keywords/>
  <dc:description/>
  <cp:lastModifiedBy>All User</cp:lastModifiedBy>
  <cp:revision>2</cp:revision>
  <cp:lastPrinted>2026-06-29T13:22:00Z</cp:lastPrinted>
  <dcterms:created xsi:type="dcterms:W3CDTF">2026-07-28T15:18:00Z</dcterms:created>
  <dcterms:modified xsi:type="dcterms:W3CDTF">2026-07-28T15:18:00Z</dcterms:modified>
</cp:coreProperties>
</file>