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A2" w:rsidRPr="00B856A2" w:rsidRDefault="00B856A2" w:rsidP="00B856A2">
      <w:pPr>
        <w:shd w:val="clear" w:color="auto" w:fill="FFFFFF"/>
        <w:spacing w:before="150" w:after="150" w:line="240" w:lineRule="auto"/>
        <w:jc w:val="both"/>
        <w:outlineLvl w:val="3"/>
        <w:rPr>
          <w:rFonts w:ascii="IRANSans" w:eastAsia="Times New Roman" w:hAnsi="IRANSans" w:cs="IRANSans"/>
          <w:color w:val="000000"/>
          <w:sz w:val="27"/>
          <w:szCs w:val="27"/>
        </w:rPr>
      </w:pPr>
      <w:r w:rsidRPr="00B856A2">
        <w:rPr>
          <w:rFonts w:ascii="IRANSans" w:eastAsia="Times New Roman" w:hAnsi="IRANSans" w:cs="IRANSans"/>
          <w:color w:val="000000"/>
          <w:sz w:val="27"/>
          <w:szCs w:val="27"/>
          <w:rtl/>
        </w:rPr>
        <w:t>نقش الگو</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25" style="width:0;height:0" o:hralign="left" o:hrstd="t" o:hrnoshade="t" o:hr="t" fillcolor="black" stroked="f"/>
        </w:pic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الگوی</w:t>
      </w:r>
      <w:r w:rsidRPr="00B856A2">
        <w:rPr>
          <w:rFonts w:ascii="IRANSans" w:eastAsia="Times New Roman" w:hAnsi="IRANSans" w:cs="IRANSans"/>
          <w:color w:val="000000"/>
          <w:sz w:val="18"/>
          <w:szCs w:val="18"/>
          <w:shd w:val="clear" w:color="auto" w:fill="FFFFFF"/>
        </w:rPr>
        <w:t xml:space="preserve"> Factory Method </w:t>
      </w:r>
      <w:r w:rsidRPr="00B856A2">
        <w:rPr>
          <w:rFonts w:ascii="IRANSans" w:eastAsia="Times New Roman" w:hAnsi="IRANSans" w:cs="IRANSans"/>
          <w:color w:val="000000"/>
          <w:sz w:val="18"/>
          <w:szCs w:val="18"/>
          <w:shd w:val="clear" w:color="auto" w:fill="FFFFFF"/>
          <w:rtl/>
        </w:rPr>
        <w:t>راهی برای ساخت اشیا می باشد و برای تولید اشیا از کلاس ها مورد استفاده قرار می گیرد. اما تفاوتی که وجود دارد این است که این الگو به زیرکلاس ها</w:t>
      </w:r>
      <w:r w:rsidRPr="00B856A2">
        <w:rPr>
          <w:rFonts w:ascii="IRANSans" w:eastAsia="Times New Roman" w:hAnsi="IRANSans" w:cs="IRANSans"/>
          <w:color w:val="000000"/>
          <w:sz w:val="18"/>
          <w:szCs w:val="18"/>
          <w:shd w:val="clear" w:color="auto" w:fill="FFFFFF"/>
        </w:rPr>
        <w:t xml:space="preserve"> (subclass) </w:t>
      </w:r>
      <w:r w:rsidRPr="00B856A2">
        <w:rPr>
          <w:rFonts w:ascii="IRANSans" w:eastAsia="Times New Roman" w:hAnsi="IRANSans" w:cs="IRANSans"/>
          <w:color w:val="000000"/>
          <w:sz w:val="18"/>
          <w:szCs w:val="18"/>
          <w:shd w:val="clear" w:color="auto" w:fill="FFFFFF"/>
          <w:rtl/>
        </w:rPr>
        <w:t>اجازه می دهد که از کلاسی که مورد نظرشان است شی را بسازد. زیرکلاس های متفاوت ممکن است که پیاده سازی های متفاوتی داشته باشند. الگوی</w:t>
      </w:r>
      <w:r w:rsidRPr="00B856A2">
        <w:rPr>
          <w:rFonts w:ascii="IRANSans" w:eastAsia="Times New Roman" w:hAnsi="IRANSans" w:cs="IRANSans"/>
          <w:color w:val="000000"/>
          <w:sz w:val="18"/>
          <w:szCs w:val="18"/>
          <w:shd w:val="clear" w:color="auto" w:fill="FFFFFF"/>
        </w:rPr>
        <w:t xml:space="preserve"> Factory Method </w:t>
      </w:r>
      <w:r w:rsidRPr="00B856A2">
        <w:rPr>
          <w:rFonts w:ascii="IRANSans" w:eastAsia="Times New Roman" w:hAnsi="IRANSans" w:cs="IRANSans"/>
          <w:color w:val="000000"/>
          <w:sz w:val="18"/>
          <w:szCs w:val="18"/>
          <w:shd w:val="clear" w:color="auto" w:fill="FFFFFF"/>
          <w:rtl/>
        </w:rPr>
        <w:t>با توجه به اطلاعات کاربر از آن زیرکلاسی که مدنظر است شیئی را می سازد</w:t>
      </w:r>
      <w:r w:rsidRPr="00B856A2">
        <w:rPr>
          <w:rFonts w:ascii="IRANSans" w:eastAsia="Times New Roman" w:hAnsi="IRANSans" w:cs="IRANSans"/>
          <w:color w:val="000000"/>
          <w:sz w:val="18"/>
          <w:szCs w:val="18"/>
          <w:shd w:val="clear" w:color="auto" w:fill="FFFFFF"/>
        </w:rPr>
        <w:t>. </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26" style="width:0;height:0" o:hralign="left" o:hrstd="t" o:hrnoshade="t" o:hr="t" fillcolor="black" stroked="f"/>
        </w:pict>
      </w:r>
    </w:p>
    <w:p w:rsidR="00B856A2" w:rsidRPr="00B856A2" w:rsidRDefault="00B856A2" w:rsidP="00B856A2">
      <w:pPr>
        <w:shd w:val="clear" w:color="auto" w:fill="FFFFFF"/>
        <w:spacing w:before="150" w:after="150" w:line="240" w:lineRule="auto"/>
        <w:jc w:val="both"/>
        <w:outlineLvl w:val="3"/>
        <w:rPr>
          <w:rFonts w:ascii="IRANSans" w:eastAsia="Times New Roman" w:hAnsi="IRANSans" w:cs="IRANSans"/>
          <w:color w:val="000000"/>
          <w:sz w:val="27"/>
          <w:szCs w:val="27"/>
        </w:rPr>
      </w:pPr>
      <w:r w:rsidRPr="00B856A2">
        <w:rPr>
          <w:rFonts w:ascii="IRANSans" w:eastAsia="Times New Roman" w:hAnsi="IRANSans" w:cs="IRANSans"/>
          <w:color w:val="000000"/>
          <w:sz w:val="27"/>
          <w:szCs w:val="27"/>
          <w:rtl/>
        </w:rPr>
        <w:t>شرح الگو</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27" style="width:0;height:0" o:hralign="left" o:hrstd="t" o:hrnoshade="t" o:hr="t" fillcolor="black" stroked="f"/>
        </w:pic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اگر یک میوه فروشی موجود باشد که در کل روزهای سال میوه آوکادو می فروشد. این میوه فروشی باید مطمئن باشد که می تواند در طول سال می تواند این میوه را از کشاورزان تهیه نماید. این میوه فروشی باید از نواحی و کشورهای مختلف این میوه را در طول سال خریده و در داخل فروشگاه عرضه نماید. این میوه در کشورهای اسپانیا، آفریقای جنوبی و کنیان در فصل های متفاوتی رشد می کند. الگوی</w:t>
      </w:r>
      <w:r w:rsidRPr="00B856A2">
        <w:rPr>
          <w:rFonts w:ascii="IRANSans" w:eastAsia="Times New Roman" w:hAnsi="IRANSans" w:cs="IRANSans"/>
          <w:color w:val="000000"/>
          <w:sz w:val="18"/>
          <w:szCs w:val="18"/>
          <w:shd w:val="clear" w:color="auto" w:fill="FFFFFF"/>
        </w:rPr>
        <w:t xml:space="preserve"> Factory Method </w:t>
      </w:r>
      <w:r w:rsidRPr="00B856A2">
        <w:rPr>
          <w:rFonts w:ascii="IRANSans" w:eastAsia="Times New Roman" w:hAnsi="IRANSans" w:cs="IRANSans"/>
          <w:color w:val="000000"/>
          <w:sz w:val="18"/>
          <w:szCs w:val="18"/>
          <w:shd w:val="clear" w:color="auto" w:fill="FFFFFF"/>
          <w:rtl/>
        </w:rPr>
        <w:t>شبیه به این میوه فروشی عمل می کند</w:t>
      </w:r>
      <w:r w:rsidRPr="00B856A2">
        <w:rPr>
          <w:rFonts w:ascii="IRANSans" w:eastAsia="Times New Roman" w:hAnsi="IRANSans" w:cs="IRANSans"/>
          <w:color w:val="000000"/>
          <w:sz w:val="18"/>
          <w:szCs w:val="18"/>
          <w:shd w:val="clear" w:color="auto" w:fill="FFFFFF"/>
        </w:rPr>
        <w:t>. </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28" style="width:0;height:0" o:hralign="left" o:hrstd="t" o:hrnoshade="t" o:hr="t" fillcolor="black" stroked="f"/>
        </w:pict>
      </w:r>
    </w:p>
    <w:p w:rsidR="00B856A2" w:rsidRPr="00B856A2" w:rsidRDefault="00B856A2" w:rsidP="00B856A2">
      <w:pPr>
        <w:shd w:val="clear" w:color="auto" w:fill="FFFFFF"/>
        <w:spacing w:before="150" w:after="150" w:line="240" w:lineRule="auto"/>
        <w:jc w:val="both"/>
        <w:outlineLvl w:val="3"/>
        <w:rPr>
          <w:rFonts w:ascii="IRANSans" w:eastAsia="Times New Roman" w:hAnsi="IRANSans" w:cs="IRANSans"/>
          <w:color w:val="000000"/>
          <w:sz w:val="27"/>
          <w:szCs w:val="27"/>
        </w:rPr>
      </w:pPr>
      <w:r w:rsidRPr="00B856A2">
        <w:rPr>
          <w:rFonts w:ascii="IRANSans" w:eastAsia="Times New Roman" w:hAnsi="IRANSans" w:cs="IRANSans"/>
          <w:color w:val="000000"/>
          <w:sz w:val="27"/>
          <w:szCs w:val="27"/>
          <w:rtl/>
        </w:rPr>
        <w:t>طراحی الگو</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29" style="width:0;height:0" o:hralign="left" o:hrstd="t" o:hrnoshade="t" o:hr="t" fillcolor="black" stroked="f"/>
        </w:pic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طراحی این الگو به این شکل است که کاربر یک متغیر</w:t>
      </w:r>
      <w:r w:rsidRPr="00B856A2">
        <w:rPr>
          <w:rFonts w:ascii="IRANSans" w:eastAsia="Times New Roman" w:hAnsi="IRANSans" w:cs="IRANSans"/>
          <w:color w:val="000000"/>
          <w:sz w:val="18"/>
          <w:szCs w:val="18"/>
          <w:shd w:val="clear" w:color="auto" w:fill="FFFFFF"/>
        </w:rPr>
        <w:t xml:space="preserve"> Product </w:t>
      </w:r>
      <w:r w:rsidRPr="00B856A2">
        <w:rPr>
          <w:rFonts w:ascii="IRANSans" w:eastAsia="Times New Roman" w:hAnsi="IRANSans" w:cs="IRANSans"/>
          <w:color w:val="000000"/>
          <w:sz w:val="18"/>
          <w:szCs w:val="18"/>
          <w:shd w:val="clear" w:color="auto" w:fill="FFFFFF"/>
          <w:rtl/>
        </w:rPr>
        <w:t>معرفی می کند و از</w:t>
      </w:r>
      <w:r w:rsidRPr="00B856A2">
        <w:rPr>
          <w:rFonts w:ascii="IRANSans" w:eastAsia="Times New Roman" w:hAnsi="IRANSans" w:cs="IRANSans"/>
          <w:color w:val="000000"/>
          <w:sz w:val="18"/>
          <w:szCs w:val="18"/>
          <w:shd w:val="clear" w:color="auto" w:fill="FFFFFF"/>
        </w:rPr>
        <w:t xml:space="preserve"> Factory Method </w:t>
      </w:r>
      <w:r w:rsidRPr="00B856A2">
        <w:rPr>
          <w:rFonts w:ascii="IRANSans" w:eastAsia="Times New Roman" w:hAnsi="IRANSans" w:cs="IRANSans"/>
          <w:color w:val="000000"/>
          <w:sz w:val="18"/>
          <w:szCs w:val="18"/>
          <w:shd w:val="clear" w:color="auto" w:fill="FFFFFF"/>
          <w:rtl/>
        </w:rPr>
        <w:t>می خواهد که آن را مقدار دهی نماید. شیئی که ساخته می شود به این بستگی دارد که چه تصمیمی برای ساخت شی</w:t>
      </w:r>
      <w:r w:rsidRPr="00B856A2">
        <w:rPr>
          <w:rFonts w:ascii="IRANSans" w:eastAsia="Times New Roman" w:hAnsi="IRANSans" w:cs="IRANSans"/>
          <w:color w:val="000000"/>
          <w:sz w:val="18"/>
          <w:szCs w:val="18"/>
          <w:shd w:val="clear" w:color="auto" w:fill="FFFFFF"/>
        </w:rPr>
        <w:t xml:space="preserve"> product </w:t>
      </w:r>
      <w:r w:rsidRPr="00B856A2">
        <w:rPr>
          <w:rFonts w:ascii="IRANSans" w:eastAsia="Times New Roman" w:hAnsi="IRANSans" w:cs="IRANSans"/>
          <w:color w:val="000000"/>
          <w:sz w:val="18"/>
          <w:szCs w:val="18"/>
          <w:shd w:val="clear" w:color="auto" w:fill="FFFFFF"/>
          <w:rtl/>
        </w:rPr>
        <w:t>گرفته شده است. نمودار</w:t>
      </w:r>
      <w:r w:rsidRPr="00B856A2">
        <w:rPr>
          <w:rFonts w:ascii="IRANSans" w:eastAsia="Times New Roman" w:hAnsi="IRANSans" w:cs="IRANSans"/>
          <w:color w:val="000000"/>
          <w:sz w:val="18"/>
          <w:szCs w:val="18"/>
          <w:shd w:val="clear" w:color="auto" w:fill="FFFFFF"/>
        </w:rPr>
        <w:t xml:space="preserve"> uml </w:t>
      </w:r>
      <w:r w:rsidRPr="00B856A2">
        <w:rPr>
          <w:rFonts w:ascii="IRANSans" w:eastAsia="Times New Roman" w:hAnsi="IRANSans" w:cs="IRANSans"/>
          <w:color w:val="000000"/>
          <w:sz w:val="18"/>
          <w:szCs w:val="18"/>
          <w:shd w:val="clear" w:color="auto" w:fill="FFFFFF"/>
          <w:rtl/>
        </w:rPr>
        <w:t>این الگو به شکل زیر است. دقت کنید که در این نمودار دو نوع</w:t>
      </w:r>
      <w:r w:rsidRPr="00B856A2">
        <w:rPr>
          <w:rFonts w:ascii="IRANSans" w:eastAsia="Times New Roman" w:hAnsi="IRANSans" w:cs="IRANSans"/>
          <w:color w:val="000000"/>
          <w:sz w:val="18"/>
          <w:szCs w:val="18"/>
          <w:shd w:val="clear" w:color="auto" w:fill="FFFFFF"/>
        </w:rPr>
        <w:t xml:space="preserve"> product </w:t>
      </w:r>
      <w:r w:rsidRPr="00B856A2">
        <w:rPr>
          <w:rFonts w:ascii="IRANSans" w:eastAsia="Times New Roman" w:hAnsi="IRANSans" w:cs="IRANSans"/>
          <w:color w:val="000000"/>
          <w:sz w:val="18"/>
          <w:szCs w:val="18"/>
          <w:shd w:val="clear" w:color="auto" w:fill="FFFFFF"/>
          <w:rtl/>
        </w:rPr>
        <w:t>به نام های</w:t>
      </w:r>
      <w:r w:rsidRPr="00B856A2">
        <w:rPr>
          <w:rFonts w:ascii="IRANSans" w:eastAsia="Times New Roman" w:hAnsi="IRANSans" w:cs="IRANSans"/>
          <w:color w:val="000000"/>
          <w:sz w:val="18"/>
          <w:szCs w:val="18"/>
          <w:shd w:val="clear" w:color="auto" w:fill="FFFFFF"/>
        </w:rPr>
        <w:t xml:space="preserve"> productA </w:t>
      </w:r>
      <w:r w:rsidRPr="00B856A2">
        <w:rPr>
          <w:rFonts w:ascii="IRANSans" w:eastAsia="Times New Roman" w:hAnsi="IRANSans" w:cs="IRANSans"/>
          <w:color w:val="000000"/>
          <w:sz w:val="18"/>
          <w:szCs w:val="18"/>
          <w:shd w:val="clear" w:color="auto" w:fill="FFFFFF"/>
          <w:rtl/>
        </w:rPr>
        <w:t>و</w:t>
      </w:r>
      <w:r w:rsidRPr="00B856A2">
        <w:rPr>
          <w:rFonts w:ascii="IRANSans" w:eastAsia="Times New Roman" w:hAnsi="IRANSans" w:cs="IRANSans"/>
          <w:color w:val="000000"/>
          <w:sz w:val="18"/>
          <w:szCs w:val="18"/>
          <w:shd w:val="clear" w:color="auto" w:fill="FFFFFF"/>
        </w:rPr>
        <w:t xml:space="preserve"> productB </w:t>
      </w:r>
      <w:r w:rsidRPr="00B856A2">
        <w:rPr>
          <w:rFonts w:ascii="IRANSans" w:eastAsia="Times New Roman" w:hAnsi="IRANSans" w:cs="IRANSans"/>
          <w:color w:val="000000"/>
          <w:sz w:val="18"/>
          <w:szCs w:val="18"/>
          <w:shd w:val="clear" w:color="auto" w:fill="FFFFFF"/>
          <w:rtl/>
        </w:rPr>
        <w:t>وجود دارد</w:t>
      </w:r>
      <w:r w:rsidRPr="00B856A2">
        <w:rPr>
          <w:rFonts w:ascii="IRANSans" w:eastAsia="Times New Roman" w:hAnsi="IRANSans" w:cs="IRANSans"/>
          <w:color w:val="000000"/>
          <w:sz w:val="18"/>
          <w:szCs w:val="18"/>
          <w:shd w:val="clear" w:color="auto" w:fill="FFFFFF"/>
        </w:rPr>
        <w:t>. </w:t>
      </w:r>
    </w:p>
    <w:p w:rsidR="00B856A2" w:rsidRPr="00B856A2" w:rsidRDefault="00B856A2" w:rsidP="00B856A2">
      <w:pPr>
        <w:shd w:val="clear" w:color="auto" w:fill="FFFFFF"/>
        <w:spacing w:before="150" w:after="150" w:line="240" w:lineRule="auto"/>
        <w:jc w:val="center"/>
        <w:rPr>
          <w:rFonts w:ascii="IRANSans" w:eastAsia="Times New Roman" w:hAnsi="IRANSans" w:cs="IRANSans"/>
          <w:color w:val="000000"/>
          <w:sz w:val="18"/>
          <w:szCs w:val="18"/>
        </w:rPr>
      </w:pPr>
      <w:r w:rsidRPr="00B856A2">
        <w:rPr>
          <w:rFonts w:ascii="IRANSans" w:eastAsia="Times New Roman" w:hAnsi="IRANSans" w:cs="IRANSans"/>
          <w:noProof/>
          <w:color w:val="000000"/>
          <w:sz w:val="18"/>
          <w:szCs w:val="18"/>
        </w:rPr>
        <w:drawing>
          <wp:inline distT="0" distB="0" distL="0" distR="0">
            <wp:extent cx="4791075" cy="21336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133600"/>
                    </a:xfrm>
                    <a:prstGeom prst="rect">
                      <a:avLst/>
                    </a:prstGeom>
                    <a:noFill/>
                    <a:ln>
                      <a:noFill/>
                    </a:ln>
                  </pic:spPr>
                </pic:pic>
              </a:graphicData>
            </a:graphic>
          </wp:inline>
        </w:drawing>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rPr>
        <w:br/>
      </w:r>
      <w:r w:rsidRPr="00B856A2">
        <w:rPr>
          <w:rFonts w:ascii="IRANSans" w:eastAsia="Times New Roman" w:hAnsi="IRANSans" w:cs="IRANSans"/>
          <w:color w:val="000000"/>
          <w:sz w:val="18"/>
          <w:szCs w:val="18"/>
          <w:shd w:val="clear" w:color="auto" w:fill="FFFFFF"/>
          <w:rtl/>
        </w:rPr>
        <w:t>عناصری که در این نمودار وجود دارند به شرح زیر هستند</w:t>
      </w:r>
      <w:r w:rsidRPr="00B856A2">
        <w:rPr>
          <w:rFonts w:ascii="IRANSans" w:eastAsia="Times New Roman" w:hAnsi="IRANSans" w:cs="IRANSans"/>
          <w:color w:val="000000"/>
          <w:sz w:val="18"/>
          <w:szCs w:val="18"/>
          <w:shd w:val="clear" w:color="auto" w:fill="FFFFFF"/>
        </w:rPr>
        <w:t>: </w:t>
      </w:r>
      <w:r w:rsidRPr="00B856A2">
        <w:rPr>
          <w:rFonts w:ascii="IRANSans" w:eastAsia="Times New Roman" w:hAnsi="IRANSans" w:cs="IRANSans"/>
          <w:color w:val="000000"/>
          <w:sz w:val="18"/>
          <w:szCs w:val="18"/>
        </w:rPr>
        <w:br/>
      </w:r>
    </w:p>
    <w:p w:rsidR="00B856A2" w:rsidRPr="00B856A2" w:rsidRDefault="00B856A2" w:rsidP="00B856A2">
      <w:pPr>
        <w:numPr>
          <w:ilvl w:val="0"/>
          <w:numId w:val="1"/>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Pr>
        <w:lastRenderedPageBreak/>
        <w:t xml:space="preserve">IProduct: </w:t>
      </w:r>
      <w:r w:rsidRPr="00B856A2">
        <w:rPr>
          <w:rFonts w:ascii="IRANSans" w:eastAsia="Times New Roman" w:hAnsi="IRANSans" w:cs="IRANSans"/>
          <w:color w:val="000000"/>
          <w:sz w:val="18"/>
          <w:szCs w:val="18"/>
          <w:rtl/>
        </w:rPr>
        <w:t>اینترفیسی برای کلاس</w:t>
      </w:r>
      <w:r w:rsidRPr="00B856A2">
        <w:rPr>
          <w:rFonts w:ascii="IRANSans" w:eastAsia="Times New Roman" w:hAnsi="IRANSans" w:cs="IRANSans"/>
          <w:color w:val="000000"/>
          <w:sz w:val="18"/>
          <w:szCs w:val="18"/>
        </w:rPr>
        <w:t xml:space="preserve"> Product</w:t>
      </w:r>
    </w:p>
    <w:p w:rsidR="00B856A2" w:rsidRPr="00B856A2" w:rsidRDefault="00B856A2" w:rsidP="00B856A2">
      <w:pPr>
        <w:numPr>
          <w:ilvl w:val="0"/>
          <w:numId w:val="1"/>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Pr>
        <w:t xml:space="preserve">productA, productB: </w:t>
      </w:r>
      <w:r w:rsidRPr="00B856A2">
        <w:rPr>
          <w:rFonts w:ascii="IRANSans" w:eastAsia="Times New Roman" w:hAnsi="IRANSans" w:cs="IRANSans"/>
          <w:color w:val="000000"/>
          <w:sz w:val="18"/>
          <w:szCs w:val="18"/>
          <w:rtl/>
        </w:rPr>
        <w:t>کلاس هایی که اینترفیس</w:t>
      </w:r>
      <w:r w:rsidRPr="00B856A2">
        <w:rPr>
          <w:rFonts w:ascii="IRANSans" w:eastAsia="Times New Roman" w:hAnsi="IRANSans" w:cs="IRANSans"/>
          <w:color w:val="000000"/>
          <w:sz w:val="18"/>
          <w:szCs w:val="18"/>
        </w:rPr>
        <w:t xml:space="preserve"> IProduct </w:t>
      </w:r>
      <w:r w:rsidRPr="00B856A2">
        <w:rPr>
          <w:rFonts w:ascii="IRANSans" w:eastAsia="Times New Roman" w:hAnsi="IRANSans" w:cs="IRANSans"/>
          <w:color w:val="000000"/>
          <w:sz w:val="18"/>
          <w:szCs w:val="18"/>
          <w:rtl/>
        </w:rPr>
        <w:t>را پیاده سازی می کنند</w:t>
      </w:r>
      <w:r w:rsidRPr="00B856A2">
        <w:rPr>
          <w:rFonts w:ascii="IRANSans" w:eastAsia="Times New Roman" w:hAnsi="IRANSans" w:cs="IRANSans"/>
          <w:color w:val="000000"/>
          <w:sz w:val="18"/>
          <w:szCs w:val="18"/>
        </w:rPr>
        <w:t>.</w:t>
      </w:r>
    </w:p>
    <w:p w:rsidR="00B856A2" w:rsidRPr="00B856A2" w:rsidRDefault="00B856A2" w:rsidP="00B856A2">
      <w:pPr>
        <w:numPr>
          <w:ilvl w:val="0"/>
          <w:numId w:val="1"/>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Pr>
        <w:t xml:space="preserve">Creator </w:t>
      </w:r>
      <w:r w:rsidRPr="00B856A2">
        <w:rPr>
          <w:rFonts w:ascii="IRANSans" w:eastAsia="Times New Roman" w:hAnsi="IRANSans" w:cs="IRANSans"/>
          <w:color w:val="000000"/>
          <w:sz w:val="18"/>
          <w:szCs w:val="18"/>
          <w:rtl/>
        </w:rPr>
        <w:t>کلاسی که الگوی</w:t>
      </w:r>
      <w:r w:rsidRPr="00B856A2">
        <w:rPr>
          <w:rFonts w:ascii="IRANSans" w:eastAsia="Times New Roman" w:hAnsi="IRANSans" w:cs="IRANSans"/>
          <w:color w:val="000000"/>
          <w:sz w:val="18"/>
          <w:szCs w:val="18"/>
        </w:rPr>
        <w:t xml:space="preserve"> Factory Method </w:t>
      </w:r>
      <w:r w:rsidRPr="00B856A2">
        <w:rPr>
          <w:rFonts w:ascii="IRANSans" w:eastAsia="Times New Roman" w:hAnsi="IRANSans" w:cs="IRANSans"/>
          <w:color w:val="000000"/>
          <w:sz w:val="18"/>
          <w:szCs w:val="18"/>
          <w:rtl/>
        </w:rPr>
        <w:t>را می سازد</w:t>
      </w:r>
    </w:p>
    <w:p w:rsidR="00B856A2" w:rsidRPr="00B856A2" w:rsidRDefault="00B856A2" w:rsidP="00B856A2">
      <w:pPr>
        <w:numPr>
          <w:ilvl w:val="0"/>
          <w:numId w:val="1"/>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Pr>
        <w:t xml:space="preserve">Factory Method </w:t>
      </w:r>
      <w:r w:rsidRPr="00B856A2">
        <w:rPr>
          <w:rFonts w:ascii="IRANSans" w:eastAsia="Times New Roman" w:hAnsi="IRANSans" w:cs="IRANSans"/>
          <w:color w:val="000000"/>
          <w:sz w:val="18"/>
          <w:szCs w:val="18"/>
          <w:rtl/>
        </w:rPr>
        <w:t>تصمیم می گیرد که از کدام کلاس شی ساخته شود</w:t>
      </w:r>
      <w:r w:rsidRPr="00B856A2">
        <w:rPr>
          <w:rFonts w:ascii="IRANSans" w:eastAsia="Times New Roman" w:hAnsi="IRANSans" w:cs="IRANSans"/>
          <w:color w:val="000000"/>
          <w:sz w:val="18"/>
          <w:szCs w:val="18"/>
        </w:rPr>
        <w:t>.</w:t>
      </w:r>
    </w:p>
    <w:p w:rsidR="00B856A2" w:rsidRPr="00B856A2" w:rsidRDefault="00B856A2" w:rsidP="00B856A2">
      <w:pPr>
        <w:spacing w:after="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طراحی این الگو باعث می شود که بتوانیم در مورد این که کدام شی ساخته شود در یک زمان تصمیم گیری کنیم. نیازی نیست که کاربر بداند که زیرکلاس های مختلف را چگونه استفاده کند و فقط از اشیا ساخته شده استفاده می کند</w:t>
      </w:r>
      <w:r w:rsidRPr="00B856A2">
        <w:rPr>
          <w:rFonts w:ascii="IRANSans" w:eastAsia="Times New Roman" w:hAnsi="IRANSans" w:cs="IRANSans"/>
          <w:color w:val="000000"/>
          <w:sz w:val="18"/>
          <w:szCs w:val="18"/>
          <w:shd w:val="clear" w:color="auto" w:fill="FFFFFF"/>
        </w:rPr>
        <w:t>. </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31" style="width:0;height:0" o:hralign="left" o:hrstd="t" o:hrnoshade="t" o:hr="t" fillcolor="black" stroked="f"/>
        </w:pict>
      </w:r>
    </w:p>
    <w:p w:rsidR="00B856A2" w:rsidRPr="00B856A2" w:rsidRDefault="00B856A2" w:rsidP="00B856A2">
      <w:pPr>
        <w:shd w:val="clear" w:color="auto" w:fill="FFFFFF"/>
        <w:spacing w:before="150" w:after="150" w:line="240" w:lineRule="auto"/>
        <w:jc w:val="both"/>
        <w:outlineLvl w:val="3"/>
        <w:rPr>
          <w:rFonts w:ascii="IRANSans" w:eastAsia="Times New Roman" w:hAnsi="IRANSans" w:cs="IRANSans"/>
          <w:color w:val="000000"/>
          <w:sz w:val="27"/>
          <w:szCs w:val="27"/>
        </w:rPr>
      </w:pPr>
      <w:r w:rsidRPr="00B856A2">
        <w:rPr>
          <w:rFonts w:ascii="IRANSans" w:eastAsia="Times New Roman" w:hAnsi="IRANSans" w:cs="IRANSans"/>
          <w:color w:val="000000"/>
          <w:sz w:val="27"/>
          <w:szCs w:val="27"/>
          <w:rtl/>
        </w:rPr>
        <w:t>پیاده سازی و مثال: فراهم کردن میوه آوکادو</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32" style="width:0;height:0" o:hralign="left" o:hrstd="t" o:hrnoshade="t" o:hr="t" fillcolor="black" stroked="f"/>
        </w:pic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اگر بخواهیم برای این الگو یک مثال بیاوریم همان فراهم کردن میوه آوکادو را پیاده سازی می کنیم. اگر هرکدام از کشورهای تولید کننده آوکادو را به عنوان یک کلاس در نظر بگیریم و هرکدام اینترفیس</w:t>
      </w:r>
      <w:r w:rsidRPr="00B856A2">
        <w:rPr>
          <w:rFonts w:ascii="IRANSans" w:eastAsia="Times New Roman" w:hAnsi="IRANSans" w:cs="IRANSans"/>
          <w:color w:val="000000"/>
          <w:sz w:val="18"/>
          <w:szCs w:val="18"/>
          <w:shd w:val="clear" w:color="auto" w:fill="FFFFFF"/>
        </w:rPr>
        <w:t xml:space="preserve"> IProduct </w:t>
      </w:r>
      <w:r w:rsidRPr="00B856A2">
        <w:rPr>
          <w:rFonts w:ascii="IRANSans" w:eastAsia="Times New Roman" w:hAnsi="IRANSans" w:cs="IRANSans"/>
          <w:color w:val="000000"/>
          <w:sz w:val="18"/>
          <w:szCs w:val="18"/>
          <w:shd w:val="clear" w:color="auto" w:fill="FFFFFF"/>
          <w:rtl/>
        </w:rPr>
        <w:t>را پیاده سازی می کند. بنابراین این کشورها می توانند آوکادو برای میوه فروشی فراهم کنند. کشورهای تولید کننده آوکادو با توجه به این که در کدام ماه از سال قرار داشته باشیم انتخاب می شوند. کد پیاده سازی و نتیجه آن به این شکل است</w:t>
      </w:r>
      <w:r w:rsidRPr="00B856A2">
        <w:rPr>
          <w:rFonts w:ascii="IRANSans" w:eastAsia="Times New Roman" w:hAnsi="IRANSans" w:cs="IRANSans"/>
          <w:color w:val="000000"/>
          <w:sz w:val="18"/>
          <w:szCs w:val="18"/>
          <w:shd w:val="clear" w:color="auto" w:fill="FFFFFF"/>
        </w:rPr>
        <w:t>. </w:t>
      </w:r>
      <w:r w:rsidRPr="00B856A2">
        <w:rPr>
          <w:rFonts w:ascii="IRANSans" w:eastAsia="Times New Roman" w:hAnsi="IRANSans" w:cs="IRANSans"/>
          <w:color w:val="000000"/>
          <w:sz w:val="18"/>
          <w:szCs w:val="18"/>
        </w:rPr>
        <w:br/>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using System;</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using System.Collections;</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class FactoryPattern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interface IProduct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string ShipFrom(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class ProductA : IProduct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public String ShipFrom ( )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return "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class ProductB : IProduct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public String ShipFrom ( )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return "from Spain";</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lastRenderedPageBreak/>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class DefaultProduct : IProduct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public String ShipFrom ( )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return "not available";</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class Creator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public IProduct FactoryMethod(int month)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if (month &gt;= 4 &amp;&amp; month &lt;=11)</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return new ProductA(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else</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if (month == 1 || month == 2 || month == 12)</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return new ProductB(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else return new DefaultProduct(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static void Main( )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Creator c = new Creator(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IProduct product;</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for (int i=1; i&lt;=12; i++)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product = c.FactoryMethod(i);</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Console.WriteLine("Avocados "+product.ShipFrom(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 xml:space="preserve"> }</w:t>
      </w:r>
    </w:p>
    <w:p w:rsidR="00B856A2" w:rsidRPr="00B856A2" w:rsidRDefault="00B856A2" w:rsidP="00B856A2">
      <w:pPr>
        <w:spacing w:after="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و نتیجه اجرای برنامه به شکل زیر خواهد شد </w:t>
      </w:r>
      <w:r w:rsidRPr="00B856A2">
        <w:rPr>
          <w:rFonts w:ascii="IRANSans" w:eastAsia="Times New Roman" w:hAnsi="IRANSans" w:cs="IRANSans"/>
          <w:color w:val="000000"/>
          <w:sz w:val="18"/>
          <w:szCs w:val="18"/>
        </w:rPr>
        <w:br/>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Spain</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Spain</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lastRenderedPageBreak/>
        <w:t>Avocados not available</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South Africa</w:t>
      </w:r>
    </w:p>
    <w:p w:rsidR="00B856A2" w:rsidRPr="00B856A2" w:rsidRDefault="00B856A2" w:rsidP="00B856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856A2">
        <w:rPr>
          <w:rFonts w:ascii="Consolas" w:eastAsia="Times New Roman" w:hAnsi="Consolas" w:cs="Courier New"/>
          <w:color w:val="333333"/>
          <w:sz w:val="20"/>
          <w:szCs w:val="20"/>
        </w:rPr>
        <w:t>Avocados from Spain</w:t>
      </w:r>
    </w:p>
    <w:p w:rsidR="00B856A2" w:rsidRPr="00B856A2" w:rsidRDefault="00B856A2" w:rsidP="00B856A2">
      <w:pPr>
        <w:spacing w:after="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همانگونه که در کد دیده می شود این ما در متد</w:t>
      </w:r>
      <w:r w:rsidRPr="00B856A2">
        <w:rPr>
          <w:rFonts w:ascii="IRANSans" w:eastAsia="Times New Roman" w:hAnsi="IRANSans" w:cs="IRANSans"/>
          <w:color w:val="000000"/>
          <w:sz w:val="18"/>
          <w:szCs w:val="18"/>
          <w:shd w:val="clear" w:color="auto" w:fill="FFFFFF"/>
        </w:rPr>
        <w:t xml:space="preserve"> main </w:t>
      </w:r>
      <w:r w:rsidRPr="00B856A2">
        <w:rPr>
          <w:rFonts w:ascii="IRANSans" w:eastAsia="Times New Roman" w:hAnsi="IRANSans" w:cs="IRANSans"/>
          <w:color w:val="000000"/>
          <w:sz w:val="18"/>
          <w:szCs w:val="18"/>
          <w:shd w:val="clear" w:color="auto" w:fill="FFFFFF"/>
          <w:rtl/>
        </w:rPr>
        <w:t>فقط از</w:t>
      </w:r>
      <w:r w:rsidRPr="00B856A2">
        <w:rPr>
          <w:rFonts w:ascii="IRANSans" w:eastAsia="Times New Roman" w:hAnsi="IRANSans" w:cs="IRANSans"/>
          <w:color w:val="000000"/>
          <w:sz w:val="18"/>
          <w:szCs w:val="18"/>
          <w:shd w:val="clear" w:color="auto" w:fill="FFFFFF"/>
        </w:rPr>
        <w:t xml:space="preserve"> creator </w:t>
      </w:r>
      <w:r w:rsidRPr="00B856A2">
        <w:rPr>
          <w:rFonts w:ascii="IRANSans" w:eastAsia="Times New Roman" w:hAnsi="IRANSans" w:cs="IRANSans"/>
          <w:color w:val="000000"/>
          <w:sz w:val="18"/>
          <w:szCs w:val="18"/>
          <w:shd w:val="clear" w:color="auto" w:fill="FFFFFF"/>
          <w:rtl/>
        </w:rPr>
        <w:t>استفاده کرده ایم که این</w:t>
      </w:r>
      <w:r w:rsidRPr="00B856A2">
        <w:rPr>
          <w:rFonts w:ascii="IRANSans" w:eastAsia="Times New Roman" w:hAnsi="IRANSans" w:cs="IRANSans"/>
          <w:color w:val="000000"/>
          <w:sz w:val="18"/>
          <w:szCs w:val="18"/>
          <w:shd w:val="clear" w:color="auto" w:fill="FFFFFF"/>
        </w:rPr>
        <w:t xml:space="preserve"> creator </w:t>
      </w:r>
      <w:r w:rsidRPr="00B856A2">
        <w:rPr>
          <w:rFonts w:ascii="IRANSans" w:eastAsia="Times New Roman" w:hAnsi="IRANSans" w:cs="IRANSans"/>
          <w:color w:val="000000"/>
          <w:sz w:val="18"/>
          <w:szCs w:val="18"/>
          <w:shd w:val="clear" w:color="auto" w:fill="FFFFFF"/>
          <w:rtl/>
        </w:rPr>
        <w:t>به اقتضای زمان تصمیم می گیرد که از کدام کلاس استفاده کند و هر کدام از کلاس ها یک متد</w:t>
      </w:r>
      <w:r w:rsidRPr="00B856A2">
        <w:rPr>
          <w:rFonts w:ascii="IRANSans" w:eastAsia="Times New Roman" w:hAnsi="IRANSans" w:cs="IRANSans"/>
          <w:color w:val="000000"/>
          <w:sz w:val="18"/>
          <w:szCs w:val="18"/>
          <w:shd w:val="clear" w:color="auto" w:fill="FFFFFF"/>
        </w:rPr>
        <w:t xml:space="preserve"> ShipFrom </w:t>
      </w:r>
      <w:r w:rsidRPr="00B856A2">
        <w:rPr>
          <w:rFonts w:ascii="IRANSans" w:eastAsia="Times New Roman" w:hAnsi="IRANSans" w:cs="IRANSans"/>
          <w:color w:val="000000"/>
          <w:sz w:val="18"/>
          <w:szCs w:val="18"/>
          <w:shd w:val="clear" w:color="auto" w:fill="FFFFFF"/>
          <w:rtl/>
        </w:rPr>
        <w:t>دارند که آن را با توجه به نیاز خود پیاده سازی کرده اند</w:t>
      </w:r>
      <w:r w:rsidRPr="00B856A2">
        <w:rPr>
          <w:rFonts w:ascii="IRANSans" w:eastAsia="Times New Roman" w:hAnsi="IRANSans" w:cs="IRANSans"/>
          <w:color w:val="000000"/>
          <w:sz w:val="18"/>
          <w:szCs w:val="18"/>
          <w:shd w:val="clear" w:color="auto" w:fill="FFFFFF"/>
        </w:rPr>
        <w:t>. </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33" style="width:0;height:0" o:hralign="left" o:hrstd="t" o:hrnoshade="t" o:hr="t" fillcolor="black" stroked="f"/>
        </w:pict>
      </w:r>
    </w:p>
    <w:p w:rsidR="00B856A2" w:rsidRPr="00B856A2" w:rsidRDefault="00B856A2" w:rsidP="00B856A2">
      <w:pPr>
        <w:shd w:val="clear" w:color="auto" w:fill="FFFFFF"/>
        <w:spacing w:before="150" w:after="150" w:line="240" w:lineRule="auto"/>
        <w:jc w:val="both"/>
        <w:outlineLvl w:val="3"/>
        <w:rPr>
          <w:rFonts w:ascii="IRANSans" w:eastAsia="Times New Roman" w:hAnsi="IRANSans" w:cs="IRANSans"/>
          <w:color w:val="000000"/>
          <w:sz w:val="27"/>
          <w:szCs w:val="27"/>
        </w:rPr>
      </w:pPr>
      <w:r w:rsidRPr="00B856A2">
        <w:rPr>
          <w:rFonts w:ascii="IRANSans" w:eastAsia="Times New Roman" w:hAnsi="IRANSans" w:cs="IRANSans"/>
          <w:color w:val="000000"/>
          <w:sz w:val="27"/>
          <w:szCs w:val="27"/>
          <w:rtl/>
        </w:rPr>
        <w:t>موارد استفاده</w: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Times New Roman" w:eastAsia="Times New Roman" w:hAnsi="Times New Roman" w:cs="Times New Roman"/>
          <w:sz w:val="24"/>
          <w:szCs w:val="24"/>
        </w:rPr>
        <w:pict>
          <v:rect id="_x0000_i1034" style="width:0;height:0" o:hralign="left" o:hrstd="t" o:hrnoshade="t" o:hr="t" fillcolor="black" stroked="f"/>
        </w:pict>
      </w:r>
    </w:p>
    <w:p w:rsidR="00B856A2" w:rsidRPr="00B856A2" w:rsidRDefault="00B856A2" w:rsidP="00B856A2">
      <w:pPr>
        <w:spacing w:before="150" w:after="150" w:line="240" w:lineRule="auto"/>
        <w:rPr>
          <w:rFonts w:ascii="Times New Roman" w:eastAsia="Times New Roman" w:hAnsi="Times New Roman" w:cs="Times New Roman"/>
          <w:sz w:val="24"/>
          <w:szCs w:val="24"/>
        </w:rPr>
      </w:pPr>
      <w:r w:rsidRPr="00B856A2">
        <w:rPr>
          <w:rFonts w:ascii="IRANSans" w:eastAsia="Times New Roman" w:hAnsi="IRANSans" w:cs="IRANSans"/>
          <w:color w:val="000000"/>
          <w:sz w:val="18"/>
          <w:szCs w:val="18"/>
          <w:shd w:val="clear" w:color="auto" w:fill="FFFFFF"/>
          <w:rtl/>
        </w:rPr>
        <w:t>از این الگو در موارد زیر استفاده می شود</w:t>
      </w:r>
      <w:r w:rsidRPr="00B856A2">
        <w:rPr>
          <w:rFonts w:ascii="IRANSans" w:eastAsia="Times New Roman" w:hAnsi="IRANSans" w:cs="IRANSans"/>
          <w:color w:val="000000"/>
          <w:sz w:val="18"/>
          <w:szCs w:val="18"/>
          <w:shd w:val="clear" w:color="auto" w:fill="FFFFFF"/>
        </w:rPr>
        <w:t>. </w:t>
      </w:r>
      <w:r w:rsidRPr="00B856A2">
        <w:rPr>
          <w:rFonts w:ascii="IRANSans" w:eastAsia="Times New Roman" w:hAnsi="IRANSans" w:cs="IRANSans"/>
          <w:color w:val="000000"/>
          <w:sz w:val="18"/>
          <w:szCs w:val="18"/>
        </w:rPr>
        <w:br/>
      </w:r>
    </w:p>
    <w:p w:rsidR="00B856A2" w:rsidRPr="00B856A2" w:rsidRDefault="00B856A2" w:rsidP="00B856A2">
      <w:pPr>
        <w:numPr>
          <w:ilvl w:val="0"/>
          <w:numId w:val="2"/>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tl/>
        </w:rPr>
        <w:t>زمانی که در برنامه ما انعطاف پذیری مهم باشد</w:t>
      </w:r>
      <w:r w:rsidRPr="00B856A2">
        <w:rPr>
          <w:rFonts w:ascii="IRANSans" w:eastAsia="Times New Roman" w:hAnsi="IRANSans" w:cs="IRANSans"/>
          <w:color w:val="000000"/>
          <w:sz w:val="18"/>
          <w:szCs w:val="18"/>
        </w:rPr>
        <w:t>.</w:t>
      </w:r>
    </w:p>
    <w:p w:rsidR="00B856A2" w:rsidRPr="00B856A2" w:rsidRDefault="00B856A2" w:rsidP="00B856A2">
      <w:pPr>
        <w:numPr>
          <w:ilvl w:val="0"/>
          <w:numId w:val="2"/>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tl/>
        </w:rPr>
        <w:t>اشیا بتوانند در زیرکلاس ها گسترش پیدا کنند</w:t>
      </w:r>
    </w:p>
    <w:p w:rsidR="00B856A2" w:rsidRPr="00B856A2" w:rsidRDefault="00B856A2" w:rsidP="00B856A2">
      <w:pPr>
        <w:numPr>
          <w:ilvl w:val="0"/>
          <w:numId w:val="2"/>
        </w:numPr>
        <w:shd w:val="clear" w:color="auto" w:fill="FFFFFF"/>
        <w:spacing w:before="100" w:beforeAutospacing="1" w:after="100" w:afterAutospacing="1" w:line="240" w:lineRule="auto"/>
        <w:jc w:val="both"/>
        <w:rPr>
          <w:rFonts w:ascii="IRANSans" w:eastAsia="Times New Roman" w:hAnsi="IRANSans" w:cs="IRANSans"/>
          <w:color w:val="000000"/>
          <w:sz w:val="18"/>
          <w:szCs w:val="18"/>
        </w:rPr>
      </w:pPr>
      <w:r w:rsidRPr="00B856A2">
        <w:rPr>
          <w:rFonts w:ascii="IRANSans" w:eastAsia="Times New Roman" w:hAnsi="IRANSans" w:cs="IRANSans"/>
          <w:color w:val="000000"/>
          <w:sz w:val="18"/>
          <w:szCs w:val="18"/>
          <w:rtl/>
        </w:rPr>
        <w:t>دلیل مشخصی وجود دارد که یک زیرکلاس به زیرکلاس دیگر ارجحیت دارد- این منطق قسمتی از الگوی</w:t>
      </w:r>
      <w:r w:rsidRPr="00B856A2">
        <w:rPr>
          <w:rFonts w:ascii="IRANSans" w:eastAsia="Times New Roman" w:hAnsi="IRANSans" w:cs="IRANSans"/>
          <w:color w:val="000000"/>
          <w:sz w:val="18"/>
          <w:szCs w:val="18"/>
        </w:rPr>
        <w:t xml:space="preserve"> FactoryMethod </w:t>
      </w:r>
      <w:r w:rsidRPr="00B856A2">
        <w:rPr>
          <w:rFonts w:ascii="IRANSans" w:eastAsia="Times New Roman" w:hAnsi="IRANSans" w:cs="IRANSans"/>
          <w:color w:val="000000"/>
          <w:sz w:val="18"/>
          <w:szCs w:val="18"/>
          <w:rtl/>
        </w:rPr>
        <w:t>است</w:t>
      </w:r>
      <w:r w:rsidRPr="00B856A2">
        <w:rPr>
          <w:rFonts w:ascii="IRANSans" w:eastAsia="Times New Roman" w:hAnsi="IRANSans" w:cs="IRANSans"/>
          <w:color w:val="000000"/>
          <w:sz w:val="18"/>
          <w:szCs w:val="18"/>
        </w:rPr>
        <w:t>. </w:t>
      </w:r>
      <w:r w:rsidRPr="00B856A2">
        <w:rPr>
          <w:rFonts w:ascii="IRANSans" w:eastAsia="Times New Roman" w:hAnsi="IRANSans" w:cs="IRANSans"/>
          <w:b/>
          <w:bCs/>
          <w:color w:val="000000"/>
          <w:sz w:val="18"/>
          <w:szCs w:val="18"/>
        </w:rPr>
        <w:t xml:space="preserve">Itpro </w:t>
      </w:r>
      <w:r w:rsidRPr="00B856A2">
        <w:rPr>
          <w:rFonts w:ascii="IRANSans" w:eastAsia="Times New Roman" w:hAnsi="IRANSans" w:cs="IRANSans"/>
          <w:b/>
          <w:bCs/>
          <w:color w:val="000000"/>
          <w:sz w:val="18"/>
          <w:szCs w:val="18"/>
          <w:rtl/>
        </w:rPr>
        <w:t>باشید</w:t>
      </w:r>
    </w:p>
    <w:p w:rsidR="002D6F8B" w:rsidRDefault="00B856A2">
      <w:r>
        <w:t>s</w:t>
      </w:r>
      <w:bookmarkStart w:id="0" w:name="_GoBack"/>
      <w:bookmarkEnd w:id="0"/>
    </w:p>
    <w:sectPr w:rsidR="002D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41505"/>
    <w:multiLevelType w:val="multilevel"/>
    <w:tmpl w:val="301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333F7"/>
    <w:multiLevelType w:val="multilevel"/>
    <w:tmpl w:val="ABE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E9"/>
    <w:rsid w:val="002D6F8B"/>
    <w:rsid w:val="008C04E9"/>
    <w:rsid w:val="00B85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75A5"/>
  <w15:chartTrackingRefBased/>
  <w15:docId w15:val="{BC1A96F0-920C-4B6C-8B9E-2254FAFF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56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56A2"/>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856A2"/>
  </w:style>
  <w:style w:type="paragraph" w:styleId="HTMLPreformatted">
    <w:name w:val="HTML Preformatted"/>
    <w:basedOn w:val="Normal"/>
    <w:link w:val="HTMLPreformattedChar"/>
    <w:uiPriority w:val="99"/>
    <w:semiHidden/>
    <w:unhideWhenUsed/>
    <w:rsid w:val="00B8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2017-01-28T10:58:00Z</dcterms:created>
  <dcterms:modified xsi:type="dcterms:W3CDTF">2017-01-28T10:59:00Z</dcterms:modified>
</cp:coreProperties>
</file>