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65EC" w14:textId="77777777" w:rsidR="007856F6" w:rsidRPr="007856F6" w:rsidRDefault="007856F6" w:rsidP="007856F6">
      <w:pPr>
        <w:spacing w:before="100" w:beforeAutospacing="1" w:after="100" w:afterAutospacing="1"/>
        <w:outlineLvl w:val="0"/>
        <w:rPr>
          <w:rFonts w:eastAsia="Times New Roman" w:cs="Times New Roman"/>
          <w:b/>
          <w:bCs/>
          <w:kern w:val="36"/>
          <w:sz w:val="48"/>
          <w:szCs w:val="48"/>
          <w14:ligatures w14:val="none"/>
        </w:rPr>
      </w:pPr>
      <w:proofErr w:type="spellStart"/>
      <w:r w:rsidRPr="007856F6">
        <w:rPr>
          <w:rFonts w:eastAsia="Times New Roman" w:cs="Times New Roman"/>
          <w:b/>
          <w:bCs/>
          <w:kern w:val="36"/>
          <w:sz w:val="48"/>
          <w:szCs w:val="48"/>
          <w14:ligatures w14:val="none"/>
        </w:rPr>
        <w:t>HealthMonitor</w:t>
      </w:r>
      <w:proofErr w:type="spellEnd"/>
      <w:r w:rsidRPr="007856F6">
        <w:rPr>
          <w:rFonts w:eastAsia="Times New Roman" w:cs="Times New Roman"/>
          <w:b/>
          <w:bCs/>
          <w:kern w:val="36"/>
          <w:sz w:val="48"/>
          <w:szCs w:val="48"/>
          <w14:ligatures w14:val="none"/>
        </w:rPr>
        <w:t>: A Full-Stack Web Application for Health Data Monitoring</w:t>
      </w:r>
    </w:p>
    <w:p w14:paraId="6E06027F" w14:textId="512D3C6A" w:rsidR="007856F6" w:rsidRPr="007856F6" w:rsidRDefault="007856F6" w:rsidP="007856F6">
      <w:pPr>
        <w:spacing w:after="0"/>
        <w:rPr>
          <w:rFonts w:eastAsia="Times New Roman" w:cs="Times New Roman"/>
          <w:kern w:val="0"/>
          <w:szCs w:val="24"/>
          <w14:ligatures w14:val="none"/>
        </w:rPr>
      </w:pPr>
    </w:p>
    <w:p w14:paraId="779AB453"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Abstract</w:t>
      </w:r>
    </w:p>
    <w:p w14:paraId="0504CD77" w14:textId="77777777" w:rsidR="007856F6" w:rsidRPr="007856F6" w:rsidRDefault="007856F6" w:rsidP="007856F6">
      <w:pPr>
        <w:rPr>
          <w:rFonts w:cs="Times New Roman"/>
        </w:rPr>
      </w:pPr>
      <w:r w:rsidRPr="007856F6">
        <w:rPr>
          <w:rFonts w:cs="Times New Roman"/>
        </w:rPr>
        <w:t xml:space="preserve">This report presents </w:t>
      </w:r>
      <w:proofErr w:type="spellStart"/>
      <w:r w:rsidRPr="007856F6">
        <w:rPr>
          <w:rFonts w:cs="Times New Roman"/>
          <w:b/>
          <w:bCs/>
        </w:rPr>
        <w:t>HealthMonitor</w:t>
      </w:r>
      <w:proofErr w:type="spellEnd"/>
      <w:r w:rsidRPr="007856F6">
        <w:rPr>
          <w:rFonts w:cs="Times New Roman"/>
        </w:rPr>
        <w:t xml:space="preserve">, a full-stack web application designed to facilitate the monitoring, storage, and analysis of health-related data. The system integrates a modern web interface with secure backend services and predictive machine learning components. The primary objective of </w:t>
      </w:r>
      <w:proofErr w:type="spellStart"/>
      <w:r w:rsidRPr="007856F6">
        <w:rPr>
          <w:rFonts w:cs="Times New Roman"/>
        </w:rPr>
        <w:t>HealthMonitor</w:t>
      </w:r>
      <w:proofErr w:type="spellEnd"/>
      <w:r w:rsidRPr="007856F6">
        <w:rPr>
          <w:rFonts w:cs="Times New Roman"/>
        </w:rPr>
        <w:t xml:space="preserve"> is to provide a framework where users can input personal health data, access real-time analysis, and receive predictive insights. The architecture comprises a React-based frontend, a Node.js/Express backend with MongoDB for persistent storage, and a Python module powered by </w:t>
      </w:r>
      <w:proofErr w:type="spellStart"/>
      <w:r w:rsidRPr="007856F6">
        <w:rPr>
          <w:rFonts w:cs="Times New Roman"/>
        </w:rPr>
        <w:t>FastAPI</w:t>
      </w:r>
      <w:proofErr w:type="spellEnd"/>
      <w:r w:rsidRPr="007856F6">
        <w:rPr>
          <w:rFonts w:cs="Times New Roman"/>
        </w:rPr>
        <w:t xml:space="preserve"> for predictive tasks such as health risk assessment.</w:t>
      </w:r>
    </w:p>
    <w:p w14:paraId="6D004940" w14:textId="2313FF13" w:rsidR="007856F6" w:rsidRPr="007856F6" w:rsidRDefault="007856F6" w:rsidP="007856F6">
      <w:pPr>
        <w:rPr>
          <w:rFonts w:cs="Times New Roman"/>
        </w:rPr>
      </w:pPr>
      <w:r w:rsidRPr="007856F6">
        <w:rPr>
          <w:rFonts w:cs="Times New Roman"/>
        </w:rPr>
        <w:t xml:space="preserve">Key features include user authentication through password encryption and OAuth integration, secure data handling using REST APIs, and the deployment of machine learning models (e.g., </w:t>
      </w:r>
      <w:proofErr w:type="spellStart"/>
      <w:r w:rsidRPr="007856F6">
        <w:rPr>
          <w:rFonts w:cs="Times New Roman"/>
        </w:rPr>
        <w:t>XGBoost</w:t>
      </w:r>
      <w:proofErr w:type="spellEnd"/>
      <w:r w:rsidRPr="007856F6">
        <w:rPr>
          <w:rFonts w:cs="Times New Roman"/>
        </w:rPr>
        <w:t>) for predictive analysis. By separating frontend, backend, and machine learning services, the project demonstrates modular design, scalability, and flexibility. While still in an early stage of development, the project lays a foundation for building robust health-monitoring platforms. This report details the project’s architecture, implementation, evaluation, challenges, and future directions.</w:t>
      </w:r>
    </w:p>
    <w:p w14:paraId="3F07109D"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1. Introduction</w:t>
      </w:r>
    </w:p>
    <w:p w14:paraId="0D153453" w14:textId="77777777" w:rsidR="007856F6" w:rsidRPr="007856F6" w:rsidRDefault="007856F6" w:rsidP="007856F6">
      <w:pPr>
        <w:rPr>
          <w:rFonts w:cs="Times New Roman"/>
        </w:rPr>
      </w:pPr>
      <w:r w:rsidRPr="007856F6">
        <w:rPr>
          <w:rFonts w:cs="Times New Roman"/>
        </w:rPr>
        <w:t>Digital health monitoring systems are becoming increasingly important as global healthcare systems face growing demand. Patients and individuals often require accessible tools to track their health indicators, store medical information, and receive analytical feedback. Traditional healthcare delivery models lack real-time interaction and data-driven insights, which motivates the need for digital solutions.</w:t>
      </w:r>
    </w:p>
    <w:p w14:paraId="685453B8" w14:textId="4F47DE95" w:rsidR="007856F6" w:rsidRPr="007856F6" w:rsidRDefault="007856F6" w:rsidP="007856F6">
      <w:pPr>
        <w:rPr>
          <w:rFonts w:cs="Times New Roman"/>
        </w:rPr>
      </w:pPr>
      <w:r w:rsidRPr="007856F6">
        <w:rPr>
          <w:rFonts w:cs="Times New Roman"/>
        </w:rPr>
        <w:lastRenderedPageBreak/>
        <w:t xml:space="preserve">The </w:t>
      </w:r>
      <w:proofErr w:type="spellStart"/>
      <w:r w:rsidRPr="007856F6">
        <w:rPr>
          <w:rFonts w:cs="Times New Roman"/>
          <w:b/>
          <w:bCs/>
        </w:rPr>
        <w:t>HealthMonitor</w:t>
      </w:r>
      <w:proofErr w:type="spellEnd"/>
      <w:r w:rsidRPr="007856F6">
        <w:rPr>
          <w:rFonts w:cs="Times New Roman"/>
        </w:rPr>
        <w:t xml:space="preserve"> project was developed to explore the integration of web technologies and predictive modeling in the healthcare domain. The objective is to design a user-centric system that not only allows health data entry but also provides analytics powered by machine learning. This ensures that patients and practitioners can access reliable health insights from anywhere, bridging the gap between data collection and meaningful interpretation.</w:t>
      </w:r>
    </w:p>
    <w:p w14:paraId="061C994F"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2. System Architecture and Design</w:t>
      </w:r>
    </w:p>
    <w:p w14:paraId="12321404" w14:textId="77777777" w:rsidR="007856F6" w:rsidRPr="007856F6" w:rsidRDefault="007856F6" w:rsidP="007856F6">
      <w:pPr>
        <w:rPr>
          <w:rFonts w:cs="Times New Roman"/>
        </w:rPr>
      </w:pPr>
      <w:r w:rsidRPr="007856F6">
        <w:rPr>
          <w:rFonts w:cs="Times New Roman"/>
        </w:rPr>
        <w:t xml:space="preserve">The architecture of </w:t>
      </w:r>
      <w:proofErr w:type="spellStart"/>
      <w:r w:rsidRPr="007856F6">
        <w:rPr>
          <w:rFonts w:cs="Times New Roman"/>
        </w:rPr>
        <w:t>HealthMonitor</w:t>
      </w:r>
      <w:proofErr w:type="spellEnd"/>
      <w:r w:rsidRPr="007856F6">
        <w:rPr>
          <w:rFonts w:cs="Times New Roman"/>
        </w:rPr>
        <w:t xml:space="preserve"> follows a modular full-stack approach consisting of three primary components: </w:t>
      </w:r>
      <w:r w:rsidRPr="007856F6">
        <w:rPr>
          <w:rFonts w:cs="Times New Roman"/>
          <w:b/>
          <w:bCs/>
        </w:rPr>
        <w:t>frontend (client)</w:t>
      </w:r>
      <w:r w:rsidRPr="007856F6">
        <w:rPr>
          <w:rFonts w:cs="Times New Roman"/>
        </w:rPr>
        <w:t xml:space="preserve">, </w:t>
      </w:r>
      <w:r w:rsidRPr="007856F6">
        <w:rPr>
          <w:rFonts w:cs="Times New Roman"/>
          <w:b/>
          <w:bCs/>
        </w:rPr>
        <w:t>backend (server)</w:t>
      </w:r>
      <w:r w:rsidRPr="007856F6">
        <w:rPr>
          <w:rFonts w:cs="Times New Roman"/>
        </w:rPr>
        <w:t xml:space="preserve">, and </w:t>
      </w:r>
      <w:r w:rsidRPr="007856F6">
        <w:rPr>
          <w:rFonts w:cs="Times New Roman"/>
          <w:b/>
          <w:bCs/>
        </w:rPr>
        <w:t>machine learning services (models)</w:t>
      </w:r>
      <w:r w:rsidRPr="007856F6">
        <w:rPr>
          <w:rFonts w:cs="Times New Roman"/>
        </w:rPr>
        <w:t>.</w:t>
      </w:r>
    </w:p>
    <w:p w14:paraId="2636864A" w14:textId="77777777" w:rsidR="007856F6" w:rsidRPr="007856F6" w:rsidRDefault="007856F6" w:rsidP="007856F6">
      <w:pPr>
        <w:spacing w:before="100" w:beforeAutospacing="1" w:after="100" w:afterAutospacing="1"/>
        <w:outlineLvl w:val="2"/>
        <w:rPr>
          <w:rFonts w:eastAsia="Times New Roman" w:cs="Times New Roman"/>
          <w:b/>
          <w:bCs/>
          <w:kern w:val="0"/>
          <w:sz w:val="27"/>
          <w:szCs w:val="27"/>
          <w14:ligatures w14:val="none"/>
        </w:rPr>
      </w:pPr>
      <w:r w:rsidRPr="007856F6">
        <w:rPr>
          <w:rFonts w:eastAsia="Times New Roman" w:cs="Times New Roman"/>
          <w:b/>
          <w:bCs/>
          <w:kern w:val="0"/>
          <w:sz w:val="27"/>
          <w:szCs w:val="27"/>
          <w14:ligatures w14:val="none"/>
        </w:rPr>
        <w:t>Frontend (Client Layer)</w:t>
      </w:r>
    </w:p>
    <w:p w14:paraId="14CA9E80" w14:textId="77777777" w:rsidR="007856F6" w:rsidRPr="007856F6" w:rsidRDefault="007856F6" w:rsidP="007856F6">
      <w:pPr>
        <w:rPr>
          <w:rFonts w:cs="Times New Roman"/>
        </w:rPr>
      </w:pPr>
      <w:r w:rsidRPr="007856F6">
        <w:rPr>
          <w:rFonts w:cs="Times New Roman"/>
        </w:rPr>
        <w:t xml:space="preserve">The client-side application is built using </w:t>
      </w:r>
      <w:r w:rsidRPr="007856F6">
        <w:rPr>
          <w:rFonts w:cs="Times New Roman"/>
          <w:b/>
          <w:bCs/>
        </w:rPr>
        <w:t>ReactJS</w:t>
      </w:r>
      <w:r w:rsidRPr="007856F6">
        <w:rPr>
          <w:rFonts w:cs="Times New Roman"/>
        </w:rPr>
        <w:t xml:space="preserve">, enabling dynamic rendering and interactive user experiences. Dependencies such as </w:t>
      </w:r>
      <w:r w:rsidRPr="007856F6">
        <w:rPr>
          <w:rFonts w:cs="Times New Roman"/>
          <w:sz w:val="20"/>
          <w:szCs w:val="20"/>
        </w:rPr>
        <w:t>react-router-</w:t>
      </w:r>
      <w:proofErr w:type="spellStart"/>
      <w:r w:rsidRPr="007856F6">
        <w:rPr>
          <w:rFonts w:cs="Times New Roman"/>
          <w:sz w:val="20"/>
          <w:szCs w:val="20"/>
        </w:rPr>
        <w:t>dom</w:t>
      </w:r>
      <w:proofErr w:type="spellEnd"/>
      <w:r w:rsidRPr="007856F6">
        <w:rPr>
          <w:rFonts w:cs="Times New Roman"/>
        </w:rPr>
        <w:t xml:space="preserve"> manage routing and navigation, while </w:t>
      </w:r>
      <w:proofErr w:type="spellStart"/>
      <w:r w:rsidRPr="007856F6">
        <w:rPr>
          <w:rFonts w:cs="Times New Roman"/>
          <w:sz w:val="20"/>
          <w:szCs w:val="20"/>
        </w:rPr>
        <w:t>axios</w:t>
      </w:r>
      <w:proofErr w:type="spellEnd"/>
      <w:r w:rsidRPr="007856F6">
        <w:rPr>
          <w:rFonts w:cs="Times New Roman"/>
        </w:rPr>
        <w:t xml:space="preserve"> handles HTTP requests to backend APIs. The UI provides forms for health data submission, dashboards for user interaction, and components for displaying analysis results.</w:t>
      </w:r>
    </w:p>
    <w:p w14:paraId="3C2F5144" w14:textId="77777777" w:rsidR="007856F6" w:rsidRPr="007856F6" w:rsidRDefault="007856F6" w:rsidP="007856F6">
      <w:pPr>
        <w:spacing w:before="100" w:beforeAutospacing="1" w:after="100" w:afterAutospacing="1"/>
        <w:outlineLvl w:val="2"/>
        <w:rPr>
          <w:rFonts w:eastAsia="Times New Roman" w:cs="Times New Roman"/>
          <w:b/>
          <w:bCs/>
          <w:kern w:val="0"/>
          <w:sz w:val="27"/>
          <w:szCs w:val="27"/>
          <w14:ligatures w14:val="none"/>
        </w:rPr>
      </w:pPr>
      <w:r w:rsidRPr="007856F6">
        <w:rPr>
          <w:rFonts w:eastAsia="Times New Roman" w:cs="Times New Roman"/>
          <w:b/>
          <w:bCs/>
          <w:kern w:val="0"/>
          <w:sz w:val="27"/>
          <w:szCs w:val="27"/>
          <w14:ligatures w14:val="none"/>
        </w:rPr>
        <w:t>Backend (Server Layer)</w:t>
      </w:r>
    </w:p>
    <w:p w14:paraId="7E4D8374"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cs="Times New Roman"/>
        </w:rPr>
        <w:t xml:space="preserve">The backend is implemented in Node.js with Express as the web framework. MongoDB is used for data persistence, with mongoose managing schema definitions and database interactions. Security is emphasized through </w:t>
      </w:r>
      <w:proofErr w:type="spellStart"/>
      <w:r w:rsidRPr="007856F6">
        <w:rPr>
          <w:rFonts w:cs="Times New Roman"/>
        </w:rPr>
        <w:t>bcryptjs</w:t>
      </w:r>
      <w:proofErr w:type="spellEnd"/>
      <w:r w:rsidRPr="007856F6">
        <w:rPr>
          <w:rFonts w:cs="Times New Roman"/>
        </w:rPr>
        <w:t xml:space="preserve"> for password hashing and google-auth-library for OAuth-based login options. Middleware tools like </w:t>
      </w:r>
      <w:proofErr w:type="spellStart"/>
      <w:r w:rsidRPr="007856F6">
        <w:rPr>
          <w:rFonts w:cs="Times New Roman"/>
        </w:rPr>
        <w:t>cors</w:t>
      </w:r>
      <w:proofErr w:type="spellEnd"/>
      <w:r w:rsidRPr="007856F6">
        <w:rPr>
          <w:rFonts w:cs="Times New Roman"/>
        </w:rPr>
        <w:t xml:space="preserve"> enable cross-origin requests, ensuring smooth interaction between frontend and backend services</w:t>
      </w:r>
      <w:r w:rsidRPr="007856F6">
        <w:rPr>
          <w:rFonts w:eastAsia="Times New Roman" w:cs="Times New Roman"/>
          <w:kern w:val="0"/>
          <w:szCs w:val="24"/>
          <w14:ligatures w14:val="none"/>
        </w:rPr>
        <w:t>.</w:t>
      </w:r>
    </w:p>
    <w:p w14:paraId="7EB8EC9A" w14:textId="77777777" w:rsidR="007856F6" w:rsidRPr="007856F6" w:rsidRDefault="007856F6" w:rsidP="007856F6">
      <w:pPr>
        <w:spacing w:before="100" w:beforeAutospacing="1" w:after="100" w:afterAutospacing="1"/>
        <w:outlineLvl w:val="2"/>
        <w:rPr>
          <w:rFonts w:eastAsia="Times New Roman" w:cs="Times New Roman"/>
          <w:b/>
          <w:bCs/>
          <w:kern w:val="0"/>
          <w:sz w:val="27"/>
          <w:szCs w:val="27"/>
          <w14:ligatures w14:val="none"/>
        </w:rPr>
      </w:pPr>
      <w:r w:rsidRPr="007856F6">
        <w:rPr>
          <w:rFonts w:eastAsia="Times New Roman" w:cs="Times New Roman"/>
          <w:b/>
          <w:bCs/>
          <w:kern w:val="0"/>
          <w:sz w:val="27"/>
          <w:szCs w:val="27"/>
          <w14:ligatures w14:val="none"/>
        </w:rPr>
        <w:t>Machine Learning Module (Model Layer)</w:t>
      </w:r>
    </w:p>
    <w:p w14:paraId="1759CCB4" w14:textId="77777777" w:rsidR="007856F6" w:rsidRPr="007856F6" w:rsidRDefault="007856F6" w:rsidP="007856F6">
      <w:pPr>
        <w:rPr>
          <w:rFonts w:cs="Times New Roman"/>
        </w:rPr>
      </w:pPr>
      <w:r w:rsidRPr="007856F6">
        <w:rPr>
          <w:rFonts w:cs="Times New Roman"/>
        </w:rPr>
        <w:t xml:space="preserve">A dedicated </w:t>
      </w:r>
      <w:r w:rsidRPr="007856F6">
        <w:rPr>
          <w:rFonts w:cs="Times New Roman"/>
          <w:b/>
          <w:bCs/>
        </w:rPr>
        <w:t>Python service</w:t>
      </w:r>
      <w:r w:rsidRPr="007856F6">
        <w:rPr>
          <w:rFonts w:cs="Times New Roman"/>
        </w:rPr>
        <w:t xml:space="preserve"> powered by </w:t>
      </w:r>
      <w:proofErr w:type="spellStart"/>
      <w:r w:rsidRPr="007856F6">
        <w:rPr>
          <w:rFonts w:cs="Times New Roman"/>
          <w:b/>
          <w:bCs/>
        </w:rPr>
        <w:t>FastAPI</w:t>
      </w:r>
      <w:proofErr w:type="spellEnd"/>
      <w:r w:rsidRPr="007856F6">
        <w:rPr>
          <w:rFonts w:cs="Times New Roman"/>
        </w:rPr>
        <w:t xml:space="preserve"> handles predictive analytics. This service integrates machine learning libraries such as </w:t>
      </w:r>
      <w:proofErr w:type="spellStart"/>
      <w:r w:rsidRPr="007856F6">
        <w:rPr>
          <w:rFonts w:cs="Times New Roman"/>
          <w:sz w:val="20"/>
          <w:szCs w:val="20"/>
        </w:rPr>
        <w:t>joblib</w:t>
      </w:r>
      <w:proofErr w:type="spellEnd"/>
      <w:r w:rsidRPr="007856F6">
        <w:rPr>
          <w:rFonts w:cs="Times New Roman"/>
        </w:rPr>
        <w:t xml:space="preserve">, </w:t>
      </w:r>
      <w:proofErr w:type="spellStart"/>
      <w:r w:rsidRPr="007856F6">
        <w:rPr>
          <w:rFonts w:cs="Times New Roman"/>
          <w:sz w:val="20"/>
          <w:szCs w:val="20"/>
        </w:rPr>
        <w:t>xgboost</w:t>
      </w:r>
      <w:proofErr w:type="spellEnd"/>
      <w:r w:rsidRPr="007856F6">
        <w:rPr>
          <w:rFonts w:cs="Times New Roman"/>
        </w:rPr>
        <w:t xml:space="preserve">, and </w:t>
      </w:r>
      <w:r w:rsidRPr="007856F6">
        <w:rPr>
          <w:rFonts w:cs="Times New Roman"/>
          <w:sz w:val="20"/>
          <w:szCs w:val="20"/>
        </w:rPr>
        <w:t>scikit-learn</w:t>
      </w:r>
      <w:r w:rsidRPr="007856F6">
        <w:rPr>
          <w:rFonts w:cs="Times New Roman"/>
        </w:rPr>
        <w:t xml:space="preserve"> to run trained models on user data. Libraries like </w:t>
      </w:r>
      <w:proofErr w:type="spellStart"/>
      <w:r w:rsidRPr="007856F6">
        <w:rPr>
          <w:rFonts w:cs="Times New Roman"/>
          <w:sz w:val="20"/>
          <w:szCs w:val="20"/>
        </w:rPr>
        <w:t>pydantic</w:t>
      </w:r>
      <w:proofErr w:type="spellEnd"/>
      <w:r w:rsidRPr="007856F6">
        <w:rPr>
          <w:rFonts w:cs="Times New Roman"/>
        </w:rPr>
        <w:t xml:space="preserve"> ensure input validation, while </w:t>
      </w:r>
      <w:proofErr w:type="spellStart"/>
      <w:r w:rsidRPr="007856F6">
        <w:rPr>
          <w:rFonts w:cs="Times New Roman"/>
          <w:sz w:val="20"/>
          <w:szCs w:val="20"/>
        </w:rPr>
        <w:t>pymupdf</w:t>
      </w:r>
      <w:proofErr w:type="spellEnd"/>
      <w:r w:rsidRPr="007856F6">
        <w:rPr>
          <w:rFonts w:cs="Times New Roman"/>
        </w:rPr>
        <w:t xml:space="preserve"> and </w:t>
      </w:r>
      <w:proofErr w:type="spellStart"/>
      <w:r w:rsidRPr="007856F6">
        <w:rPr>
          <w:rFonts w:cs="Times New Roman"/>
          <w:sz w:val="20"/>
          <w:szCs w:val="20"/>
        </w:rPr>
        <w:t>langchain</w:t>
      </w:r>
      <w:proofErr w:type="spellEnd"/>
      <w:r w:rsidRPr="007856F6">
        <w:rPr>
          <w:rFonts w:cs="Times New Roman"/>
        </w:rPr>
        <w:t xml:space="preserve"> suggest </w:t>
      </w:r>
      <w:r w:rsidRPr="007856F6">
        <w:rPr>
          <w:rFonts w:cs="Times New Roman"/>
        </w:rPr>
        <w:lastRenderedPageBreak/>
        <w:t>potential document parsing and NLP-based extensions. This separation of ML services promotes modularity and easier updates to predictive algorithms.</w:t>
      </w:r>
    </w:p>
    <w:p w14:paraId="6B0ED980" w14:textId="77777777" w:rsidR="007856F6" w:rsidRPr="007856F6" w:rsidRDefault="007856F6" w:rsidP="007856F6">
      <w:pPr>
        <w:spacing w:before="100" w:beforeAutospacing="1" w:after="100" w:afterAutospacing="1"/>
        <w:outlineLvl w:val="2"/>
        <w:rPr>
          <w:rFonts w:eastAsia="Times New Roman" w:cs="Times New Roman"/>
          <w:b/>
          <w:bCs/>
          <w:kern w:val="0"/>
          <w:sz w:val="27"/>
          <w:szCs w:val="27"/>
          <w14:ligatures w14:val="none"/>
        </w:rPr>
      </w:pPr>
      <w:r w:rsidRPr="007856F6">
        <w:rPr>
          <w:rFonts w:eastAsia="Times New Roman" w:cs="Times New Roman"/>
          <w:b/>
          <w:bCs/>
          <w:kern w:val="0"/>
          <w:sz w:val="27"/>
          <w:szCs w:val="27"/>
          <w14:ligatures w14:val="none"/>
        </w:rPr>
        <w:t>Communication</w:t>
      </w:r>
    </w:p>
    <w:p w14:paraId="236DFCE8" w14:textId="2D6E172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cs="Times New Roman"/>
        </w:rPr>
        <w:t>The frontend communicates with the backend via REST APIs, while the backend further interacts with the ML service for predictions. This layered architecture enhances scalability, maintainability, and clarity of responsibilities</w:t>
      </w:r>
      <w:r w:rsidRPr="007856F6">
        <w:rPr>
          <w:rFonts w:eastAsia="Times New Roman" w:cs="Times New Roman"/>
          <w:kern w:val="0"/>
          <w:szCs w:val="24"/>
          <w14:ligatures w14:val="none"/>
        </w:rPr>
        <w:t>.</w:t>
      </w:r>
    </w:p>
    <w:p w14:paraId="4D8C24F3"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3. Implementation</w:t>
      </w:r>
    </w:p>
    <w:p w14:paraId="147261DC"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The repository is structured into three directories:</w:t>
      </w:r>
    </w:p>
    <w:p w14:paraId="0320F7C3" w14:textId="77777777" w:rsidR="007856F6" w:rsidRPr="007856F6" w:rsidRDefault="007856F6" w:rsidP="007856F6">
      <w:pPr>
        <w:numPr>
          <w:ilvl w:val="0"/>
          <w:numId w:val="1"/>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 w:val="20"/>
          <w:szCs w:val="20"/>
          <w14:ligatures w14:val="none"/>
        </w:rPr>
        <w:t>client/</w:t>
      </w:r>
      <w:r w:rsidRPr="007856F6">
        <w:rPr>
          <w:rFonts w:eastAsia="Times New Roman" w:cs="Times New Roman"/>
          <w:kern w:val="0"/>
          <w:szCs w:val="24"/>
          <w14:ligatures w14:val="none"/>
        </w:rPr>
        <w:t>: Contains React code for UI components, routing, and state management. Users can register, log in, and input health-related information.</w:t>
      </w:r>
    </w:p>
    <w:p w14:paraId="22CDA838" w14:textId="77777777" w:rsidR="007856F6" w:rsidRPr="007856F6" w:rsidRDefault="007856F6" w:rsidP="007856F6">
      <w:pPr>
        <w:numPr>
          <w:ilvl w:val="0"/>
          <w:numId w:val="1"/>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 w:val="20"/>
          <w:szCs w:val="20"/>
          <w14:ligatures w14:val="none"/>
        </w:rPr>
        <w:t>backend/</w:t>
      </w:r>
      <w:r w:rsidRPr="007856F6">
        <w:rPr>
          <w:rFonts w:eastAsia="Times New Roman" w:cs="Times New Roman"/>
          <w:kern w:val="0"/>
          <w:szCs w:val="24"/>
          <w14:ligatures w14:val="none"/>
        </w:rPr>
        <w:t>: Hosts Express server code, MongoDB integration, authentication logic, and RESTful endpoints for CRUD operations.</w:t>
      </w:r>
    </w:p>
    <w:p w14:paraId="46BB1E8C" w14:textId="77777777" w:rsidR="007856F6" w:rsidRPr="007856F6" w:rsidRDefault="007856F6" w:rsidP="007856F6">
      <w:pPr>
        <w:numPr>
          <w:ilvl w:val="0"/>
          <w:numId w:val="1"/>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 w:val="20"/>
          <w:szCs w:val="20"/>
          <w14:ligatures w14:val="none"/>
        </w:rPr>
        <w:t>models/</w:t>
      </w:r>
      <w:r w:rsidRPr="007856F6">
        <w:rPr>
          <w:rFonts w:eastAsia="Times New Roman" w:cs="Times New Roman"/>
          <w:kern w:val="0"/>
          <w:szCs w:val="24"/>
          <w14:ligatures w14:val="none"/>
        </w:rPr>
        <w:t xml:space="preserve">: Contains machine learning models and supporting </w:t>
      </w:r>
      <w:proofErr w:type="spellStart"/>
      <w:r w:rsidRPr="007856F6">
        <w:rPr>
          <w:rFonts w:eastAsia="Times New Roman" w:cs="Times New Roman"/>
          <w:kern w:val="0"/>
          <w:szCs w:val="24"/>
          <w14:ligatures w14:val="none"/>
        </w:rPr>
        <w:t>FastAPI</w:t>
      </w:r>
      <w:proofErr w:type="spellEnd"/>
      <w:r w:rsidRPr="007856F6">
        <w:rPr>
          <w:rFonts w:eastAsia="Times New Roman" w:cs="Times New Roman"/>
          <w:kern w:val="0"/>
          <w:szCs w:val="24"/>
          <w14:ligatures w14:val="none"/>
        </w:rPr>
        <w:t xml:space="preserve"> code to serve predictions.</w:t>
      </w:r>
    </w:p>
    <w:p w14:paraId="138FC62A" w14:textId="77777777" w:rsidR="007856F6" w:rsidRPr="007856F6" w:rsidRDefault="007856F6" w:rsidP="007856F6">
      <w:pPr>
        <w:spacing w:before="100" w:beforeAutospacing="1" w:after="100" w:afterAutospacing="1"/>
        <w:outlineLvl w:val="2"/>
        <w:rPr>
          <w:rFonts w:eastAsia="Times New Roman" w:cs="Times New Roman"/>
          <w:b/>
          <w:bCs/>
          <w:kern w:val="0"/>
          <w:sz w:val="27"/>
          <w:szCs w:val="27"/>
          <w14:ligatures w14:val="none"/>
        </w:rPr>
      </w:pPr>
      <w:r w:rsidRPr="007856F6">
        <w:rPr>
          <w:rFonts w:eastAsia="Times New Roman" w:cs="Times New Roman"/>
          <w:b/>
          <w:bCs/>
          <w:kern w:val="0"/>
          <w:sz w:val="27"/>
          <w:szCs w:val="27"/>
          <w14:ligatures w14:val="none"/>
        </w:rPr>
        <w:t>Key Dependencies</w:t>
      </w:r>
    </w:p>
    <w:p w14:paraId="0DB202EA" w14:textId="77777777" w:rsidR="007856F6" w:rsidRPr="007856F6" w:rsidRDefault="007856F6" w:rsidP="007856F6">
      <w:pPr>
        <w:numPr>
          <w:ilvl w:val="0"/>
          <w:numId w:val="2"/>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Frontend</w:t>
      </w:r>
      <w:r w:rsidRPr="007856F6">
        <w:rPr>
          <w:rFonts w:eastAsia="Times New Roman" w:cs="Times New Roman"/>
          <w:kern w:val="0"/>
          <w:szCs w:val="24"/>
          <w14:ligatures w14:val="none"/>
        </w:rPr>
        <w:t>: React, react-router-</w:t>
      </w:r>
      <w:proofErr w:type="spellStart"/>
      <w:r w:rsidRPr="007856F6">
        <w:rPr>
          <w:rFonts w:eastAsia="Times New Roman" w:cs="Times New Roman"/>
          <w:kern w:val="0"/>
          <w:szCs w:val="24"/>
          <w14:ligatures w14:val="none"/>
        </w:rPr>
        <w:t>dom</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axios</w:t>
      </w:r>
      <w:proofErr w:type="spellEnd"/>
      <w:r w:rsidRPr="007856F6">
        <w:rPr>
          <w:rFonts w:eastAsia="Times New Roman" w:cs="Times New Roman"/>
          <w:kern w:val="0"/>
          <w:szCs w:val="24"/>
          <w14:ligatures w14:val="none"/>
        </w:rPr>
        <w:t>.</w:t>
      </w:r>
    </w:p>
    <w:p w14:paraId="012693B1" w14:textId="77777777" w:rsidR="007856F6" w:rsidRPr="007856F6" w:rsidRDefault="007856F6" w:rsidP="007856F6">
      <w:pPr>
        <w:numPr>
          <w:ilvl w:val="0"/>
          <w:numId w:val="2"/>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Backend</w:t>
      </w:r>
      <w:r w:rsidRPr="007856F6">
        <w:rPr>
          <w:rFonts w:eastAsia="Times New Roman" w:cs="Times New Roman"/>
          <w:kern w:val="0"/>
          <w:szCs w:val="24"/>
          <w14:ligatures w14:val="none"/>
        </w:rPr>
        <w:t xml:space="preserve">: Express, mongoose, </w:t>
      </w:r>
      <w:proofErr w:type="spellStart"/>
      <w:r w:rsidRPr="007856F6">
        <w:rPr>
          <w:rFonts w:eastAsia="Times New Roman" w:cs="Times New Roman"/>
          <w:kern w:val="0"/>
          <w:szCs w:val="24"/>
          <w14:ligatures w14:val="none"/>
        </w:rPr>
        <w:t>bcryptjs</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multer</w:t>
      </w:r>
      <w:proofErr w:type="spellEnd"/>
      <w:r w:rsidRPr="007856F6">
        <w:rPr>
          <w:rFonts w:eastAsia="Times New Roman" w:cs="Times New Roman"/>
          <w:kern w:val="0"/>
          <w:szCs w:val="24"/>
          <w14:ligatures w14:val="none"/>
        </w:rPr>
        <w:t xml:space="preserve">, form-data, </w:t>
      </w:r>
      <w:proofErr w:type="spellStart"/>
      <w:r w:rsidRPr="007856F6">
        <w:rPr>
          <w:rFonts w:eastAsia="Times New Roman" w:cs="Times New Roman"/>
          <w:kern w:val="0"/>
          <w:szCs w:val="24"/>
          <w14:ligatures w14:val="none"/>
        </w:rPr>
        <w:t>cors</w:t>
      </w:r>
      <w:proofErr w:type="spellEnd"/>
      <w:r w:rsidRPr="007856F6">
        <w:rPr>
          <w:rFonts w:eastAsia="Times New Roman" w:cs="Times New Roman"/>
          <w:kern w:val="0"/>
          <w:szCs w:val="24"/>
          <w14:ligatures w14:val="none"/>
        </w:rPr>
        <w:t>.</w:t>
      </w:r>
    </w:p>
    <w:p w14:paraId="3FFCA81F" w14:textId="77777777" w:rsidR="007856F6" w:rsidRPr="007856F6" w:rsidRDefault="007856F6" w:rsidP="007856F6">
      <w:pPr>
        <w:numPr>
          <w:ilvl w:val="0"/>
          <w:numId w:val="2"/>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ML Service</w:t>
      </w:r>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FastAPI</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joblib</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xgboost</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langchain</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pydantic</w:t>
      </w:r>
      <w:proofErr w:type="spellEnd"/>
      <w:r w:rsidRPr="007856F6">
        <w:rPr>
          <w:rFonts w:eastAsia="Times New Roman" w:cs="Times New Roman"/>
          <w:kern w:val="0"/>
          <w:szCs w:val="24"/>
          <w14:ligatures w14:val="none"/>
        </w:rPr>
        <w:t xml:space="preserve">, </w:t>
      </w:r>
      <w:proofErr w:type="spellStart"/>
      <w:r w:rsidRPr="007856F6">
        <w:rPr>
          <w:rFonts w:eastAsia="Times New Roman" w:cs="Times New Roman"/>
          <w:kern w:val="0"/>
          <w:szCs w:val="24"/>
          <w14:ligatures w14:val="none"/>
        </w:rPr>
        <w:t>pymupdf</w:t>
      </w:r>
      <w:proofErr w:type="spellEnd"/>
      <w:r w:rsidRPr="007856F6">
        <w:rPr>
          <w:rFonts w:eastAsia="Times New Roman" w:cs="Times New Roman"/>
          <w:kern w:val="0"/>
          <w:szCs w:val="24"/>
          <w14:ligatures w14:val="none"/>
        </w:rPr>
        <w:t>.</w:t>
      </w:r>
    </w:p>
    <w:p w14:paraId="5ACA774A"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The project is run through:</w:t>
      </w:r>
    </w:p>
    <w:p w14:paraId="244F48DF" w14:textId="77777777" w:rsidR="007856F6" w:rsidRPr="007856F6" w:rsidRDefault="007856F6" w:rsidP="007856F6">
      <w:pPr>
        <w:numPr>
          <w:ilvl w:val="0"/>
          <w:numId w:val="3"/>
        </w:num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 xml:space="preserve">Backend: </w:t>
      </w:r>
      <w:proofErr w:type="spellStart"/>
      <w:r w:rsidRPr="007856F6">
        <w:rPr>
          <w:rFonts w:eastAsia="Times New Roman" w:cs="Times New Roman"/>
          <w:kern w:val="0"/>
          <w:sz w:val="20"/>
          <w:szCs w:val="20"/>
          <w14:ligatures w14:val="none"/>
        </w:rPr>
        <w:t>nodemon</w:t>
      </w:r>
      <w:proofErr w:type="spellEnd"/>
      <w:r w:rsidRPr="007856F6">
        <w:rPr>
          <w:rFonts w:eastAsia="Times New Roman" w:cs="Times New Roman"/>
          <w:kern w:val="0"/>
          <w:sz w:val="20"/>
          <w:szCs w:val="20"/>
          <w14:ligatures w14:val="none"/>
        </w:rPr>
        <w:t xml:space="preserve"> server.js</w:t>
      </w:r>
    </w:p>
    <w:p w14:paraId="10AB5793" w14:textId="77777777" w:rsidR="007856F6" w:rsidRPr="007856F6" w:rsidRDefault="007856F6" w:rsidP="007856F6">
      <w:pPr>
        <w:numPr>
          <w:ilvl w:val="0"/>
          <w:numId w:val="3"/>
        </w:num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 xml:space="preserve">Frontend: </w:t>
      </w:r>
      <w:proofErr w:type="spellStart"/>
      <w:r w:rsidRPr="007856F6">
        <w:rPr>
          <w:rFonts w:eastAsia="Times New Roman" w:cs="Times New Roman"/>
          <w:kern w:val="0"/>
          <w:sz w:val="20"/>
          <w:szCs w:val="20"/>
          <w14:ligatures w14:val="none"/>
        </w:rPr>
        <w:t>npm</w:t>
      </w:r>
      <w:proofErr w:type="spellEnd"/>
      <w:r w:rsidRPr="007856F6">
        <w:rPr>
          <w:rFonts w:eastAsia="Times New Roman" w:cs="Times New Roman"/>
          <w:kern w:val="0"/>
          <w:sz w:val="20"/>
          <w:szCs w:val="20"/>
          <w14:ligatures w14:val="none"/>
        </w:rPr>
        <w:t xml:space="preserve"> start</w:t>
      </w:r>
      <w:r w:rsidRPr="007856F6">
        <w:rPr>
          <w:rFonts w:eastAsia="Times New Roman" w:cs="Times New Roman"/>
          <w:kern w:val="0"/>
          <w:szCs w:val="24"/>
          <w14:ligatures w14:val="none"/>
        </w:rPr>
        <w:t xml:space="preserve"> in </w:t>
      </w:r>
      <w:r w:rsidRPr="007856F6">
        <w:rPr>
          <w:rFonts w:eastAsia="Times New Roman" w:cs="Times New Roman"/>
          <w:kern w:val="0"/>
          <w:sz w:val="20"/>
          <w:szCs w:val="20"/>
          <w14:ligatures w14:val="none"/>
        </w:rPr>
        <w:t>client/</w:t>
      </w:r>
    </w:p>
    <w:p w14:paraId="184B5D99" w14:textId="77777777" w:rsidR="007856F6" w:rsidRPr="007856F6" w:rsidRDefault="007856F6" w:rsidP="007856F6">
      <w:pPr>
        <w:numPr>
          <w:ilvl w:val="0"/>
          <w:numId w:val="3"/>
        </w:num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 xml:space="preserve">ML Service: </w:t>
      </w:r>
      <w:proofErr w:type="spellStart"/>
      <w:r w:rsidRPr="007856F6">
        <w:rPr>
          <w:rFonts w:eastAsia="Times New Roman" w:cs="Times New Roman"/>
          <w:kern w:val="0"/>
          <w:sz w:val="20"/>
          <w:szCs w:val="20"/>
          <w14:ligatures w14:val="none"/>
        </w:rPr>
        <w:t>uvicorn</w:t>
      </w:r>
      <w:proofErr w:type="spellEnd"/>
      <w:r w:rsidRPr="007856F6">
        <w:rPr>
          <w:rFonts w:eastAsia="Times New Roman" w:cs="Times New Roman"/>
          <w:kern w:val="0"/>
          <w:sz w:val="20"/>
          <w:szCs w:val="20"/>
          <w14:ligatures w14:val="none"/>
        </w:rPr>
        <w:t xml:space="preserve"> </w:t>
      </w:r>
      <w:proofErr w:type="spellStart"/>
      <w:r w:rsidRPr="007856F6">
        <w:rPr>
          <w:rFonts w:eastAsia="Times New Roman" w:cs="Times New Roman"/>
          <w:kern w:val="0"/>
          <w:sz w:val="20"/>
          <w:szCs w:val="20"/>
          <w14:ligatures w14:val="none"/>
        </w:rPr>
        <w:t>main:app</w:t>
      </w:r>
      <w:proofErr w:type="spellEnd"/>
      <w:r w:rsidRPr="007856F6">
        <w:rPr>
          <w:rFonts w:eastAsia="Times New Roman" w:cs="Times New Roman"/>
          <w:kern w:val="0"/>
          <w:sz w:val="20"/>
          <w:szCs w:val="20"/>
          <w14:ligatures w14:val="none"/>
        </w:rPr>
        <w:t xml:space="preserve"> --reload</w:t>
      </w:r>
    </w:p>
    <w:p w14:paraId="5D95B245" w14:textId="15B40735"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This separation allows independent development and debugging of each module.</w:t>
      </w:r>
    </w:p>
    <w:p w14:paraId="52E4F5E1"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lastRenderedPageBreak/>
        <w:t>4. Features and Functionality</w:t>
      </w:r>
    </w:p>
    <w:p w14:paraId="34B99966"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 xml:space="preserve">The </w:t>
      </w:r>
      <w:proofErr w:type="spellStart"/>
      <w:r w:rsidRPr="007856F6">
        <w:rPr>
          <w:rFonts w:eastAsia="Times New Roman" w:cs="Times New Roman"/>
          <w:kern w:val="0"/>
          <w:szCs w:val="24"/>
          <w14:ligatures w14:val="none"/>
        </w:rPr>
        <w:t>HealthMonitor</w:t>
      </w:r>
      <w:proofErr w:type="spellEnd"/>
      <w:r w:rsidRPr="007856F6">
        <w:rPr>
          <w:rFonts w:eastAsia="Times New Roman" w:cs="Times New Roman"/>
          <w:kern w:val="0"/>
          <w:szCs w:val="24"/>
          <w14:ligatures w14:val="none"/>
        </w:rPr>
        <w:t xml:space="preserve"> system provides the following features:</w:t>
      </w:r>
    </w:p>
    <w:p w14:paraId="4F3E9DAB" w14:textId="77777777" w:rsidR="007856F6" w:rsidRPr="007856F6" w:rsidRDefault="007856F6" w:rsidP="007856F6">
      <w:pPr>
        <w:numPr>
          <w:ilvl w:val="0"/>
          <w:numId w:val="4"/>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User Authentication</w:t>
      </w:r>
      <w:r w:rsidRPr="007856F6">
        <w:rPr>
          <w:rFonts w:eastAsia="Times New Roman" w:cs="Times New Roman"/>
          <w:kern w:val="0"/>
          <w:szCs w:val="24"/>
          <w14:ligatures w14:val="none"/>
        </w:rPr>
        <w:t xml:space="preserve"> – Secure login using encrypted passwords (</w:t>
      </w:r>
      <w:proofErr w:type="spellStart"/>
      <w:r w:rsidRPr="007856F6">
        <w:rPr>
          <w:rFonts w:eastAsia="Times New Roman" w:cs="Times New Roman"/>
          <w:kern w:val="0"/>
          <w:sz w:val="20"/>
          <w:szCs w:val="20"/>
          <w14:ligatures w14:val="none"/>
        </w:rPr>
        <w:t>bcryptjs</w:t>
      </w:r>
      <w:proofErr w:type="spellEnd"/>
      <w:r w:rsidRPr="007856F6">
        <w:rPr>
          <w:rFonts w:eastAsia="Times New Roman" w:cs="Times New Roman"/>
          <w:kern w:val="0"/>
          <w:szCs w:val="24"/>
          <w14:ligatures w14:val="none"/>
        </w:rPr>
        <w:t>) or Google OAuth integration.</w:t>
      </w:r>
    </w:p>
    <w:p w14:paraId="30338B21" w14:textId="77777777" w:rsidR="007856F6" w:rsidRPr="007856F6" w:rsidRDefault="007856F6" w:rsidP="007856F6">
      <w:pPr>
        <w:numPr>
          <w:ilvl w:val="0"/>
          <w:numId w:val="4"/>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Health Data Submission</w:t>
      </w:r>
      <w:r w:rsidRPr="007856F6">
        <w:rPr>
          <w:rFonts w:eastAsia="Times New Roman" w:cs="Times New Roman"/>
          <w:kern w:val="0"/>
          <w:szCs w:val="24"/>
          <w14:ligatures w14:val="none"/>
        </w:rPr>
        <w:t xml:space="preserve"> – Users can input parameters such as medical test values, vital signs, or documents.</w:t>
      </w:r>
    </w:p>
    <w:p w14:paraId="446D3AF1" w14:textId="77777777" w:rsidR="007856F6" w:rsidRPr="007856F6" w:rsidRDefault="007856F6" w:rsidP="007856F6">
      <w:pPr>
        <w:numPr>
          <w:ilvl w:val="0"/>
          <w:numId w:val="4"/>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File Uploads</w:t>
      </w:r>
      <w:r w:rsidRPr="007856F6">
        <w:rPr>
          <w:rFonts w:eastAsia="Times New Roman" w:cs="Times New Roman"/>
          <w:kern w:val="0"/>
          <w:szCs w:val="24"/>
          <w14:ligatures w14:val="none"/>
        </w:rPr>
        <w:t xml:space="preserve"> – Using </w:t>
      </w:r>
      <w:proofErr w:type="spellStart"/>
      <w:r w:rsidRPr="007856F6">
        <w:rPr>
          <w:rFonts w:eastAsia="Times New Roman" w:cs="Times New Roman"/>
          <w:kern w:val="0"/>
          <w:sz w:val="20"/>
          <w:szCs w:val="20"/>
          <w14:ligatures w14:val="none"/>
        </w:rPr>
        <w:t>multer</w:t>
      </w:r>
      <w:proofErr w:type="spellEnd"/>
      <w:r w:rsidRPr="007856F6">
        <w:rPr>
          <w:rFonts w:eastAsia="Times New Roman" w:cs="Times New Roman"/>
          <w:kern w:val="0"/>
          <w:szCs w:val="24"/>
          <w14:ligatures w14:val="none"/>
        </w:rPr>
        <w:t xml:space="preserve"> and </w:t>
      </w:r>
      <w:r w:rsidRPr="007856F6">
        <w:rPr>
          <w:rFonts w:eastAsia="Times New Roman" w:cs="Times New Roman"/>
          <w:kern w:val="0"/>
          <w:sz w:val="20"/>
          <w:szCs w:val="20"/>
          <w14:ligatures w14:val="none"/>
        </w:rPr>
        <w:t>form-data</w:t>
      </w:r>
      <w:r w:rsidRPr="007856F6">
        <w:rPr>
          <w:rFonts w:eastAsia="Times New Roman" w:cs="Times New Roman"/>
          <w:kern w:val="0"/>
          <w:szCs w:val="24"/>
          <w14:ligatures w14:val="none"/>
        </w:rPr>
        <w:t>, health-related documents can be stored and parsed.</w:t>
      </w:r>
    </w:p>
    <w:p w14:paraId="2D7B141B" w14:textId="77777777" w:rsidR="007856F6" w:rsidRPr="007856F6" w:rsidRDefault="007856F6" w:rsidP="007856F6">
      <w:pPr>
        <w:numPr>
          <w:ilvl w:val="0"/>
          <w:numId w:val="4"/>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Predictive Analysis</w:t>
      </w:r>
      <w:r w:rsidRPr="007856F6">
        <w:rPr>
          <w:rFonts w:eastAsia="Times New Roman" w:cs="Times New Roman"/>
          <w:kern w:val="0"/>
          <w:szCs w:val="24"/>
          <w14:ligatures w14:val="none"/>
        </w:rPr>
        <w:t xml:space="preserve"> – Data is forwarded to the ML service where models (e.g., </w:t>
      </w:r>
      <w:proofErr w:type="spellStart"/>
      <w:r w:rsidRPr="007856F6">
        <w:rPr>
          <w:rFonts w:eastAsia="Times New Roman" w:cs="Times New Roman"/>
          <w:kern w:val="0"/>
          <w:szCs w:val="24"/>
          <w14:ligatures w14:val="none"/>
        </w:rPr>
        <w:t>XGBoost</w:t>
      </w:r>
      <w:proofErr w:type="spellEnd"/>
      <w:r w:rsidRPr="007856F6">
        <w:rPr>
          <w:rFonts w:eastAsia="Times New Roman" w:cs="Times New Roman"/>
          <w:kern w:val="0"/>
          <w:szCs w:val="24"/>
          <w14:ligatures w14:val="none"/>
        </w:rPr>
        <w:t>) generate predictions on potential health risks.</w:t>
      </w:r>
    </w:p>
    <w:p w14:paraId="704EE6C0" w14:textId="747C4E7D" w:rsidR="007856F6" w:rsidRPr="007856F6" w:rsidRDefault="007856F6" w:rsidP="007856F6">
      <w:pPr>
        <w:numPr>
          <w:ilvl w:val="0"/>
          <w:numId w:val="4"/>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Interactive Dashboard</w:t>
      </w:r>
      <w:r w:rsidRPr="007856F6">
        <w:rPr>
          <w:rFonts w:eastAsia="Times New Roman" w:cs="Times New Roman"/>
          <w:kern w:val="0"/>
          <w:szCs w:val="24"/>
          <w14:ligatures w14:val="none"/>
        </w:rPr>
        <w:t xml:space="preserve"> – Results are visualized in a user-friendly manner on the frontend.</w:t>
      </w:r>
    </w:p>
    <w:p w14:paraId="1DF7578D"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5. Evaluation and Testing</w:t>
      </w:r>
    </w:p>
    <w:p w14:paraId="34E6832E"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Evaluation is still in progress, but the design allows systematic testing at multiple levels:</w:t>
      </w:r>
    </w:p>
    <w:p w14:paraId="0A435614" w14:textId="77777777" w:rsidR="007856F6" w:rsidRPr="007856F6" w:rsidRDefault="007856F6" w:rsidP="007856F6">
      <w:pPr>
        <w:numPr>
          <w:ilvl w:val="0"/>
          <w:numId w:val="5"/>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Unit Testing</w:t>
      </w:r>
      <w:r w:rsidRPr="007856F6">
        <w:rPr>
          <w:rFonts w:eastAsia="Times New Roman" w:cs="Times New Roman"/>
          <w:kern w:val="0"/>
          <w:szCs w:val="24"/>
          <w14:ligatures w14:val="none"/>
        </w:rPr>
        <w:t>: Backend endpoints and React components can be tested independently.</w:t>
      </w:r>
    </w:p>
    <w:p w14:paraId="5449F2FD" w14:textId="77777777" w:rsidR="007856F6" w:rsidRPr="007856F6" w:rsidRDefault="007856F6" w:rsidP="007856F6">
      <w:pPr>
        <w:numPr>
          <w:ilvl w:val="0"/>
          <w:numId w:val="5"/>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Integration Testing</w:t>
      </w:r>
      <w:r w:rsidRPr="007856F6">
        <w:rPr>
          <w:rFonts w:eastAsia="Times New Roman" w:cs="Times New Roman"/>
          <w:kern w:val="0"/>
          <w:szCs w:val="24"/>
          <w14:ligatures w14:val="none"/>
        </w:rPr>
        <w:t>: Ensures smooth interaction between frontend, backend, and ML services.</w:t>
      </w:r>
    </w:p>
    <w:p w14:paraId="33FBB6D1" w14:textId="77777777" w:rsidR="007856F6" w:rsidRPr="007856F6" w:rsidRDefault="007856F6" w:rsidP="007856F6">
      <w:pPr>
        <w:numPr>
          <w:ilvl w:val="0"/>
          <w:numId w:val="5"/>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Performance Testing</w:t>
      </w:r>
      <w:r w:rsidRPr="007856F6">
        <w:rPr>
          <w:rFonts w:eastAsia="Times New Roman" w:cs="Times New Roman"/>
          <w:kern w:val="0"/>
          <w:szCs w:val="24"/>
          <w14:ligatures w14:val="none"/>
        </w:rPr>
        <w:t xml:space="preserve">: Predictive responses from </w:t>
      </w:r>
      <w:proofErr w:type="spellStart"/>
      <w:r w:rsidRPr="007856F6">
        <w:rPr>
          <w:rFonts w:eastAsia="Times New Roman" w:cs="Times New Roman"/>
          <w:kern w:val="0"/>
          <w:szCs w:val="24"/>
          <w14:ligatures w14:val="none"/>
        </w:rPr>
        <w:t>FastAPI</w:t>
      </w:r>
      <w:proofErr w:type="spellEnd"/>
      <w:r w:rsidRPr="007856F6">
        <w:rPr>
          <w:rFonts w:eastAsia="Times New Roman" w:cs="Times New Roman"/>
          <w:kern w:val="0"/>
          <w:szCs w:val="24"/>
          <w14:ligatures w14:val="none"/>
        </w:rPr>
        <w:t xml:space="preserve"> models can be timed for efficiency.</w:t>
      </w:r>
    </w:p>
    <w:p w14:paraId="5AA140C6" w14:textId="77777777" w:rsidR="007856F6" w:rsidRPr="007856F6" w:rsidRDefault="007856F6" w:rsidP="007856F6">
      <w:pPr>
        <w:numPr>
          <w:ilvl w:val="0"/>
          <w:numId w:val="5"/>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Data Accuracy</w:t>
      </w:r>
      <w:r w:rsidRPr="007856F6">
        <w:rPr>
          <w:rFonts w:eastAsia="Times New Roman" w:cs="Times New Roman"/>
          <w:kern w:val="0"/>
          <w:szCs w:val="24"/>
          <w14:ligatures w14:val="none"/>
        </w:rPr>
        <w:t>: Model predictions can be benchmarked using datasets of health parameters and compared with metrics like accuracy, RMSE, or precision-recall.</w:t>
      </w:r>
    </w:p>
    <w:p w14:paraId="3E2788E3" w14:textId="66112956"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Although quantitative results are limited at this stage, the modular design provides a pathway for robust testing and validation in the future.</w:t>
      </w:r>
    </w:p>
    <w:p w14:paraId="0DBB342D"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6. Discussion</w:t>
      </w:r>
    </w:p>
    <w:p w14:paraId="61CD4F4E"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lastRenderedPageBreak/>
        <w:t xml:space="preserve">The </w:t>
      </w:r>
      <w:proofErr w:type="spellStart"/>
      <w:r w:rsidRPr="007856F6">
        <w:rPr>
          <w:rFonts w:eastAsia="Times New Roman" w:cs="Times New Roman"/>
          <w:kern w:val="0"/>
          <w:szCs w:val="24"/>
          <w14:ligatures w14:val="none"/>
        </w:rPr>
        <w:t>HealthMonitor</w:t>
      </w:r>
      <w:proofErr w:type="spellEnd"/>
      <w:r w:rsidRPr="007856F6">
        <w:rPr>
          <w:rFonts w:eastAsia="Times New Roman" w:cs="Times New Roman"/>
          <w:kern w:val="0"/>
          <w:szCs w:val="24"/>
          <w14:ligatures w14:val="none"/>
        </w:rPr>
        <w:t xml:space="preserve"> architecture demonstrates the benefits of separating web services from machine learning tasks. This modularity allows independent scaling: frontend servers can handle user traffic, while ML servers can process intensive computations. Compared to monolithic systems, this design ensures higher maintainability and adaptability to future updates.</w:t>
      </w:r>
    </w:p>
    <w:p w14:paraId="1C683C94"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Challenges faced during development include:</w:t>
      </w:r>
    </w:p>
    <w:p w14:paraId="65E8BA0D" w14:textId="77777777" w:rsidR="007856F6" w:rsidRPr="007856F6" w:rsidRDefault="007856F6" w:rsidP="007856F6">
      <w:pPr>
        <w:numPr>
          <w:ilvl w:val="0"/>
          <w:numId w:val="6"/>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Dependency Management</w:t>
      </w:r>
      <w:r w:rsidRPr="007856F6">
        <w:rPr>
          <w:rFonts w:eastAsia="Times New Roman" w:cs="Times New Roman"/>
          <w:kern w:val="0"/>
          <w:szCs w:val="24"/>
          <w14:ligatures w14:val="none"/>
        </w:rPr>
        <w:t>: Coordinating JavaScript (Node.js) and Python (</w:t>
      </w:r>
      <w:proofErr w:type="spellStart"/>
      <w:r w:rsidRPr="007856F6">
        <w:rPr>
          <w:rFonts w:eastAsia="Times New Roman" w:cs="Times New Roman"/>
          <w:kern w:val="0"/>
          <w:szCs w:val="24"/>
          <w14:ligatures w14:val="none"/>
        </w:rPr>
        <w:t>FastAPI</w:t>
      </w:r>
      <w:proofErr w:type="spellEnd"/>
      <w:r w:rsidRPr="007856F6">
        <w:rPr>
          <w:rFonts w:eastAsia="Times New Roman" w:cs="Times New Roman"/>
          <w:kern w:val="0"/>
          <w:szCs w:val="24"/>
          <w14:ligatures w14:val="none"/>
        </w:rPr>
        <w:t>) ecosystems.</w:t>
      </w:r>
    </w:p>
    <w:p w14:paraId="2C367F15" w14:textId="77777777" w:rsidR="007856F6" w:rsidRPr="007856F6" w:rsidRDefault="007856F6" w:rsidP="007856F6">
      <w:pPr>
        <w:numPr>
          <w:ilvl w:val="0"/>
          <w:numId w:val="6"/>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Authentication Integration</w:t>
      </w:r>
      <w:r w:rsidRPr="007856F6">
        <w:rPr>
          <w:rFonts w:eastAsia="Times New Roman" w:cs="Times New Roman"/>
          <w:kern w:val="0"/>
          <w:szCs w:val="24"/>
          <w14:ligatures w14:val="none"/>
        </w:rPr>
        <w:t xml:space="preserve">: Combining </w:t>
      </w:r>
      <w:proofErr w:type="spellStart"/>
      <w:r w:rsidRPr="007856F6">
        <w:rPr>
          <w:rFonts w:eastAsia="Times New Roman" w:cs="Times New Roman"/>
          <w:kern w:val="0"/>
          <w:szCs w:val="24"/>
          <w14:ligatures w14:val="none"/>
        </w:rPr>
        <w:t>bcrypt</w:t>
      </w:r>
      <w:proofErr w:type="spellEnd"/>
      <w:r w:rsidRPr="007856F6">
        <w:rPr>
          <w:rFonts w:eastAsia="Times New Roman" w:cs="Times New Roman"/>
          <w:kern w:val="0"/>
          <w:szCs w:val="24"/>
          <w14:ligatures w14:val="none"/>
        </w:rPr>
        <w:t xml:space="preserve"> hashing with OAuth posed complexity in routing.</w:t>
      </w:r>
    </w:p>
    <w:p w14:paraId="41B613DB" w14:textId="77777777" w:rsidR="007856F6" w:rsidRPr="007856F6" w:rsidRDefault="007856F6" w:rsidP="007856F6">
      <w:pPr>
        <w:numPr>
          <w:ilvl w:val="0"/>
          <w:numId w:val="6"/>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Model Deployment</w:t>
      </w:r>
      <w:r w:rsidRPr="007856F6">
        <w:rPr>
          <w:rFonts w:eastAsia="Times New Roman" w:cs="Times New Roman"/>
          <w:kern w:val="0"/>
          <w:szCs w:val="24"/>
          <w14:ligatures w14:val="none"/>
        </w:rPr>
        <w:t>: Serving ML models in production-ready environments requires optimization and containerization (e.g., Docker).</w:t>
      </w:r>
    </w:p>
    <w:p w14:paraId="752D8C69" w14:textId="28CEFFDD"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Despite these challenges, the project successfully demonstrates how different technologies can be integrated into a functional health-monitoring framework.</w:t>
      </w:r>
    </w:p>
    <w:p w14:paraId="6F709067" w14:textId="77777777" w:rsidR="007856F6" w:rsidRPr="007856F6" w:rsidRDefault="007856F6" w:rsidP="007856F6">
      <w:pPr>
        <w:spacing w:before="100" w:beforeAutospacing="1" w:after="100" w:afterAutospacing="1"/>
        <w:outlineLvl w:val="1"/>
        <w:rPr>
          <w:rFonts w:eastAsia="Times New Roman" w:cs="Times New Roman"/>
          <w:b/>
          <w:bCs/>
          <w:kern w:val="0"/>
          <w:sz w:val="36"/>
          <w:szCs w:val="36"/>
          <w14:ligatures w14:val="none"/>
        </w:rPr>
      </w:pPr>
      <w:r w:rsidRPr="007856F6">
        <w:rPr>
          <w:rFonts w:eastAsia="Times New Roman" w:cs="Times New Roman"/>
          <w:b/>
          <w:bCs/>
          <w:kern w:val="0"/>
          <w:sz w:val="36"/>
          <w:szCs w:val="36"/>
          <w14:ligatures w14:val="none"/>
        </w:rPr>
        <w:t>7. Conclusion and Future Work</w:t>
      </w:r>
    </w:p>
    <w:p w14:paraId="4C60B92D"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 xml:space="preserve">The </w:t>
      </w:r>
      <w:proofErr w:type="spellStart"/>
      <w:r w:rsidRPr="007856F6">
        <w:rPr>
          <w:rFonts w:eastAsia="Times New Roman" w:cs="Times New Roman"/>
          <w:kern w:val="0"/>
          <w:szCs w:val="24"/>
          <w14:ligatures w14:val="none"/>
        </w:rPr>
        <w:t>HealthMonitor</w:t>
      </w:r>
      <w:proofErr w:type="spellEnd"/>
      <w:r w:rsidRPr="007856F6">
        <w:rPr>
          <w:rFonts w:eastAsia="Times New Roman" w:cs="Times New Roman"/>
          <w:kern w:val="0"/>
          <w:szCs w:val="24"/>
          <w14:ligatures w14:val="none"/>
        </w:rPr>
        <w:t xml:space="preserve"> project highlights the potential of full-stack applications in healthcare technology. By combining a React frontend, an Express backend, and a Python-based ML module, the system provides a blueprint for interactive health monitoring and predictive analysis.</w:t>
      </w:r>
    </w:p>
    <w:p w14:paraId="35ACD3A2"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t xml:space="preserve">In its current state, </w:t>
      </w:r>
      <w:proofErr w:type="spellStart"/>
      <w:r w:rsidRPr="007856F6">
        <w:rPr>
          <w:rFonts w:eastAsia="Times New Roman" w:cs="Times New Roman"/>
          <w:kern w:val="0"/>
          <w:szCs w:val="24"/>
          <w14:ligatures w14:val="none"/>
        </w:rPr>
        <w:t>HealthMonitor</w:t>
      </w:r>
      <w:proofErr w:type="spellEnd"/>
      <w:r w:rsidRPr="007856F6">
        <w:rPr>
          <w:rFonts w:eastAsia="Times New Roman" w:cs="Times New Roman"/>
          <w:kern w:val="0"/>
          <w:szCs w:val="24"/>
          <w14:ligatures w14:val="none"/>
        </w:rPr>
        <w:t xml:space="preserve"> offers user authentication, health data submission, and basic predictive analytics. However, significant opportunities exist for future work:</w:t>
      </w:r>
    </w:p>
    <w:p w14:paraId="423FB0FD" w14:textId="77777777" w:rsidR="007856F6" w:rsidRPr="007856F6" w:rsidRDefault="007856F6" w:rsidP="007856F6">
      <w:pPr>
        <w:numPr>
          <w:ilvl w:val="0"/>
          <w:numId w:val="7"/>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Enhanced UI/UX</w:t>
      </w:r>
      <w:r w:rsidRPr="007856F6">
        <w:rPr>
          <w:rFonts w:eastAsia="Times New Roman" w:cs="Times New Roman"/>
          <w:kern w:val="0"/>
          <w:szCs w:val="24"/>
          <w14:ligatures w14:val="none"/>
        </w:rPr>
        <w:t xml:space="preserve"> with richer data visualizations and real-time updates.</w:t>
      </w:r>
    </w:p>
    <w:p w14:paraId="2075AA29" w14:textId="77777777" w:rsidR="007856F6" w:rsidRPr="007856F6" w:rsidRDefault="007856F6" w:rsidP="007856F6">
      <w:pPr>
        <w:numPr>
          <w:ilvl w:val="0"/>
          <w:numId w:val="7"/>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Expanded Model Integration</w:t>
      </w:r>
      <w:r w:rsidRPr="007856F6">
        <w:rPr>
          <w:rFonts w:eastAsia="Times New Roman" w:cs="Times New Roman"/>
          <w:kern w:val="0"/>
          <w:szCs w:val="24"/>
          <w14:ligatures w14:val="none"/>
        </w:rPr>
        <w:t xml:space="preserve"> including deep learning methods for image-based health diagnostics.</w:t>
      </w:r>
    </w:p>
    <w:p w14:paraId="5D0DAEF9" w14:textId="77777777" w:rsidR="007856F6" w:rsidRPr="007856F6" w:rsidRDefault="007856F6" w:rsidP="007856F6">
      <w:pPr>
        <w:numPr>
          <w:ilvl w:val="0"/>
          <w:numId w:val="7"/>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Cloud Deployment</w:t>
      </w:r>
      <w:r w:rsidRPr="007856F6">
        <w:rPr>
          <w:rFonts w:eastAsia="Times New Roman" w:cs="Times New Roman"/>
          <w:kern w:val="0"/>
          <w:szCs w:val="24"/>
          <w14:ligatures w14:val="none"/>
        </w:rPr>
        <w:t xml:space="preserve"> on AWS, Heroku, or GCP for scalability.</w:t>
      </w:r>
    </w:p>
    <w:p w14:paraId="70FE7C9E" w14:textId="77777777" w:rsidR="007856F6" w:rsidRPr="007856F6" w:rsidRDefault="007856F6" w:rsidP="007856F6">
      <w:pPr>
        <w:numPr>
          <w:ilvl w:val="0"/>
          <w:numId w:val="7"/>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Security Enhancements</w:t>
      </w:r>
      <w:r w:rsidRPr="007856F6">
        <w:rPr>
          <w:rFonts w:eastAsia="Times New Roman" w:cs="Times New Roman"/>
          <w:kern w:val="0"/>
          <w:szCs w:val="24"/>
          <w14:ligatures w14:val="none"/>
        </w:rPr>
        <w:t xml:space="preserve"> with role-based access control and encrypted medical record storage.</w:t>
      </w:r>
    </w:p>
    <w:p w14:paraId="6DFFA465" w14:textId="77777777" w:rsidR="007856F6" w:rsidRPr="007856F6" w:rsidRDefault="007856F6" w:rsidP="007856F6">
      <w:pPr>
        <w:numPr>
          <w:ilvl w:val="0"/>
          <w:numId w:val="7"/>
        </w:numPr>
        <w:spacing w:before="100" w:beforeAutospacing="1" w:after="100" w:afterAutospacing="1"/>
        <w:rPr>
          <w:rFonts w:eastAsia="Times New Roman" w:cs="Times New Roman"/>
          <w:kern w:val="0"/>
          <w:szCs w:val="24"/>
          <w14:ligatures w14:val="none"/>
        </w:rPr>
      </w:pPr>
      <w:r w:rsidRPr="007856F6">
        <w:rPr>
          <w:rFonts w:eastAsia="Times New Roman" w:cs="Times New Roman"/>
          <w:b/>
          <w:bCs/>
          <w:kern w:val="0"/>
          <w:szCs w:val="24"/>
          <w14:ligatures w14:val="none"/>
        </w:rPr>
        <w:t>CI/CD Pipelines</w:t>
      </w:r>
      <w:r w:rsidRPr="007856F6">
        <w:rPr>
          <w:rFonts w:eastAsia="Times New Roman" w:cs="Times New Roman"/>
          <w:kern w:val="0"/>
          <w:szCs w:val="24"/>
          <w14:ligatures w14:val="none"/>
        </w:rPr>
        <w:t xml:space="preserve"> for automated testing and deployment.</w:t>
      </w:r>
    </w:p>
    <w:p w14:paraId="03529F38" w14:textId="77777777" w:rsidR="007856F6" w:rsidRPr="007856F6" w:rsidRDefault="007856F6" w:rsidP="007856F6">
      <w:pPr>
        <w:spacing w:before="100" w:beforeAutospacing="1" w:after="100" w:afterAutospacing="1"/>
        <w:rPr>
          <w:rFonts w:eastAsia="Times New Roman" w:cs="Times New Roman"/>
          <w:kern w:val="0"/>
          <w:szCs w:val="24"/>
          <w14:ligatures w14:val="none"/>
        </w:rPr>
      </w:pPr>
      <w:r w:rsidRPr="007856F6">
        <w:rPr>
          <w:rFonts w:eastAsia="Times New Roman" w:cs="Times New Roman"/>
          <w:kern w:val="0"/>
          <w:szCs w:val="24"/>
          <w14:ligatures w14:val="none"/>
        </w:rPr>
        <w:lastRenderedPageBreak/>
        <w:t xml:space="preserve">These directions will transform </w:t>
      </w:r>
      <w:proofErr w:type="spellStart"/>
      <w:r w:rsidRPr="007856F6">
        <w:rPr>
          <w:rFonts w:eastAsia="Times New Roman" w:cs="Times New Roman"/>
          <w:kern w:val="0"/>
          <w:szCs w:val="24"/>
          <w14:ligatures w14:val="none"/>
        </w:rPr>
        <w:t>HealthMonitor</w:t>
      </w:r>
      <w:proofErr w:type="spellEnd"/>
      <w:r w:rsidRPr="007856F6">
        <w:rPr>
          <w:rFonts w:eastAsia="Times New Roman" w:cs="Times New Roman"/>
          <w:kern w:val="0"/>
          <w:szCs w:val="24"/>
          <w14:ligatures w14:val="none"/>
        </w:rPr>
        <w:t xml:space="preserve"> from a prototype into a comprehensive health-monitoring platform with real-world applicability.</w:t>
      </w:r>
    </w:p>
    <w:p w14:paraId="30AEEB29" w14:textId="77777777" w:rsidR="004455DD" w:rsidRPr="007856F6" w:rsidRDefault="004455DD" w:rsidP="007856F6">
      <w:pPr>
        <w:rPr>
          <w:rFonts w:cs="Times New Roman"/>
        </w:rPr>
      </w:pPr>
    </w:p>
    <w:sectPr w:rsidR="004455DD" w:rsidRPr="0078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2BA2"/>
    <w:multiLevelType w:val="multilevel"/>
    <w:tmpl w:val="556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037D"/>
    <w:multiLevelType w:val="multilevel"/>
    <w:tmpl w:val="032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95068"/>
    <w:multiLevelType w:val="multilevel"/>
    <w:tmpl w:val="F480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E6744"/>
    <w:multiLevelType w:val="multilevel"/>
    <w:tmpl w:val="D7B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F3E94"/>
    <w:multiLevelType w:val="multilevel"/>
    <w:tmpl w:val="F47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829A5"/>
    <w:multiLevelType w:val="multilevel"/>
    <w:tmpl w:val="B134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75E9D"/>
    <w:multiLevelType w:val="multilevel"/>
    <w:tmpl w:val="D14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04146">
    <w:abstractNumId w:val="1"/>
  </w:num>
  <w:num w:numId="2" w16cid:durableId="1780757437">
    <w:abstractNumId w:val="2"/>
  </w:num>
  <w:num w:numId="3" w16cid:durableId="1143306259">
    <w:abstractNumId w:val="0"/>
  </w:num>
  <w:num w:numId="4" w16cid:durableId="1419057183">
    <w:abstractNumId w:val="5"/>
  </w:num>
  <w:num w:numId="5" w16cid:durableId="1461075796">
    <w:abstractNumId w:val="3"/>
  </w:num>
  <w:num w:numId="6" w16cid:durableId="793864133">
    <w:abstractNumId w:val="4"/>
  </w:num>
  <w:num w:numId="7" w16cid:durableId="774595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F6"/>
    <w:rsid w:val="004455DD"/>
    <w:rsid w:val="004E7BEE"/>
    <w:rsid w:val="007856F6"/>
    <w:rsid w:val="00AB2AB5"/>
    <w:rsid w:val="00B11C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2EAB"/>
  <w15:chartTrackingRefBased/>
  <w15:docId w15:val="{DCF40F47-5CE8-344E-95DB-CCA29347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6F6"/>
    <w:pPr>
      <w:spacing w:line="360" w:lineRule="auto"/>
      <w:jc w:val="both"/>
    </w:pPr>
    <w:rPr>
      <w:rFonts w:ascii="Times New Roman" w:hAnsi="Times New Roman" w:cs="Vrinda"/>
    </w:rPr>
  </w:style>
  <w:style w:type="paragraph" w:styleId="Heading1">
    <w:name w:val="heading 1"/>
    <w:basedOn w:val="Normal"/>
    <w:next w:val="Normal"/>
    <w:link w:val="Heading1Char"/>
    <w:autoRedefine/>
    <w:uiPriority w:val="9"/>
    <w:qFormat/>
    <w:rsid w:val="004455DD"/>
    <w:pPr>
      <w:keepNext/>
      <w:keepLines/>
      <w:spacing w:before="360" w:after="80"/>
      <w:jc w:val="center"/>
      <w:outlineLvl w:val="0"/>
    </w:pPr>
    <w:rPr>
      <w:rFonts w:eastAsiaTheme="majorEastAsia" w:cstheme="majorBidi"/>
      <w:b/>
      <w:color w:val="000000" w:themeColor="text1"/>
      <w:sz w:val="32"/>
      <w:szCs w:val="50"/>
    </w:rPr>
  </w:style>
  <w:style w:type="paragraph" w:styleId="Heading2">
    <w:name w:val="heading 2"/>
    <w:basedOn w:val="Normal"/>
    <w:next w:val="Normal"/>
    <w:link w:val="Heading2Char"/>
    <w:uiPriority w:val="9"/>
    <w:unhideWhenUsed/>
    <w:qFormat/>
    <w:rsid w:val="007856F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856F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85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DD"/>
    <w:rPr>
      <w:rFonts w:ascii="Times New Roman" w:eastAsiaTheme="majorEastAsia" w:hAnsi="Times New Roman" w:cstheme="majorBidi"/>
      <w:b/>
      <w:color w:val="000000" w:themeColor="text1"/>
      <w:sz w:val="32"/>
      <w:szCs w:val="50"/>
    </w:rPr>
  </w:style>
  <w:style w:type="character" w:customStyle="1" w:styleId="Heading2Char">
    <w:name w:val="Heading 2 Char"/>
    <w:basedOn w:val="DefaultParagraphFont"/>
    <w:link w:val="Heading2"/>
    <w:uiPriority w:val="9"/>
    <w:rsid w:val="007856F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7856F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85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6F6"/>
    <w:rPr>
      <w:rFonts w:eastAsiaTheme="majorEastAsia" w:cstheme="majorBidi"/>
      <w:color w:val="272727" w:themeColor="text1" w:themeTint="D8"/>
    </w:rPr>
  </w:style>
  <w:style w:type="paragraph" w:styleId="Title">
    <w:name w:val="Title"/>
    <w:basedOn w:val="Normal"/>
    <w:next w:val="Normal"/>
    <w:link w:val="TitleChar"/>
    <w:uiPriority w:val="10"/>
    <w:qFormat/>
    <w:rsid w:val="007856F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856F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856F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856F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856F6"/>
    <w:pPr>
      <w:spacing w:before="160"/>
      <w:jc w:val="center"/>
    </w:pPr>
    <w:rPr>
      <w:i/>
      <w:iCs/>
      <w:color w:val="404040" w:themeColor="text1" w:themeTint="BF"/>
    </w:rPr>
  </w:style>
  <w:style w:type="character" w:customStyle="1" w:styleId="QuoteChar">
    <w:name w:val="Quote Char"/>
    <w:basedOn w:val="DefaultParagraphFont"/>
    <w:link w:val="Quote"/>
    <w:uiPriority w:val="29"/>
    <w:rsid w:val="007856F6"/>
    <w:rPr>
      <w:rFonts w:cs="Vrinda"/>
      <w:i/>
      <w:iCs/>
      <w:color w:val="404040" w:themeColor="text1" w:themeTint="BF"/>
    </w:rPr>
  </w:style>
  <w:style w:type="paragraph" w:styleId="ListParagraph">
    <w:name w:val="List Paragraph"/>
    <w:basedOn w:val="Normal"/>
    <w:uiPriority w:val="34"/>
    <w:qFormat/>
    <w:rsid w:val="007856F6"/>
    <w:pPr>
      <w:ind w:left="720"/>
      <w:contextualSpacing/>
    </w:pPr>
  </w:style>
  <w:style w:type="character" w:styleId="IntenseEmphasis">
    <w:name w:val="Intense Emphasis"/>
    <w:basedOn w:val="DefaultParagraphFont"/>
    <w:uiPriority w:val="21"/>
    <w:qFormat/>
    <w:rsid w:val="007856F6"/>
    <w:rPr>
      <w:i/>
      <w:iCs/>
      <w:color w:val="0F4761" w:themeColor="accent1" w:themeShade="BF"/>
    </w:rPr>
  </w:style>
  <w:style w:type="paragraph" w:styleId="IntenseQuote">
    <w:name w:val="Intense Quote"/>
    <w:basedOn w:val="Normal"/>
    <w:next w:val="Normal"/>
    <w:link w:val="IntenseQuoteChar"/>
    <w:uiPriority w:val="30"/>
    <w:qFormat/>
    <w:rsid w:val="00785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6F6"/>
    <w:rPr>
      <w:rFonts w:cs="Vrinda"/>
      <w:i/>
      <w:iCs/>
      <w:color w:val="0F4761" w:themeColor="accent1" w:themeShade="BF"/>
    </w:rPr>
  </w:style>
  <w:style w:type="character" w:styleId="IntenseReference">
    <w:name w:val="Intense Reference"/>
    <w:basedOn w:val="DefaultParagraphFont"/>
    <w:uiPriority w:val="32"/>
    <w:qFormat/>
    <w:rsid w:val="007856F6"/>
    <w:rPr>
      <w:b/>
      <w:bCs/>
      <w:smallCaps/>
      <w:color w:val="0F4761" w:themeColor="accent1" w:themeShade="BF"/>
      <w:spacing w:val="5"/>
    </w:rPr>
  </w:style>
  <w:style w:type="character" w:styleId="Strong">
    <w:name w:val="Strong"/>
    <w:basedOn w:val="DefaultParagraphFont"/>
    <w:uiPriority w:val="22"/>
    <w:qFormat/>
    <w:rsid w:val="007856F6"/>
    <w:rPr>
      <w:b/>
      <w:bCs/>
    </w:rPr>
  </w:style>
  <w:style w:type="paragraph" w:styleId="NormalWeb">
    <w:name w:val="Normal (Web)"/>
    <w:basedOn w:val="Normal"/>
    <w:uiPriority w:val="99"/>
    <w:semiHidden/>
    <w:unhideWhenUsed/>
    <w:rsid w:val="007856F6"/>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7856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Farzine Hossen</dc:creator>
  <cp:keywords/>
  <dc:description/>
  <cp:lastModifiedBy>Farzine Hossen</cp:lastModifiedBy>
  <cp:revision>1</cp:revision>
  <dcterms:created xsi:type="dcterms:W3CDTF">2025-09-01T17:04:00Z</dcterms:created>
  <dcterms:modified xsi:type="dcterms:W3CDTF">2025-09-01T17:06:00Z</dcterms:modified>
</cp:coreProperties>
</file>