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923" w:rsidRDefault="00C40923" w:rsidP="00C40923">
      <w:pPr>
        <w:jc w:val="center"/>
        <w:rPr>
          <w:rFonts w:ascii="AngsanaUPC" w:hAnsi="AngsanaUPC" w:cs="AngsanaUPC"/>
          <w:b/>
          <w:bCs/>
          <w:color w:val="7030A0"/>
          <w:sz w:val="36"/>
          <w:szCs w:val="36"/>
        </w:rPr>
      </w:pPr>
      <w:r>
        <w:rPr>
          <w:rFonts w:ascii="AngsanaUPC" w:hAnsi="AngsanaUPC" w:cs="AngsanaUPC"/>
          <w:b/>
          <w:bCs/>
          <w:color w:val="7030A0"/>
          <w:sz w:val="36"/>
          <w:szCs w:val="36"/>
          <w:cs/>
        </w:rPr>
        <w:t xml:space="preserve">เฉลยหน่วยที่  </w:t>
      </w:r>
      <w:r>
        <w:rPr>
          <w:rFonts w:ascii="AngsanaUPC" w:hAnsi="AngsanaUPC" w:cs="AngsanaUPC"/>
          <w:b/>
          <w:bCs/>
          <w:color w:val="7030A0"/>
          <w:sz w:val="36"/>
          <w:szCs w:val="36"/>
        </w:rPr>
        <w:t>2</w:t>
      </w:r>
      <w:r>
        <w:rPr>
          <w:rFonts w:ascii="AngsanaUPC" w:hAnsi="AngsanaUPC" w:cs="AngsanaUPC" w:hint="cs"/>
          <w:b/>
          <w:bCs/>
          <w:color w:val="7030A0"/>
          <w:sz w:val="36"/>
          <w:szCs w:val="36"/>
          <w:cs/>
        </w:rPr>
        <w:t xml:space="preserve">  โครงสร้างพื้นฐานธุรกิจดิจิทัล</w:t>
      </w:r>
    </w:p>
    <w:p w:rsidR="00C40923" w:rsidRDefault="00C40923" w:rsidP="00C40923">
      <w:pPr>
        <w:jc w:val="center"/>
        <w:rPr>
          <w:rFonts w:ascii="AngsanaUPC" w:hAnsi="AngsanaUPC" w:cs="AngsanaUPC"/>
          <w:b/>
          <w:bCs/>
          <w:color w:val="7030A0"/>
          <w:sz w:val="36"/>
          <w:szCs w:val="36"/>
        </w:rPr>
      </w:pPr>
    </w:p>
    <w:p w:rsidR="00C40923" w:rsidRDefault="00C40923" w:rsidP="00C40923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 xml:space="preserve">ตอนที่ </w:t>
      </w:r>
      <w:r>
        <w:rPr>
          <w:rFonts w:ascii="AngsanaUPC" w:hAnsi="AngsanaUPC" w:cs="AngsanaUPC"/>
          <w:b/>
          <w:bCs/>
          <w:color w:val="FF0000"/>
          <w:sz w:val="32"/>
          <w:szCs w:val="32"/>
        </w:rPr>
        <w:t>1</w:t>
      </w:r>
      <w:r>
        <w:rPr>
          <w:rFonts w:ascii="AngsanaUPC" w:hAnsi="AngsanaUPC" w:cs="AngsanaUPC"/>
          <w:color w:val="FF0000"/>
          <w:sz w:val="32"/>
          <w:szCs w:val="32"/>
        </w:rPr>
        <w:t xml:space="preserve"> </w:t>
      </w:r>
      <w:r>
        <w:rPr>
          <w:rFonts w:ascii="AngsanaUPC" w:hAnsi="AngsanaUPC" w:cs="AngsanaUPC" w:hint="cs"/>
          <w:b/>
          <w:bCs/>
          <w:color w:val="FF0000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  <w:cs/>
        </w:rPr>
        <w:t xml:space="preserve">จงทำเครื่องหมายกากบาท </w:t>
      </w: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(X)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>ลงหน้าข้อที่ถูกต้องที่สุด</w:t>
      </w:r>
    </w:p>
    <w:p w:rsidR="00C40923" w:rsidRDefault="00C40923" w:rsidP="00C40923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1. </w:t>
      </w:r>
      <w:r>
        <w:rPr>
          <w:rFonts w:ascii="AngsanaUPC" w:hAnsi="AngsanaUPC" w:cs="AngsanaUPC" w:hint="cs"/>
          <w:sz w:val="32"/>
          <w:szCs w:val="32"/>
          <w:cs/>
        </w:rPr>
        <w:t xml:space="preserve">แผนพัฒนาเศรษฐกิจและสังคมดิจิทัลของประเทศระยะ </w:t>
      </w:r>
      <w:r>
        <w:rPr>
          <w:rFonts w:ascii="AngsanaUPC" w:hAnsi="AngsanaUPC" w:cs="AngsanaUPC"/>
          <w:sz w:val="32"/>
          <w:szCs w:val="32"/>
        </w:rPr>
        <w:t xml:space="preserve">20 </w:t>
      </w:r>
      <w:r>
        <w:rPr>
          <w:rFonts w:ascii="AngsanaUPC" w:hAnsi="AngsanaUPC" w:cs="AngsanaUPC" w:hint="cs"/>
          <w:sz w:val="32"/>
          <w:szCs w:val="32"/>
          <w:cs/>
        </w:rPr>
        <w:t>ปี คือช่วงใด</w:t>
      </w:r>
    </w:p>
    <w:p w:rsidR="00C40923" w:rsidRDefault="00C40923" w:rsidP="00C40923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  <w:t xml:space="preserve"> </w:t>
      </w:r>
      <w:r>
        <w:rPr>
          <w:rFonts w:ascii="AngsanaUPC" w:hAnsi="AngsanaUPC" w:cs="AngsanaUPC"/>
          <w:sz w:val="32"/>
          <w:szCs w:val="32"/>
          <w:highlight w:val="yellow"/>
          <w:cs/>
        </w:rPr>
        <w:t xml:space="preserve">ข. </w:t>
      </w:r>
      <w:r>
        <w:rPr>
          <w:rFonts w:ascii="AngsanaUPC" w:hAnsi="AngsanaUPC" w:cs="AngsanaUPC"/>
          <w:sz w:val="32"/>
          <w:szCs w:val="32"/>
          <w:highlight w:val="yellow"/>
        </w:rPr>
        <w:t>2561 – 2580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</w:p>
    <w:p w:rsidR="00C40923" w:rsidRDefault="00C40923" w:rsidP="00C40923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2. </w:t>
      </w:r>
      <w:r>
        <w:rPr>
          <w:rFonts w:ascii="AngsanaUPC" w:hAnsi="AngsanaUPC" w:cs="AngsanaUPC" w:hint="cs"/>
          <w:sz w:val="32"/>
          <w:szCs w:val="32"/>
          <w:cs/>
        </w:rPr>
        <w:t xml:space="preserve">แผนพัฒนาเศรษฐกิจและสังคมดิจิทัลของประเทศระยะ </w:t>
      </w:r>
      <w:r>
        <w:rPr>
          <w:rFonts w:ascii="AngsanaUPC" w:hAnsi="AngsanaUPC" w:cs="AngsanaUPC"/>
          <w:sz w:val="32"/>
          <w:szCs w:val="32"/>
        </w:rPr>
        <w:t xml:space="preserve">20 </w:t>
      </w:r>
      <w:r>
        <w:rPr>
          <w:rFonts w:ascii="AngsanaUPC" w:hAnsi="AngsanaUPC" w:cs="AngsanaUPC" w:hint="cs"/>
          <w:sz w:val="32"/>
          <w:szCs w:val="32"/>
          <w:cs/>
        </w:rPr>
        <w:t>ปี ได้กำหนดกี่ระยะ</w:t>
      </w:r>
    </w:p>
    <w:p w:rsidR="00C40923" w:rsidRDefault="00C40923" w:rsidP="00C40923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highlight w:val="yellow"/>
          <w:cs/>
        </w:rPr>
        <w:t xml:space="preserve">ค. </w:t>
      </w:r>
      <w:r>
        <w:rPr>
          <w:rFonts w:ascii="AngsanaUPC" w:hAnsi="AngsanaUPC" w:cs="AngsanaUPC"/>
          <w:sz w:val="32"/>
          <w:szCs w:val="32"/>
          <w:highlight w:val="yellow"/>
        </w:rPr>
        <w:t xml:space="preserve">4 </w:t>
      </w:r>
      <w:r>
        <w:rPr>
          <w:rFonts w:ascii="AngsanaUPC" w:hAnsi="AngsanaUPC" w:cs="AngsanaUPC" w:hint="cs"/>
          <w:sz w:val="32"/>
          <w:szCs w:val="32"/>
          <w:highlight w:val="yellow"/>
          <w:cs/>
        </w:rPr>
        <w:t>ระยะ</w:t>
      </w:r>
      <w:r>
        <w:rPr>
          <w:rFonts w:ascii="AngsanaUPC" w:hAnsi="AngsanaUPC" w:cs="AngsanaUPC"/>
          <w:sz w:val="32"/>
          <w:szCs w:val="32"/>
          <w:cs/>
        </w:rPr>
        <w:tab/>
        <w:t xml:space="preserve"> </w:t>
      </w:r>
    </w:p>
    <w:p w:rsidR="00C40923" w:rsidRDefault="00C40923" w:rsidP="00C40923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3. </w:t>
      </w:r>
      <w:r>
        <w:rPr>
          <w:rFonts w:ascii="AngsanaUPC" w:hAnsi="AngsanaUPC" w:cs="AngsanaUPC" w:hint="cs"/>
          <w:sz w:val="32"/>
          <w:szCs w:val="32"/>
          <w:cs/>
        </w:rPr>
        <w:t xml:space="preserve">ระยะใดของแผนพัฒนาเศรษฐกิจและสังคมดิจิทัลของประเทศที่มีกำหนดระยะ </w:t>
      </w:r>
      <w:r>
        <w:rPr>
          <w:rFonts w:ascii="AngsanaUPC" w:hAnsi="AngsanaUPC" w:cs="AngsanaUPC"/>
          <w:sz w:val="32"/>
          <w:szCs w:val="32"/>
        </w:rPr>
        <w:t xml:space="preserve">5 </w:t>
      </w:r>
      <w:r>
        <w:rPr>
          <w:rFonts w:ascii="AngsanaUPC" w:hAnsi="AngsanaUPC" w:cs="AngsanaUPC" w:hint="cs"/>
          <w:sz w:val="32"/>
          <w:szCs w:val="32"/>
          <w:cs/>
        </w:rPr>
        <w:t>ปี</w:t>
      </w:r>
    </w:p>
    <w:p w:rsidR="00C40923" w:rsidRDefault="00C40923" w:rsidP="00C40923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highlight w:val="yellow"/>
          <w:cs/>
        </w:rPr>
        <w:t xml:space="preserve">ข. ระยะที่ </w:t>
      </w:r>
      <w:r>
        <w:rPr>
          <w:rFonts w:ascii="AngsanaUPC" w:hAnsi="AngsanaUPC" w:cs="AngsanaUPC"/>
          <w:sz w:val="32"/>
          <w:szCs w:val="32"/>
          <w:highlight w:val="yellow"/>
        </w:rPr>
        <w:t>2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C40923" w:rsidRDefault="00C40923" w:rsidP="00C40923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4. </w:t>
      </w:r>
      <w:r>
        <w:rPr>
          <w:rFonts w:ascii="AngsanaUPC" w:hAnsi="AngsanaUPC" w:cs="AngsanaUPC" w:hint="cs"/>
          <w:sz w:val="32"/>
          <w:szCs w:val="32"/>
          <w:cs/>
        </w:rPr>
        <w:t xml:space="preserve">แผนพัฒนาเศรษฐกิจและสังคมดิจิทัลของประเทศระยะที่ </w:t>
      </w:r>
      <w:proofErr w:type="gramStart"/>
      <w:r>
        <w:rPr>
          <w:rFonts w:ascii="AngsanaUPC" w:hAnsi="AngsanaUPC" w:cs="AngsanaUPC"/>
          <w:sz w:val="32"/>
          <w:szCs w:val="32"/>
        </w:rPr>
        <w:t>4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คือข้อใด</w:t>
      </w:r>
      <w:proofErr w:type="gramEnd"/>
    </w:p>
    <w:p w:rsidR="00C40923" w:rsidRDefault="00C40923" w:rsidP="00C40923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highlight w:val="yellow"/>
          <w:cs/>
        </w:rPr>
        <w:t xml:space="preserve">ง. </w:t>
      </w:r>
      <w:r>
        <w:rPr>
          <w:rFonts w:ascii="AngsanaUPC" w:hAnsi="AngsanaUPC" w:cs="AngsanaUPC"/>
          <w:sz w:val="32"/>
          <w:szCs w:val="32"/>
          <w:highlight w:val="yellow"/>
        </w:rPr>
        <w:t>Global Digital Leadership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C40923" w:rsidRDefault="00C40923" w:rsidP="00C40923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5. </w:t>
      </w:r>
      <w:r>
        <w:rPr>
          <w:rFonts w:ascii="AngsanaUPC" w:hAnsi="AngsanaUPC" w:cs="AngsanaUPC" w:hint="cs"/>
          <w:sz w:val="32"/>
          <w:szCs w:val="32"/>
          <w:cs/>
        </w:rPr>
        <w:t>การขับเคลื่อนเศรษฐกิจด้วยเทคโนโลยีดิจิทัลเป็นยุทธศาสตร์ที่เท่าใด</w:t>
      </w:r>
    </w:p>
    <w:p w:rsidR="00C40923" w:rsidRDefault="00C40923" w:rsidP="00C40923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highlight w:val="yellow"/>
          <w:cs/>
        </w:rPr>
        <w:t xml:space="preserve">ข. ยุทธศาสตร์ที่ </w:t>
      </w:r>
      <w:r>
        <w:rPr>
          <w:rFonts w:ascii="AngsanaUPC" w:hAnsi="AngsanaUPC" w:cs="AngsanaUPC"/>
          <w:sz w:val="32"/>
          <w:szCs w:val="32"/>
          <w:highlight w:val="yellow"/>
        </w:rPr>
        <w:t>2</w:t>
      </w:r>
    </w:p>
    <w:p w:rsidR="00C40923" w:rsidRDefault="00C40923" w:rsidP="00C40923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6. </w:t>
      </w:r>
      <w:r>
        <w:rPr>
          <w:rFonts w:ascii="AngsanaUPC" w:hAnsi="AngsanaUPC" w:cs="AngsanaUPC" w:hint="cs"/>
          <w:sz w:val="32"/>
          <w:szCs w:val="32"/>
          <w:cs/>
        </w:rPr>
        <w:t xml:space="preserve">การสร้างสื่อ คลังสื่อ และแหล่งเรียนรู้ดิจิทัลอยู่ในแผนงานของยุทธศาสตร์ใด </w:t>
      </w:r>
    </w:p>
    <w:p w:rsidR="00C40923" w:rsidRDefault="00C40923" w:rsidP="00C40923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highlight w:val="yellow"/>
          <w:cs/>
        </w:rPr>
        <w:t xml:space="preserve">ค. ยุทธศาสตร์ที่ </w:t>
      </w:r>
      <w:r>
        <w:rPr>
          <w:rFonts w:ascii="AngsanaUPC" w:hAnsi="AngsanaUPC" w:cs="AngsanaUPC"/>
          <w:sz w:val="32"/>
          <w:szCs w:val="32"/>
          <w:highlight w:val="yellow"/>
        </w:rPr>
        <w:t>3</w:t>
      </w:r>
    </w:p>
    <w:p w:rsidR="00C40923" w:rsidRDefault="00C40923" w:rsidP="00C40923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7. </w:t>
      </w:r>
      <w:r>
        <w:rPr>
          <w:rFonts w:ascii="AngsanaUPC" w:hAnsi="AngsanaUPC" w:cs="AngsanaUPC" w:hint="cs"/>
          <w:sz w:val="32"/>
          <w:szCs w:val="32"/>
          <w:cs/>
        </w:rPr>
        <w:t>การพัฒนาแพลตฟอร์มบริการพื้นฐานภาครัฐ อยู๋ในแผนงานของยุทธศาสตร์ใด</w:t>
      </w:r>
    </w:p>
    <w:p w:rsidR="00C40923" w:rsidRDefault="00C40923" w:rsidP="00C40923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highlight w:val="yellow"/>
          <w:cs/>
        </w:rPr>
        <w:t xml:space="preserve">ง. ยุทธศาสตร์ที่ </w:t>
      </w:r>
      <w:r>
        <w:rPr>
          <w:rFonts w:ascii="AngsanaUPC" w:hAnsi="AngsanaUPC" w:cs="AngsanaUPC"/>
          <w:sz w:val="32"/>
          <w:szCs w:val="32"/>
          <w:highlight w:val="yellow"/>
        </w:rPr>
        <w:t>4</w:t>
      </w:r>
    </w:p>
    <w:p w:rsidR="00C40923" w:rsidRDefault="00C40923" w:rsidP="00C40923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8. </w:t>
      </w:r>
      <w:r>
        <w:rPr>
          <w:rFonts w:ascii="AngsanaUPC" w:hAnsi="AngsanaUPC" w:cs="AngsanaUPC" w:hint="cs"/>
          <w:sz w:val="32"/>
          <w:szCs w:val="32"/>
          <w:cs/>
        </w:rPr>
        <w:t>ข้อใดหมายถึง ดาวเทียมที่ถูกส่งไปในช่วงของอวกาศ</w:t>
      </w:r>
    </w:p>
    <w:p w:rsidR="00C40923" w:rsidRDefault="00C40923" w:rsidP="00C40923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highlight w:val="yellow"/>
          <w:cs/>
        </w:rPr>
        <w:t xml:space="preserve">ก. </w:t>
      </w:r>
      <w:r>
        <w:rPr>
          <w:rFonts w:ascii="AngsanaUPC" w:hAnsi="AngsanaUPC" w:cs="AngsanaUPC"/>
          <w:sz w:val="32"/>
          <w:szCs w:val="32"/>
          <w:highlight w:val="yellow"/>
        </w:rPr>
        <w:t>Satellite</w:t>
      </w:r>
    </w:p>
    <w:p w:rsidR="00C40923" w:rsidRDefault="00C40923" w:rsidP="00C40923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C40923" w:rsidRDefault="00C40923" w:rsidP="00C40923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lastRenderedPageBreak/>
        <w:t xml:space="preserve"> </w:t>
      </w:r>
      <w:r>
        <w:rPr>
          <w:rFonts w:ascii="AngsanaUPC" w:hAnsi="AngsanaUPC" w:cs="AngsanaUPC"/>
          <w:sz w:val="32"/>
          <w:szCs w:val="32"/>
        </w:rPr>
        <w:t xml:space="preserve">9. </w:t>
      </w:r>
      <w:r>
        <w:rPr>
          <w:rFonts w:ascii="AngsanaUPC" w:hAnsi="AngsanaUPC" w:cs="AngsanaUPC" w:hint="cs"/>
          <w:sz w:val="32"/>
          <w:szCs w:val="32"/>
          <w:cs/>
        </w:rPr>
        <w:t>ข้อใดหมายถึงผู้ประกอบการดิจิทัล</w:t>
      </w:r>
    </w:p>
    <w:p w:rsidR="00C40923" w:rsidRDefault="00C40923" w:rsidP="00C40923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highlight w:val="yellow"/>
          <w:cs/>
        </w:rPr>
        <w:t xml:space="preserve">ค. </w:t>
      </w:r>
      <w:r>
        <w:rPr>
          <w:rFonts w:ascii="AngsanaUPC" w:hAnsi="AngsanaUPC" w:cs="AngsanaUPC"/>
          <w:sz w:val="32"/>
          <w:szCs w:val="32"/>
          <w:highlight w:val="yellow"/>
        </w:rPr>
        <w:t>Digital Entrepreneur</w:t>
      </w:r>
    </w:p>
    <w:p w:rsidR="00C40923" w:rsidRDefault="00C40923" w:rsidP="00C40923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10. </w:t>
      </w:r>
      <w:r>
        <w:rPr>
          <w:rFonts w:ascii="AngsanaUPC" w:hAnsi="AngsanaUPC" w:cs="AngsanaUPC" w:hint="cs"/>
          <w:sz w:val="32"/>
          <w:szCs w:val="32"/>
          <w:cs/>
        </w:rPr>
        <w:t xml:space="preserve">ข้อใดหมายถึงการเข้าถึงใน </w:t>
      </w:r>
      <w:r>
        <w:rPr>
          <w:rFonts w:ascii="AngsanaUPC" w:hAnsi="AngsanaUPC" w:cs="AngsanaUPC"/>
          <w:sz w:val="32"/>
          <w:szCs w:val="32"/>
        </w:rPr>
        <w:t>Digital Literacy</w:t>
      </w:r>
    </w:p>
    <w:p w:rsidR="00C40923" w:rsidRDefault="00C40923" w:rsidP="00C40923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highlight w:val="yellow"/>
          <w:cs/>
        </w:rPr>
        <w:t xml:space="preserve">ง. </w:t>
      </w:r>
      <w:r>
        <w:rPr>
          <w:rFonts w:ascii="AngsanaUPC" w:hAnsi="AngsanaUPC" w:cs="AngsanaUPC"/>
          <w:sz w:val="32"/>
          <w:szCs w:val="32"/>
          <w:highlight w:val="yellow"/>
        </w:rPr>
        <w:t>Access</w:t>
      </w:r>
    </w:p>
    <w:p w:rsidR="00C40923" w:rsidRDefault="00C40923" w:rsidP="00C40923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</w:p>
    <w:p w:rsidR="00C40923" w:rsidRDefault="00C40923" w:rsidP="00C40923">
      <w:pPr>
        <w:rPr>
          <w:rFonts w:ascii="AngsanaUPC" w:hAnsi="AngsanaUPC" w:cs="AngsanaUPC"/>
          <w:sz w:val="32"/>
          <w:szCs w:val="32"/>
        </w:rPr>
      </w:pPr>
    </w:p>
    <w:p w:rsidR="00C40923" w:rsidRDefault="00C40923" w:rsidP="00C40923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</w:p>
    <w:p w:rsidR="00C40923" w:rsidRDefault="00C40923" w:rsidP="00C40923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  <w:cs/>
        </w:rPr>
        <w:t xml:space="preserve">ตอนที่  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2</w:t>
      </w:r>
      <w:r>
        <w:rPr>
          <w:rFonts w:ascii="AngsanaUPC" w:eastAsia="Times New Roman" w:hAnsi="AngsanaUPC" w:cs="AngsanaUPC"/>
          <w:color w:val="FF0000"/>
          <w:sz w:val="32"/>
          <w:szCs w:val="32"/>
        </w:rPr>
        <w:t xml:space="preserve">   </w:t>
      </w:r>
      <w:r>
        <w:rPr>
          <w:rFonts w:ascii="AngsanaUPC" w:eastAsia="Times New Roman" w:hAnsi="AngsanaUPC" w:cs="AngsanaUPC"/>
          <w:b/>
          <w:bCs/>
          <w:color w:val="244061" w:themeColor="accent1" w:themeShade="80"/>
          <w:sz w:val="32"/>
          <w:szCs w:val="32"/>
          <w:cs/>
        </w:rPr>
        <w:t>จงจับคู่ข้อความต่อไปนี้ให้สัมพันธ์กัน</w:t>
      </w:r>
    </w:p>
    <w:p w:rsidR="00C40923" w:rsidRDefault="00C40923" w:rsidP="00C40923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proofErr w:type="gramStart"/>
      <w:r>
        <w:rPr>
          <w:rFonts w:ascii="AngsanaUPC" w:eastAsia="Times New Roman" w:hAnsi="AngsanaUPC" w:cs="AngsanaUPC"/>
          <w:sz w:val="32"/>
          <w:szCs w:val="32"/>
        </w:rPr>
        <w:t>1. ……</w:t>
      </w:r>
      <w:r>
        <w:rPr>
          <w:rFonts w:ascii="AngsanaUPC" w:eastAsia="Times New Roman" w:hAnsi="AngsanaUPC" w:cs="AngsanaUPC"/>
          <w:color w:val="FF0000"/>
          <w:sz w:val="32"/>
          <w:szCs w:val="32"/>
        </w:rPr>
        <w:t>G</w:t>
      </w:r>
      <w:proofErr w:type="gramEnd"/>
      <w:r>
        <w:rPr>
          <w:rFonts w:ascii="AngsanaUPC" w:eastAsia="Times New Roman" w:hAnsi="AngsanaUPC" w:cs="AngsanaUPC"/>
          <w:sz w:val="32"/>
          <w:szCs w:val="32"/>
        </w:rPr>
        <w:t xml:space="preserve">……… 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การพัฒนาโครงสร้างพื้นฐานดิจิทัล</w:t>
      </w:r>
      <w:r>
        <w:rPr>
          <w:rFonts w:ascii="AngsanaUPC" w:eastAsia="Times New Roman" w:hAnsi="AngsanaUPC" w:cs="AngsanaUPC"/>
          <w:sz w:val="32"/>
          <w:szCs w:val="32"/>
        </w:rPr>
        <w:tab/>
        <w:t>A. Affordability</w:t>
      </w:r>
    </w:p>
    <w:p w:rsidR="00C40923" w:rsidRDefault="00C40923" w:rsidP="00C40923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proofErr w:type="gramStart"/>
      <w:r>
        <w:rPr>
          <w:rFonts w:ascii="AngsanaUPC" w:eastAsia="Times New Roman" w:hAnsi="AngsanaUPC" w:cs="AngsanaUPC"/>
          <w:sz w:val="32"/>
          <w:szCs w:val="32"/>
        </w:rPr>
        <w:t>2. ……</w:t>
      </w:r>
      <w:r>
        <w:rPr>
          <w:rFonts w:ascii="AngsanaUPC" w:eastAsia="Times New Roman" w:hAnsi="AngsanaUPC" w:cs="AngsanaUPC"/>
          <w:color w:val="FF0000"/>
          <w:sz w:val="32"/>
          <w:szCs w:val="32"/>
        </w:rPr>
        <w:t>K</w:t>
      </w:r>
      <w:proofErr w:type="gramEnd"/>
      <w:r>
        <w:rPr>
          <w:rFonts w:ascii="AngsanaUPC" w:eastAsia="Times New Roman" w:hAnsi="AngsanaUPC" w:cs="AngsanaUPC"/>
          <w:sz w:val="32"/>
          <w:szCs w:val="32"/>
        </w:rPr>
        <w:t>………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โครงข่ายโทรศัพท์ประจำที่</w:t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B. Data center</w:t>
      </w:r>
    </w:p>
    <w:p w:rsidR="00C40923" w:rsidRDefault="00C40923" w:rsidP="00C40923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>3. ……</w:t>
      </w:r>
      <w:r>
        <w:rPr>
          <w:rFonts w:ascii="AngsanaUPC" w:eastAsia="Times New Roman" w:hAnsi="AngsanaUPC" w:cs="AngsanaUPC"/>
          <w:color w:val="FF0000"/>
          <w:sz w:val="32"/>
          <w:szCs w:val="32"/>
        </w:rPr>
        <w:t>A</w:t>
      </w:r>
      <w:r>
        <w:rPr>
          <w:rFonts w:ascii="AngsanaUPC" w:eastAsia="Times New Roman" w:hAnsi="AngsanaUPC" w:cs="AngsanaUPC"/>
          <w:sz w:val="32"/>
          <w:szCs w:val="32"/>
        </w:rPr>
        <w:t xml:space="preserve">……….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ระดับค่าครองชีพ</w:t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C. Satellite</w:t>
      </w:r>
    </w:p>
    <w:p w:rsidR="00C40923" w:rsidRDefault="00C40923" w:rsidP="00C40923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proofErr w:type="gramStart"/>
      <w:r>
        <w:rPr>
          <w:rFonts w:ascii="AngsanaUPC" w:eastAsia="Times New Roman" w:hAnsi="AngsanaUPC" w:cs="AngsanaUPC"/>
          <w:sz w:val="32"/>
          <w:szCs w:val="32"/>
        </w:rPr>
        <w:t>4. ……</w:t>
      </w:r>
      <w:r>
        <w:rPr>
          <w:rFonts w:ascii="AngsanaUPC" w:eastAsia="Times New Roman" w:hAnsi="AngsanaUPC" w:cs="AngsanaUPC"/>
          <w:color w:val="FF0000"/>
          <w:sz w:val="32"/>
          <w:szCs w:val="32"/>
        </w:rPr>
        <w:t>I</w:t>
      </w:r>
      <w:proofErr w:type="gramEnd"/>
      <w:r>
        <w:rPr>
          <w:rFonts w:ascii="AngsanaUPC" w:eastAsia="Times New Roman" w:hAnsi="AngsanaUPC" w:cs="AngsanaUPC"/>
          <w:sz w:val="32"/>
          <w:szCs w:val="32"/>
        </w:rPr>
        <w:t xml:space="preserve">………. 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การลงทุน</w:t>
      </w:r>
      <w:r>
        <w:rPr>
          <w:rFonts w:ascii="AngsanaUPC" w:eastAsia="Times New Roman" w:hAnsi="AngsanaUPC" w:cs="AngsanaUPC" w:hint="cs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D. Design</w:t>
      </w:r>
    </w:p>
    <w:p w:rsidR="00C40923" w:rsidRDefault="00C40923" w:rsidP="00C40923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proofErr w:type="gramStart"/>
      <w:r>
        <w:rPr>
          <w:rFonts w:ascii="AngsanaUPC" w:eastAsia="Times New Roman" w:hAnsi="AngsanaUPC" w:cs="AngsanaUPC"/>
          <w:sz w:val="32"/>
          <w:szCs w:val="32"/>
        </w:rPr>
        <w:t>5. ……</w:t>
      </w:r>
      <w:r>
        <w:rPr>
          <w:rFonts w:ascii="AngsanaUPC" w:eastAsia="Times New Roman" w:hAnsi="AngsanaUPC" w:cs="AngsanaUPC"/>
          <w:color w:val="FF0000"/>
          <w:sz w:val="32"/>
          <w:szCs w:val="32"/>
        </w:rPr>
        <w:t>M</w:t>
      </w:r>
      <w:proofErr w:type="gramEnd"/>
      <w:r>
        <w:rPr>
          <w:rFonts w:ascii="AngsanaUPC" w:eastAsia="Times New Roman" w:hAnsi="AngsanaUPC" w:cs="AngsanaUPC"/>
          <w:sz w:val="32"/>
          <w:szCs w:val="32"/>
        </w:rPr>
        <w:t>……….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การรู้</w:t>
      </w:r>
      <w:r>
        <w:rPr>
          <w:rFonts w:ascii="AngsanaUPC" w:eastAsia="Times New Roman" w:hAnsi="AngsanaUPC" w:cs="AngsanaUPC" w:hint="cs"/>
          <w:sz w:val="32"/>
          <w:szCs w:val="32"/>
          <w:cs/>
        </w:rPr>
        <w:tab/>
      </w:r>
      <w:r>
        <w:rPr>
          <w:rFonts w:ascii="AngsanaUPC" w:eastAsia="Times New Roman" w:hAnsi="AngsanaUPC" w:cs="AngsanaUPC" w:hint="cs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E. Equitable use</w:t>
      </w:r>
    </w:p>
    <w:p w:rsidR="00C40923" w:rsidRDefault="00C40923" w:rsidP="00C40923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proofErr w:type="gramStart"/>
      <w:r>
        <w:rPr>
          <w:rFonts w:ascii="AngsanaUPC" w:eastAsia="Times New Roman" w:hAnsi="AngsanaUPC" w:cs="AngsanaUPC"/>
          <w:sz w:val="32"/>
          <w:szCs w:val="32"/>
        </w:rPr>
        <w:t>6. ……</w:t>
      </w:r>
      <w:r>
        <w:rPr>
          <w:rFonts w:ascii="AngsanaUPC" w:eastAsia="Times New Roman" w:hAnsi="AngsanaUPC" w:cs="AngsanaUPC"/>
          <w:color w:val="FF0000"/>
          <w:sz w:val="32"/>
          <w:szCs w:val="32"/>
        </w:rPr>
        <w:t>B</w:t>
      </w:r>
      <w:proofErr w:type="gramEnd"/>
      <w:r>
        <w:rPr>
          <w:rFonts w:ascii="AngsanaUPC" w:eastAsia="Times New Roman" w:hAnsi="AngsanaUPC" w:cs="AngsanaUPC"/>
          <w:sz w:val="32"/>
          <w:szCs w:val="32"/>
        </w:rPr>
        <w:t>……….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ศูนย์ข้อมูล</w:t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F. Media Literacy</w:t>
      </w:r>
    </w:p>
    <w:p w:rsidR="00C40923" w:rsidRDefault="00C40923" w:rsidP="00C40923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proofErr w:type="gramStart"/>
      <w:r>
        <w:rPr>
          <w:rFonts w:ascii="AngsanaUPC" w:eastAsia="Times New Roman" w:hAnsi="AngsanaUPC" w:cs="AngsanaUPC"/>
          <w:sz w:val="32"/>
          <w:szCs w:val="32"/>
        </w:rPr>
        <w:t>7. ……</w:t>
      </w:r>
      <w:r>
        <w:rPr>
          <w:rFonts w:ascii="AngsanaUPC" w:eastAsia="Times New Roman" w:hAnsi="AngsanaUPC" w:cs="AngsanaUPC"/>
          <w:color w:val="FF0000"/>
          <w:sz w:val="32"/>
          <w:szCs w:val="32"/>
        </w:rPr>
        <w:t>J</w:t>
      </w:r>
      <w:proofErr w:type="gramEnd"/>
      <w:r>
        <w:rPr>
          <w:rFonts w:ascii="AngsanaUPC" w:eastAsia="Times New Roman" w:hAnsi="AngsanaUPC" w:cs="AngsanaUPC"/>
          <w:sz w:val="32"/>
          <w:szCs w:val="32"/>
        </w:rPr>
        <w:t xml:space="preserve">……….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จุดเชื่อมต่อ</w:t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G. Hard Infrastructure</w:t>
      </w:r>
    </w:p>
    <w:p w:rsidR="00C40923" w:rsidRDefault="00C40923" w:rsidP="00C40923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proofErr w:type="gramStart"/>
      <w:r>
        <w:rPr>
          <w:rFonts w:ascii="AngsanaUPC" w:eastAsia="Times New Roman" w:hAnsi="AngsanaUPC" w:cs="AngsanaUPC"/>
          <w:sz w:val="32"/>
          <w:szCs w:val="32"/>
        </w:rPr>
        <w:t>8. ……</w:t>
      </w:r>
      <w:r>
        <w:rPr>
          <w:rFonts w:ascii="AngsanaUPC" w:eastAsia="Times New Roman" w:hAnsi="AngsanaUPC" w:cs="AngsanaUPC"/>
          <w:color w:val="FF0000"/>
          <w:sz w:val="32"/>
          <w:szCs w:val="32"/>
        </w:rPr>
        <w:t>C</w:t>
      </w:r>
      <w:proofErr w:type="gramEnd"/>
      <w:r>
        <w:rPr>
          <w:rFonts w:ascii="AngsanaUPC" w:eastAsia="Times New Roman" w:hAnsi="AngsanaUPC" w:cs="AngsanaUPC"/>
          <w:sz w:val="32"/>
          <w:szCs w:val="32"/>
        </w:rPr>
        <w:t xml:space="preserve">……….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ดาวเทียม</w:t>
      </w:r>
      <w:r>
        <w:rPr>
          <w:rFonts w:ascii="AngsanaUPC" w:eastAsia="Times New Roman" w:hAnsi="AngsanaUPC" w:cs="AngsanaUPC" w:hint="cs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H. Flexibility</w:t>
      </w:r>
    </w:p>
    <w:p w:rsidR="00C40923" w:rsidRDefault="00C40923" w:rsidP="00C40923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proofErr w:type="gramStart"/>
      <w:r>
        <w:rPr>
          <w:rFonts w:ascii="AngsanaUPC" w:eastAsia="Times New Roman" w:hAnsi="AngsanaUPC" w:cs="AngsanaUPC"/>
          <w:sz w:val="32"/>
          <w:szCs w:val="32"/>
        </w:rPr>
        <w:t>9. ……</w:t>
      </w:r>
      <w:r>
        <w:rPr>
          <w:rFonts w:ascii="AngsanaUPC" w:eastAsia="Times New Roman" w:hAnsi="AngsanaUPC" w:cs="AngsanaUPC"/>
          <w:color w:val="FF0000"/>
          <w:sz w:val="32"/>
          <w:szCs w:val="32"/>
        </w:rPr>
        <w:t>F</w:t>
      </w:r>
      <w:proofErr w:type="gramEnd"/>
      <w:r>
        <w:rPr>
          <w:rFonts w:ascii="AngsanaUPC" w:eastAsia="Times New Roman" w:hAnsi="AngsanaUPC" w:cs="AngsanaUPC"/>
          <w:sz w:val="32"/>
          <w:szCs w:val="32"/>
        </w:rPr>
        <w:t xml:space="preserve">……….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การรู้เท่าทันสื่อ</w:t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I. Foundation</w:t>
      </w:r>
    </w:p>
    <w:p w:rsidR="00C40923" w:rsidRDefault="00C40923" w:rsidP="00C40923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 xml:space="preserve">10. … </w:t>
      </w:r>
      <w:r>
        <w:rPr>
          <w:rFonts w:ascii="AngsanaUPC" w:eastAsia="Times New Roman" w:hAnsi="AngsanaUPC" w:cs="AngsanaUPC"/>
          <w:color w:val="FF0000"/>
          <w:sz w:val="32"/>
          <w:szCs w:val="32"/>
        </w:rPr>
        <w:t>E</w:t>
      </w:r>
      <w:r>
        <w:rPr>
          <w:rFonts w:ascii="AngsanaUPC" w:eastAsia="Times New Roman" w:hAnsi="AngsanaUPC" w:cs="AngsanaUPC"/>
          <w:sz w:val="32"/>
          <w:szCs w:val="32"/>
        </w:rPr>
        <w:t xml:space="preserve">….……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การใช้งานอย่างเท่าเทียมกัน</w:t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J. Gateway</w:t>
      </w:r>
    </w:p>
    <w:p w:rsidR="00C40923" w:rsidRDefault="00C40923" w:rsidP="00C40923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K.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</w:t>
      </w:r>
      <w:r>
        <w:rPr>
          <w:rFonts w:ascii="AngsanaUPC" w:eastAsia="Times New Roman" w:hAnsi="AngsanaUPC" w:cs="AngsanaUPC"/>
          <w:sz w:val="32"/>
          <w:szCs w:val="32"/>
        </w:rPr>
        <w:t>Fixed broadband penetration</w:t>
      </w:r>
    </w:p>
    <w:p w:rsidR="00C40923" w:rsidRDefault="00C40923" w:rsidP="00C40923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L. Intuitive</w:t>
      </w:r>
    </w:p>
    <w:p w:rsidR="00C40923" w:rsidRDefault="00C40923" w:rsidP="00C40923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 w:hint="cs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</w:rPr>
        <w:t>M. Literacy</w:t>
      </w:r>
    </w:p>
    <w:p w:rsidR="00C40923" w:rsidRDefault="00C40923" w:rsidP="00C40923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</w:p>
    <w:p w:rsidR="00C40923" w:rsidRDefault="00C40923" w:rsidP="00C40923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</w:p>
    <w:p w:rsidR="00C40923" w:rsidRDefault="00C40923" w:rsidP="00C40923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</w:p>
    <w:p w:rsidR="00C40923" w:rsidRDefault="00C40923" w:rsidP="00C40923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</w:p>
    <w:p w:rsidR="00C40923" w:rsidRDefault="00C40923" w:rsidP="00C40923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</w:p>
    <w:p w:rsidR="00C40923" w:rsidRDefault="00C40923" w:rsidP="00C40923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 xml:space="preserve">ตอนที่ </w:t>
      </w:r>
      <w:r>
        <w:rPr>
          <w:rFonts w:ascii="AngsanaUPC" w:hAnsi="AngsanaUPC" w:cs="AngsanaUPC"/>
          <w:b/>
          <w:bCs/>
          <w:color w:val="FF0000"/>
          <w:sz w:val="32"/>
          <w:szCs w:val="32"/>
        </w:rPr>
        <w:t xml:space="preserve">3  </w:t>
      </w:r>
      <w:r>
        <w:rPr>
          <w:rFonts w:ascii="AngsanaUPC" w:hAnsi="AngsanaUPC" w:cs="AngsanaUPC"/>
          <w:color w:val="FF0000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sz w:val="32"/>
          <w:szCs w:val="32"/>
          <w:cs/>
        </w:rPr>
        <w:t>จงตอบคำถามต่อไปนี้ให้ได้ใจความสมบูรณ์</w:t>
      </w:r>
    </w:p>
    <w:p w:rsidR="00C40923" w:rsidRDefault="00C40923" w:rsidP="00C40923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1.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>อธิบายความหมายของโครงสร้างพื้นฐานดิจิทัล</w:t>
      </w:r>
    </w:p>
    <w:p w:rsidR="00C40923" w:rsidRDefault="00C40923" w:rsidP="00C40923">
      <w:pPr>
        <w:rPr>
          <w:rFonts w:ascii="AngsanaUPC" w:hAnsi="AngsanaUPC" w:cs="AngsanaUPC" w:hint="cs"/>
          <w:b/>
          <w:bCs/>
          <w:color w:val="FF0000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 xml:space="preserve">ตอบ  </w:t>
      </w:r>
    </w:p>
    <w:p w:rsidR="00C40923" w:rsidRDefault="00C40923" w:rsidP="00C40923">
      <w:pPr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ab/>
      </w:r>
      <w:r>
        <w:rPr>
          <w:rStyle w:val="Strong"/>
          <w:rFonts w:ascii="AngsanaUPC" w:hAnsi="AngsanaUPC" w:cs="AngsanaUPC"/>
          <w:color w:val="000000"/>
          <w:sz w:val="32"/>
          <w:szCs w:val="32"/>
          <w:bdr w:val="none" w:sz="0" w:space="0" w:color="auto" w:frame="1"/>
          <w:cs/>
        </w:rPr>
        <w:t>การพัฒนาโครงสร้างพื้นฐานดิจิทัล (</w:t>
      </w:r>
      <w:r>
        <w:rPr>
          <w:rStyle w:val="Strong"/>
          <w:rFonts w:ascii="AngsanaUPC" w:hAnsi="AngsanaUPC" w:cs="AngsanaUPC"/>
          <w:color w:val="000000"/>
          <w:sz w:val="32"/>
          <w:szCs w:val="32"/>
          <w:bdr w:val="none" w:sz="0" w:space="0" w:color="auto" w:frame="1"/>
        </w:rPr>
        <w:t>Hard Infrastructure)</w:t>
      </w:r>
      <w:r>
        <w:rPr>
          <w:rFonts w:ascii="AngsanaUPC" w:hAnsi="AngsanaUPC" w:cs="AngsanaUPC"/>
          <w:color w:val="000000"/>
          <w:sz w:val="32"/>
          <w:szCs w:val="32"/>
        </w:rPr>
        <w:t> 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หรือการพัฒนาด้านโครงสร้างพื้นฐานดิจิทัล ทั้งด้านโทรคมนาคมและการแพร่ภาพกระจายเสียง เพื่อให้ประเทศไทยมีโครงสร้างพื้นฐานดิจิทัลที่ครอบคลุมทุกพื้นที่ มีขนาดที่พอเพียงกับการใช้งาน มีเสถียรภาพที่มั่นคงในราคาที่เหมาะสม เพื่อเป็นพื้นฐานไปสู่การต่อยอดกิจกรรมการพัฒนาประเทศทั้งด้านเศรษฐกิจและสังคมที่มีประสิทธิภาพสูงสุด</w:t>
      </w:r>
    </w:p>
    <w:p w:rsidR="00C40923" w:rsidRDefault="00C40923" w:rsidP="00C40923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</w:p>
    <w:p w:rsidR="00C40923" w:rsidRDefault="00C40923" w:rsidP="00C40923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2.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>อธิบายเป้าหมายของการปฏิรูปประเทศไทยสู่ดิจิทัลไทยแลนด์</w:t>
      </w:r>
    </w:p>
    <w:p w:rsidR="00C40923" w:rsidRDefault="00C40923" w:rsidP="00C40923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</w:p>
    <w:p w:rsidR="00C40923" w:rsidRDefault="00C40923" w:rsidP="00C40923">
      <w:pPr>
        <w:numPr>
          <w:ilvl w:val="0"/>
          <w:numId w:val="1"/>
        </w:numPr>
        <w:spacing w:after="0" w:line="240" w:lineRule="auto"/>
        <w:ind w:left="600"/>
        <w:rPr>
          <w:rFonts w:ascii="AngsanaUPC" w:eastAsia="Times New Roman" w:hAnsi="AngsanaUPC" w:cs="AngsanaUPC"/>
          <w:color w:val="222222"/>
          <w:sz w:val="32"/>
          <w:szCs w:val="32"/>
        </w:rPr>
      </w:pPr>
      <w:r>
        <w:rPr>
          <w:rFonts w:ascii="AngsanaUPC" w:eastAsia="Times New Roman" w:hAnsi="AngsanaUPC" w:cs="AngsanaUPC"/>
          <w:color w:val="000000"/>
          <w:sz w:val="32"/>
          <w:szCs w:val="32"/>
          <w:cs/>
        </w:rPr>
        <w:t>เพิ่มขีดความสามารถในการแข่งขันทางเศรษฐกิจของประเทศด้วยการใช้นวัตกรรมและเทคโนโลยีดิจิทัลเป็นเครื่องมือหลักในการสร้างสรรค์นวัตกรรมการผลิตและการบริการ</w:t>
      </w:r>
    </w:p>
    <w:p w:rsidR="00C40923" w:rsidRDefault="00C40923" w:rsidP="00C40923">
      <w:pPr>
        <w:numPr>
          <w:ilvl w:val="0"/>
          <w:numId w:val="1"/>
        </w:numPr>
        <w:spacing w:after="0" w:line="240" w:lineRule="auto"/>
        <w:ind w:left="600"/>
        <w:rPr>
          <w:rFonts w:ascii="AngsanaUPC" w:eastAsia="Times New Roman" w:hAnsi="AngsanaUPC" w:cs="AngsanaUPC"/>
          <w:color w:val="222222"/>
          <w:sz w:val="32"/>
          <w:szCs w:val="32"/>
        </w:rPr>
      </w:pPr>
      <w:r>
        <w:rPr>
          <w:rFonts w:ascii="AngsanaUPC" w:eastAsia="Times New Roman" w:hAnsi="AngsanaUPC" w:cs="AngsanaUPC"/>
          <w:color w:val="000000"/>
          <w:sz w:val="32"/>
          <w:szCs w:val="32"/>
          <w:cs/>
        </w:rPr>
        <w:t>สร้างโอกาสทางสังคมอย่างเท่าเทียมด้วยข้อมูลข่าวสารและบริการต่าง ๆ ผ่านสื่อดิจิทัลเพื่อยกระดับคุณภาพชีวิตของประชาชน</w:t>
      </w:r>
    </w:p>
    <w:p w:rsidR="00C40923" w:rsidRDefault="00C40923" w:rsidP="00C40923">
      <w:pPr>
        <w:numPr>
          <w:ilvl w:val="0"/>
          <w:numId w:val="1"/>
        </w:numPr>
        <w:spacing w:after="0" w:line="240" w:lineRule="auto"/>
        <w:ind w:left="600"/>
        <w:rPr>
          <w:rFonts w:ascii="AngsanaUPC" w:eastAsia="Times New Roman" w:hAnsi="AngsanaUPC" w:cs="AngsanaUPC"/>
          <w:color w:val="222222"/>
          <w:sz w:val="32"/>
          <w:szCs w:val="32"/>
        </w:rPr>
      </w:pPr>
      <w:r>
        <w:rPr>
          <w:rFonts w:ascii="AngsanaUPC" w:eastAsia="Times New Roman" w:hAnsi="AngsanaUPC" w:cs="AngsanaUPC"/>
          <w:color w:val="000000"/>
          <w:sz w:val="32"/>
          <w:szCs w:val="32"/>
          <w:cs/>
        </w:rPr>
        <w:t>เตรียมความพร้อมให้บุคลากรทุกกลุ่ม มีความรู้และทักษะที่เหมาะสมต่อการดำเนินชีวิตและการประกอบอาชีพในยุคดิจิทัล</w:t>
      </w:r>
    </w:p>
    <w:p w:rsidR="00C40923" w:rsidRDefault="00C40923" w:rsidP="00C40923">
      <w:pPr>
        <w:numPr>
          <w:ilvl w:val="0"/>
          <w:numId w:val="1"/>
        </w:numPr>
        <w:spacing w:after="0" w:line="240" w:lineRule="auto"/>
        <w:ind w:left="600"/>
        <w:rPr>
          <w:rFonts w:ascii="AngsanaUPC" w:eastAsia="Times New Roman" w:hAnsi="AngsanaUPC" w:cs="AngsanaUPC"/>
          <w:color w:val="222222"/>
          <w:sz w:val="32"/>
          <w:szCs w:val="32"/>
        </w:rPr>
      </w:pPr>
      <w:r>
        <w:rPr>
          <w:rFonts w:ascii="AngsanaUPC" w:eastAsia="Times New Roman" w:hAnsi="AngsanaUPC" w:cs="AngsanaUPC"/>
          <w:color w:val="000000"/>
          <w:sz w:val="32"/>
          <w:szCs w:val="32"/>
          <w:cs/>
        </w:rPr>
        <w:t>ปฏิรูปกระบวนทัศน์การทำงานและการให้บริการของภาครัฐ ด้วยเทคโนโลยีดิจิทัลและการใช้ประโยชน์จากข้อมูล เพื่อให้การปฏิบัติงานเกิดความโปร่งใส มีประสิทธิภาพ และประสิทธิผล</w:t>
      </w:r>
    </w:p>
    <w:p w:rsidR="00C40923" w:rsidRDefault="00C40923" w:rsidP="00C40923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</w:p>
    <w:p w:rsidR="00C40923" w:rsidRDefault="00C40923" w:rsidP="00C40923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3.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 xml:space="preserve">อธิบายรายละเอียดของระยะที่ </w:t>
      </w: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>1 Digital Foundation</w:t>
      </w:r>
    </w:p>
    <w:p w:rsidR="00C40923" w:rsidRDefault="00C40923" w:rsidP="00C40923">
      <w:pPr>
        <w:rPr>
          <w:rFonts w:ascii="AngsanaUPC" w:hAnsi="AngsanaUPC" w:cs="AngsanaUPC"/>
          <w:b/>
          <w:bCs/>
          <w:color w:val="FF0000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</w:p>
    <w:p w:rsidR="00C40923" w:rsidRDefault="00C40923" w:rsidP="00C40923">
      <w:pPr>
        <w:spacing w:after="0" w:line="240" w:lineRule="auto"/>
        <w:jc w:val="both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  <w:cs/>
        </w:rPr>
        <w:tab/>
        <w:t xml:space="preserve">ระยะที่ </w:t>
      </w:r>
      <w:r>
        <w:rPr>
          <w:rFonts w:ascii="AngsanaUPC" w:eastAsia="Times New Roman" w:hAnsi="AngsanaUPC" w:cs="AngsanaUPC"/>
          <w:sz w:val="32"/>
          <w:szCs w:val="32"/>
        </w:rPr>
        <w:t xml:space="preserve">1 Digital Foundation 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ประเทศไทยลงทุนและสร้างฐานรากในการพัฒนาเศรษฐกิจและสังคมดิจิทัล มีการขับเคลื่อนที่เป็นรูปธรรมในระยะเร่งด่วนที่สุด </w:t>
      </w:r>
      <w:r>
        <w:rPr>
          <w:rFonts w:ascii="AngsanaUPC" w:eastAsia="Times New Roman" w:hAnsi="AngsanaUPC" w:cs="AngsanaUPC"/>
          <w:sz w:val="32"/>
          <w:szCs w:val="32"/>
        </w:rPr>
        <w:t xml:space="preserve">(1 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ปี </w:t>
      </w:r>
      <w:r>
        <w:rPr>
          <w:rFonts w:ascii="AngsanaUPC" w:eastAsia="Times New Roman" w:hAnsi="AngsanaUPC" w:cs="AngsanaUPC"/>
          <w:sz w:val="32"/>
          <w:szCs w:val="32"/>
        </w:rPr>
        <w:t xml:space="preserve">6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เดือน)</w:t>
      </w:r>
    </w:p>
    <w:p w:rsidR="00C40923" w:rsidRDefault="00C40923" w:rsidP="00C40923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  <w:cs/>
        </w:rPr>
        <w:tab/>
        <w:t>โครงสร้างพื้นฐาน          อินเทอร์เน็ตความเร็วสูงถึงทุกหมู่บ้านทั่วประเทศ เป็นฐานของกิจกรรมทางเศรษฐกิจและสังคมอื่น ๆ</w:t>
      </w:r>
    </w:p>
    <w:p w:rsidR="00C40923" w:rsidRDefault="00C40923" w:rsidP="00C40923">
      <w:pPr>
        <w:spacing w:after="0" w:line="240" w:lineRule="auto"/>
        <w:ind w:left="2880" w:hanging="2160"/>
        <w:jc w:val="both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  <w:cs/>
        </w:rPr>
        <w:t>เศรษฐกิจ</w:t>
      </w:r>
      <w:r>
        <w:rPr>
          <w:rFonts w:ascii="AngsanaUPC" w:eastAsia="Times New Roman" w:hAnsi="AngsanaUPC" w:cs="AngsanaUPC"/>
          <w:sz w:val="32"/>
          <w:szCs w:val="32"/>
          <w:cs/>
        </w:rPr>
        <w:tab/>
        <w:t xml:space="preserve">การทำธุรกิจผ่านระบบดิจิทัลคล่องตัว และติดอาวุธดิจิทัลให้ </w:t>
      </w:r>
      <w:r>
        <w:rPr>
          <w:rFonts w:ascii="AngsanaUPC" w:eastAsia="Times New Roman" w:hAnsi="AngsanaUPC" w:cs="AngsanaUPC"/>
          <w:sz w:val="32"/>
          <w:szCs w:val="32"/>
        </w:rPr>
        <w:t xml:space="preserve">SMEs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วิสาหกิจ</w:t>
      </w:r>
      <w:r>
        <w:rPr>
          <w:rFonts w:ascii="AngsanaUPC" w:eastAsia="Times New Roman" w:hAnsi="AngsanaUPC" w:cs="AngsanaUPC" w:hint="cs"/>
          <w:sz w:val="32"/>
          <w:szCs w:val="32"/>
          <w:cs/>
        </w:rPr>
        <w:br/>
        <w:t>ชุมชน เกษตรกร ให้มาอยู่บนระบบออนไลน์ พร้อมทั้งวางรากฐานให้เกิดการลงทุนในคลัสเตอร์ดิจิทัล</w:t>
      </w:r>
    </w:p>
    <w:p w:rsidR="00C40923" w:rsidRDefault="00C40923" w:rsidP="00C40923">
      <w:pPr>
        <w:spacing w:after="0" w:line="240" w:lineRule="auto"/>
        <w:jc w:val="both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  <w:cs/>
        </w:rPr>
        <w:tab/>
        <w:t>สังคม</w:t>
      </w:r>
      <w:r>
        <w:rPr>
          <w:rFonts w:ascii="AngsanaUPC" w:eastAsia="Times New Roman" w:hAnsi="AngsanaUPC" w:cs="AngsanaUPC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  <w:cs/>
        </w:rPr>
        <w:tab/>
        <w:t>ประชาชนทุกกลุ่มเข้าถึงอินเทอร์เน็ตความเร็วสูงและบริการพื้นฐานของรัฐ</w:t>
      </w:r>
      <w:r>
        <w:rPr>
          <w:rFonts w:ascii="AngsanaUPC" w:eastAsia="Times New Roman" w:hAnsi="AngsanaUPC" w:cs="AngsanaUPC"/>
          <w:sz w:val="32"/>
          <w:szCs w:val="32"/>
          <w:cs/>
        </w:rPr>
        <w:br/>
      </w:r>
      <w:r>
        <w:rPr>
          <w:rFonts w:ascii="AngsanaUPC" w:eastAsia="Times New Roman" w:hAnsi="AngsanaUPC" w:cs="AngsanaUPC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  <w:cs/>
        </w:rPr>
        <w:tab/>
        <w:t>อย่างทั่วถึงและเท่าเทียม</w:t>
      </w:r>
    </w:p>
    <w:p w:rsidR="00C40923" w:rsidRDefault="00C40923" w:rsidP="00C40923">
      <w:pPr>
        <w:spacing w:after="0" w:line="240" w:lineRule="auto"/>
        <w:jc w:val="both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  <w:cs/>
        </w:rPr>
        <w:tab/>
        <w:t>รัฐบาล</w:t>
      </w:r>
      <w:r>
        <w:rPr>
          <w:rFonts w:ascii="AngsanaUPC" w:eastAsia="Times New Roman" w:hAnsi="AngsanaUPC" w:cs="AngsanaUPC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  <w:cs/>
        </w:rPr>
        <w:tab/>
        <w:t>หน่วยงานรัฐมีการทำงานที่เชื่อมโยงและบูรณาการข้อมูลข้ามหน่วยงาน</w:t>
      </w:r>
    </w:p>
    <w:p w:rsidR="00C40923" w:rsidRDefault="00C40923" w:rsidP="00C40923">
      <w:pPr>
        <w:spacing w:after="0" w:line="240" w:lineRule="auto"/>
        <w:jc w:val="both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  <w:cs/>
        </w:rPr>
        <w:tab/>
        <w:t>ทุนมนุษย์</w:t>
      </w:r>
      <w:r>
        <w:rPr>
          <w:rFonts w:ascii="AngsanaUPC" w:eastAsia="Times New Roman" w:hAnsi="AngsanaUPC" w:cs="AngsanaUPC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  <w:cs/>
        </w:rPr>
        <w:tab/>
        <w:t>กำลังคน (ทุกสาขา) มีทักษะด้านดิจิทัลเป็นที่ยอมรับในตลาดแรงงาน</w:t>
      </w:r>
    </w:p>
    <w:p w:rsidR="00C40923" w:rsidRDefault="00C40923" w:rsidP="00C40923">
      <w:pPr>
        <w:spacing w:after="0" w:line="240" w:lineRule="auto"/>
        <w:jc w:val="both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  <w:cs/>
        </w:rPr>
        <w:tab/>
        <w:t>ทั้งในและต่างประเทศ</w:t>
      </w:r>
    </w:p>
    <w:p w:rsidR="00C40923" w:rsidRDefault="00C40923" w:rsidP="00C40923">
      <w:pPr>
        <w:spacing w:after="0" w:line="240" w:lineRule="auto"/>
        <w:jc w:val="both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  <w:cs/>
        </w:rPr>
        <w:tab/>
        <w:t>ความเชื่อมั่น</w:t>
      </w:r>
      <w:r>
        <w:rPr>
          <w:rFonts w:ascii="AngsanaUPC" w:eastAsia="Times New Roman" w:hAnsi="AngsanaUPC" w:cs="AngsanaUPC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  <w:cs/>
        </w:rPr>
        <w:tab/>
        <w:t>รัฐบาลออกชุดกฎหมายดิจิทัลที่ครอบคลุม และปฏิรูปองค์กรที่เกี่ยวข้อง</w:t>
      </w:r>
    </w:p>
    <w:p w:rsidR="00C40923" w:rsidRDefault="00C40923" w:rsidP="00C40923">
      <w:pPr>
        <w:spacing w:after="0" w:line="240" w:lineRule="auto"/>
        <w:jc w:val="both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  <w:cs/>
        </w:rPr>
        <w:tab/>
        <w:t>ในการขับเคลื่อนงาน</w:t>
      </w:r>
    </w:p>
    <w:p w:rsidR="00C40923" w:rsidRDefault="00C40923" w:rsidP="00C40923">
      <w:pPr>
        <w:spacing w:after="0" w:line="240" w:lineRule="auto"/>
        <w:textAlignment w:val="baseline"/>
        <w:rPr>
          <w:rFonts w:ascii="AngsanaUPC" w:eastAsia="Times New Roman" w:hAnsi="AngsanaUPC" w:cs="AngsanaUPC"/>
          <w:b/>
          <w:bCs/>
          <w:color w:val="244061" w:themeColor="accent1" w:themeShade="80"/>
          <w:sz w:val="32"/>
          <w:szCs w:val="32"/>
        </w:rPr>
      </w:pPr>
    </w:p>
    <w:p w:rsidR="00C40923" w:rsidRDefault="00C40923" w:rsidP="00C40923">
      <w:pPr>
        <w:spacing w:after="0" w:line="240" w:lineRule="auto"/>
        <w:textAlignment w:val="baseline"/>
        <w:rPr>
          <w:rFonts w:ascii="AngsanaUPC" w:eastAsia="Times New Roman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eastAsia="Times New Roman" w:hAnsi="AngsanaUPC" w:cs="AngsanaUPC"/>
          <w:b/>
          <w:bCs/>
          <w:color w:val="244061" w:themeColor="accent1" w:themeShade="80"/>
          <w:sz w:val="32"/>
          <w:szCs w:val="32"/>
        </w:rPr>
        <w:t xml:space="preserve">4. </w:t>
      </w:r>
      <w:r>
        <w:rPr>
          <w:rFonts w:ascii="AngsanaUPC" w:eastAsia="Times New Roman" w:hAnsi="AngsanaUPC" w:cs="AngsanaUPC" w:hint="cs"/>
          <w:b/>
          <w:bCs/>
          <w:color w:val="244061" w:themeColor="accent1" w:themeShade="80"/>
          <w:sz w:val="32"/>
          <w:szCs w:val="32"/>
          <w:cs/>
        </w:rPr>
        <w:t>อธิบาย</w:t>
      </w: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  <w:cs/>
        </w:rPr>
        <w:t xml:space="preserve">รายละเอียดของระยะที่ </w:t>
      </w:r>
      <w:proofErr w:type="gramStart"/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>2  Digital</w:t>
      </w:r>
      <w:proofErr w:type="gramEnd"/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 Thailand I : Inclusion</w:t>
      </w:r>
    </w:p>
    <w:p w:rsidR="00C40923" w:rsidRDefault="00C40923" w:rsidP="00C40923">
      <w:pPr>
        <w:spacing w:after="0" w:line="240" w:lineRule="auto"/>
        <w:rPr>
          <w:rFonts w:ascii="AngsanaUPC" w:hAnsi="AngsanaUPC" w:cs="AngsanaUPC"/>
          <w:b/>
          <w:bCs/>
          <w:color w:val="FF0000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 xml:space="preserve">ตอบ </w:t>
      </w:r>
    </w:p>
    <w:p w:rsidR="00C40923" w:rsidRDefault="00C40923" w:rsidP="00C40923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 xml:space="preserve">            </w:t>
      </w:r>
      <w:r>
        <w:rPr>
          <w:rFonts w:ascii="AngsanaUPC" w:eastAsia="Times New Roman" w:hAnsi="AngsanaUPC" w:cs="AngsanaUPC"/>
          <w:sz w:val="32"/>
          <w:szCs w:val="32"/>
          <w:cs/>
        </w:rPr>
        <w:t>โครงสร้างพื้นฐาน             อินเทอร์เน็ตความเร็วสูงถึงทุกหมู่บ้านและเชื่อมกับประเทศในภูมิภาคอื่น</w:t>
      </w:r>
    </w:p>
    <w:p w:rsidR="00C40923" w:rsidRDefault="00C40923" w:rsidP="00C40923">
      <w:pPr>
        <w:spacing w:after="0" w:line="240" w:lineRule="auto"/>
        <w:ind w:left="2880" w:hanging="2160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  <w:cs/>
        </w:rPr>
        <w:t>เศรษฐกิจ</w:t>
      </w:r>
      <w:r>
        <w:rPr>
          <w:rFonts w:ascii="AngsanaUPC" w:eastAsia="Times New Roman" w:hAnsi="AngsanaUPC" w:cs="AngsanaUPC"/>
          <w:sz w:val="32"/>
          <w:szCs w:val="32"/>
          <w:cs/>
        </w:rPr>
        <w:tab/>
        <w:t xml:space="preserve">ภาคเกษตร การผลิตและบริการเปลี่ยนมาทำธุรกิจด้วยดิจิทัลและข้อมูล ตลอดจน  </w:t>
      </w:r>
      <w:r>
        <w:rPr>
          <w:rFonts w:ascii="AngsanaUPC" w:hAnsi="AngsanaUPC" w:cs="AngsanaUPC"/>
          <w:sz w:val="32"/>
          <w:szCs w:val="32"/>
        </w:rPr>
        <w:t xml:space="preserve">Digital Technology Startup </w:t>
      </w:r>
      <w:r>
        <w:rPr>
          <w:rFonts w:ascii="AngsanaUPC" w:hAnsi="AngsanaUPC" w:cs="AngsanaUPC" w:hint="cs"/>
          <w:sz w:val="32"/>
          <w:szCs w:val="32"/>
          <w:cs/>
        </w:rPr>
        <w:t>และคลัสเตอร์ดิจิทัลเริ่มมีบทบาทในระบบเศรษฐกิจไทย</w:t>
      </w:r>
    </w:p>
    <w:p w:rsidR="00C40923" w:rsidRDefault="00C40923" w:rsidP="00C40923">
      <w:pPr>
        <w:spacing w:after="0" w:line="240" w:lineRule="auto"/>
        <w:jc w:val="both"/>
        <w:rPr>
          <w:rFonts w:ascii="AngsanaUPC" w:eastAsia="Times New Roman" w:hAnsi="AngsanaUPC" w:cs="AngsanaUPC"/>
          <w:sz w:val="32"/>
          <w:szCs w:val="32"/>
          <w:cs/>
        </w:rPr>
      </w:pPr>
      <w:r>
        <w:rPr>
          <w:rFonts w:ascii="AngsanaUPC" w:eastAsia="Times New Roman" w:hAnsi="AngsanaUPC" w:cs="AngsanaUPC"/>
          <w:sz w:val="32"/>
          <w:szCs w:val="32"/>
          <w:cs/>
        </w:rPr>
        <w:tab/>
        <w:t>สังคม</w:t>
      </w:r>
      <w:r>
        <w:rPr>
          <w:rFonts w:ascii="AngsanaUPC" w:eastAsia="Times New Roman" w:hAnsi="AngsanaUPC" w:cs="AngsanaUPC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  <w:cs/>
        </w:rPr>
        <w:tab/>
        <w:t xml:space="preserve">ประชาชนเชื่อมั่นในการใช้ดิจิทัล และเข้าถึงบรารการศึกษษ สุขภาพ ข้อมูล </w:t>
      </w:r>
      <w:r>
        <w:rPr>
          <w:rFonts w:ascii="AngsanaUPC" w:eastAsia="Times New Roman" w:hAnsi="AngsanaUPC" w:cs="AngsanaUPC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  <w:cs/>
        </w:rPr>
        <w:tab/>
        <w:t>และการเรียนรู้ตลอดชีวิตผ่านดิจิทัล การทำงานระหว่างภาครัฐจะเชื่อมโยง</w:t>
      </w:r>
      <w:r>
        <w:rPr>
          <w:rFonts w:ascii="AngsanaUPC" w:eastAsia="Times New Roman" w:hAnsi="AngsanaUPC" w:cs="AngsanaUPC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  <w:cs/>
        </w:rPr>
        <w:tab/>
        <w:t>และบูรณาการเหมือนเป็นองค์กรเดียว</w:t>
      </w:r>
    </w:p>
    <w:p w:rsidR="00C40923" w:rsidRDefault="00C40923" w:rsidP="00C40923">
      <w:pPr>
        <w:spacing w:after="0" w:line="240" w:lineRule="auto"/>
        <w:jc w:val="both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  <w:cs/>
        </w:rPr>
        <w:tab/>
        <w:t>รัฐบาล</w:t>
      </w:r>
      <w:r>
        <w:rPr>
          <w:rFonts w:ascii="AngsanaUPC" w:eastAsia="Times New Roman" w:hAnsi="AngsanaUPC" w:cs="AngsanaUPC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  <w:cs/>
        </w:rPr>
        <w:tab/>
        <w:t xml:space="preserve"> การทำงานระหว่างภาครัฐจะเชื่อมโยงและบูรณาการเหมือนเป็นองค์กรเดียว</w:t>
      </w:r>
    </w:p>
    <w:p w:rsidR="00C40923" w:rsidRDefault="00C40923" w:rsidP="00C40923">
      <w:pPr>
        <w:spacing w:after="0" w:line="240" w:lineRule="auto"/>
        <w:jc w:val="both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  <w:cs/>
        </w:rPr>
        <w:tab/>
        <w:t>ทุนมนุษย์</w:t>
      </w:r>
      <w:r>
        <w:rPr>
          <w:rFonts w:ascii="AngsanaUPC" w:eastAsia="Times New Roman" w:hAnsi="AngsanaUPC" w:cs="AngsanaUPC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  <w:cs/>
        </w:rPr>
        <w:tab/>
        <w:t>กำลังคนสามารถทำงานผ่านระบบดิจิทัลแบบไร้พรมแดน มีผู้เชี่ยวชาญดิจิทัล</w:t>
      </w:r>
      <w:r>
        <w:rPr>
          <w:rFonts w:ascii="AngsanaUPC" w:eastAsia="Times New Roman" w:hAnsi="AngsanaUPC" w:cs="AngsanaUPC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  <w:cs/>
        </w:rPr>
        <w:tab/>
        <w:t>ต่างประเทศเข้ามาทำงานในไทย</w:t>
      </w:r>
    </w:p>
    <w:p w:rsidR="00C40923" w:rsidRDefault="00C40923" w:rsidP="00C40923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  <w:cs/>
        </w:rPr>
        <w:tab/>
        <w:t>ความเชื่อมั่น</w:t>
      </w:r>
      <w:r>
        <w:rPr>
          <w:rFonts w:ascii="AngsanaUPC" w:eastAsia="Times New Roman" w:hAnsi="AngsanaUPC" w:cs="AngsanaUPC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  <w:cs/>
        </w:rPr>
        <w:tab/>
        <w:t>ไทยมีสภาพแวดล้อมเอื้อต่อการทำธุรกรรมดิจิทัล มีระบบอำนวยความ</w:t>
      </w:r>
      <w:r>
        <w:rPr>
          <w:rFonts w:ascii="AngsanaUPC" w:eastAsia="Times New Roman" w:hAnsi="AngsanaUPC" w:cs="AngsanaUPC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  <w:cs/>
        </w:rPr>
        <w:tab/>
        <w:t>สะดวกและมีมาตรฐาน</w:t>
      </w:r>
    </w:p>
    <w:p w:rsidR="00C40923" w:rsidRDefault="00C40923" w:rsidP="00C40923">
      <w:pPr>
        <w:spacing w:after="0" w:line="240" w:lineRule="auto"/>
        <w:jc w:val="both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  <w:cs/>
        </w:rPr>
        <w:tab/>
      </w:r>
    </w:p>
    <w:p w:rsidR="00C40923" w:rsidRDefault="00C40923" w:rsidP="00C40923">
      <w:pPr>
        <w:spacing w:after="0" w:line="240" w:lineRule="auto"/>
        <w:jc w:val="both"/>
        <w:rPr>
          <w:rFonts w:ascii="AngsanaUPC" w:eastAsia="Times New Roman" w:hAnsi="AngsanaUPC" w:cs="AngsanaUPC" w:hint="cs"/>
          <w:sz w:val="32"/>
          <w:szCs w:val="32"/>
        </w:rPr>
      </w:pPr>
    </w:p>
    <w:p w:rsidR="00C40923" w:rsidRDefault="00C40923" w:rsidP="00C40923">
      <w:pPr>
        <w:spacing w:after="0" w:line="240" w:lineRule="auto"/>
        <w:jc w:val="both"/>
        <w:rPr>
          <w:rFonts w:ascii="AngsanaUPC" w:eastAsia="Times New Roman" w:hAnsi="AngsanaUPC" w:cs="AngsanaUPC" w:hint="cs"/>
          <w:sz w:val="32"/>
          <w:szCs w:val="32"/>
        </w:rPr>
      </w:pPr>
    </w:p>
    <w:p w:rsidR="00C40923" w:rsidRDefault="00C40923" w:rsidP="00C40923">
      <w:pPr>
        <w:spacing w:after="0" w:line="240" w:lineRule="auto"/>
        <w:jc w:val="both"/>
        <w:rPr>
          <w:rFonts w:ascii="AngsanaUPC" w:eastAsia="Times New Roman" w:hAnsi="AngsanaUPC" w:cs="AngsanaUPC"/>
          <w:sz w:val="32"/>
          <w:szCs w:val="32"/>
        </w:rPr>
      </w:pPr>
    </w:p>
    <w:p w:rsidR="00C40923" w:rsidRDefault="00C40923" w:rsidP="00C40923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5.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 xml:space="preserve">อธิบายเป้าหมายของยุทธศาสตร์ที่ </w:t>
      </w: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>1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 xml:space="preserve"> และยุทธศาสตร์ที่ </w:t>
      </w: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>2</w:t>
      </w:r>
    </w:p>
    <w:p w:rsidR="00C40923" w:rsidRDefault="00C40923" w:rsidP="00C40923">
      <w:pPr>
        <w:rPr>
          <w:rFonts w:ascii="AngsanaUPC" w:hAnsi="AngsanaUPC" w:cs="AngsanaUPC"/>
          <w:b/>
          <w:bCs/>
          <w:color w:val="FF0000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</w:p>
    <w:p w:rsidR="00C40923" w:rsidRDefault="00C40923" w:rsidP="00C40923">
      <w:pPr>
        <w:spacing w:after="0" w:line="240" w:lineRule="auto"/>
        <w:ind w:firstLine="720"/>
        <w:textAlignment w:val="baseline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 xml:space="preserve">1.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ขีดความสามารถในการแข่งขันของผู้ประกอบการไทยเพิ่มขึ้น</w:t>
      </w:r>
    </w:p>
    <w:p w:rsidR="00C40923" w:rsidRDefault="00C40923" w:rsidP="00C40923">
      <w:pPr>
        <w:spacing w:after="0" w:line="240" w:lineRule="auto"/>
        <w:ind w:firstLine="720"/>
        <w:textAlignment w:val="baseline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 xml:space="preserve">2. 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สัดส่วนของธุรกิจ </w:t>
      </w:r>
      <w:r>
        <w:rPr>
          <w:rFonts w:ascii="AngsanaUPC" w:eastAsia="Times New Roman" w:hAnsi="AngsanaUPC" w:cs="AngsanaUPC"/>
          <w:sz w:val="32"/>
          <w:szCs w:val="32"/>
        </w:rPr>
        <w:t xml:space="preserve">SMEs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ไทย ทั้งในภาคเกษตร อุตสาหกรรม และบริการ ใช้เทคโนโลยีดิจิทัลเพิ่มขึ้น แข่งขันได้ทั้งในภูมิภาคและระดับโลก</w:t>
      </w:r>
    </w:p>
    <w:p w:rsidR="00C40923" w:rsidRDefault="00C40923" w:rsidP="00C40923">
      <w:pPr>
        <w:spacing w:after="0" w:line="240" w:lineRule="auto"/>
        <w:ind w:firstLine="720"/>
        <w:textAlignment w:val="baseline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 xml:space="preserve">3. 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อันดับของดัชนีชี้วัดการใช้นวัตกรรมและความเชี่ยวชาญในการใช้เทคโนโลยีภายใต้ </w:t>
      </w:r>
      <w:r>
        <w:rPr>
          <w:rFonts w:ascii="AngsanaUPC" w:eastAsia="Times New Roman" w:hAnsi="AngsanaUPC" w:cs="AngsanaUPC"/>
          <w:sz w:val="32"/>
          <w:szCs w:val="32"/>
        </w:rPr>
        <w:t xml:space="preserve">Global Competitiveness Index 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ของประเทศอยู่อันดับที่ </w:t>
      </w:r>
      <w:r>
        <w:rPr>
          <w:rFonts w:ascii="AngsanaUPC" w:eastAsia="Times New Roman" w:hAnsi="AngsanaUPC" w:cs="AngsanaUPC"/>
          <w:sz w:val="32"/>
          <w:szCs w:val="32"/>
        </w:rPr>
        <w:t>30</w:t>
      </w:r>
    </w:p>
    <w:p w:rsidR="00C40923" w:rsidRDefault="00C40923" w:rsidP="00C40923">
      <w:pPr>
        <w:spacing w:after="0" w:line="240" w:lineRule="auto"/>
        <w:ind w:firstLine="720"/>
        <w:textAlignment w:val="baseline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 xml:space="preserve">4. 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สัดส่วนมูลค่าเพิ่มของอุตสาหกรรมเทคโนโลยีดิจิทัลต่อ </w:t>
      </w:r>
      <w:r>
        <w:rPr>
          <w:rFonts w:ascii="AngsanaUPC" w:eastAsia="Times New Roman" w:hAnsi="AngsanaUPC" w:cs="AngsanaUPC"/>
          <w:sz w:val="32"/>
          <w:szCs w:val="32"/>
        </w:rPr>
        <w:t xml:space="preserve">GDP 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เพิ่มขึ้นไม่น้อยกว่าร้อยละ </w:t>
      </w:r>
      <w:r>
        <w:rPr>
          <w:rFonts w:ascii="AngsanaUPC" w:eastAsia="Times New Roman" w:hAnsi="AngsanaUPC" w:cs="AngsanaUPC"/>
          <w:sz w:val="32"/>
          <w:szCs w:val="32"/>
        </w:rPr>
        <w:t>25</w:t>
      </w:r>
    </w:p>
    <w:p w:rsidR="00C40923" w:rsidRDefault="00C40923" w:rsidP="00C40923">
      <w:pPr>
        <w:spacing w:after="0" w:line="240" w:lineRule="auto"/>
        <w:ind w:firstLine="720"/>
        <w:textAlignment w:val="baseline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 xml:space="preserve">5.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ประเทศไทยเป็นหนึ่งในผู้นำอุตสาหกรรมดิจิทัลของภูมิภาค</w:t>
      </w:r>
    </w:p>
    <w:p w:rsidR="00C40923" w:rsidRDefault="00C40923" w:rsidP="00C40923">
      <w:pPr>
        <w:rPr>
          <w:rFonts w:ascii="AngsanaUPC" w:hAnsi="AngsanaUPC" w:cs="AngsanaUPC" w:hint="cs"/>
          <w:sz w:val="32"/>
          <w:szCs w:val="32"/>
          <w:cs/>
        </w:rPr>
      </w:pPr>
    </w:p>
    <w:p w:rsidR="00C40923" w:rsidRDefault="00C40923" w:rsidP="00C40923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6.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 xml:space="preserve">อธิบายรายละเอียดของยุทธศาสตร์ที่ </w:t>
      </w:r>
      <w:proofErr w:type="gramStart"/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5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 xml:space="preserve"> การพัฒนากำลังคนให้พร้อม</w:t>
      </w:r>
      <w:proofErr w:type="gramEnd"/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>เข้าสู่ยุคเศรษฐกิจและสังคมดิจิทัล</w:t>
      </w:r>
    </w:p>
    <w:p w:rsidR="00C40923" w:rsidRDefault="00C40923" w:rsidP="00C40923">
      <w:pPr>
        <w:rPr>
          <w:rFonts w:ascii="AngsanaUPC" w:hAnsi="AngsanaUPC" w:cs="AngsanaUPC"/>
          <w:b/>
          <w:bCs/>
          <w:color w:val="FF0000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</w:p>
    <w:p w:rsidR="00C40923" w:rsidRDefault="00C40923" w:rsidP="00C40923">
      <w:pPr>
        <w:rPr>
          <w:rFonts w:ascii="AngsanaUPC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  <w:cs/>
        </w:rPr>
        <w:tab/>
        <w:t xml:space="preserve"> ความสำคัญกับการพัฒนากำลังคนวัยทำงานทุกสาขาอาชีพ ทั้งบุคลากรภาครัฐและภาคเอกชนให้มีความสามารถในการสร้างสรรค์และใช้เทคโนโลยีดิจิทัลอย่างชาญฉลาดในการประกอบอาชีพ และการพัฒนาบุคลากรในสาขาเทคโนโลยีดิจิทัลโดยตรง ให้มีความรู้ ความสามารถ และความเชี่ยวชาญเฉพาะด้านในระดับมาตรฐานสากล เพื่อนำไปสู่การสร้างและจ้างงานที่มีคุณค่าสูงในยุคเศรษฐกิจและสังคมที่ใช้เทคโนโลยีดิจิทัลเป็นปัจจัยหลักในการขับเคลื่อน</w:t>
      </w:r>
    </w:p>
    <w:p w:rsidR="00C40923" w:rsidRDefault="00C40923" w:rsidP="00C40923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7.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 xml:space="preserve">อธิบายความหมายของ </w:t>
      </w: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>National Broadband</w:t>
      </w:r>
    </w:p>
    <w:p w:rsidR="00C40923" w:rsidRDefault="00C40923" w:rsidP="00C40923">
      <w:pPr>
        <w:rPr>
          <w:rFonts w:ascii="AngsanaUPC" w:hAnsi="AngsanaUPC" w:cs="AngsanaUPC"/>
          <w:b/>
          <w:bCs/>
          <w:color w:val="FF0000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</w:p>
    <w:p w:rsidR="00C40923" w:rsidRDefault="00C40923" w:rsidP="00C40923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ngsanaUPC" w:hAnsi="AngsanaUPC" w:cs="AngsanaUPC"/>
          <w:color w:val="000000"/>
          <w:sz w:val="32"/>
          <w:szCs w:val="32"/>
        </w:rPr>
      </w:pPr>
      <w:r>
        <w:rPr>
          <w:rStyle w:val="Emphasis"/>
          <w:rFonts w:ascii="AngsanaUPC" w:hAnsi="AngsanaUPC" w:cs="AngsanaUPC"/>
          <w:color w:val="000000"/>
          <w:sz w:val="32"/>
          <w:szCs w:val="32"/>
          <w:bdr w:val="none" w:sz="0" w:space="0" w:color="auto" w:frame="1"/>
          <w:cs/>
        </w:rPr>
        <w:tab/>
      </w:r>
      <w:r>
        <w:rPr>
          <w:rStyle w:val="Emphasis"/>
          <w:rFonts w:ascii="AngsanaUPC" w:hAnsi="AngsanaUPC" w:cs="AngsanaUPC"/>
          <w:color w:val="000000"/>
          <w:sz w:val="32"/>
          <w:szCs w:val="32"/>
          <w:bdr w:val="none" w:sz="0" w:space="0" w:color="auto" w:frame="1"/>
        </w:rPr>
        <w:t>National Broadband</w:t>
      </w:r>
      <w:r>
        <w:rPr>
          <w:rFonts w:ascii="AngsanaUPC" w:hAnsi="AngsanaUPC" w:cs="AngsanaUPC"/>
          <w:color w:val="000000"/>
          <w:sz w:val="32"/>
          <w:szCs w:val="32"/>
        </w:rPr>
        <w:t> 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หมายถึง โครงข่ายสื่อสารความเร็วสูง (ความเร็วไม่น้อยกว่า </w:t>
      </w:r>
      <w:r>
        <w:rPr>
          <w:rFonts w:ascii="AngsanaUPC" w:hAnsi="AngsanaUPC" w:cs="AngsanaUPC"/>
          <w:color w:val="000000"/>
          <w:sz w:val="32"/>
          <w:szCs w:val="32"/>
        </w:rPr>
        <w:t xml:space="preserve">2 Mbps) 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ของประเทศ ซึ่งจะใช้เป็นสาธารณูปโภคพื้นฐาน สำหรับประชาชนทุกคนเพื่อให้ประชาชนได้ใช้งานอย่างทั่วถึงและเท่าเทียม ในการรับ-ส่ง แลกเปลี่ยนข้อมูล ความรู้ และเข้าถึงบริการสาธารณะ เช่น   อินเทอร์เน็ตความเร็วสูงโทรศัพท์เคลื่อนที่ </w:t>
      </w:r>
      <w:r>
        <w:rPr>
          <w:rFonts w:ascii="AngsanaUPC" w:hAnsi="AngsanaUPC" w:cs="AngsanaUPC"/>
          <w:color w:val="000000"/>
          <w:sz w:val="32"/>
          <w:szCs w:val="32"/>
        </w:rPr>
        <w:t xml:space="preserve">3G/4G/LTE, 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ประชุมทางไกลแบบเห็นหน้า ทีวีดิจิทัล การรักษาทางไกล การเรียนทางไกล เป็นส่วนหนึ่งที่จะได้ประโยชน์จากการรับ-ส่งข้อมูล ความรู้ และเข้าถึงบริการสาธารณะผ่านโครงข่ายสื่อสารความเร็วสูง</w:t>
      </w:r>
    </w:p>
    <w:p w:rsidR="00C40923" w:rsidRDefault="00C40923" w:rsidP="00C40923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ngsanaUPC" w:hAnsi="AngsanaUPC" w:cs="AngsanaUPC"/>
          <w:color w:val="000000"/>
          <w:sz w:val="32"/>
          <w:szCs w:val="32"/>
        </w:rPr>
      </w:pPr>
    </w:p>
    <w:p w:rsidR="00C40923" w:rsidRDefault="00C40923" w:rsidP="00C40923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8.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 xml:space="preserve">อธิบายความหมายของ </w:t>
      </w: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>Data Center</w:t>
      </w:r>
    </w:p>
    <w:p w:rsidR="00C40923" w:rsidRDefault="00C40923" w:rsidP="00C40923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</w:p>
    <w:p w:rsidR="00C40923" w:rsidRDefault="00C40923" w:rsidP="00C40923">
      <w:pPr>
        <w:rPr>
          <w:rFonts w:ascii="AngsanaUPC" w:hAnsi="AngsanaUPC" w:cs="AngsanaUPC"/>
          <w:sz w:val="32"/>
          <w:szCs w:val="32"/>
        </w:rPr>
      </w:pPr>
      <w:r>
        <w:rPr>
          <w:rStyle w:val="Emphasis"/>
          <w:rFonts w:ascii="AngsanaUPC" w:hAnsi="AngsanaUPC" w:cs="AngsanaUPC"/>
          <w:color w:val="000000"/>
          <w:sz w:val="32"/>
          <w:szCs w:val="32"/>
          <w:bdr w:val="none" w:sz="0" w:space="0" w:color="auto" w:frame="1"/>
          <w:cs/>
        </w:rPr>
        <w:tab/>
      </w:r>
      <w:r>
        <w:rPr>
          <w:rStyle w:val="Emphasis"/>
          <w:rFonts w:ascii="AngsanaUPC" w:hAnsi="AngsanaUPC" w:cs="AngsanaUPC"/>
          <w:color w:val="000000"/>
          <w:sz w:val="32"/>
          <w:szCs w:val="32"/>
          <w:bdr w:val="none" w:sz="0" w:space="0" w:color="auto" w:frame="1"/>
        </w:rPr>
        <w:t>Data Center</w:t>
      </w:r>
      <w:r>
        <w:rPr>
          <w:rFonts w:ascii="AngsanaUPC" w:hAnsi="AngsanaUPC" w:cs="AngsanaUPC"/>
          <w:color w:val="000000"/>
          <w:sz w:val="32"/>
          <w:szCs w:val="32"/>
        </w:rPr>
        <w:t> 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หมายถึง ศูนย์ข้อมูลที่มีพื้นที่สำหรับใช้จัดวางระบบประมวลผลกลาง ระบบเครือข่ายคอมพิวเตอร์และอุปกรณ์การสื่อสารต่าง ๆ การออกแบบศูนย์ข้อมูลต้องคำนึงถึงปัจจัยสำคัญต่าง ๆ อาทิเช่น ความมีเสถียรภาพ ความพร้อมใช้งาน การบำรุงรักษา ความเหมาะสมในการลงทุน ความปลอดภัย การรองรับการขยายในอนาคต ศูนย์ข้อมูลจึงเป็นสิ่งที่ต้องออกแบบและก่อสร้างอย่างถูกต้องและให้ได้มาตรฐานเพื่อให้บริการที่มีคุณภาพได้อย่างต่อเนื่องรวมทั้งในสถานการณ์ฉุกเฉิน</w:t>
      </w:r>
    </w:p>
    <w:p w:rsidR="00C40923" w:rsidRDefault="00C40923" w:rsidP="00C40923">
      <w:pP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</w:rPr>
      </w:pPr>
    </w:p>
    <w:p w:rsidR="00C40923" w:rsidRDefault="00C40923" w:rsidP="00C40923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9.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 xml:space="preserve">อธิบายความหมายของ </w:t>
      </w: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>Digital Government</w:t>
      </w:r>
    </w:p>
    <w:p w:rsidR="00C40923" w:rsidRDefault="00C40923" w:rsidP="00C40923">
      <w:pPr>
        <w:rPr>
          <w:rFonts w:ascii="AngsanaUPC" w:hAnsi="AngsanaUPC" w:cs="AngsanaUPC"/>
          <w:b/>
          <w:bCs/>
          <w:color w:val="FF0000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</w:p>
    <w:p w:rsidR="00C40923" w:rsidRDefault="00C40923" w:rsidP="00C40923">
      <w:pPr>
        <w:rPr>
          <w:rFonts w:ascii="AngsanaUPC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color w:val="000000"/>
          <w:sz w:val="32"/>
          <w:szCs w:val="32"/>
          <w:bdr w:val="none" w:sz="0" w:space="0" w:color="auto" w:frame="1"/>
          <w:cs/>
        </w:rPr>
        <w:tab/>
      </w:r>
      <w:r>
        <w:rPr>
          <w:rFonts w:ascii="AngsanaUPC" w:eastAsia="Times New Roman" w:hAnsi="AngsanaUPC" w:cs="AngsanaUPC"/>
          <w:color w:val="000000"/>
          <w:sz w:val="32"/>
          <w:szCs w:val="32"/>
          <w:bdr w:val="none" w:sz="0" w:space="0" w:color="auto" w:frame="1"/>
        </w:rPr>
        <w:t>Digital Government</w:t>
      </w:r>
      <w:r>
        <w:rPr>
          <w:rFonts w:ascii="AngsanaUPC" w:eastAsia="Times New Roman" w:hAnsi="AngsanaUPC" w:cs="AngsanaUPC"/>
          <w:color w:val="000000"/>
          <w:sz w:val="32"/>
          <w:szCs w:val="32"/>
        </w:rPr>
        <w:t> </w:t>
      </w:r>
      <w:r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หมายถึง การออกแบบและปรับเปลี่ยนรูปแบบบริการของรัฐ โดยอาศัยข้อมูลดิจิทัลเพื่อสร้างบริการของรัฐในรูปแบบใหม่ ผ่านเทคโนโลยี </w:t>
      </w:r>
      <w:r>
        <w:rPr>
          <w:rFonts w:ascii="AngsanaUPC" w:eastAsia="Times New Roman" w:hAnsi="AngsanaUPC" w:cs="AngsanaUPC"/>
          <w:color w:val="000000"/>
          <w:sz w:val="32"/>
          <w:szCs w:val="32"/>
        </w:rPr>
        <w:t xml:space="preserve">Mobile Social Cloud Technology </w:t>
      </w:r>
      <w:r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ในยุคอินเทอร์เน็ต</w:t>
      </w:r>
    </w:p>
    <w:p w:rsidR="00C40923" w:rsidRDefault="00C40923" w:rsidP="00C40923">
      <w:pP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</w:rPr>
      </w:pPr>
    </w:p>
    <w:p w:rsidR="00C40923" w:rsidRDefault="00C40923" w:rsidP="00C40923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10.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 xml:space="preserve">อธิบายความหมายของ </w:t>
      </w: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>Digital Literacy</w:t>
      </w:r>
    </w:p>
    <w:p w:rsidR="00C40923" w:rsidRDefault="00C40923" w:rsidP="00C40923">
      <w:pPr>
        <w:rPr>
          <w:rFonts w:ascii="AngsanaUPC" w:hAnsi="AngsanaUPC" w:cs="AngsanaUPC"/>
          <w:b/>
          <w:bCs/>
          <w:color w:val="FF0000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</w:p>
    <w:p w:rsidR="00C40923" w:rsidRDefault="00C40923" w:rsidP="00C40923">
      <w:pPr>
        <w:shd w:val="clear" w:color="auto" w:fill="FFF9EE"/>
        <w:spacing w:after="0" w:line="240" w:lineRule="auto"/>
        <w:ind w:firstLine="720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 xml:space="preserve">Digital literacy 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หรือทักษะความเข้าใจและใช้เทคโนโลยีดิจิทัล เป็นทักษะด้านดิจิทัลพื้นฐานที่จะเป็น ตัวช่วยสำคัญในการปฏิบัติงาน การสื่อสารและการทำงานร่วมกันกับผู้อื่นในลักษณะ </w:t>
      </w:r>
      <w:r>
        <w:rPr>
          <w:rFonts w:ascii="AngsanaUPC" w:eastAsia="Times New Roman" w:hAnsi="AngsanaUPC" w:cs="AngsanaUPC" w:hint="cs"/>
          <w:sz w:val="32"/>
          <w:szCs w:val="32"/>
        </w:rPr>
        <w:t>“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ทำน้อย ได้มาก</w:t>
      </w:r>
      <w:r>
        <w:rPr>
          <w:rFonts w:ascii="AngsanaUPC" w:eastAsia="Times New Roman" w:hAnsi="AngsanaUPC" w:cs="AngsanaUPC" w:hint="cs"/>
          <w:sz w:val="32"/>
          <w:szCs w:val="32"/>
        </w:rPr>
        <w:t xml:space="preserve">” 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หรือ </w:t>
      </w:r>
      <w:r>
        <w:rPr>
          <w:rFonts w:ascii="AngsanaUPC" w:eastAsia="Times New Roman" w:hAnsi="AngsanaUPC" w:cs="AngsanaUPC" w:hint="cs"/>
          <w:sz w:val="32"/>
          <w:szCs w:val="32"/>
        </w:rPr>
        <w:t>“</w:t>
      </w:r>
      <w:r>
        <w:rPr>
          <w:rFonts w:ascii="AngsanaUPC" w:eastAsia="Times New Roman" w:hAnsi="AngsanaUPC" w:cs="AngsanaUPC"/>
          <w:sz w:val="32"/>
          <w:szCs w:val="32"/>
        </w:rPr>
        <w:t xml:space="preserve">Work less but get more impact”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และช่วยสร้างคุณค่า (</w:t>
      </w:r>
      <w:r>
        <w:rPr>
          <w:rFonts w:ascii="AngsanaUPC" w:eastAsia="Times New Roman" w:hAnsi="AngsanaUPC" w:cs="AngsanaUPC"/>
          <w:sz w:val="32"/>
          <w:szCs w:val="32"/>
        </w:rPr>
        <w:t xml:space="preserve">Value Co-creation)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และความคุ้มค่าในการดำเนินงาน (</w:t>
      </w:r>
      <w:r>
        <w:rPr>
          <w:rFonts w:ascii="AngsanaUPC" w:eastAsia="Times New Roman" w:hAnsi="AngsanaUPC" w:cs="AngsanaUPC"/>
          <w:sz w:val="32"/>
          <w:szCs w:val="32"/>
        </w:rPr>
        <w:t xml:space="preserve">Economy of Scale) 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เพื่อการก้าวไปสู่การเป็นประเทศไทย </w:t>
      </w:r>
      <w:r>
        <w:rPr>
          <w:rFonts w:ascii="AngsanaUPC" w:eastAsia="Times New Roman" w:hAnsi="AngsanaUPC" w:cs="AngsanaUPC"/>
          <w:sz w:val="32"/>
          <w:szCs w:val="32"/>
        </w:rPr>
        <w:t>4.0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อีกทั้งยังเป็นเครื่องมือช่วยให้บุคลากรสามารถเรียนรู้และพัฒนาตนเองเพื่อให้ได้รับโอกาสการทำงานที่ดีและเติบโตก้าวหน้าในอาชีพ (</w:t>
      </w:r>
      <w:r>
        <w:rPr>
          <w:rFonts w:ascii="AngsanaUPC" w:eastAsia="Times New Roman" w:hAnsi="AngsanaUPC" w:cs="AngsanaUPC"/>
          <w:sz w:val="32"/>
          <w:szCs w:val="32"/>
        </w:rPr>
        <w:t xml:space="preserve">Learn and Growth)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ด้วย</w:t>
      </w:r>
    </w:p>
    <w:p w:rsidR="00C40923" w:rsidRDefault="00C40923" w:rsidP="00C40923">
      <w:pPr>
        <w:rPr>
          <w:rFonts w:ascii="AngsanaUPC" w:hAnsi="AngsanaUPC" w:cs="AngsanaUPC"/>
          <w:sz w:val="32"/>
          <w:szCs w:val="32"/>
        </w:rPr>
      </w:pPr>
    </w:p>
    <w:p w:rsidR="00A25163" w:rsidRDefault="00C40923" w:rsidP="00C40923">
      <w:pPr>
        <w:jc w:val="center"/>
      </w:pPr>
      <w:r>
        <w:rPr>
          <w:rFonts w:ascii="AngsanaUPC" w:hAnsi="AngsanaUPC" w:cs="AngsanaUPC"/>
          <w:sz w:val="32"/>
          <w:szCs w:val="32"/>
          <w:cs/>
        </w:rPr>
        <w:t>--------------------</w:t>
      </w:r>
      <w:bookmarkStart w:id="0" w:name="_GoBack"/>
      <w:bookmarkEnd w:id="0"/>
    </w:p>
    <w:sectPr w:rsidR="00A251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EB5DF0"/>
    <w:multiLevelType w:val="multilevel"/>
    <w:tmpl w:val="13561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051"/>
    <w:rsid w:val="008F6051"/>
    <w:rsid w:val="00A25163"/>
    <w:rsid w:val="00C4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923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923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C40923"/>
    <w:rPr>
      <w:b/>
      <w:bCs/>
    </w:rPr>
  </w:style>
  <w:style w:type="character" w:styleId="Emphasis">
    <w:name w:val="Emphasis"/>
    <w:basedOn w:val="DefaultParagraphFont"/>
    <w:uiPriority w:val="20"/>
    <w:qFormat/>
    <w:rsid w:val="00C4092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923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923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C40923"/>
    <w:rPr>
      <w:b/>
      <w:bCs/>
    </w:rPr>
  </w:style>
  <w:style w:type="character" w:styleId="Emphasis">
    <w:name w:val="Emphasis"/>
    <w:basedOn w:val="DefaultParagraphFont"/>
    <w:uiPriority w:val="20"/>
    <w:qFormat/>
    <w:rsid w:val="00C409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1057</Words>
  <Characters>6026</Characters>
  <Application>Microsoft Office Word</Application>
  <DocSecurity>0</DocSecurity>
  <Lines>50</Lines>
  <Paragraphs>14</Paragraphs>
  <ScaleCrop>false</ScaleCrop>
  <Company/>
  <LinksUpToDate>false</LinksUpToDate>
  <CharactersWithSpaces>7069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SSw</dc:creator>
  <cp:keywords/>
  <dc:description/>
  <cp:lastModifiedBy>SSw</cp:lastModifiedBy>
  <cp:revision>2</cp:revision>
  <dcterms:created xsi:type="dcterms:W3CDTF">2020-08-11T15:54:00Z</dcterms:created>
  <dcterms:modified xsi:type="dcterms:W3CDTF">2020-08-11T15:55:00Z</dcterms:modified>
</cp:coreProperties>
</file>