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641" w:rsidRDefault="00CD2641" w:rsidP="00CD2641">
      <w:pPr>
        <w:jc w:val="center"/>
        <w:rPr>
          <w:rFonts w:ascii="AngsanaUPC" w:hAnsi="AngsanaUPC" w:cs="AngsanaUPC" w:hint="cs"/>
          <w:b/>
          <w:bCs/>
          <w:color w:val="7030A0"/>
          <w:sz w:val="36"/>
          <w:szCs w:val="36"/>
        </w:rPr>
      </w:pPr>
      <w:r>
        <w:rPr>
          <w:rFonts w:ascii="AngsanaUPC" w:hAnsi="AngsanaUPC" w:cs="AngsanaUPC"/>
          <w:b/>
          <w:bCs/>
          <w:color w:val="7030A0"/>
          <w:sz w:val="36"/>
          <w:szCs w:val="36"/>
          <w:cs/>
        </w:rPr>
        <w:t xml:space="preserve">เฉลยหน่วยที่ </w:t>
      </w:r>
      <w:r>
        <w:rPr>
          <w:rFonts w:ascii="AngsanaUPC" w:hAnsi="AngsanaUPC" w:cs="AngsanaUPC"/>
          <w:b/>
          <w:bCs/>
          <w:color w:val="7030A0"/>
          <w:sz w:val="36"/>
          <w:szCs w:val="36"/>
        </w:rPr>
        <w:t>8</w:t>
      </w:r>
      <w:r>
        <w:rPr>
          <w:rFonts w:ascii="AngsanaUPC" w:hAnsi="AngsanaUPC" w:cs="AngsanaUPC" w:hint="cs"/>
          <w:b/>
          <w:bCs/>
          <w:color w:val="7030A0"/>
          <w:sz w:val="36"/>
          <w:szCs w:val="36"/>
          <w:cs/>
        </w:rPr>
        <w:t xml:space="preserve">   กฎหมายและจริยธรรมและการทำธุรกรรมดิจิทัล</w:t>
      </w:r>
    </w:p>
    <w:p w:rsidR="00AD53B9" w:rsidRDefault="00AD53B9" w:rsidP="00CD2641">
      <w:pPr>
        <w:jc w:val="center"/>
        <w:rPr>
          <w:rFonts w:ascii="AngsanaUPC" w:hAnsi="AngsanaUPC" w:cs="AngsanaUPC"/>
          <w:b/>
          <w:bCs/>
          <w:color w:val="7030A0"/>
          <w:sz w:val="36"/>
          <w:szCs w:val="36"/>
        </w:rPr>
      </w:pPr>
    </w:p>
    <w:p w:rsidR="00CD2641" w:rsidRDefault="00CD2641" w:rsidP="00CD2641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 xml:space="preserve">ตอนที่ </w:t>
      </w:r>
      <w:r>
        <w:rPr>
          <w:rFonts w:ascii="AngsanaUPC" w:hAnsi="AngsanaUPC" w:cs="AngsanaUPC"/>
          <w:b/>
          <w:bCs/>
          <w:color w:val="FF0000"/>
          <w:sz w:val="32"/>
          <w:szCs w:val="32"/>
        </w:rPr>
        <w:t>1</w:t>
      </w:r>
      <w:r>
        <w:rPr>
          <w:rFonts w:ascii="AngsanaUPC" w:hAnsi="AngsanaUPC" w:cs="AngsanaUPC"/>
          <w:color w:val="FF0000"/>
          <w:sz w:val="32"/>
          <w:szCs w:val="32"/>
        </w:rPr>
        <w:t xml:space="preserve"> </w:t>
      </w:r>
      <w:r>
        <w:rPr>
          <w:rFonts w:ascii="AngsanaUPC" w:hAnsi="AngsanaUPC" w:cs="AngsanaUPC" w:hint="cs"/>
          <w:color w:val="FF0000"/>
          <w:sz w:val="32"/>
          <w:szCs w:val="32"/>
          <w:cs/>
        </w:rPr>
        <w:t xml:space="preserve"> </w:t>
      </w:r>
      <w:r w:rsidRPr="00AD53B9">
        <w:rPr>
          <w:rFonts w:ascii="AngsanaUPC" w:hAnsi="AngsanaUPC" w:cs="AngsanaUPC"/>
          <w:b/>
          <w:bCs/>
          <w:color w:val="0F243E" w:themeColor="text2" w:themeShade="80"/>
          <w:sz w:val="32"/>
          <w:szCs w:val="32"/>
          <w:cs/>
        </w:rPr>
        <w:t xml:space="preserve">จงทำเครื่องหมายกากบาท </w:t>
      </w:r>
      <w:r w:rsidRPr="00AD53B9">
        <w:rPr>
          <w:rFonts w:ascii="AngsanaUPC" w:hAnsi="AngsanaUPC" w:cs="AngsanaUPC"/>
          <w:b/>
          <w:bCs/>
          <w:color w:val="0F243E" w:themeColor="text2" w:themeShade="80"/>
          <w:sz w:val="32"/>
          <w:szCs w:val="32"/>
        </w:rPr>
        <w:t xml:space="preserve">(X) </w:t>
      </w:r>
      <w:r w:rsidRPr="00AD53B9">
        <w:rPr>
          <w:rFonts w:ascii="AngsanaUPC" w:hAnsi="AngsanaUPC" w:cs="AngsanaUPC" w:hint="cs"/>
          <w:b/>
          <w:bCs/>
          <w:color w:val="0F243E" w:themeColor="text2" w:themeShade="80"/>
          <w:sz w:val="32"/>
          <w:szCs w:val="32"/>
          <w:cs/>
        </w:rPr>
        <w:t>ลงหน้าข้อที่ถูกต้องที่สุด</w:t>
      </w:r>
    </w:p>
    <w:p w:rsidR="00CD2641" w:rsidRDefault="00CD2641" w:rsidP="00CD2641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1. </w:t>
      </w:r>
      <w:r>
        <w:rPr>
          <w:rFonts w:ascii="AngsanaUPC" w:hAnsi="AngsanaUPC" w:cs="AngsanaUPC" w:hint="cs"/>
          <w:sz w:val="32"/>
          <w:szCs w:val="32"/>
          <w:cs/>
        </w:rPr>
        <w:t xml:space="preserve">พระราชบัญญัติว่าด้วยธุรกรรมทางอิเล็กทรอนิกส์ พ.ศ. </w:t>
      </w:r>
      <w:r>
        <w:rPr>
          <w:rFonts w:ascii="AngsanaUPC" w:hAnsi="AngsanaUPC" w:cs="AngsanaUPC"/>
          <w:sz w:val="32"/>
          <w:szCs w:val="32"/>
        </w:rPr>
        <w:t xml:space="preserve">2544 </w:t>
      </w:r>
      <w:r>
        <w:rPr>
          <w:rFonts w:ascii="AngsanaUPC" w:hAnsi="AngsanaUPC" w:cs="AngsanaUPC" w:hint="cs"/>
          <w:sz w:val="32"/>
          <w:szCs w:val="32"/>
          <w:cs/>
        </w:rPr>
        <w:t>มีทั้งหมดกี่มาตรา</w:t>
      </w:r>
    </w:p>
    <w:p w:rsidR="00CD2641" w:rsidRDefault="00CD2641" w:rsidP="00CD2641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highlight w:val="yellow"/>
          <w:cs/>
        </w:rPr>
        <w:t xml:space="preserve">ง. </w:t>
      </w:r>
      <w:r>
        <w:rPr>
          <w:rFonts w:ascii="AngsanaUPC" w:hAnsi="AngsanaUPC" w:cs="AngsanaUPC"/>
          <w:sz w:val="32"/>
          <w:szCs w:val="32"/>
          <w:highlight w:val="yellow"/>
        </w:rPr>
        <w:t xml:space="preserve">46 </w:t>
      </w:r>
      <w:r>
        <w:rPr>
          <w:rFonts w:ascii="AngsanaUPC" w:hAnsi="AngsanaUPC" w:cs="AngsanaUPC" w:hint="cs"/>
          <w:sz w:val="32"/>
          <w:szCs w:val="32"/>
          <w:highlight w:val="yellow"/>
          <w:cs/>
        </w:rPr>
        <w:t>มาตรา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</w:p>
    <w:p w:rsidR="00CD2641" w:rsidRDefault="00CD2641" w:rsidP="00CD2641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2. </w:t>
      </w:r>
      <w:r>
        <w:rPr>
          <w:rFonts w:ascii="AngsanaUPC" w:hAnsi="AngsanaUPC" w:cs="AngsanaUPC" w:hint="cs"/>
          <w:sz w:val="32"/>
          <w:szCs w:val="32"/>
          <w:cs/>
        </w:rPr>
        <w:t xml:space="preserve">มาตราใดของพระราชบัญญัติว่าด้วยธุรกรรมทางอิเล็กทรอนิกส์ พ.ศ. </w:t>
      </w:r>
      <w:r>
        <w:rPr>
          <w:rFonts w:ascii="AngsanaUPC" w:hAnsi="AngsanaUPC" w:cs="AngsanaUPC"/>
          <w:sz w:val="32"/>
          <w:szCs w:val="32"/>
        </w:rPr>
        <w:t>2544</w:t>
      </w:r>
      <w:r>
        <w:rPr>
          <w:rFonts w:ascii="AngsanaUPC" w:hAnsi="AngsanaUPC" w:cs="AngsanaUPC" w:hint="cs"/>
          <w:sz w:val="32"/>
          <w:szCs w:val="32"/>
          <w:cs/>
        </w:rPr>
        <w:t xml:space="preserve"> ที่เป็นบทนิยามศัพท์ </w:t>
      </w:r>
    </w:p>
    <w:p w:rsidR="00CD2641" w:rsidRDefault="00CD2641" w:rsidP="00CD2641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highlight w:val="yellow"/>
          <w:cs/>
        </w:rPr>
        <w:t xml:space="preserve">ง. มาตรา </w:t>
      </w:r>
      <w:r>
        <w:rPr>
          <w:rFonts w:ascii="AngsanaUPC" w:hAnsi="AngsanaUPC" w:cs="AngsanaUPC"/>
          <w:sz w:val="32"/>
          <w:szCs w:val="32"/>
          <w:highlight w:val="yellow"/>
        </w:rPr>
        <w:t>4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CD2641" w:rsidRDefault="00CD2641" w:rsidP="00CD2641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3. </w:t>
      </w:r>
      <w:r>
        <w:rPr>
          <w:rFonts w:ascii="AngsanaUPC" w:hAnsi="AngsanaUPC" w:cs="AngsanaUPC" w:hint="cs"/>
          <w:sz w:val="32"/>
          <w:szCs w:val="32"/>
          <w:cs/>
        </w:rPr>
        <w:t xml:space="preserve">มาตราใดที่สำคัญที่สุดของพระราชบัญญัติว่าด้วยธุรกรรมทางอิเล็กทรอนิกส์ พ.ศ. </w:t>
      </w:r>
      <w:r>
        <w:rPr>
          <w:rFonts w:ascii="AngsanaUPC" w:hAnsi="AngsanaUPC" w:cs="AngsanaUPC"/>
          <w:sz w:val="32"/>
          <w:szCs w:val="32"/>
        </w:rPr>
        <w:t>2544</w:t>
      </w:r>
    </w:p>
    <w:p w:rsidR="00CD2641" w:rsidRDefault="00CD2641" w:rsidP="00CD2641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highlight w:val="yellow"/>
          <w:cs/>
        </w:rPr>
        <w:t xml:space="preserve">ค. มาตรา </w:t>
      </w:r>
      <w:r>
        <w:rPr>
          <w:rFonts w:ascii="AngsanaUPC" w:hAnsi="AngsanaUPC" w:cs="AngsanaUPC"/>
          <w:sz w:val="32"/>
          <w:szCs w:val="32"/>
          <w:highlight w:val="yellow"/>
        </w:rPr>
        <w:t>7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CD2641" w:rsidRDefault="00CD2641" w:rsidP="00CD2641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4. </w:t>
      </w:r>
      <w:proofErr w:type="gramStart"/>
      <w:r>
        <w:rPr>
          <w:rFonts w:ascii="AngsanaUPC" w:hAnsi="AngsanaUPC" w:cs="AngsanaUPC" w:hint="cs"/>
          <w:sz w:val="32"/>
          <w:szCs w:val="32"/>
          <w:cs/>
        </w:rPr>
        <w:t xml:space="preserve">ผู้ใดประกอบธุรกิจบริการเกี่ยวกับธุรกรรมทางอิเล็กทรอนิกส์โดยไม่แจ้งหรือขึ้นทะเบียนต่อพนักงานเจ้าหน้าที่ </w:t>
      </w:r>
      <w:r w:rsidR="00AD53B9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มีโทษปรับไม่เกินกี่บาท</w:t>
      </w:r>
      <w:proofErr w:type="gram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CD2641" w:rsidRDefault="00CD2641" w:rsidP="00CD2641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highlight w:val="yellow"/>
          <w:cs/>
        </w:rPr>
        <w:t>จ. หนึ่งแสนบาท</w:t>
      </w:r>
    </w:p>
    <w:p w:rsidR="00CD2641" w:rsidRDefault="00CD2641" w:rsidP="00CD2641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5. </w:t>
      </w:r>
      <w:r>
        <w:rPr>
          <w:rFonts w:ascii="AngsanaUPC" w:hAnsi="AngsanaUPC" w:cs="AngsanaUPC" w:hint="cs"/>
          <w:sz w:val="32"/>
          <w:szCs w:val="32"/>
          <w:cs/>
        </w:rPr>
        <w:t>พระราชบัญญัติว่าด้วยการกระทำความผิดเกี่ยวกับคอมพิวเตอร์ฉบับแรก พ.ศ. อะไร</w:t>
      </w:r>
    </w:p>
    <w:p w:rsidR="00CD2641" w:rsidRDefault="00CD2641" w:rsidP="00CD2641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highlight w:val="yellow"/>
          <w:cs/>
        </w:rPr>
        <w:t xml:space="preserve">ข. </w:t>
      </w:r>
      <w:r>
        <w:rPr>
          <w:rFonts w:ascii="AngsanaUPC" w:hAnsi="AngsanaUPC" w:cs="AngsanaUPC"/>
          <w:sz w:val="32"/>
          <w:szCs w:val="32"/>
          <w:highlight w:val="yellow"/>
        </w:rPr>
        <w:t>2550</w:t>
      </w:r>
    </w:p>
    <w:p w:rsidR="00CD2641" w:rsidRDefault="00CD2641" w:rsidP="00CD2641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6. </w:t>
      </w:r>
      <w:r>
        <w:rPr>
          <w:rFonts w:ascii="AngsanaUPC" w:hAnsi="AngsanaUPC" w:cs="AngsanaUPC" w:hint="cs"/>
          <w:sz w:val="32"/>
          <w:szCs w:val="32"/>
          <w:cs/>
        </w:rPr>
        <w:t xml:space="preserve">พระราชบัญญัติว่าด้วยการกระทำความผิดเกี่ยวกับคอมพิวเตอร์ฉบับที่ </w:t>
      </w:r>
      <w:r>
        <w:rPr>
          <w:rFonts w:ascii="AngsanaUPC" w:hAnsi="AngsanaUPC" w:cs="AngsanaUPC"/>
          <w:sz w:val="32"/>
          <w:szCs w:val="32"/>
        </w:rPr>
        <w:t>2</w:t>
      </w:r>
      <w:r w:rsidR="00AD53B9">
        <w:rPr>
          <w:rFonts w:ascii="AngsanaUPC" w:hAnsi="AngsanaUPC" w:cs="AngsanaUPC" w:hint="cs"/>
          <w:sz w:val="32"/>
          <w:szCs w:val="32"/>
          <w:cs/>
        </w:rPr>
        <w:t xml:space="preserve">  </w:t>
      </w:r>
      <w:r>
        <w:rPr>
          <w:rFonts w:ascii="AngsanaUPC" w:hAnsi="AngsanaUPC" w:cs="AngsanaUPC" w:hint="cs"/>
          <w:sz w:val="32"/>
          <w:szCs w:val="32"/>
          <w:cs/>
        </w:rPr>
        <w:t xml:space="preserve"> พ.ศ. อะไร</w:t>
      </w:r>
    </w:p>
    <w:p w:rsidR="00CD2641" w:rsidRDefault="00CD2641" w:rsidP="00CD2641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highlight w:val="yellow"/>
          <w:cs/>
        </w:rPr>
        <w:t xml:space="preserve">ง. </w:t>
      </w:r>
      <w:r>
        <w:rPr>
          <w:rFonts w:ascii="AngsanaUPC" w:hAnsi="AngsanaUPC" w:cs="AngsanaUPC"/>
          <w:sz w:val="32"/>
          <w:szCs w:val="32"/>
          <w:highlight w:val="yellow"/>
        </w:rPr>
        <w:t>2560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CD2641" w:rsidRDefault="00CD2641" w:rsidP="00CD2641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7. </w:t>
      </w:r>
      <w:r>
        <w:rPr>
          <w:rFonts w:ascii="AngsanaUPC" w:hAnsi="AngsanaUPC" w:cs="AngsanaUPC" w:hint="cs"/>
          <w:sz w:val="32"/>
          <w:szCs w:val="32"/>
          <w:cs/>
        </w:rPr>
        <w:t xml:space="preserve">ผู้ใดจำหน่ายหรือเผยแพร่ชุดคำสั่งที่จัดทำขึ้นโดยเฉพาะเพื่อนำไปใช้เป็นเครื่องมือในการกระทำความผิดตามมาตรา </w:t>
      </w:r>
      <w:r>
        <w:rPr>
          <w:rFonts w:ascii="AngsanaUPC" w:hAnsi="AngsanaUPC" w:cs="AngsanaUPC"/>
          <w:sz w:val="32"/>
          <w:szCs w:val="32"/>
        </w:rPr>
        <w:t xml:space="preserve">12 </w:t>
      </w:r>
      <w:r>
        <w:rPr>
          <w:rFonts w:ascii="AngsanaUPC" w:hAnsi="AngsanaUPC" w:cs="AngsanaUPC" w:hint="cs"/>
          <w:sz w:val="32"/>
          <w:szCs w:val="32"/>
          <w:cs/>
        </w:rPr>
        <w:t>วรรคหนึ่งหรือวรรคสาม ต้องระวางโทษจำคุกไม่เกินสองปี หรือปรับไม่เกิน</w:t>
      </w:r>
      <w:r w:rsidR="00AD53B9">
        <w:rPr>
          <w:rFonts w:ascii="AngsanaUPC" w:hAnsi="AngsanaUPC" w:cs="AngsanaUPC" w:hint="cs"/>
          <w:sz w:val="32"/>
          <w:szCs w:val="32"/>
          <w:cs/>
        </w:rPr>
        <w:t>กี่</w:t>
      </w:r>
      <w:r>
        <w:rPr>
          <w:rFonts w:ascii="AngsanaUPC" w:hAnsi="AngsanaUPC" w:cs="AngsanaUPC" w:hint="cs"/>
          <w:sz w:val="32"/>
          <w:szCs w:val="32"/>
          <w:cs/>
        </w:rPr>
        <w:t xml:space="preserve">บาท </w:t>
      </w:r>
    </w:p>
    <w:p w:rsidR="00CD2641" w:rsidRDefault="00CD2641" w:rsidP="00CD2641">
      <w:pPr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highlight w:val="yellow"/>
          <w:cs/>
        </w:rPr>
        <w:t>ง. สี่หมื่นบาท</w:t>
      </w:r>
    </w:p>
    <w:p w:rsidR="00CD2641" w:rsidRDefault="00CD2641" w:rsidP="00CD2641">
      <w:pPr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</w:p>
    <w:p w:rsidR="00CD2641" w:rsidRDefault="00CD2641" w:rsidP="00CD2641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lastRenderedPageBreak/>
        <w:t xml:space="preserve">8. </w:t>
      </w:r>
      <w:r>
        <w:rPr>
          <w:rFonts w:ascii="AngsanaUPC" w:hAnsi="AngsanaUPC" w:cs="AngsanaUPC" w:hint="cs"/>
          <w:sz w:val="32"/>
          <w:szCs w:val="32"/>
          <w:cs/>
        </w:rPr>
        <w:t xml:space="preserve">มาตรา </w:t>
      </w:r>
      <w:r>
        <w:rPr>
          <w:rFonts w:ascii="AngsanaUPC" w:hAnsi="AngsanaUPC" w:cs="AngsanaUPC"/>
          <w:sz w:val="32"/>
          <w:szCs w:val="32"/>
        </w:rPr>
        <w:t xml:space="preserve">16 </w:t>
      </w:r>
      <w:r>
        <w:rPr>
          <w:rFonts w:ascii="AngsanaUPC" w:hAnsi="AngsanaUPC" w:cs="AngsanaUPC" w:hint="cs"/>
          <w:sz w:val="32"/>
          <w:szCs w:val="32"/>
          <w:cs/>
        </w:rPr>
        <w:t>ผู้ใดนำเข้าสู่ระบบคอมพิวเตอร์ที่ประชาชนทั่วไปอาจเข้าถึงได้ซึ่งข้อมูลคอมพิวเตอร์ที่ปรากฏเป็นภาพของผู้อื่น และภาพนั้นเป็นภาพที่เกิดจากการสร้างขึ้น ตัดต่อ เติม หรือดัดแปลงด้วยวิธีการทางอิเล็กทรอนิกส์หรือวิธีการอื่นใด โดยประการที่น่าจะทำให้ผู้อื่นนั้นเสียชื่อเสียง ถูกดูหมิ่น ถูกเกลียดชัง หรือได้รับความอับอาย ต้องระวางโทษจำคุกไม่เกินกี่ปี</w:t>
      </w:r>
    </w:p>
    <w:p w:rsidR="00CD2641" w:rsidRDefault="00CD2641" w:rsidP="00CD2641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highlight w:val="yellow"/>
          <w:cs/>
        </w:rPr>
        <w:t xml:space="preserve">ก. </w:t>
      </w:r>
      <w:r>
        <w:rPr>
          <w:rFonts w:ascii="AngsanaUPC" w:hAnsi="AngsanaUPC" w:cs="AngsanaUPC"/>
          <w:sz w:val="32"/>
          <w:szCs w:val="32"/>
          <w:highlight w:val="yellow"/>
        </w:rPr>
        <w:t xml:space="preserve">3 </w:t>
      </w:r>
      <w:r>
        <w:rPr>
          <w:rFonts w:ascii="AngsanaUPC" w:hAnsi="AngsanaUPC" w:cs="AngsanaUPC" w:hint="cs"/>
          <w:sz w:val="32"/>
          <w:szCs w:val="32"/>
          <w:highlight w:val="yellow"/>
          <w:cs/>
        </w:rPr>
        <w:t>ปี</w:t>
      </w:r>
    </w:p>
    <w:p w:rsidR="00CD2641" w:rsidRDefault="00CD2641" w:rsidP="00CD2641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9. </w:t>
      </w:r>
      <w:r>
        <w:rPr>
          <w:rFonts w:ascii="AngsanaUPC" w:hAnsi="AngsanaUPC" w:cs="AngsanaUPC" w:hint="cs"/>
          <w:sz w:val="32"/>
          <w:szCs w:val="32"/>
          <w:cs/>
        </w:rPr>
        <w:t xml:space="preserve">การไม่เรียกรับหรือยอมรับทรัพย์สินหรือผลประโยชน์อย่างใดอย่างหนึ่งสำหรับตนเองหรือผู้อื่น เป็นการปฏิบัติตามจรรยาบรรณข้อใด </w:t>
      </w:r>
    </w:p>
    <w:p w:rsidR="00CD2641" w:rsidRDefault="00CD2641" w:rsidP="00CD2641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highlight w:val="yellow"/>
          <w:cs/>
        </w:rPr>
        <w:t>ข. จรรยาบรรณต่อสังคม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</w:p>
    <w:p w:rsidR="00CD2641" w:rsidRDefault="00CD2641" w:rsidP="00CD2641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10. </w:t>
      </w:r>
      <w:r>
        <w:rPr>
          <w:rFonts w:ascii="AngsanaUPC" w:hAnsi="AngsanaUPC" w:cs="AngsanaUPC" w:hint="cs"/>
          <w:sz w:val="32"/>
          <w:szCs w:val="32"/>
          <w:cs/>
        </w:rPr>
        <w:t>การใช้ความรู้ความสามารถในทางสร้างสรรค์ ไม่ใช้ในทางทำลายหรือกลั่นแกลังให้ผู้อื่นได้รับความเสียหาย เป็นการปฏิบัติตามจรรยาบรรณข้อใด</w:t>
      </w:r>
    </w:p>
    <w:p w:rsidR="00CD2641" w:rsidRDefault="00CD2641" w:rsidP="00CD2641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highlight w:val="yellow"/>
          <w:cs/>
        </w:rPr>
        <w:t>ก. จรรยาบรรณต่อวิชาชีพ</w:t>
      </w:r>
    </w:p>
    <w:p w:rsidR="00CD2641" w:rsidRDefault="00CD2641" w:rsidP="00AD53B9">
      <w:pPr>
        <w:rPr>
          <w:rFonts w:ascii="AngsanaUPC" w:eastAsia="Times New Roman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  <w:cs/>
        </w:rPr>
        <w:t xml:space="preserve">ตอนที่ 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2</w:t>
      </w:r>
      <w:r>
        <w:rPr>
          <w:rFonts w:ascii="AngsanaUPC" w:eastAsia="Times New Roman" w:hAnsi="AngsanaUPC" w:cs="AngsanaUPC"/>
          <w:color w:val="FF0000"/>
          <w:sz w:val="32"/>
          <w:szCs w:val="32"/>
          <w:cs/>
        </w:rPr>
        <w:t xml:space="preserve">   </w:t>
      </w:r>
      <w:r>
        <w:rPr>
          <w:rFonts w:ascii="AngsanaUPC" w:eastAsia="Times New Roman" w:hAnsi="AngsanaUPC" w:cs="AngsanaUPC"/>
          <w:b/>
          <w:bCs/>
          <w:color w:val="244061" w:themeColor="accent1" w:themeShade="80"/>
          <w:sz w:val="32"/>
          <w:szCs w:val="32"/>
          <w:cs/>
        </w:rPr>
        <w:t>จงจับคู่ข้อความต่อไปนี้ให้สัมพันธ์กัน</w:t>
      </w:r>
    </w:p>
    <w:p w:rsidR="00CD2641" w:rsidRDefault="00CD2641" w:rsidP="00CD2641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>1. …</w:t>
      </w:r>
      <w:r w:rsidRPr="00AD53B9"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F</w:t>
      </w:r>
      <w:r>
        <w:rPr>
          <w:rFonts w:ascii="AngsanaUPC" w:eastAsia="Times New Roman" w:hAnsi="AngsanaUPC" w:cs="AngsanaUPC"/>
          <w:sz w:val="32"/>
          <w:szCs w:val="32"/>
        </w:rPr>
        <w:t>……</w:t>
      </w:r>
      <w:r w:rsidR="00AD53B9">
        <w:rPr>
          <w:rFonts w:ascii="AngsanaUPC" w:eastAsia="Times New Roman" w:hAnsi="AngsanaUPC" w:cs="AngsanaUPC" w:hint="cs"/>
          <w:sz w:val="32"/>
          <w:szCs w:val="32"/>
          <w:cs/>
        </w:rPr>
        <w:t>....</w:t>
      </w:r>
      <w:r>
        <w:rPr>
          <w:rFonts w:ascii="AngsanaUPC" w:eastAsia="Times New Roman" w:hAnsi="AngsanaUPC" w:cs="AngsanaUPC"/>
          <w:sz w:val="32"/>
          <w:szCs w:val="32"/>
        </w:rPr>
        <w:t xml:space="preserve">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ความเป็นส่วนตัว</w:t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A. Data Accessibility</w:t>
      </w:r>
    </w:p>
    <w:p w:rsidR="00CD2641" w:rsidRDefault="00CD2641" w:rsidP="00CD2641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>2. …</w:t>
      </w:r>
      <w:r w:rsidRPr="00AD53B9"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J</w:t>
      </w:r>
      <w:r>
        <w:rPr>
          <w:rFonts w:ascii="AngsanaUPC" w:eastAsia="Times New Roman" w:hAnsi="AngsanaUPC" w:cs="AngsanaUPC"/>
          <w:sz w:val="32"/>
          <w:szCs w:val="32"/>
        </w:rPr>
        <w:t>………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ความถูกต้อง</w:t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B. Solidarity</w:t>
      </w:r>
    </w:p>
    <w:p w:rsidR="00CD2641" w:rsidRDefault="00CD2641" w:rsidP="00CD2641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>3. …</w:t>
      </w:r>
      <w:r w:rsidRPr="00AD53B9"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E</w:t>
      </w:r>
      <w:r>
        <w:rPr>
          <w:rFonts w:ascii="AngsanaUPC" w:eastAsia="Times New Roman" w:hAnsi="AngsanaUPC" w:cs="AngsanaUPC"/>
          <w:sz w:val="32"/>
          <w:szCs w:val="32"/>
        </w:rPr>
        <w:t>………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ความเป็นเจ้าของ</w:t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C. Law</w:t>
      </w:r>
    </w:p>
    <w:p w:rsidR="00CD2641" w:rsidRDefault="00CD2641" w:rsidP="00CD2641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>4. …</w:t>
      </w:r>
      <w:r w:rsidRPr="00AD53B9"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A</w:t>
      </w:r>
      <w:r>
        <w:rPr>
          <w:rFonts w:ascii="AngsanaUPC" w:eastAsia="Times New Roman" w:hAnsi="AngsanaUPC" w:cs="AngsanaUPC"/>
          <w:sz w:val="32"/>
          <w:szCs w:val="32"/>
        </w:rPr>
        <w:t>………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การเข้าถึงข้อมูล</w:t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D. Social Network</w:t>
      </w:r>
    </w:p>
    <w:p w:rsidR="00CD2641" w:rsidRDefault="00CD2641" w:rsidP="00CD2641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>5. …</w:t>
      </w:r>
      <w:r w:rsidRPr="00AD53B9"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M</w:t>
      </w:r>
      <w:r>
        <w:rPr>
          <w:rFonts w:ascii="AngsanaUPC" w:eastAsia="Times New Roman" w:hAnsi="AngsanaUPC" w:cs="AngsanaUPC"/>
          <w:sz w:val="32"/>
          <w:szCs w:val="32"/>
        </w:rPr>
        <w:t>…</w:t>
      </w:r>
      <w:proofErr w:type="gramStart"/>
      <w:r>
        <w:rPr>
          <w:rFonts w:ascii="AngsanaUPC" w:eastAsia="Times New Roman" w:hAnsi="AngsanaUPC" w:cs="AngsanaUPC"/>
          <w:sz w:val="32"/>
          <w:szCs w:val="32"/>
        </w:rPr>
        <w:t>…</w:t>
      </w:r>
      <w:r w:rsidR="00AD53B9">
        <w:rPr>
          <w:rFonts w:ascii="AngsanaUPC" w:eastAsia="Times New Roman" w:hAnsi="AngsanaUPC" w:cs="AngsanaUPC" w:hint="cs"/>
          <w:sz w:val="32"/>
          <w:szCs w:val="32"/>
          <w:cs/>
        </w:rPr>
        <w:t xml:space="preserve"> 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ความจำเป็นของสังคม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E. Intellectual Property</w:t>
      </w:r>
    </w:p>
    <w:p w:rsidR="00CD2641" w:rsidRDefault="00CD2641" w:rsidP="00CD2641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>6. …</w:t>
      </w:r>
      <w:r w:rsidRPr="00AD53B9"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B</w:t>
      </w:r>
      <w:r>
        <w:rPr>
          <w:rFonts w:ascii="AngsanaUPC" w:eastAsia="Times New Roman" w:hAnsi="AngsanaUPC" w:cs="AngsanaUPC"/>
          <w:sz w:val="32"/>
          <w:szCs w:val="32"/>
        </w:rPr>
        <w:t>………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ความเป็นปึกแผ่น</w:t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F. Information Privacy</w:t>
      </w:r>
    </w:p>
    <w:p w:rsidR="00CD2641" w:rsidRDefault="00CD2641" w:rsidP="00CD2641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>7. …</w:t>
      </w:r>
      <w:r w:rsidRPr="00AD53B9"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C</w:t>
      </w:r>
      <w:r>
        <w:rPr>
          <w:rFonts w:ascii="AngsanaUPC" w:eastAsia="Times New Roman" w:hAnsi="AngsanaUPC" w:cs="AngsanaUPC"/>
          <w:sz w:val="32"/>
          <w:szCs w:val="32"/>
        </w:rPr>
        <w:t>………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มาตรา </w:t>
      </w:r>
      <w:r>
        <w:rPr>
          <w:rFonts w:ascii="AngsanaUPC" w:eastAsia="Times New Roman" w:hAnsi="AngsanaUPC" w:cs="AngsanaUPC"/>
          <w:sz w:val="32"/>
          <w:szCs w:val="32"/>
        </w:rPr>
        <w:t>23</w:t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 xml:space="preserve">G.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มาตรา </w:t>
      </w:r>
      <w:r>
        <w:rPr>
          <w:rFonts w:ascii="AngsanaUPC" w:eastAsia="Times New Roman" w:hAnsi="AngsanaUPC" w:cs="AngsanaUPC"/>
          <w:sz w:val="32"/>
          <w:szCs w:val="32"/>
        </w:rPr>
        <w:t>19</w:t>
      </w:r>
    </w:p>
    <w:p w:rsidR="00CD2641" w:rsidRDefault="00CD2641" w:rsidP="00CD2641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>8. …</w:t>
      </w:r>
      <w:r w:rsidRPr="00AD53B9"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G</w:t>
      </w:r>
      <w:r>
        <w:rPr>
          <w:rFonts w:ascii="AngsanaUPC" w:eastAsia="Times New Roman" w:hAnsi="AngsanaUPC" w:cs="AngsanaUPC"/>
          <w:sz w:val="32"/>
          <w:szCs w:val="32"/>
        </w:rPr>
        <w:t>………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กฎหมาย</w:t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H. Information Technology</w:t>
      </w:r>
    </w:p>
    <w:p w:rsidR="00CD2641" w:rsidRDefault="00CD2641" w:rsidP="00CD2641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>9. …</w:t>
      </w:r>
      <w:r w:rsidRPr="00AD53B9"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L</w:t>
      </w:r>
      <w:r>
        <w:rPr>
          <w:rFonts w:ascii="AngsanaUPC" w:eastAsia="Times New Roman" w:hAnsi="AngsanaUPC" w:cs="AngsanaUPC"/>
          <w:sz w:val="32"/>
          <w:szCs w:val="32"/>
        </w:rPr>
        <w:t>………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มาตรา </w:t>
      </w:r>
      <w:r>
        <w:rPr>
          <w:rFonts w:ascii="AngsanaUPC" w:eastAsia="Times New Roman" w:hAnsi="AngsanaUPC" w:cs="AngsanaUPC"/>
          <w:sz w:val="32"/>
          <w:szCs w:val="32"/>
        </w:rPr>
        <w:t>10</w:t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 xml:space="preserve">I. </w:t>
      </w:r>
      <w:r w:rsidR="00AD53B9">
        <w:rPr>
          <w:rFonts w:ascii="AngsanaUPC" w:eastAsia="Times New Roman" w:hAnsi="AngsanaUPC" w:cs="AngsanaUPC" w:hint="cs"/>
          <w:sz w:val="32"/>
          <w:szCs w:val="32"/>
          <w:cs/>
        </w:rPr>
        <w:t xml:space="preserve"> 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มาตรา </w:t>
      </w:r>
      <w:r>
        <w:rPr>
          <w:rFonts w:ascii="AngsanaUPC" w:eastAsia="Times New Roman" w:hAnsi="AngsanaUPC" w:cs="AngsanaUPC"/>
          <w:sz w:val="32"/>
          <w:szCs w:val="32"/>
        </w:rPr>
        <w:t>14</w:t>
      </w:r>
    </w:p>
    <w:p w:rsidR="00CD2641" w:rsidRDefault="00CD2641" w:rsidP="00CD2641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>10. …</w:t>
      </w:r>
      <w:proofErr w:type="gramStart"/>
      <w:r w:rsidRPr="00AD53B9"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 xml:space="preserve">I </w:t>
      </w:r>
      <w:r>
        <w:rPr>
          <w:rFonts w:ascii="AngsanaUPC" w:eastAsia="Times New Roman" w:hAnsi="AngsanaUPC" w:cs="AngsanaUPC"/>
          <w:sz w:val="32"/>
          <w:szCs w:val="32"/>
        </w:rPr>
        <w:t>.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>……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มาตรา </w:t>
      </w:r>
      <w:r>
        <w:rPr>
          <w:rFonts w:ascii="AngsanaUPC" w:eastAsia="Times New Roman" w:hAnsi="AngsanaUPC" w:cs="AngsanaUPC"/>
          <w:sz w:val="32"/>
          <w:szCs w:val="32"/>
        </w:rPr>
        <w:t>15</w:t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J. Information Accuracy</w:t>
      </w:r>
    </w:p>
    <w:p w:rsidR="00CD2641" w:rsidRDefault="00CD2641" w:rsidP="00CD2641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K.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มาตรา </w:t>
      </w:r>
      <w:r>
        <w:rPr>
          <w:rFonts w:ascii="AngsanaUPC" w:eastAsia="Times New Roman" w:hAnsi="AngsanaUPC" w:cs="AngsanaUPC"/>
          <w:sz w:val="32"/>
          <w:szCs w:val="32"/>
        </w:rPr>
        <w:t>12</w:t>
      </w:r>
    </w:p>
    <w:p w:rsidR="00CD2641" w:rsidRDefault="00CD2641" w:rsidP="00CD2641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 xml:space="preserve">L.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มาตรา </w:t>
      </w:r>
      <w:r>
        <w:rPr>
          <w:rFonts w:ascii="AngsanaUPC" w:eastAsia="Times New Roman" w:hAnsi="AngsanaUPC" w:cs="AngsanaUPC"/>
          <w:sz w:val="32"/>
          <w:szCs w:val="32"/>
        </w:rPr>
        <w:t>16</w:t>
      </w:r>
    </w:p>
    <w:p w:rsidR="00CD2641" w:rsidRDefault="00CD2641" w:rsidP="00CD2641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</w:rPr>
        <w:t>M. Social Necessity</w:t>
      </w:r>
    </w:p>
    <w:p w:rsidR="00CD2641" w:rsidRDefault="00CD2641" w:rsidP="00CD2641">
      <w:pPr>
        <w:rPr>
          <w:rFonts w:ascii="AngsanaUPC" w:hAnsi="AngsanaUPC" w:cs="AngsanaUPC"/>
          <w:sz w:val="32"/>
          <w:szCs w:val="32"/>
        </w:rPr>
      </w:pPr>
    </w:p>
    <w:p w:rsidR="00CD2641" w:rsidRDefault="00CD2641" w:rsidP="00CD2641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 xml:space="preserve">ตอนที่ </w:t>
      </w:r>
      <w:r>
        <w:rPr>
          <w:rFonts w:ascii="AngsanaUPC" w:hAnsi="AngsanaUPC" w:cs="AngsanaUPC"/>
          <w:b/>
          <w:bCs/>
          <w:color w:val="FF0000"/>
          <w:sz w:val="32"/>
          <w:szCs w:val="32"/>
        </w:rPr>
        <w:t xml:space="preserve">3 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  <w:cs/>
        </w:rPr>
        <w:t>จงตอบคำถามต่อไปนี้ให้ได้ใจความสมบูรณ์</w:t>
      </w:r>
    </w:p>
    <w:p w:rsidR="00CD2641" w:rsidRDefault="00CD2641" w:rsidP="00CD2641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1.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อธิบายเจตนารมณ์ในการร่างพระราชบัญญัติว่าด้วยธุรกรรมทางอิเล็กทรอนิกส์ พ.ศ.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>2544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 </w:t>
      </w:r>
    </w:p>
    <w:p w:rsidR="00CD2641" w:rsidRDefault="00CD2641" w:rsidP="00CD2641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="00571E5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71E59" w:rsidRPr="00571E59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="00571E59" w:rsidRPr="00571E59">
        <w:rPr>
          <w:rFonts w:ascii="AngsanaUPC" w:hAnsi="AngsanaUPC" w:cs="AngsanaUPC" w:hint="cs"/>
          <w:b/>
          <w:bCs/>
          <w:sz w:val="32"/>
          <w:szCs w:val="32"/>
          <w:cs/>
        </w:rPr>
        <w:t xml:space="preserve">เจตนารมณ์ในการร่างพระราชบัญญัติว่าด้วยธุรกรรมทางอิเล็กทรอนิกส์ พ.ศ. </w:t>
      </w:r>
      <w:r w:rsidR="00571E59" w:rsidRPr="00571E59">
        <w:rPr>
          <w:rFonts w:ascii="AngsanaUPC" w:hAnsi="AngsanaUPC" w:cs="AngsanaUPC"/>
          <w:b/>
          <w:bCs/>
          <w:sz w:val="32"/>
          <w:szCs w:val="32"/>
        </w:rPr>
        <w:t>2544</w:t>
      </w:r>
      <w:r w:rsidR="00571E59">
        <w:rPr>
          <w:rFonts w:ascii="AngsanaUPC" w:hAnsi="AngsanaUPC" w:cs="AngsanaUPC" w:hint="cs"/>
          <w:b/>
          <w:bCs/>
          <w:sz w:val="32"/>
          <w:szCs w:val="32"/>
          <w:cs/>
        </w:rPr>
        <w:t xml:space="preserve">  คือ</w:t>
      </w:r>
    </w:p>
    <w:p w:rsidR="00CD2641" w:rsidRDefault="00CD2641" w:rsidP="00CD2641">
      <w:pPr>
        <w:spacing w:after="0" w:line="240" w:lineRule="auto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โดยที่การทำธุรกรรมในปัจจุบันมีแนวโน้มที่จะปรับเปลี่ยนวิธีการในการติดต่อสื่อสารที่อาศัยการ พัฒนาการเทคโนโลยีทางอิเล็กทรอนิกส์</w:t>
      </w:r>
      <w:r w:rsidR="00571E59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ซึ่งมีความสะดวก รวดเร็วและมีประสิทธิภาพ แต่เนื่องจากการทำธุรกรรมทางอิเล็กทรอนิกส์ดังกล่าวมีความแตกต่างจากวิธีการทำธุรกรรม</w:t>
      </w:r>
      <w:r w:rsidR="00571E59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ซึ่งมีกฎหมายรองรับอยู่ในปัจจุบันเป็น อย่างมาก อันส่งผลให้ต้องมีการรองรับสถานะทางกฎหมายของข้อมูลทางอิเล็กทรอนิกส์ให้เสมอกับการทำเป็นหนังสือหรือหลักฐานเป็นหนังสือ การรับรองวิธีการส่งและรับข้อมูลอิเล็กทรอนิกส์</w:t>
      </w:r>
      <w:r w:rsidR="00571E59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 xml:space="preserve">การใช้ลายมือชื่ออิเล็กทรอนิกส์ตลอดจนการรับฟังพยานหลักฐานที่เป็นข้อมูลอิเล็กทรอนิกส์เพื่อเป็นการส่งเสริมการทำธุรกรรมทางอิเล็กทรอนิกส์ให้น่าเชื่อถือ และมีผลในทางกฎหมายเช่นเดียวกับการทำธุรกรรมโดยวิธีการทั่วไปที่เคยปฏิบัติอยู่เดิม อันจะเป็นการส่งเสริมความเชื่อมั่นในการทำธุรกรรมทางอิเล็กทรอนิกส์และเสริมสร้างศักยภาพการแข่งขันในเวทีการค้าระหว่างประเทศ </w:t>
      </w:r>
    </w:p>
    <w:p w:rsidR="00CD2641" w:rsidRDefault="00CD2641" w:rsidP="00CD2641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2.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>อธิบายความหมายของลายมือชื่ออิเล็กทรอนิกส์</w:t>
      </w:r>
    </w:p>
    <w:p w:rsidR="00CD2641" w:rsidRDefault="00CD2641" w:rsidP="00571E59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571E59">
        <w:rPr>
          <w:rFonts w:ascii="AngsanaUPC" w:hAnsi="AngsanaUPC" w:cs="AngsanaUPC"/>
          <w:b/>
          <w:bCs/>
          <w:sz w:val="32"/>
          <w:szCs w:val="32"/>
        </w:rPr>
        <w:t>“</w:t>
      </w:r>
      <w:r w:rsidRPr="00571E59">
        <w:rPr>
          <w:rFonts w:ascii="AngsanaUPC" w:hAnsi="AngsanaUPC" w:cs="AngsanaUPC" w:hint="cs"/>
          <w:b/>
          <w:bCs/>
          <w:sz w:val="32"/>
          <w:szCs w:val="32"/>
          <w:cs/>
        </w:rPr>
        <w:t>ลายมือชื่ออิเล็กทรอนิกส์</w:t>
      </w:r>
      <w:r w:rsidRPr="00571E59">
        <w:rPr>
          <w:rFonts w:ascii="AngsanaUPC" w:hAnsi="AngsanaUPC" w:cs="AngsanaUPC" w:hint="cs"/>
          <w:b/>
          <w:bCs/>
          <w:sz w:val="32"/>
          <w:szCs w:val="32"/>
        </w:rPr>
        <w:t>”</w:t>
      </w:r>
      <w:r>
        <w:rPr>
          <w:rFonts w:ascii="AngsanaUPC" w:hAnsi="AngsanaUPC" w:cs="AngsanaUPC" w:hint="cs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หมายความว่า อักษร อักขระ ตัวเลข เสียงหรือสัญลักษณ์อื่นใดที่สร้างขึ้นให้ อยู่ในรูปแบบอิเล็กทรอนิกส์ซึ่งนำมาใช้ประกอบกับข้อมูลอิเล็กทรอนิกส์เพื่อแสดงความสัมพันธ์ระหว่างบุคคลกับข้อมูลอิเล็กทรอนิกส์</w:t>
      </w:r>
      <w:r w:rsidR="00571E59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โดยมีวัตถุประสงค์เพื่อระบุตัวบุคคลผู้เป็นเจ้าของลายมือชื่ออิเล็กทรอนิกส์ที่เกี่ยวข้องกับข้อมูลอิเล็กทรอนิกส์นั้น และเพื่อแสดงว่าบุคคลดังกล่าวยอมรับข้อความในข้อมูลอิเล็กทรอนิกส์นั้น </w:t>
      </w:r>
    </w:p>
    <w:p w:rsidR="00CD2641" w:rsidRDefault="00CD2641" w:rsidP="00CD2641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3.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อธิบายมาตรา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7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ของพระราชบัญญัติว่าด้วยธุรกรรมทางอิเล็กทรอนิกส์ พ.ศ.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>2544</w:t>
      </w:r>
    </w:p>
    <w:p w:rsidR="00571E59" w:rsidRDefault="00CD2641" w:rsidP="00571E59">
      <w:pPr>
        <w:rPr>
          <w:rFonts w:ascii="AngsanaUPC" w:hAnsi="AngsanaUPC" w:cs="AngsanaUPC" w:hint="cs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  <w:r w:rsidR="00571E59">
        <w:rPr>
          <w:rFonts w:ascii="AngsanaUPC" w:hAnsi="AngsanaUPC" w:cs="AngsanaUPC" w:hint="cs"/>
          <w:b/>
          <w:bCs/>
          <w:color w:val="FF0000"/>
          <w:sz w:val="32"/>
          <w:szCs w:val="32"/>
          <w:cs/>
        </w:rPr>
        <w:t xml:space="preserve">  </w:t>
      </w:r>
      <w:r w:rsidR="00571E59" w:rsidRPr="00571E59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พระราชบัญญัติว่าด้วยธุรกรรมทางอิเล็กทรอนิกส์ พ.ศ. </w:t>
      </w:r>
      <w:r w:rsidR="00571E59" w:rsidRPr="00571E59">
        <w:rPr>
          <w:rFonts w:ascii="AngsanaUPC" w:hAnsi="AngsanaUPC" w:cs="AngsanaUPC"/>
          <w:b/>
          <w:bCs/>
          <w:sz w:val="32"/>
          <w:szCs w:val="32"/>
        </w:rPr>
        <w:t>2544</w:t>
      </w:r>
      <w:r w:rsidR="00571E59" w:rsidRPr="00571E59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="00571E59" w:rsidRPr="00571E59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 xml:space="preserve">มาตรา </w:t>
      </w:r>
      <w:r>
        <w:rPr>
          <w:rFonts w:ascii="AngsanaUPC" w:hAnsi="AngsanaUPC" w:cs="AngsanaUPC"/>
          <w:sz w:val="32"/>
          <w:szCs w:val="32"/>
        </w:rPr>
        <w:t xml:space="preserve">7 </w:t>
      </w:r>
      <w:r w:rsidR="00571E59">
        <w:rPr>
          <w:rFonts w:ascii="AngsanaUPC" w:hAnsi="AngsanaUPC" w:cs="AngsanaUPC" w:hint="cs"/>
          <w:sz w:val="32"/>
          <w:szCs w:val="32"/>
          <w:cs/>
        </w:rPr>
        <w:t xml:space="preserve">   </w:t>
      </w:r>
      <w:r>
        <w:rPr>
          <w:rFonts w:ascii="AngsanaUPC" w:hAnsi="AngsanaUPC" w:cs="AngsanaUPC"/>
          <w:sz w:val="32"/>
          <w:szCs w:val="32"/>
        </w:rPr>
        <w:t>“</w:t>
      </w:r>
      <w:r>
        <w:rPr>
          <w:rFonts w:ascii="AngsanaUPC" w:hAnsi="AngsanaUPC" w:cs="AngsanaUPC" w:hint="cs"/>
          <w:sz w:val="32"/>
          <w:szCs w:val="32"/>
          <w:cs/>
        </w:rPr>
        <w:t>ห้ามมิให้ปฏิเสธ</w:t>
      </w:r>
    </w:p>
    <w:p w:rsidR="00CD2641" w:rsidRDefault="00CD2641" w:rsidP="00571E59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ความมีผลผูกพันและการบังคับใช้ทางกฎหมายของข้อความใด เพียงเพราะ เหตุที่ข้อความนั้นอยู่ในรูปของข้อมูลอิเล็กทรอนิกส์</w:t>
      </w:r>
      <w:r>
        <w:rPr>
          <w:rFonts w:ascii="AngsanaUPC" w:hAnsi="AngsanaUPC" w:cs="AngsanaUPC" w:hint="cs"/>
          <w:sz w:val="32"/>
          <w:szCs w:val="32"/>
        </w:rPr>
        <w:t>”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CD2641" w:rsidRDefault="00CD2641" w:rsidP="00CD2641">
      <w:pPr>
        <w:spacing w:after="0" w:line="240" w:lineRule="auto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มาตรานี้นับเป็นมาตราสำคัญที่สุดของพระราชบัญญัตินี้โดยเป็นการกำหนดหลักการพื้นฐานมิให้เลือก ปฏิบัติระหว่างสิ่งที่ท</w:t>
      </w:r>
      <w:r w:rsidR="00571E59">
        <w:rPr>
          <w:rFonts w:ascii="AngsanaUPC" w:hAnsi="AngsanaUPC" w:cs="AngsanaUPC" w:hint="cs"/>
          <w:sz w:val="32"/>
          <w:szCs w:val="32"/>
          <w:cs/>
        </w:rPr>
        <w:t>ำ</w:t>
      </w:r>
      <w:r>
        <w:rPr>
          <w:rFonts w:ascii="AngsanaUPC" w:hAnsi="AngsanaUPC" w:cs="AngsanaUPC"/>
          <w:sz w:val="32"/>
          <w:szCs w:val="32"/>
          <w:cs/>
        </w:rPr>
        <w:t>ขึ้นเป็นหนังสือกับข้อมูลอิเล็กทรอนิกส์</w:t>
      </w:r>
      <w:r w:rsidR="00571E59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 xml:space="preserve">แต่มาตรานี้เป็นเพียงมาตราที่ห้ามมิให้ปฏิเสธผลทาง กฎหมายของข้อมูลอิเล็กทรอนิกส์เท่านั้น </w:t>
      </w:r>
      <w:r w:rsidRPr="00571E59">
        <w:rPr>
          <w:rFonts w:ascii="AngsanaUPC" w:hAnsi="AngsanaUPC" w:cs="AngsanaUPC"/>
          <w:b/>
          <w:bCs/>
          <w:sz w:val="32"/>
          <w:szCs w:val="32"/>
          <w:cs/>
        </w:rPr>
        <w:t>มิได้เป็นการรับรองว่าข้อมูลนั้นถูกต้องสมบูรณ์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</w:p>
    <w:p w:rsidR="00CD2641" w:rsidRDefault="00CD2641" w:rsidP="00CD2641">
      <w:pPr>
        <w:rPr>
          <w:rFonts w:ascii="AngsanaUPC" w:hAnsi="AngsanaUPC" w:cs="AngsanaUPC"/>
          <w:sz w:val="32"/>
          <w:szCs w:val="32"/>
        </w:rPr>
      </w:pPr>
    </w:p>
    <w:p w:rsidR="00CD2641" w:rsidRDefault="00CD2641" w:rsidP="00CD2641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4.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อธิบายบทกำหนดของมาตรา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44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ของพระราชบัญญัติว่าด้วยธุรกรรมทางอิเล็กทรอนิกส์ พ.ศ.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>2544</w:t>
      </w:r>
    </w:p>
    <w:p w:rsidR="00CD2641" w:rsidRDefault="00CD2641" w:rsidP="00397EA8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="00397EA8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71E59" w:rsidRPr="00571E59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บทกำหนดของมาตรา </w:t>
      </w:r>
      <w:r w:rsidR="00571E59" w:rsidRPr="00571E59">
        <w:rPr>
          <w:rFonts w:ascii="AngsanaUPC" w:hAnsi="AngsanaUPC" w:cs="AngsanaUPC"/>
          <w:b/>
          <w:bCs/>
          <w:sz w:val="32"/>
          <w:szCs w:val="32"/>
        </w:rPr>
        <w:t xml:space="preserve">44 </w:t>
      </w:r>
      <w:r w:rsidR="00571E59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กล่าวว่า </w:t>
      </w:r>
      <w:r w:rsidR="00571E59" w:rsidRPr="00571E59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“</w:t>
      </w:r>
      <w:r>
        <w:rPr>
          <w:rFonts w:ascii="AngsanaUPC" w:hAnsi="AngsanaUPC" w:cs="AngsanaUPC" w:hint="cs"/>
          <w:sz w:val="32"/>
          <w:szCs w:val="32"/>
          <w:cs/>
        </w:rPr>
        <w:t xml:space="preserve">ผู้ใดประกอบธุรกิจบริการเกี่ยวกับธุรกรรมทางอิเล็กทรอนิกส์โดยไม่แจ้งหรือขึ้นทะเบียนต่อพนักงานเจ้าหน้าที่ตามที่กำหนดในพระราชกฤษฎีกาตามมาตรา </w:t>
      </w:r>
      <w:r>
        <w:rPr>
          <w:rFonts w:ascii="AngsanaUPC" w:hAnsi="AngsanaUPC" w:cs="AngsanaUPC"/>
          <w:sz w:val="32"/>
          <w:szCs w:val="32"/>
        </w:rPr>
        <w:t xml:space="preserve">33 </w:t>
      </w:r>
      <w:r>
        <w:rPr>
          <w:rFonts w:ascii="AngsanaUPC" w:hAnsi="AngsanaUPC" w:cs="AngsanaUPC" w:hint="cs"/>
          <w:sz w:val="32"/>
          <w:szCs w:val="32"/>
          <w:cs/>
        </w:rPr>
        <w:t xml:space="preserve">วรรคหนึ่ง หรือโดยฝ่าฝืนคำสั่งห้ามการประกอบธุรกิจของคณะกรรมการตามมาตรา </w:t>
      </w:r>
      <w:r>
        <w:rPr>
          <w:rFonts w:ascii="AngsanaUPC" w:hAnsi="AngsanaUPC" w:cs="AngsanaUPC"/>
          <w:sz w:val="32"/>
          <w:szCs w:val="32"/>
        </w:rPr>
        <w:t xml:space="preserve">33 </w:t>
      </w:r>
      <w:r>
        <w:rPr>
          <w:rFonts w:ascii="AngsanaUPC" w:hAnsi="AngsanaUPC" w:cs="AngsanaUPC" w:hint="cs"/>
          <w:sz w:val="32"/>
          <w:szCs w:val="32"/>
          <w:cs/>
        </w:rPr>
        <w:t>วรรคหก ต้องระวางโทษจำคุกไม่เกินหนึ่งปี</w:t>
      </w:r>
      <w:r w:rsidR="00571E59">
        <w:rPr>
          <w:rFonts w:ascii="AngsanaUPC" w:hAnsi="AngsanaUPC" w:cs="AngsanaUPC" w:hint="cs"/>
          <w:sz w:val="32"/>
          <w:szCs w:val="32"/>
          <w:cs/>
        </w:rPr>
        <w:t xml:space="preserve"> หรือปรับไม่เกินหนึ่ง</w:t>
      </w:r>
      <w:r>
        <w:rPr>
          <w:rFonts w:ascii="AngsanaUPC" w:hAnsi="AngsanaUPC" w:cs="AngsanaUPC" w:hint="cs"/>
          <w:sz w:val="32"/>
          <w:szCs w:val="32"/>
          <w:cs/>
        </w:rPr>
        <w:t>แสนบาท หรือทั้งจำทั้งปรับ</w:t>
      </w:r>
      <w:r>
        <w:rPr>
          <w:rFonts w:ascii="AngsanaUPC" w:hAnsi="AngsanaUPC" w:cs="AngsanaUPC" w:hint="cs"/>
          <w:sz w:val="32"/>
          <w:szCs w:val="32"/>
        </w:rPr>
        <w:t>”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CD2641" w:rsidRDefault="00CD2641" w:rsidP="00CD2641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5.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อธิบายความหมายของ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</w:rPr>
        <w:t>“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>ระบบคอมพิวเตอร์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</w:rPr>
        <w:t>”</w:t>
      </w:r>
    </w:p>
    <w:p w:rsidR="00CD2641" w:rsidRDefault="00CD2641" w:rsidP="00CD2641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ab/>
      </w:r>
      <w:r w:rsidRPr="00571E59">
        <w:rPr>
          <w:rFonts w:ascii="AngsanaUPC" w:hAnsi="AngsanaUPC" w:cs="AngsanaUPC"/>
          <w:b/>
          <w:bCs/>
          <w:sz w:val="32"/>
          <w:szCs w:val="32"/>
        </w:rPr>
        <w:t>“</w:t>
      </w:r>
      <w:r w:rsidRPr="00571E59">
        <w:rPr>
          <w:rFonts w:ascii="AngsanaUPC" w:hAnsi="AngsanaUPC" w:cs="AngsanaUPC"/>
          <w:b/>
          <w:bCs/>
          <w:sz w:val="32"/>
          <w:szCs w:val="32"/>
          <w:cs/>
        </w:rPr>
        <w:t>ระบบคอมพิวเตอร์</w:t>
      </w:r>
      <w:r>
        <w:rPr>
          <w:rFonts w:ascii="AngsanaUPC" w:hAnsi="AngsanaUPC" w:cs="AngsanaUPC"/>
          <w:sz w:val="32"/>
          <w:szCs w:val="32"/>
        </w:rPr>
        <w:t>”</w:t>
      </w:r>
      <w:r>
        <w:rPr>
          <w:rFonts w:ascii="AngsanaUPC" w:hAnsi="AngsanaUPC" w:cs="AngsanaUPC"/>
          <w:sz w:val="32"/>
          <w:szCs w:val="32"/>
          <w:cs/>
        </w:rPr>
        <w:t xml:space="preserve"> หมายความว่า อุปกรณ์หรือชุดอุปกรณ์ของคอมพิวเตอร์ที่เชื่อมการทำงานเข้าด้วยกัน โดย</w:t>
      </w:r>
      <w:r w:rsidR="00397EA8">
        <w:rPr>
          <w:rFonts w:ascii="AngsanaUPC" w:hAnsi="AngsanaUPC" w:cs="AngsanaUPC" w:hint="cs"/>
          <w:sz w:val="32"/>
          <w:szCs w:val="32"/>
          <w:cs/>
        </w:rPr>
        <w:t>มีการ</w:t>
      </w:r>
      <w:r>
        <w:rPr>
          <w:rFonts w:ascii="AngsanaUPC" w:hAnsi="AngsanaUPC" w:cs="AngsanaUPC"/>
          <w:sz w:val="32"/>
          <w:szCs w:val="32"/>
          <w:cs/>
        </w:rPr>
        <w:t>กำหนดคำสั่ง ชุดคำสั่ง หรือสิ่งอื่นใด และแนวทางปฏิบัติงานให้อุปกรณ์หรือชุดอุปกรณ์ทำหน้าที่ประมวลผลข้อมูลโดยอัตโนมัติ</w:t>
      </w:r>
    </w:p>
    <w:p w:rsidR="00CD2641" w:rsidRDefault="00CD2641" w:rsidP="00CD2641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6.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>อธิบายความหมายของ</w:t>
      </w:r>
      <w:r w:rsidR="00397EA8"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>ข้อมูลคอมพิวเตอร์</w:t>
      </w:r>
    </w:p>
    <w:p w:rsidR="00CD2641" w:rsidRDefault="00CD2641" w:rsidP="00CD2641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  <w:r>
        <w:rPr>
          <w:rFonts w:ascii="AngsanaUPC" w:hAnsi="AngsanaUPC" w:cs="AngsanaUPC"/>
          <w:sz w:val="32"/>
          <w:szCs w:val="32"/>
          <w:cs/>
        </w:rPr>
        <w:tab/>
      </w:r>
      <w:r w:rsidRPr="00397EA8">
        <w:rPr>
          <w:rFonts w:ascii="AngsanaUPC" w:hAnsi="AngsanaUPC" w:cs="AngsanaUPC"/>
          <w:b/>
          <w:bCs/>
          <w:sz w:val="32"/>
          <w:szCs w:val="32"/>
        </w:rPr>
        <w:t>“</w:t>
      </w:r>
      <w:r w:rsidRPr="00397EA8">
        <w:rPr>
          <w:rFonts w:ascii="AngsanaUPC" w:hAnsi="AngsanaUPC" w:cs="AngsanaUPC"/>
          <w:b/>
          <w:bCs/>
          <w:sz w:val="32"/>
          <w:szCs w:val="32"/>
          <w:cs/>
        </w:rPr>
        <w:t>ข้อมูลคอมพิวเตอร์</w:t>
      </w:r>
      <w:r w:rsidRPr="00397EA8">
        <w:rPr>
          <w:rFonts w:ascii="AngsanaUPC" w:hAnsi="AngsanaUPC" w:cs="AngsanaUPC"/>
          <w:b/>
          <w:bCs/>
          <w:sz w:val="32"/>
          <w:szCs w:val="32"/>
        </w:rPr>
        <w:t>”</w:t>
      </w:r>
      <w:r>
        <w:rPr>
          <w:rFonts w:ascii="AngsanaUPC" w:hAnsi="AngsanaUPC" w:cs="AngsanaUPC"/>
          <w:sz w:val="32"/>
          <w:szCs w:val="32"/>
          <w:cs/>
        </w:rPr>
        <w:t xml:space="preserve"> หมายความว่า ข้อมูลเกี่ยวกับการติดต่อสื่อสารของระบบคอมพิวเตอร์ ซึ่งแสดงถึงแหล่งกำเนิด ต้นทาง ปลายทาง เส้นทาง เวลา วันที่ ปริมาณ ระยะเวลา ชนิดของบริการ หรืออื่น ๆ ที่เกี่ยวข้องกับการติดต่อสื่อสารของระบบคอมพิวเตอร์นั้น</w:t>
      </w:r>
    </w:p>
    <w:p w:rsidR="00CD2641" w:rsidRDefault="00CD2641" w:rsidP="00CD2641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7.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>อธิบายความหมายของผู้ให้บริการ</w:t>
      </w:r>
    </w:p>
    <w:p w:rsidR="00CD2641" w:rsidRDefault="00CD2641" w:rsidP="00CD2641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>“</w:t>
      </w:r>
      <w:r>
        <w:rPr>
          <w:rFonts w:ascii="AngsanaUPC" w:hAnsi="AngsanaUPC" w:cs="AngsanaUPC"/>
          <w:sz w:val="32"/>
          <w:szCs w:val="32"/>
          <w:cs/>
        </w:rPr>
        <w:t>ผู้ให้บริการ</w:t>
      </w:r>
      <w:r>
        <w:rPr>
          <w:rFonts w:ascii="AngsanaUPC" w:hAnsi="AngsanaUPC" w:cs="AngsanaUPC"/>
          <w:sz w:val="32"/>
          <w:szCs w:val="32"/>
        </w:rPr>
        <w:t>”</w:t>
      </w:r>
      <w:r>
        <w:rPr>
          <w:rFonts w:ascii="AngsanaUPC" w:hAnsi="AngsanaUPC" w:cs="AngsanaUPC"/>
          <w:sz w:val="32"/>
          <w:szCs w:val="32"/>
          <w:cs/>
        </w:rPr>
        <w:t xml:space="preserve"> หมายความว่า</w:t>
      </w:r>
    </w:p>
    <w:p w:rsidR="00CD2641" w:rsidRDefault="00CD2641" w:rsidP="00CD2641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>(1)</w:t>
      </w:r>
      <w:r w:rsidR="00397EA8">
        <w:rPr>
          <w:rFonts w:ascii="AngsanaUPC" w:hAnsi="AngsanaUPC" w:cs="AngsanaUPC" w:hint="cs"/>
          <w:sz w:val="32"/>
          <w:szCs w:val="32"/>
          <w:cs/>
        </w:rPr>
        <w:t xml:space="preserve">  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ผู้ให้บริการแก่บุคคลอื่นในการเข้าสู่อินเทอร์เน็ต หรือให้สามารถติดต่อถึงกันโดยประการอื่น โดยผ่านทางระบบคอมพิวเตอร์ ทั้งนี้ ไม่ว่าจะเป็นการให้บริการในนามของตนเอง หรือในนามหรือเพื่อประโยชน์ของบุคคลอื่น</w:t>
      </w:r>
    </w:p>
    <w:p w:rsidR="00CD2641" w:rsidRDefault="00CD2641" w:rsidP="00CD2641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>(2)</w:t>
      </w:r>
      <w:r w:rsidR="00397EA8">
        <w:rPr>
          <w:rFonts w:ascii="AngsanaUPC" w:hAnsi="AngsanaUPC" w:cs="AngsanaUPC" w:hint="cs"/>
          <w:sz w:val="32"/>
          <w:szCs w:val="32"/>
          <w:cs/>
        </w:rPr>
        <w:t xml:space="preserve">  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ผู้ให้บริการเก็บรักษาข้อมูลคอมพิวเตอร์เพื่อประโยชน์ของบุคคลอื่น</w:t>
      </w:r>
    </w:p>
    <w:p w:rsidR="00CD2641" w:rsidRDefault="00CD2641" w:rsidP="00CD2641">
      <w:pPr>
        <w:rPr>
          <w:rFonts w:ascii="AngsanaUPC" w:hAnsi="AngsanaUPC" w:cs="AngsanaUPC" w:hint="cs"/>
          <w:sz w:val="32"/>
          <w:szCs w:val="32"/>
        </w:rPr>
      </w:pPr>
    </w:p>
    <w:p w:rsidR="00397EA8" w:rsidRDefault="00397EA8" w:rsidP="00CD2641">
      <w:pPr>
        <w:rPr>
          <w:rFonts w:ascii="AngsanaUPC" w:hAnsi="AngsanaUPC" w:cs="AngsanaUPC" w:hint="cs"/>
          <w:sz w:val="32"/>
          <w:szCs w:val="32"/>
        </w:rPr>
      </w:pPr>
    </w:p>
    <w:p w:rsidR="00397EA8" w:rsidRDefault="00397EA8" w:rsidP="00CD2641">
      <w:pPr>
        <w:rPr>
          <w:rFonts w:ascii="AngsanaUPC" w:hAnsi="AngsanaUPC" w:cs="AngsanaUPC" w:hint="cs"/>
          <w:sz w:val="32"/>
          <w:szCs w:val="32"/>
        </w:rPr>
      </w:pPr>
    </w:p>
    <w:p w:rsidR="00397EA8" w:rsidRDefault="00397EA8" w:rsidP="00CD2641">
      <w:pPr>
        <w:rPr>
          <w:rFonts w:ascii="AngsanaUPC" w:hAnsi="AngsanaUPC" w:cs="AngsanaUPC"/>
          <w:sz w:val="32"/>
          <w:szCs w:val="32"/>
        </w:rPr>
      </w:pPr>
    </w:p>
    <w:p w:rsidR="00CD2641" w:rsidRDefault="00CD2641" w:rsidP="00CD2641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8.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>อธิบายความหมายของคำว่า ความเป็นส่วนตัว</w:t>
      </w:r>
    </w:p>
    <w:p w:rsidR="00CD2641" w:rsidRDefault="00CD2641" w:rsidP="00CD2641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</w:p>
    <w:p w:rsidR="00CD2641" w:rsidRDefault="00397EA8" w:rsidP="00CD2641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="00CD2641" w:rsidRPr="00397EA8">
        <w:rPr>
          <w:rFonts w:ascii="AngsanaUPC" w:hAnsi="AngsanaUPC" w:cs="AngsanaUPC"/>
          <w:b/>
          <w:bCs/>
          <w:sz w:val="32"/>
          <w:szCs w:val="32"/>
          <w:cs/>
        </w:rPr>
        <w:t xml:space="preserve">ความเป็นส่วนตัว </w:t>
      </w:r>
      <w:r w:rsidR="00CD2641" w:rsidRPr="00397EA8">
        <w:rPr>
          <w:rFonts w:ascii="AngsanaUPC" w:hAnsi="AngsanaUPC" w:cs="AngsanaUPC"/>
          <w:b/>
          <w:bCs/>
          <w:sz w:val="32"/>
          <w:szCs w:val="32"/>
        </w:rPr>
        <w:t>(Information Privac</w:t>
      </w:r>
      <w:r w:rsidR="00CD2641" w:rsidRPr="00397EA8">
        <w:rPr>
          <w:rFonts w:ascii="AngsanaUPC" w:hAnsi="AngsanaUPC" w:cs="AngsanaUPC"/>
          <w:sz w:val="32"/>
          <w:szCs w:val="32"/>
        </w:rPr>
        <w:t>y)</w:t>
      </w:r>
      <w:r w:rsidR="00CD2641">
        <w:rPr>
          <w:rFonts w:ascii="AngsanaUPC" w:hAnsi="AngsanaUPC" w:cs="AngsanaUPC"/>
          <w:sz w:val="32"/>
          <w:szCs w:val="32"/>
        </w:rPr>
        <w:t xml:space="preserve"> </w:t>
      </w:r>
      <w:r w:rsidR="00CD2641">
        <w:rPr>
          <w:rFonts w:ascii="AngsanaUPC" w:hAnsi="AngsanaUPC" w:cs="AngsanaUPC" w:hint="cs"/>
          <w:sz w:val="32"/>
          <w:szCs w:val="32"/>
          <w:cs/>
        </w:rPr>
        <w:t>หมายถึง ความเป็นส่วนตัวของข้อมูลและสารสนเทศ โดยทั่วไ</w:t>
      </w:r>
      <w:r>
        <w:rPr>
          <w:rFonts w:ascii="AngsanaUPC" w:hAnsi="AngsanaUPC" w:cs="AngsanaUPC" w:hint="cs"/>
          <w:sz w:val="32"/>
          <w:szCs w:val="32"/>
          <w:cs/>
        </w:rPr>
        <w:t>ปหมายถึง สิทธิ์ที่จะอยู่ตามลำพัง</w:t>
      </w:r>
      <w:r w:rsidR="00CD2641">
        <w:rPr>
          <w:rFonts w:ascii="AngsanaUPC" w:hAnsi="AngsanaUPC" w:cs="AngsanaUPC" w:hint="cs"/>
          <w:sz w:val="32"/>
          <w:szCs w:val="32"/>
          <w:cs/>
        </w:rPr>
        <w:t xml:space="preserve"> และเป็นสิทธิ์ที่เจ้าของสามารถที่จะควบคุมข้อมูลของตนเองในการเปิดเผยให้กับผู้อื่น สิทธิ์นี้ใช้ได้ครอบคลุมทั้งปัจเจกบุคคล กลุ่มบุคคล และองค์กรต่าง ๆ</w:t>
      </w:r>
    </w:p>
    <w:p w:rsidR="00397EA8" w:rsidRDefault="00397EA8" w:rsidP="00CD2641">
      <w:pP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</w:rPr>
      </w:pPr>
    </w:p>
    <w:p w:rsidR="00CD2641" w:rsidRDefault="00CD2641" w:rsidP="00CD2641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9.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>อธิบายจริยธรรมในการทำธุรกิจดิจิทัล</w:t>
      </w:r>
    </w:p>
    <w:p w:rsidR="00CD2641" w:rsidRPr="00397EA8" w:rsidRDefault="00CD2641" w:rsidP="00CD2641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  <w:r w:rsidR="00397EA8">
        <w:rPr>
          <w:rFonts w:ascii="AngsanaUPC" w:hAnsi="AngsanaUPC" w:cs="AngsanaUPC" w:hint="cs"/>
          <w:b/>
          <w:bCs/>
          <w:color w:val="FF0000"/>
          <w:sz w:val="32"/>
          <w:szCs w:val="32"/>
          <w:cs/>
        </w:rPr>
        <w:tab/>
      </w:r>
      <w:r w:rsidR="00397EA8" w:rsidRPr="00397EA8">
        <w:rPr>
          <w:rFonts w:ascii="AngsanaUPC" w:hAnsi="AngsanaUPC" w:cs="AngsanaUPC" w:hint="cs"/>
          <w:b/>
          <w:bCs/>
          <w:sz w:val="32"/>
          <w:szCs w:val="32"/>
          <w:cs/>
        </w:rPr>
        <w:t>จริยธรรมในการทำธุรกิจดิจิทัล</w:t>
      </w:r>
      <w:r w:rsidR="00397EA8">
        <w:rPr>
          <w:rFonts w:ascii="AngsanaUPC" w:hAnsi="AngsanaUPC" w:cs="AngsanaUPC" w:hint="cs"/>
          <w:b/>
          <w:bCs/>
          <w:sz w:val="32"/>
          <w:szCs w:val="32"/>
          <w:cs/>
        </w:rPr>
        <w:t xml:space="preserve">  ดังนี้</w:t>
      </w:r>
    </w:p>
    <w:p w:rsidR="00CD2641" w:rsidRDefault="00CD2641" w:rsidP="00CD2641">
      <w:pPr>
        <w:shd w:val="clear" w:color="auto" w:fill="FFFFFF"/>
        <w:spacing w:after="0" w:line="240" w:lineRule="auto"/>
        <w:ind w:firstLine="720"/>
        <w:jc w:val="both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>1.</w:t>
      </w:r>
      <w:r w:rsidR="00397EA8">
        <w:rPr>
          <w:rFonts w:ascii="AngsanaUPC" w:eastAsia="Times New Roman" w:hAnsi="AngsanaUPC" w:cs="AngsanaUPC" w:hint="cs"/>
          <w:sz w:val="32"/>
          <w:szCs w:val="32"/>
          <w:cs/>
        </w:rPr>
        <w:t xml:space="preserve"> 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ขายสินค้า</w:t>
      </w:r>
      <w:r w:rsidR="00397EA8">
        <w:rPr>
          <w:rFonts w:ascii="AngsanaUPC" w:eastAsia="Times New Roman" w:hAnsi="AngsanaUPC" w:cs="AngsanaUPC" w:hint="cs"/>
          <w:sz w:val="32"/>
          <w:szCs w:val="32"/>
          <w:cs/>
        </w:rPr>
        <w:t>และ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บริการในราคายุติธรรมและตรงตามคุณภาพที่ระบุไว้</w:t>
      </w:r>
    </w:p>
    <w:p w:rsidR="00CD2641" w:rsidRDefault="00CD2641" w:rsidP="00CD2641">
      <w:pPr>
        <w:shd w:val="clear" w:color="auto" w:fill="FFFFFF"/>
        <w:spacing w:after="0" w:line="240" w:lineRule="auto"/>
        <w:ind w:firstLine="720"/>
        <w:jc w:val="both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>2.</w:t>
      </w:r>
      <w:r w:rsidR="00397EA8">
        <w:rPr>
          <w:rFonts w:ascii="AngsanaUPC" w:eastAsia="Times New Roman" w:hAnsi="AngsanaUPC" w:cs="AngsanaUPC" w:hint="cs"/>
          <w:sz w:val="32"/>
          <w:szCs w:val="32"/>
          <w:cs/>
        </w:rPr>
        <w:t xml:space="preserve"> 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ละเว้นการกลั่นแกล้ง ให้ร้าย ข่มขู่หรือกีดกัน ไม่ว่าจะทางตรงหรือทางอ้อม</w:t>
      </w:r>
    </w:p>
    <w:p w:rsidR="00CD2641" w:rsidRDefault="00CD2641" w:rsidP="00CD2641">
      <w:pPr>
        <w:shd w:val="clear" w:color="auto" w:fill="FFFFFF"/>
        <w:spacing w:after="0" w:line="240" w:lineRule="auto"/>
        <w:ind w:firstLine="720"/>
        <w:jc w:val="both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>3.</w:t>
      </w:r>
      <w:r w:rsidR="00397EA8">
        <w:rPr>
          <w:rFonts w:ascii="AngsanaUPC" w:eastAsia="Times New Roman" w:hAnsi="AngsanaUPC" w:cs="AngsanaUPC" w:hint="cs"/>
          <w:sz w:val="32"/>
          <w:szCs w:val="32"/>
          <w:cs/>
        </w:rPr>
        <w:t xml:space="preserve">  ควรตรงไปตรงมาชัดเจนแน่วเเน่</w:t>
      </w:r>
    </w:p>
    <w:p w:rsidR="00CD2641" w:rsidRDefault="00CD2641" w:rsidP="00CD2641">
      <w:pPr>
        <w:shd w:val="clear" w:color="auto" w:fill="FFFFFF"/>
        <w:spacing w:after="0" w:line="240" w:lineRule="auto"/>
        <w:ind w:firstLine="720"/>
        <w:jc w:val="both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>4.</w:t>
      </w:r>
      <w:r w:rsidR="00397EA8">
        <w:rPr>
          <w:rFonts w:ascii="AngsanaUPC" w:eastAsia="Times New Roman" w:hAnsi="AngsanaUPC" w:cs="AngsanaUPC" w:hint="cs"/>
          <w:sz w:val="32"/>
          <w:szCs w:val="32"/>
          <w:cs/>
        </w:rPr>
        <w:t xml:space="preserve"> 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ไม่ละเมิดสิทธิทางปัญญาของบุคลลอื่น</w:t>
      </w:r>
    </w:p>
    <w:p w:rsidR="00CD2641" w:rsidRDefault="00CD2641" w:rsidP="00CD2641">
      <w:pPr>
        <w:shd w:val="clear" w:color="auto" w:fill="FFFFFF"/>
        <w:spacing w:after="0" w:line="240" w:lineRule="auto"/>
        <w:ind w:firstLine="720"/>
        <w:jc w:val="both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>5.</w:t>
      </w:r>
      <w:r w:rsidR="00397EA8">
        <w:rPr>
          <w:rFonts w:ascii="AngsanaUPC" w:eastAsia="Times New Roman" w:hAnsi="AngsanaUPC" w:cs="AngsanaUPC" w:hint="cs"/>
          <w:sz w:val="32"/>
          <w:szCs w:val="32"/>
          <w:cs/>
        </w:rPr>
        <w:t xml:space="preserve"> 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ไม่ส่งสแปมเมลหรือจดหมายอิเล็กทรอนิกส์ขยะ เพื่อสร้างความรำคาญให้แก่ผู้รับ</w:t>
      </w:r>
    </w:p>
    <w:p w:rsidR="00CD2641" w:rsidRDefault="00CD2641" w:rsidP="00CD2641">
      <w:pPr>
        <w:shd w:val="clear" w:color="auto" w:fill="FFFFFF"/>
        <w:spacing w:after="0" w:line="240" w:lineRule="auto"/>
        <w:ind w:firstLine="720"/>
        <w:jc w:val="both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>6</w:t>
      </w:r>
      <w:r w:rsidR="00397EA8">
        <w:rPr>
          <w:rFonts w:ascii="AngsanaUPC" w:eastAsia="Times New Roman" w:hAnsi="AngsanaUPC" w:cs="AngsanaUPC" w:hint="cs"/>
          <w:sz w:val="32"/>
          <w:szCs w:val="32"/>
          <w:cs/>
        </w:rPr>
        <w:t xml:space="preserve">. 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ต้องไม่สอดแนมหรือเเก้ไขดูแฟ้มของผู้อื่น</w:t>
      </w:r>
    </w:p>
    <w:p w:rsidR="00CD2641" w:rsidRDefault="00CD2641" w:rsidP="00CD2641">
      <w:pPr>
        <w:shd w:val="clear" w:color="auto" w:fill="FFFFFF"/>
        <w:spacing w:after="0" w:line="240" w:lineRule="auto"/>
        <w:ind w:firstLine="720"/>
        <w:jc w:val="both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>7.</w:t>
      </w:r>
      <w:r w:rsidR="00397EA8">
        <w:rPr>
          <w:rFonts w:ascii="AngsanaUPC" w:eastAsia="Times New Roman" w:hAnsi="AngsanaUPC" w:cs="AngsanaUPC" w:hint="cs"/>
          <w:sz w:val="32"/>
          <w:szCs w:val="32"/>
          <w:cs/>
        </w:rPr>
        <w:t xml:space="preserve"> 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ไม่เปิดเผยหรือนำข้อมูลส่วนบุคคลของลูกค้าไปใช้ โดยไม่ได้รับอนุญาต</w:t>
      </w:r>
    </w:p>
    <w:p w:rsidR="00CD2641" w:rsidRDefault="00CD2641" w:rsidP="00CD2641">
      <w:pPr>
        <w:shd w:val="clear" w:color="auto" w:fill="FFFFFF"/>
        <w:spacing w:after="0" w:line="240" w:lineRule="auto"/>
        <w:ind w:firstLine="720"/>
        <w:jc w:val="both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>8.</w:t>
      </w:r>
      <w:r w:rsidR="00397EA8">
        <w:rPr>
          <w:rFonts w:ascii="AngsanaUPC" w:eastAsia="Times New Roman" w:hAnsi="AngsanaUPC" w:cs="AngsanaUPC" w:hint="cs"/>
          <w:sz w:val="32"/>
          <w:szCs w:val="32"/>
          <w:cs/>
        </w:rPr>
        <w:t xml:space="preserve"> 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ต้องทำการลงทะเบียนการค้าพาณิชย์แเละเสียภาษีร้านค้าให้ถูกต้อง</w:t>
      </w:r>
    </w:p>
    <w:p w:rsidR="00CD2641" w:rsidRDefault="00CD2641" w:rsidP="00397EA8">
      <w:pPr>
        <w:shd w:val="clear" w:color="auto" w:fill="FFFFFF"/>
        <w:spacing w:after="0" w:line="240" w:lineRule="auto"/>
        <w:ind w:firstLine="720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>9.</w:t>
      </w:r>
      <w:r w:rsidR="00397EA8">
        <w:rPr>
          <w:rFonts w:ascii="AngsanaUPC" w:eastAsia="Times New Roman" w:hAnsi="AngsanaUPC" w:cs="AngsanaUPC" w:hint="cs"/>
          <w:sz w:val="32"/>
          <w:szCs w:val="32"/>
          <w:cs/>
        </w:rPr>
        <w:t xml:space="preserve"> 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ต้องตรวจสอบสินค้าที่นำเสนอ ว่าต้องเป็นสินค้าที่ถูกต้องตามกฏหมาย ส่วนผสมในตัวผลิตภัณฑ์ต้องไม่เกิดอันตรายกับผู้ใช้ มี อย. กำกับสินค้า และมีการนำเข้าสินค้าอย่างถูกต้อง ไม่ปลอมเเปลงหรือคัดลอกสินค้าจากผู้อื่น</w:t>
      </w:r>
    </w:p>
    <w:p w:rsidR="00CD2641" w:rsidRDefault="00CD2641" w:rsidP="00CD2641">
      <w:pPr>
        <w:shd w:val="clear" w:color="auto" w:fill="FFFFFF"/>
        <w:spacing w:after="0" w:line="240" w:lineRule="auto"/>
        <w:ind w:firstLine="720"/>
        <w:jc w:val="both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>10.</w:t>
      </w:r>
      <w:r w:rsidR="00397EA8">
        <w:rPr>
          <w:rFonts w:ascii="AngsanaUPC" w:eastAsia="Times New Roman" w:hAnsi="AngsanaUPC" w:cs="AngsanaUPC" w:hint="cs"/>
          <w:sz w:val="32"/>
          <w:szCs w:val="32"/>
          <w:cs/>
        </w:rPr>
        <w:t xml:space="preserve">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ต้องทำการระบุรายละเอียดสินค้าให้ชัดเจน พร้อมระบุด้วยว่าสินค้านี้พร้อมขายหรือไม่ ต้องนำเสนอ</w:t>
      </w:r>
      <w:r w:rsidR="00397EA8">
        <w:rPr>
          <w:rFonts w:ascii="AngsanaUPC" w:eastAsia="Times New Roman" w:hAnsi="AngsanaUPC" w:cs="AngsanaUPC" w:hint="cs"/>
          <w:sz w:val="32"/>
          <w:szCs w:val="32"/>
          <w:cs/>
        </w:rPr>
        <w:t>สินค้า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ตามคุณภาพเเละสรรพคุณตามสินค้าที่เเท้จริง ไม่มีการตกแต่งหรือรีวิวผลลัพธ์ของสินค้าเกินจริง</w:t>
      </w:r>
    </w:p>
    <w:p w:rsidR="00CD2641" w:rsidRDefault="00CD2641" w:rsidP="00397EA8">
      <w:pPr>
        <w:shd w:val="clear" w:color="auto" w:fill="FFFFFF"/>
        <w:spacing w:after="0" w:line="240" w:lineRule="auto"/>
        <w:ind w:firstLine="720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>11.</w:t>
      </w:r>
      <w:r w:rsidR="00397EA8">
        <w:rPr>
          <w:rFonts w:ascii="AngsanaUPC" w:eastAsia="Times New Roman" w:hAnsi="AngsanaUPC" w:cs="AngsanaUPC" w:hint="cs"/>
          <w:sz w:val="32"/>
          <w:szCs w:val="32"/>
          <w:cs/>
        </w:rPr>
        <w:t xml:space="preserve">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จะต้องมีระบบการเก็บข้อมูลลูกค้าอย่างถูกต้อง เพื่อป้องกันการถูกลักลอบนำข้อมูลของลูกค้าไปใช้ ซึ่งถือว่าเป็นการละเมิดสิทธิส่วนบุคคล</w:t>
      </w:r>
    </w:p>
    <w:p w:rsidR="00CD2641" w:rsidRDefault="00CD2641" w:rsidP="00CD2641">
      <w:pPr>
        <w:shd w:val="clear" w:color="auto" w:fill="FFFFFF"/>
        <w:spacing w:after="0" w:line="240" w:lineRule="auto"/>
        <w:ind w:firstLine="720"/>
        <w:jc w:val="both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>12.</w:t>
      </w:r>
      <w:r w:rsidR="00397EA8">
        <w:rPr>
          <w:rFonts w:ascii="AngsanaUPC" w:eastAsia="Times New Roman" w:hAnsi="AngsanaUPC" w:cs="AngsanaUPC" w:hint="cs"/>
          <w:sz w:val="32"/>
          <w:szCs w:val="32"/>
          <w:cs/>
        </w:rPr>
        <w:t xml:space="preserve"> 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ต้องตรวจสอบและพัฒนาสินค้าอยู่เสมอ เพื่อให้เกิดความแน่ใจในตัวสินค้าก่อนส่งมอบ</w:t>
      </w:r>
    </w:p>
    <w:p w:rsidR="00CD2641" w:rsidRDefault="00CD2641" w:rsidP="00397EA8">
      <w:pPr>
        <w:shd w:val="clear" w:color="auto" w:fill="FFFFFF"/>
        <w:spacing w:after="0" w:line="240" w:lineRule="auto"/>
        <w:ind w:firstLine="720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>13.</w:t>
      </w:r>
      <w:r w:rsidR="00397EA8">
        <w:rPr>
          <w:rFonts w:ascii="AngsanaUPC" w:eastAsia="Times New Roman" w:hAnsi="AngsanaUPC" w:cs="AngsanaUPC" w:hint="cs"/>
          <w:sz w:val="32"/>
          <w:szCs w:val="32"/>
          <w:cs/>
        </w:rPr>
        <w:t xml:space="preserve"> 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ไม่หลอกลวงลูกค้าด้วยการส่งสินค้าที่ผิดแปลกไปจากที่ตกลงกันไว้ และไม่ส่งสินค้าของปลอมเเล้วหลอกลวงว่าเป็นของเเท้ให้กับลูกค้า</w:t>
      </w:r>
    </w:p>
    <w:p w:rsidR="00CD2641" w:rsidRDefault="00CD2641" w:rsidP="00CD2641">
      <w:pPr>
        <w:rPr>
          <w:rFonts w:ascii="AngsanaUPC" w:hAnsi="AngsanaUPC" w:cs="AngsanaUPC"/>
          <w:sz w:val="32"/>
          <w:szCs w:val="32"/>
        </w:rPr>
      </w:pPr>
    </w:p>
    <w:p w:rsidR="00CD2641" w:rsidRDefault="00CD2641" w:rsidP="00CD2641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10.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>อธิบายจรรยาบรรณต่อวิชาชีพของนักคอมพิวเตอร์</w:t>
      </w:r>
    </w:p>
    <w:p w:rsidR="00CD2641" w:rsidRDefault="00CD2641" w:rsidP="00CD2641">
      <w:pPr>
        <w:rPr>
          <w:rFonts w:ascii="AngsanaUPC" w:hAnsi="AngsanaUPC" w:cs="AngsanaUPC"/>
          <w:b/>
          <w:bCs/>
          <w:color w:val="FF0000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</w:p>
    <w:p w:rsidR="00CD2641" w:rsidRDefault="00397EA8" w:rsidP="00CD2641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 w:rsidR="00EA6897" w:rsidRPr="00EA6897">
        <w:rPr>
          <w:rFonts w:ascii="AngsanaUPC" w:hAnsi="AngsanaUPC" w:cs="AngsanaUPC" w:hint="cs"/>
          <w:b/>
          <w:bCs/>
          <w:sz w:val="32"/>
          <w:szCs w:val="32"/>
          <w:cs/>
        </w:rPr>
        <w:t>จรรยาบรรณต่อวิชาชีพของนักคอมพิวเตอร์</w:t>
      </w:r>
      <w:r w:rsidR="00EA6897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="00CD2641">
        <w:rPr>
          <w:rFonts w:ascii="AngsanaUPC" w:hAnsi="AngsanaUPC" w:cs="AngsanaUPC"/>
          <w:sz w:val="32"/>
          <w:szCs w:val="32"/>
          <w:cs/>
        </w:rPr>
        <w:t xml:space="preserve">หมายถึง </w:t>
      </w:r>
      <w:r w:rsidR="00EA6897">
        <w:rPr>
          <w:rFonts w:ascii="AngsanaUPC" w:hAnsi="AngsanaUPC" w:cs="AngsanaUPC" w:hint="cs"/>
          <w:sz w:val="32"/>
          <w:szCs w:val="32"/>
          <w:cs/>
        </w:rPr>
        <w:t xml:space="preserve"> หลักความประพฤติปฏิบัติอันเหมาะสมแสดงถึงคุณธรรมและจริยธรรมที่พึงปฎิบัติในการประ</w:t>
      </w:r>
      <w:r w:rsidR="00EA0780">
        <w:rPr>
          <w:rFonts w:ascii="AngsanaUPC" w:hAnsi="AngsanaUPC" w:cs="AngsanaUPC" w:hint="cs"/>
          <w:sz w:val="32"/>
          <w:szCs w:val="32"/>
          <w:cs/>
        </w:rPr>
        <w:t>กอบวิชาชีพด้านคอมพิวเตอร์ โดยเน้นจริยธรรม ปลูกฝังและเสริมสร้างให้สมาชิก</w:t>
      </w:r>
      <w:r w:rsidR="000B72A0">
        <w:rPr>
          <w:rFonts w:ascii="AngsanaUPC" w:hAnsi="AngsanaUPC" w:cs="AngsanaUPC" w:hint="cs"/>
          <w:sz w:val="32"/>
          <w:szCs w:val="32"/>
          <w:cs/>
        </w:rPr>
        <w:t xml:space="preserve"> </w:t>
      </w:r>
      <w:bookmarkStart w:id="0" w:name="_GoBack"/>
      <w:bookmarkEnd w:id="0"/>
      <w:r w:rsidR="00EA0780">
        <w:rPr>
          <w:rFonts w:ascii="AngsanaUPC" w:hAnsi="AngsanaUPC" w:cs="AngsanaUPC" w:hint="cs"/>
          <w:sz w:val="32"/>
          <w:szCs w:val="32"/>
          <w:cs/>
        </w:rPr>
        <w:t>มีจิตสำนึกบังเกิดขึ้นในตนเอง ดังนี้</w:t>
      </w:r>
    </w:p>
    <w:p w:rsidR="00CD2641" w:rsidRDefault="00CD2641" w:rsidP="00CD2641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1. </w:t>
      </w:r>
      <w:r w:rsidR="00EA0780">
        <w:rPr>
          <w:rFonts w:ascii="AngsanaUPC" w:hAnsi="AngsanaUPC" w:cs="AngsanaUPC" w:hint="cs"/>
          <w:sz w:val="32"/>
          <w:szCs w:val="32"/>
          <w:cs/>
        </w:rPr>
        <w:t>จรรยาบรรณต่อตนเอง หมายถึง การยึดมั่นในความซื่อสัตย์สุจริต ปฏิบัติหน้าที่และดำรงชีวิตเหมาะสมตามหลักกธรรมาภิบาล</w:t>
      </w:r>
    </w:p>
    <w:p w:rsidR="00CD2641" w:rsidRDefault="00CD2641" w:rsidP="00CD2641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2. </w:t>
      </w:r>
      <w:r w:rsidR="000B72A0">
        <w:rPr>
          <w:rFonts w:ascii="AngsanaUPC" w:hAnsi="AngsanaUPC" w:cs="AngsanaUPC" w:hint="cs"/>
          <w:sz w:val="32"/>
          <w:szCs w:val="32"/>
          <w:cs/>
        </w:rPr>
        <w:t>จรรยาบรรณต่อผู้ร่วมงาน หมายถึง การตั้งมั่นอยู่ในความถูกต้อง มีเหตุผลและรู้รักสามัคคี</w:t>
      </w:r>
    </w:p>
    <w:p w:rsidR="00CD2641" w:rsidRDefault="00CD2641" w:rsidP="00CD2641">
      <w:pPr>
        <w:rPr>
          <w:rFonts w:ascii="AngsanaUPC" w:hAnsi="AngsanaUPC" w:cs="AngsanaUPC" w:hint="cs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3. </w:t>
      </w:r>
      <w:r w:rsidR="000B72A0">
        <w:rPr>
          <w:rFonts w:ascii="AngsanaUPC" w:hAnsi="AngsanaUPC" w:cs="AngsanaUPC" w:hint="cs"/>
          <w:sz w:val="32"/>
          <w:szCs w:val="32"/>
          <w:cs/>
        </w:rPr>
        <w:t>จรรยาบรรณต่อวิชาชีพ หมายถึง การไม่ประพฤติหรือกระทำการใด ๆ อันเป็นเหตุให้เสื่อมเสียเกียรติศักดิ์ในวิชาชีพแห่งตน</w:t>
      </w:r>
    </w:p>
    <w:p w:rsidR="000B72A0" w:rsidRDefault="000B72A0" w:rsidP="00CD2641">
      <w:pPr>
        <w:rPr>
          <w:rFonts w:ascii="AngsanaUPC" w:hAnsi="AngsanaUPC" w:cs="AngsanaUPC" w:hint="cs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>4.</w:t>
      </w:r>
      <w:r>
        <w:rPr>
          <w:rFonts w:ascii="AngsanaUPC" w:hAnsi="AngsanaUPC" w:cs="AngsanaUPC" w:hint="cs"/>
          <w:sz w:val="32"/>
          <w:szCs w:val="32"/>
          <w:cs/>
        </w:rPr>
        <w:t xml:space="preserve"> จรรยาบรรณต่อสังคม หมายถึง การปฏิบัติหน้าที่ ปฏิบัติตนในวิชาชีพนักคอมพิวเตอร์ที่ดี เป็นแบบอย่างที่ดีของสังคม</w:t>
      </w:r>
    </w:p>
    <w:p w:rsidR="000B72A0" w:rsidRDefault="000B72A0" w:rsidP="00CD2641">
      <w:pPr>
        <w:rPr>
          <w:rFonts w:ascii="AngsanaUPC" w:hAnsi="AngsanaUPC" w:cs="AngsanaUPC" w:hint="cs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5. </w:t>
      </w:r>
      <w:r>
        <w:rPr>
          <w:rFonts w:ascii="AngsanaUPC" w:hAnsi="AngsanaUPC" w:cs="AngsanaUPC" w:hint="cs"/>
          <w:sz w:val="32"/>
          <w:szCs w:val="32"/>
          <w:cs/>
        </w:rPr>
        <w:t>จรรยาบรรณต่อผู้รับบริการ หมายถึง ความเคารพในสิทธิเสรีภาพและความเสมอภาคของผู้อื่น ปฏิบัติหน้าที่ด้วยความโปร่งใส เป็นธรรม</w:t>
      </w:r>
    </w:p>
    <w:p w:rsidR="00CD2641" w:rsidRDefault="00CD2641" w:rsidP="00CD2641">
      <w:pPr>
        <w:rPr>
          <w:rFonts w:ascii="AngsanaUPC" w:hAnsi="AngsanaUPC" w:cs="AngsanaUPC"/>
          <w:sz w:val="32"/>
          <w:szCs w:val="32"/>
        </w:rPr>
      </w:pPr>
    </w:p>
    <w:p w:rsidR="00CD2641" w:rsidRDefault="00CD2641" w:rsidP="00CD2641">
      <w:pPr>
        <w:spacing w:after="0" w:line="240" w:lineRule="auto"/>
        <w:jc w:val="center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  <w:cs/>
        </w:rPr>
        <w:t>---------------------------</w:t>
      </w:r>
    </w:p>
    <w:p w:rsidR="00CD2641" w:rsidRDefault="00CD2641" w:rsidP="00CD2641">
      <w:pPr>
        <w:rPr>
          <w:rFonts w:ascii="AngsanaUPC" w:hAnsi="AngsanaUPC" w:cs="AngsanaUPC"/>
          <w:sz w:val="32"/>
          <w:szCs w:val="32"/>
        </w:rPr>
      </w:pPr>
    </w:p>
    <w:p w:rsidR="00A25163" w:rsidRDefault="00A25163"/>
    <w:sectPr w:rsidR="00A251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FB3"/>
    <w:rsid w:val="000B72A0"/>
    <w:rsid w:val="00397EA8"/>
    <w:rsid w:val="00496FB3"/>
    <w:rsid w:val="00571E59"/>
    <w:rsid w:val="00A25163"/>
    <w:rsid w:val="00AD53B9"/>
    <w:rsid w:val="00CD2641"/>
    <w:rsid w:val="00EA0780"/>
    <w:rsid w:val="00EA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641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641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0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SSw</dc:creator>
  <cp:keywords/>
  <dc:description/>
  <cp:lastModifiedBy>SSw</cp:lastModifiedBy>
  <cp:revision>3</cp:revision>
  <dcterms:created xsi:type="dcterms:W3CDTF">2020-08-11T19:03:00Z</dcterms:created>
  <dcterms:modified xsi:type="dcterms:W3CDTF">2020-08-11T21:03:00Z</dcterms:modified>
</cp:coreProperties>
</file>