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132" w:rsidRPr="007D7132" w:rsidRDefault="007D7132">
      <w:pPr>
        <w:rPr>
          <w:b/>
          <w:sz w:val="32"/>
        </w:rPr>
      </w:pPr>
      <w:r w:rsidRPr="007D7132">
        <w:rPr>
          <w:rFonts w:hint="eastAsia"/>
          <w:b/>
          <w:sz w:val="32"/>
        </w:rPr>
        <w:t>DB</w:t>
      </w:r>
      <w:r w:rsidRPr="007D7132">
        <w:rPr>
          <w:b/>
          <w:sz w:val="32"/>
        </w:rPr>
        <w:t xml:space="preserve"> </w:t>
      </w:r>
      <w:r w:rsidRPr="007D7132">
        <w:rPr>
          <w:rFonts w:hint="eastAsia"/>
          <w:b/>
          <w:sz w:val="32"/>
        </w:rPr>
        <w:t>모델링</w:t>
      </w:r>
    </w:p>
    <w:p w:rsidR="007D7132" w:rsidRDefault="007D7132" w:rsidP="00ED1D63">
      <w:pPr>
        <w:jc w:val="right"/>
        <w:rPr>
          <w:rFonts w:hint="eastAsia"/>
        </w:rPr>
      </w:pPr>
      <w:r>
        <w:t xml:space="preserve">2013011082 </w:t>
      </w:r>
      <w:proofErr w:type="spellStart"/>
      <w:r>
        <w:rPr>
          <w:rFonts w:hint="eastAsia"/>
        </w:rPr>
        <w:t>이상옥</w:t>
      </w:r>
      <w:proofErr w:type="spellEnd"/>
    </w:p>
    <w:p w:rsidR="007D7132" w:rsidRPr="00ED1D63" w:rsidRDefault="000E3820">
      <w:pPr>
        <w:rPr>
          <w:b/>
          <w:sz w:val="28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FEEBB32">
            <wp:simplePos x="0" y="0"/>
            <wp:positionH relativeFrom="margin">
              <wp:align>right</wp:align>
            </wp:positionH>
            <wp:positionV relativeFrom="paragraph">
              <wp:posOffset>431800</wp:posOffset>
            </wp:positionV>
            <wp:extent cx="176022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273" y="21214"/>
                <wp:lineTo x="21273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ED1D63" w:rsidRPr="00ED1D63">
        <w:rPr>
          <w:rFonts w:hint="eastAsia"/>
          <w:b/>
          <w:sz w:val="28"/>
        </w:rPr>
        <w:t>1.주소체계</w:t>
      </w:r>
      <w:proofErr w:type="gramEnd"/>
      <w:r w:rsidR="00ED1D63" w:rsidRPr="00ED1D63">
        <w:rPr>
          <w:rFonts w:hint="eastAsia"/>
          <w:b/>
          <w:sz w:val="28"/>
        </w:rPr>
        <w:t xml:space="preserve"> 설명</w:t>
      </w:r>
    </w:p>
    <w:p w:rsidR="00F81BF3" w:rsidRPr="00F81BF3" w:rsidRDefault="00F81BF3">
      <w:pPr>
        <w:rPr>
          <w:b/>
          <w:u w:val="single"/>
        </w:rPr>
      </w:pPr>
      <w:r w:rsidRPr="00F81BF3">
        <w:rPr>
          <w:rFonts w:hint="eastAsia"/>
          <w:b/>
          <w:u w:val="single"/>
        </w:rPr>
        <w:t>1.1 전체적 설명</w:t>
      </w:r>
    </w:p>
    <w:p w:rsidR="003A65C4" w:rsidRDefault="00ED1D63">
      <w:r w:rsidRPr="00ED1D63">
        <w:rPr>
          <w:rFonts w:hint="eastAsia"/>
          <w:b/>
        </w:rPr>
        <w:t>과제 명세서</w:t>
      </w:r>
      <w:r>
        <w:rPr>
          <w:rFonts w:hint="eastAsia"/>
        </w:rPr>
        <w:t xml:space="preserve">에는 </w:t>
      </w:r>
      <w:r w:rsidRPr="00ED1D63">
        <w:rPr>
          <w:rFonts w:hint="eastAsia"/>
          <w:b/>
        </w:rPr>
        <w:t>한국 우편주소 형식</w:t>
      </w:r>
      <w:r>
        <w:rPr>
          <w:rFonts w:hint="eastAsia"/>
        </w:rPr>
        <w:t>으로 데이터를 입력하겠다고 되어 있다.</w:t>
      </w:r>
      <w:r>
        <w:t xml:space="preserve"> </w:t>
      </w:r>
      <w:r>
        <w:rPr>
          <w:rFonts w:hint="eastAsia"/>
        </w:rPr>
        <w:t xml:space="preserve">본 </w:t>
      </w:r>
      <w:r>
        <w:t xml:space="preserve">DB </w:t>
      </w:r>
      <w:r>
        <w:rPr>
          <w:rFonts w:hint="eastAsia"/>
        </w:rPr>
        <w:t xml:space="preserve">모델에서는 </w:t>
      </w:r>
      <w:r w:rsidR="003A65C4">
        <w:t>A</w:t>
      </w:r>
      <w:r w:rsidR="00DE4F9E">
        <w:t>d</w:t>
      </w:r>
      <w:r w:rsidR="003A65C4">
        <w:t>dress</w:t>
      </w:r>
      <w:r w:rsidR="003A65C4">
        <w:rPr>
          <w:rFonts w:hint="eastAsia"/>
        </w:rPr>
        <w:t xml:space="preserve">와 </w:t>
      </w:r>
      <w:r w:rsidR="003A65C4">
        <w:t>District</w:t>
      </w:r>
      <w:r w:rsidR="003A65C4">
        <w:rPr>
          <w:rFonts w:hint="eastAsia"/>
        </w:rPr>
        <w:t>로 구분했다. 예시를 들어 설명하겠다.</w:t>
      </w:r>
    </w:p>
    <w:p w:rsidR="003A65C4" w:rsidRPr="000E3820" w:rsidRDefault="003A65C4" w:rsidP="00907E6C">
      <w:pPr>
        <w:ind w:leftChars="100" w:left="200"/>
        <w:rPr>
          <w:rFonts w:ascii="Arial" w:hAnsi="Arial" w:cs="Arial"/>
          <w:color w:val="767171" w:themeColor="background2" w:themeShade="80"/>
          <w:szCs w:val="20"/>
        </w:rPr>
      </w:pPr>
      <w:r w:rsidRPr="000E3820">
        <w:rPr>
          <w:rFonts w:ascii="Arial" w:hAnsi="Arial" w:cs="Arial" w:hint="eastAsia"/>
          <w:color w:val="767171" w:themeColor="background2" w:themeShade="80"/>
          <w:szCs w:val="20"/>
        </w:rPr>
        <w:t>제</w:t>
      </w:r>
      <w:r w:rsidRPr="000E3820">
        <w:rPr>
          <w:rFonts w:ascii="Arial" w:hAnsi="Arial" w:cs="Arial" w:hint="eastAsia"/>
          <w:color w:val="767171" w:themeColor="background2" w:themeShade="80"/>
          <w:szCs w:val="20"/>
        </w:rPr>
        <w:t xml:space="preserve">2 </w:t>
      </w:r>
      <w:r w:rsidRPr="000E3820">
        <w:rPr>
          <w:rFonts w:ascii="Arial" w:hAnsi="Arial" w:cs="Arial" w:hint="eastAsia"/>
          <w:color w:val="767171" w:themeColor="background2" w:themeShade="80"/>
          <w:szCs w:val="20"/>
        </w:rPr>
        <w:t>학생</w:t>
      </w:r>
      <w:r w:rsidRPr="000E3820">
        <w:rPr>
          <w:rFonts w:ascii="Arial" w:hAnsi="Arial" w:cs="Arial" w:hint="eastAsia"/>
          <w:color w:val="767171" w:themeColor="background2" w:themeShade="80"/>
          <w:szCs w:val="20"/>
        </w:rPr>
        <w:t xml:space="preserve"> </w:t>
      </w:r>
      <w:r w:rsidRPr="000E3820">
        <w:rPr>
          <w:rFonts w:ascii="Arial" w:hAnsi="Arial" w:cs="Arial" w:hint="eastAsia"/>
          <w:color w:val="767171" w:themeColor="background2" w:themeShade="80"/>
          <w:szCs w:val="20"/>
        </w:rPr>
        <w:t>생활관</w:t>
      </w:r>
      <w:r w:rsidRPr="000E3820">
        <w:rPr>
          <w:rFonts w:ascii="Arial" w:hAnsi="Arial" w:cs="Arial"/>
          <w:color w:val="767171" w:themeColor="background2" w:themeShade="80"/>
          <w:szCs w:val="20"/>
        </w:rPr>
        <w:t>:</w:t>
      </w:r>
      <w:r w:rsidRPr="000E3820">
        <w:rPr>
          <w:rFonts w:ascii="Arial" w:hAnsi="Arial" w:cs="Arial" w:hint="eastAsia"/>
          <w:color w:val="767171" w:themeColor="background2" w:themeShade="80"/>
          <w:szCs w:val="20"/>
        </w:rPr>
        <w:t xml:space="preserve"> </w:t>
      </w:r>
      <w:r w:rsidR="00907E6C" w:rsidRPr="000E3820">
        <w:rPr>
          <w:rFonts w:ascii="Arial" w:hAnsi="Arial" w:cs="Arial"/>
          <w:color w:val="767171" w:themeColor="background2" w:themeShade="80"/>
          <w:szCs w:val="20"/>
        </w:rPr>
        <w:t>서울특별시</w:t>
      </w:r>
      <w:r w:rsidR="00907E6C" w:rsidRPr="000E3820">
        <w:rPr>
          <w:rFonts w:ascii="Arial" w:hAnsi="Arial" w:cs="Arial"/>
          <w:color w:val="767171" w:themeColor="background2" w:themeShade="80"/>
          <w:szCs w:val="20"/>
        </w:rPr>
        <w:t xml:space="preserve"> </w:t>
      </w:r>
      <w:r w:rsidR="00907E6C" w:rsidRPr="000E3820">
        <w:rPr>
          <w:rFonts w:ascii="Arial" w:hAnsi="Arial" w:cs="Arial"/>
          <w:color w:val="767171" w:themeColor="background2" w:themeShade="80"/>
          <w:szCs w:val="20"/>
        </w:rPr>
        <w:t>성동구</w:t>
      </w:r>
      <w:r w:rsidR="00907E6C" w:rsidRPr="000E3820">
        <w:rPr>
          <w:rFonts w:ascii="Arial" w:hAnsi="Arial" w:cs="Arial"/>
          <w:color w:val="767171" w:themeColor="background2" w:themeShade="80"/>
          <w:szCs w:val="20"/>
        </w:rPr>
        <w:t xml:space="preserve"> </w:t>
      </w:r>
      <w:proofErr w:type="spellStart"/>
      <w:r w:rsidR="00907E6C" w:rsidRPr="000E3820">
        <w:rPr>
          <w:rFonts w:ascii="Arial" w:hAnsi="Arial" w:cs="Arial"/>
          <w:color w:val="767171" w:themeColor="background2" w:themeShade="80"/>
          <w:szCs w:val="20"/>
        </w:rPr>
        <w:t>살곶이길</w:t>
      </w:r>
      <w:proofErr w:type="spellEnd"/>
      <w:r w:rsidR="00907E6C" w:rsidRPr="000E3820">
        <w:rPr>
          <w:rFonts w:ascii="Arial" w:hAnsi="Arial" w:cs="Arial"/>
          <w:color w:val="767171" w:themeColor="background2" w:themeShade="80"/>
          <w:szCs w:val="20"/>
        </w:rPr>
        <w:t xml:space="preserve"> 188</w:t>
      </w:r>
    </w:p>
    <w:p w:rsidR="00907E6C" w:rsidRPr="000E3820" w:rsidRDefault="00907E6C" w:rsidP="000E3820">
      <w:pPr>
        <w:ind w:leftChars="100" w:left="200"/>
        <w:rPr>
          <w:rFonts w:ascii="Arial" w:hAnsi="Arial" w:cs="Arial" w:hint="eastAsia"/>
          <w:color w:val="767171" w:themeColor="background2" w:themeShade="80"/>
          <w:szCs w:val="20"/>
        </w:rPr>
      </w:pPr>
      <w:r w:rsidRPr="000E3820">
        <w:rPr>
          <w:rFonts w:ascii="Arial" w:hAnsi="Arial" w:cs="Arial" w:hint="eastAsia"/>
          <w:color w:val="767171" w:themeColor="background2" w:themeShade="80"/>
          <w:szCs w:val="20"/>
        </w:rPr>
        <w:t>한양대</w:t>
      </w:r>
      <w:r w:rsidRPr="000E3820">
        <w:rPr>
          <w:rFonts w:ascii="Arial" w:hAnsi="Arial" w:cs="Arial" w:hint="eastAsia"/>
          <w:color w:val="767171" w:themeColor="background2" w:themeShade="80"/>
          <w:szCs w:val="20"/>
        </w:rPr>
        <w:t xml:space="preserve"> </w:t>
      </w:r>
      <w:r w:rsidRPr="000E3820">
        <w:rPr>
          <w:rFonts w:ascii="Arial" w:hAnsi="Arial" w:cs="Arial" w:hint="eastAsia"/>
          <w:color w:val="767171" w:themeColor="background2" w:themeShade="80"/>
          <w:szCs w:val="20"/>
        </w:rPr>
        <w:t>부속병원</w:t>
      </w:r>
      <w:r w:rsidRPr="000E3820">
        <w:rPr>
          <w:rFonts w:ascii="Arial" w:hAnsi="Arial" w:cs="Arial" w:hint="eastAsia"/>
          <w:color w:val="767171" w:themeColor="background2" w:themeShade="80"/>
          <w:szCs w:val="20"/>
        </w:rPr>
        <w:t xml:space="preserve">: </w:t>
      </w:r>
      <w:r w:rsidRPr="000E3820">
        <w:rPr>
          <w:rFonts w:ascii="Arial" w:hAnsi="Arial" w:cs="Arial"/>
          <w:color w:val="767171" w:themeColor="background2" w:themeShade="80"/>
          <w:szCs w:val="20"/>
        </w:rPr>
        <w:t>서울특별시</w:t>
      </w:r>
      <w:r w:rsidRPr="000E3820">
        <w:rPr>
          <w:rFonts w:ascii="Arial" w:hAnsi="Arial" w:cs="Arial"/>
          <w:color w:val="767171" w:themeColor="background2" w:themeShade="80"/>
          <w:szCs w:val="20"/>
        </w:rPr>
        <w:t xml:space="preserve"> </w:t>
      </w:r>
      <w:r w:rsidRPr="000E3820">
        <w:rPr>
          <w:rFonts w:ascii="Arial" w:hAnsi="Arial" w:cs="Arial"/>
          <w:color w:val="767171" w:themeColor="background2" w:themeShade="80"/>
          <w:szCs w:val="20"/>
        </w:rPr>
        <w:t>성동구</w:t>
      </w:r>
      <w:r w:rsidRPr="000E3820">
        <w:rPr>
          <w:rFonts w:ascii="Arial" w:hAnsi="Arial" w:cs="Arial"/>
          <w:color w:val="767171" w:themeColor="background2" w:themeShade="80"/>
          <w:szCs w:val="20"/>
        </w:rPr>
        <w:t xml:space="preserve"> </w:t>
      </w:r>
      <w:r w:rsidRPr="000E3820">
        <w:rPr>
          <w:rFonts w:ascii="Arial" w:hAnsi="Arial" w:cs="Arial"/>
          <w:color w:val="767171" w:themeColor="background2" w:themeShade="80"/>
          <w:szCs w:val="20"/>
        </w:rPr>
        <w:t>왕십리로</w:t>
      </w:r>
      <w:r w:rsidRPr="000E3820">
        <w:rPr>
          <w:rFonts w:ascii="Arial" w:hAnsi="Arial" w:cs="Arial"/>
          <w:color w:val="767171" w:themeColor="background2" w:themeShade="80"/>
          <w:szCs w:val="20"/>
        </w:rPr>
        <w:t xml:space="preserve"> 222-1</w:t>
      </w:r>
    </w:p>
    <w:p w:rsidR="00DE4F9E" w:rsidRDefault="000E3820">
      <w:pPr>
        <w:rPr>
          <w:rFonts w:hint="eastAsia"/>
        </w:rPr>
      </w:pPr>
      <w:r>
        <w:rPr>
          <w:rFonts w:hint="eastAsia"/>
        </w:rPr>
        <w:t xml:space="preserve">위 경우 2가지 예시는 동일한 </w:t>
      </w:r>
      <w:r>
        <w:t>District</w:t>
      </w:r>
      <w:r>
        <w:rPr>
          <w:rFonts w:hint="eastAsia"/>
        </w:rPr>
        <w:t>이고, Ad</w:t>
      </w:r>
      <w:r w:rsidR="00DE4F9E">
        <w:rPr>
          <w:rFonts w:hint="eastAsia"/>
        </w:rPr>
        <w:t>d</w:t>
      </w:r>
      <w:r>
        <w:rPr>
          <w:rFonts w:hint="eastAsia"/>
        </w:rPr>
        <w:t>ress.</w:t>
      </w:r>
      <w:r w:rsidR="00DE4F9E">
        <w:t xml:space="preserve"> </w:t>
      </w:r>
      <w:r>
        <w:rPr>
          <w:rFonts w:hint="eastAsia"/>
        </w:rPr>
        <w:t>detail만 다른 값을 가진다.</w:t>
      </w:r>
      <w:r>
        <w:t xml:space="preserve"> </w:t>
      </w:r>
      <w:r w:rsidR="00DE4F9E">
        <w:rPr>
          <w:rFonts w:hint="eastAsia"/>
        </w:rPr>
        <w:t xml:space="preserve">대부분의 주소체계에서 </w:t>
      </w:r>
      <w:r w:rsidR="00DE4F9E">
        <w:t xml:space="preserve">District </w:t>
      </w:r>
      <w:r w:rsidR="00DE4F9E">
        <w:rPr>
          <w:rFonts w:hint="eastAsia"/>
        </w:rPr>
        <w:t>부분이 겹치는 경우가 많기 때문에 위와 같이 배치했다.</w:t>
      </w:r>
    </w:p>
    <w:p w:rsidR="00F81BF3" w:rsidRDefault="00F81BF3" w:rsidP="00DE4F9E">
      <w:pPr>
        <w:rPr>
          <w:b/>
          <w:u w:val="single"/>
        </w:rPr>
      </w:pPr>
    </w:p>
    <w:p w:rsidR="00F81BF3" w:rsidRPr="00F81BF3" w:rsidRDefault="00F81BF3" w:rsidP="00DE4F9E">
      <w:pPr>
        <w:rPr>
          <w:b/>
          <w:u w:val="single"/>
        </w:rPr>
      </w:pPr>
      <w:r>
        <w:rPr>
          <w:b/>
          <w:u w:val="single"/>
        </w:rPr>
        <w:t>1</w:t>
      </w:r>
      <w:r w:rsidRPr="00F81BF3">
        <w:rPr>
          <w:rFonts w:hint="eastAsia"/>
          <w:b/>
          <w:u w:val="single"/>
        </w:rPr>
        <w:t>.2 본 모델링의 주소검색에서의 활용성</w:t>
      </w:r>
    </w:p>
    <w:p w:rsidR="007D7132" w:rsidRDefault="00DE4F9E" w:rsidP="00DE4F9E">
      <w:r>
        <w:rPr>
          <w:rFonts w:hint="eastAsia"/>
        </w:rPr>
        <w:t>이는 군/구 단위 주소검색에서도 유용하게 사용 가능하다.</w:t>
      </w:r>
      <w:r>
        <w:t xml:space="preserve"> </w:t>
      </w:r>
      <w:proofErr w:type="spellStart"/>
      <w:r>
        <w:rPr>
          <w:rFonts w:hint="eastAsia"/>
        </w:rPr>
        <w:t>시군구</w:t>
      </w:r>
      <w:proofErr w:type="spellEnd"/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검색보다는 구역번호</w:t>
      </w:r>
      <w:r>
        <w:t xml:space="preserve">integer </w:t>
      </w:r>
      <w:r>
        <w:rPr>
          <w:rFonts w:hint="eastAsia"/>
        </w:rPr>
        <w:t xml:space="preserve">검색이 </w:t>
      </w:r>
      <w:r>
        <w:t>indexing</w:t>
      </w:r>
      <w:r>
        <w:rPr>
          <w:rFonts w:hint="eastAsia"/>
        </w:rPr>
        <w:t>이 더 빠르다고 예상한다.</w:t>
      </w:r>
    </w:p>
    <w:p w:rsidR="00F81BF3" w:rsidRDefault="00F81BF3" w:rsidP="00DE4F9E"/>
    <w:p w:rsidR="00F81BF3" w:rsidRPr="00F81BF3" w:rsidRDefault="00F81BF3" w:rsidP="00DE4F9E">
      <w:pPr>
        <w:rPr>
          <w:rFonts w:hint="eastAsia"/>
          <w:b/>
          <w:u w:val="single"/>
        </w:rPr>
      </w:pPr>
      <w:r w:rsidRPr="00F81BF3">
        <w:rPr>
          <w:rFonts w:hint="eastAsia"/>
          <w:b/>
          <w:u w:val="single"/>
        </w:rPr>
        <w:t>1.3</w:t>
      </w:r>
      <w:r w:rsidRPr="00F81BF3">
        <w:rPr>
          <w:b/>
          <w:u w:val="single"/>
        </w:rPr>
        <w:t xml:space="preserve"> </w:t>
      </w:r>
      <w:r w:rsidRPr="00F81BF3">
        <w:rPr>
          <w:rFonts w:hint="eastAsia"/>
          <w:b/>
          <w:u w:val="single"/>
        </w:rPr>
        <w:t>배달선호구역 지정에서의 활용성</w:t>
      </w:r>
    </w:p>
    <w:p w:rsidR="007D7132" w:rsidRDefault="000156DA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746760" cy="2872740"/>
            <wp:effectExtent l="0" t="0" r="0" b="3810"/>
            <wp:wrapTight wrapText="bothSides">
              <wp:wrapPolygon edited="0">
                <wp:start x="0" y="0"/>
                <wp:lineTo x="0" y="21485"/>
                <wp:lineTo x="20939" y="21485"/>
                <wp:lineTo x="20939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1BF3">
        <w:rPr>
          <w:rFonts w:hint="eastAsia"/>
        </w:rPr>
        <w:t xml:space="preserve">배달대행자의 선호구역 지정을 어느 정도의 해상도를 가지고 있는지 설명하지 않았으므로, 우선 군/구 단위로 지정한다고 가정하고 본 </w:t>
      </w:r>
      <w:proofErr w:type="spellStart"/>
      <w:r w:rsidR="00F81BF3">
        <w:rPr>
          <w:rFonts w:hint="eastAsia"/>
        </w:rPr>
        <w:t>시스템을</w:t>
      </w:r>
      <w:proofErr w:type="spellEnd"/>
      <w:r w:rsidR="00F81BF3">
        <w:rPr>
          <w:rFonts w:hint="eastAsia"/>
        </w:rPr>
        <w:t xml:space="preserve"> 만들었다.</w:t>
      </w:r>
      <w:r w:rsidR="00F81BF3">
        <w:t xml:space="preserve"> 1.2</w:t>
      </w:r>
      <w:r w:rsidR="00F81BF3">
        <w:rPr>
          <w:rFonts w:hint="eastAsia"/>
        </w:rPr>
        <w:t>와 마찬가지로 유용하게 사용 가능.</w:t>
      </w:r>
    </w:p>
    <w:p w:rsidR="00F81BF3" w:rsidRDefault="00F81BF3"/>
    <w:p w:rsidR="00F81BF3" w:rsidRPr="00F81BF3" w:rsidRDefault="00F81BF3">
      <w:pPr>
        <w:rPr>
          <w:b/>
        </w:rPr>
      </w:pPr>
      <w:r w:rsidRPr="00F81BF3">
        <w:rPr>
          <w:rFonts w:hint="eastAsia"/>
          <w:b/>
          <w:sz w:val="28"/>
        </w:rPr>
        <w:t>2.Tag</w:t>
      </w:r>
      <w:r w:rsidRPr="00F81BF3">
        <w:rPr>
          <w:b/>
          <w:sz w:val="28"/>
        </w:rPr>
        <w:t xml:space="preserve"> </w:t>
      </w:r>
      <w:r w:rsidRPr="00F81BF3">
        <w:rPr>
          <w:rFonts w:hint="eastAsia"/>
          <w:b/>
          <w:sz w:val="28"/>
        </w:rPr>
        <w:t>세부사항</w:t>
      </w:r>
    </w:p>
    <w:p w:rsidR="000156DA" w:rsidRDefault="00F81BF3">
      <w:pPr>
        <w:rPr>
          <w:rFonts w:hint="eastAsia"/>
        </w:rPr>
      </w:pPr>
      <w:r>
        <w:rPr>
          <w:rFonts w:hint="eastAsia"/>
        </w:rPr>
        <w:t xml:space="preserve">판매자가 서비스 </w:t>
      </w:r>
      <w:proofErr w:type="spellStart"/>
      <w:r>
        <w:rPr>
          <w:rFonts w:hint="eastAsia"/>
        </w:rPr>
        <w:t>등록시</w:t>
      </w:r>
      <w:proofErr w:type="spellEnd"/>
      <w:r>
        <w:rPr>
          <w:rFonts w:hint="eastAsia"/>
        </w:rPr>
        <w:t xml:space="preserve"> 자유롭게 </w:t>
      </w:r>
      <w:r>
        <w:t>tag</w:t>
      </w:r>
      <w:r>
        <w:rPr>
          <w:rFonts w:hint="eastAsia"/>
        </w:rPr>
        <w:t xml:space="preserve">를 붙이는 것이 아니라, </w:t>
      </w:r>
      <w:r w:rsidR="00AE276E">
        <w:rPr>
          <w:rFonts w:hint="eastAsia"/>
        </w:rPr>
        <w:t>관리자가 등록</w:t>
      </w:r>
      <w:r>
        <w:rPr>
          <w:rFonts w:hint="eastAsia"/>
        </w:rPr>
        <w:t>한 태그만 사용</w:t>
      </w:r>
      <w:r w:rsidR="00AE276E">
        <w:rPr>
          <w:rFonts w:hint="eastAsia"/>
        </w:rPr>
        <w:t xml:space="preserve"> </w:t>
      </w:r>
      <w:r>
        <w:rPr>
          <w:rFonts w:hint="eastAsia"/>
        </w:rPr>
        <w:t>가능하다고 가정했음</w:t>
      </w:r>
      <w:r w:rsidR="000156DA">
        <w:rPr>
          <w:rFonts w:hint="eastAsia"/>
        </w:rPr>
        <w:t>.</w:t>
      </w:r>
    </w:p>
    <w:p w:rsidR="00AE276E" w:rsidRPr="00AE276E" w:rsidRDefault="00F81BF3">
      <w:pPr>
        <w:rPr>
          <w:rFonts w:hint="eastAsia"/>
        </w:rPr>
      </w:pPr>
      <w:r>
        <w:rPr>
          <w:rFonts w:hint="eastAsia"/>
        </w:rPr>
        <w:t>예를 들어 #치킨 #양념치킨 #피자</w:t>
      </w:r>
      <w:r w:rsidR="00AE276E">
        <w:rPr>
          <w:rFonts w:hint="eastAsia"/>
        </w:rPr>
        <w:t xml:space="preserve"> #꽃배달 등은 허용하지만 #</w:t>
      </w:r>
      <w:proofErr w:type="spellStart"/>
      <w:r w:rsidR="000156DA">
        <w:rPr>
          <w:rFonts w:hint="eastAsia"/>
        </w:rPr>
        <w:t>반반무마니</w:t>
      </w:r>
      <w:proofErr w:type="spellEnd"/>
      <w:r w:rsidR="00AE276E">
        <w:rPr>
          <w:rFonts w:hint="eastAsia"/>
        </w:rPr>
        <w:t xml:space="preserve"> 같은 임의의 태그는 관리자가 등록해 주지 않는 이상 불가능함.</w:t>
      </w:r>
      <w:bookmarkStart w:id="0" w:name="_GoBack"/>
      <w:bookmarkEnd w:id="0"/>
    </w:p>
    <w:p w:rsidR="00AE276E" w:rsidRPr="000156DA" w:rsidRDefault="00AE276E">
      <w:pPr>
        <w:rPr>
          <w:rFonts w:hint="eastAsia"/>
        </w:rPr>
      </w:pPr>
    </w:p>
    <w:p w:rsidR="000E3820" w:rsidRPr="006B667F" w:rsidRDefault="00F81BF3">
      <w:pPr>
        <w:rPr>
          <w:b/>
          <w:sz w:val="28"/>
        </w:rPr>
      </w:pPr>
      <w:proofErr w:type="gramStart"/>
      <w:r>
        <w:rPr>
          <w:rFonts w:hint="eastAsia"/>
          <w:b/>
          <w:sz w:val="28"/>
        </w:rPr>
        <w:lastRenderedPageBreak/>
        <w:t>3</w:t>
      </w:r>
      <w:r w:rsidR="00DE4F9E" w:rsidRPr="006B667F">
        <w:rPr>
          <w:rFonts w:hint="eastAsia"/>
          <w:b/>
          <w:sz w:val="28"/>
        </w:rPr>
        <w:t>.</w:t>
      </w:r>
      <w:r>
        <w:rPr>
          <w:rFonts w:hint="eastAsia"/>
          <w:b/>
          <w:sz w:val="28"/>
        </w:rPr>
        <w:t>기타사항</w:t>
      </w:r>
      <w:proofErr w:type="gramEnd"/>
    </w:p>
    <w:p w:rsidR="000E3820" w:rsidRPr="00F81BF3" w:rsidRDefault="00AE276E">
      <w:pPr>
        <w:rPr>
          <w:b/>
          <w:u w:val="single"/>
        </w:rPr>
      </w:pPr>
      <w:r>
        <w:rPr>
          <w:b/>
          <w:u w:val="single"/>
        </w:rPr>
        <w:t>3</w:t>
      </w:r>
      <w:r w:rsidR="00F81BF3" w:rsidRPr="00F81BF3">
        <w:rPr>
          <w:rFonts w:hint="eastAsia"/>
          <w:b/>
          <w:u w:val="single"/>
        </w:rPr>
        <w:t xml:space="preserve">.1 배달부 </w:t>
      </w:r>
      <w:r w:rsidR="00F81BF3">
        <w:rPr>
          <w:rFonts w:hint="eastAsia"/>
          <w:b/>
          <w:u w:val="single"/>
        </w:rPr>
        <w:t>위치</w:t>
      </w:r>
      <w:r w:rsidR="00F81BF3" w:rsidRPr="00F81BF3">
        <w:rPr>
          <w:rFonts w:hint="eastAsia"/>
          <w:b/>
          <w:u w:val="single"/>
        </w:rPr>
        <w:t>정보</w:t>
      </w:r>
    </w:p>
    <w:p w:rsidR="00DE4F9E" w:rsidRDefault="00F81BF3">
      <w:pPr>
        <w:rPr>
          <w:rFonts w:hint="eastAsia"/>
        </w:rPr>
      </w:pPr>
      <w:r>
        <w:rPr>
          <w:rFonts w:hint="eastAsia"/>
        </w:rPr>
        <w:t xml:space="preserve">배달부의 </w:t>
      </w:r>
      <w:r>
        <w:t>mobile</w:t>
      </w:r>
      <w:r>
        <w:rPr>
          <w:rFonts w:hint="eastAsia"/>
        </w:rPr>
        <w:t xml:space="preserve"> </w:t>
      </w:r>
      <w:r>
        <w:t>app</w:t>
      </w:r>
      <w:r>
        <w:rPr>
          <w:rFonts w:hint="eastAsia"/>
        </w:rPr>
        <w:t>에서 지속적으로 갱신하는 방식으로 가정함.</w:t>
      </w:r>
    </w:p>
    <w:p w:rsidR="00F81BF3" w:rsidRPr="00F81BF3" w:rsidRDefault="00AE276E">
      <w:pPr>
        <w:rPr>
          <w:b/>
          <w:u w:val="single"/>
        </w:rPr>
      </w:pPr>
      <w:r>
        <w:rPr>
          <w:b/>
          <w:u w:val="single"/>
        </w:rPr>
        <w:t>3</w:t>
      </w:r>
      <w:r w:rsidR="00F81BF3" w:rsidRPr="00F81BF3">
        <w:rPr>
          <w:b/>
          <w:u w:val="single"/>
        </w:rPr>
        <w:t xml:space="preserve">.2 배달부의 </w:t>
      </w:r>
      <w:r w:rsidR="00F81BF3" w:rsidRPr="00F81BF3">
        <w:rPr>
          <w:rFonts w:hint="eastAsia"/>
          <w:b/>
          <w:u w:val="single"/>
        </w:rPr>
        <w:t>예상도착시간</w:t>
      </w:r>
    </w:p>
    <w:p w:rsidR="00F81BF3" w:rsidRDefault="00F81BF3">
      <w:pPr>
        <w:rPr>
          <w:rFonts w:hint="eastAsia"/>
        </w:rPr>
      </w:pPr>
      <w:r>
        <w:rPr>
          <w:rFonts w:hint="eastAsia"/>
        </w:rPr>
        <w:t xml:space="preserve">현재위치, 앞선 주문들의 위치, 목적지 위치를 기반으로 </w:t>
      </w:r>
      <w:r>
        <w:t>app</w:t>
      </w:r>
      <w:r>
        <w:rPr>
          <w:rFonts w:hint="eastAsia"/>
        </w:rPr>
        <w:t>에서 계산한다 가정</w:t>
      </w:r>
    </w:p>
    <w:p w:rsidR="00DE4F9E" w:rsidRPr="00F81BF3" w:rsidRDefault="00AE276E">
      <w:pPr>
        <w:rPr>
          <w:b/>
          <w:u w:val="single"/>
        </w:rPr>
      </w:pPr>
      <w:r>
        <w:rPr>
          <w:b/>
          <w:u w:val="single"/>
        </w:rPr>
        <w:t>3</w:t>
      </w:r>
      <w:r w:rsidR="00F81BF3" w:rsidRPr="00F81BF3">
        <w:rPr>
          <w:rFonts w:hint="eastAsia"/>
          <w:b/>
          <w:u w:val="single"/>
        </w:rPr>
        <w:t>.3</w:t>
      </w:r>
      <w:r w:rsidR="00F81BF3" w:rsidRPr="00F81BF3">
        <w:rPr>
          <w:b/>
          <w:u w:val="single"/>
        </w:rPr>
        <w:t xml:space="preserve"> </w:t>
      </w:r>
      <w:r w:rsidR="00F81BF3" w:rsidRPr="00F81BF3">
        <w:rPr>
          <w:rFonts w:hint="eastAsia"/>
          <w:b/>
          <w:u w:val="single"/>
        </w:rPr>
        <w:t>결재수단 관련 세부사항</w:t>
      </w:r>
    </w:p>
    <w:p w:rsidR="00F81BF3" w:rsidRDefault="00F81BF3">
      <w:r>
        <w:rPr>
          <w:rFonts w:hint="eastAsia"/>
        </w:rPr>
        <w:t xml:space="preserve">카드, 현금, 및 각자 다른 지불수단에 대해 1 character로 표현하고, </w:t>
      </w:r>
      <w:r>
        <w:t>Buyer</w:t>
      </w:r>
      <w:r>
        <w:rPr>
          <w:rFonts w:hint="eastAsia"/>
        </w:rPr>
        <w:t>의 결재수단 목록 (</w:t>
      </w:r>
      <w:proofErr w:type="spellStart"/>
      <w:r>
        <w:t>payMethodTypes</w:t>
      </w:r>
      <w:proofErr w:type="spellEnd"/>
      <w:r>
        <w:rPr>
          <w:rFonts w:hint="eastAsia"/>
        </w:rPr>
        <w:t xml:space="preserve">)는 </w:t>
      </w:r>
      <w:r>
        <w:rPr>
          <w:rFonts w:hint="eastAsia"/>
        </w:rPr>
        <w:t>character</w:t>
      </w:r>
      <w:r>
        <w:rPr>
          <w:rFonts w:hint="eastAsia"/>
        </w:rPr>
        <w:t xml:space="preserve">를 이어 붙인 </w:t>
      </w:r>
      <w:r>
        <w:t>char(18)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표현한다고 가정</w:t>
      </w:r>
    </w:p>
    <w:p w:rsidR="00F81BF3" w:rsidRPr="00F81BF3" w:rsidRDefault="00AE276E">
      <w:pPr>
        <w:rPr>
          <w:b/>
          <w:u w:val="single"/>
        </w:rPr>
      </w:pPr>
      <w:r>
        <w:rPr>
          <w:b/>
          <w:u w:val="single"/>
        </w:rPr>
        <w:t>3</w:t>
      </w:r>
      <w:r w:rsidR="00F81BF3" w:rsidRPr="00F81BF3">
        <w:rPr>
          <w:rFonts w:hint="eastAsia"/>
          <w:b/>
          <w:u w:val="single"/>
        </w:rPr>
        <w:t>.4 Account</w:t>
      </w:r>
      <w:r w:rsidR="00F81BF3" w:rsidRPr="00F81BF3">
        <w:rPr>
          <w:b/>
          <w:u w:val="single"/>
        </w:rPr>
        <w:t xml:space="preserve"> </w:t>
      </w:r>
      <w:r w:rsidR="00F81BF3" w:rsidRPr="00F81BF3">
        <w:rPr>
          <w:rFonts w:hint="eastAsia"/>
          <w:b/>
          <w:u w:val="single"/>
        </w:rPr>
        <w:t>Id</w:t>
      </w:r>
    </w:p>
    <w:p w:rsidR="00F81BF3" w:rsidRDefault="00F81BF3">
      <w:pPr>
        <w:rPr>
          <w:rFonts w:hint="eastAsia"/>
        </w:rPr>
      </w:pPr>
      <w:r>
        <w:rPr>
          <w:rFonts w:hint="eastAsia"/>
        </w:rPr>
        <w:t xml:space="preserve">계정 </w:t>
      </w:r>
      <w:r>
        <w:t>ID</w:t>
      </w:r>
      <w:r>
        <w:rPr>
          <w:rFonts w:hint="eastAsia"/>
        </w:rPr>
        <w:t xml:space="preserve">는 </w:t>
      </w:r>
      <w:r>
        <w:t>DB</w:t>
      </w:r>
      <w:r>
        <w:rPr>
          <w:rFonts w:hint="eastAsia"/>
        </w:rPr>
        <w:t>에서는 primary</w:t>
      </w:r>
      <w:r>
        <w:t xml:space="preserve"> </w:t>
      </w:r>
      <w:r>
        <w:rPr>
          <w:rFonts w:hint="eastAsia"/>
        </w:rPr>
        <w:t>key로 사용하지 않음.</w:t>
      </w:r>
      <w:r>
        <w:t xml:space="preserve"> </w:t>
      </w:r>
      <w:r>
        <w:rPr>
          <w:rFonts w:hint="eastAsia"/>
        </w:rPr>
        <w:t xml:space="preserve">모든 Entity </w:t>
      </w:r>
      <w:r>
        <w:t>id</w:t>
      </w:r>
      <w:r>
        <w:rPr>
          <w:rFonts w:hint="eastAsia"/>
        </w:rPr>
        <w:t>는</w:t>
      </w:r>
      <w:r>
        <w:t xml:space="preserve"> Integer</w:t>
      </w:r>
      <w:r>
        <w:rPr>
          <w:rFonts w:hint="eastAsia"/>
        </w:rPr>
        <w:t>로 통일함.</w:t>
      </w:r>
    </w:p>
    <w:p w:rsidR="00DE4F9E" w:rsidRDefault="00DE4F9E"/>
    <w:p w:rsidR="00DE4F9E" w:rsidRDefault="00DE4F9E"/>
    <w:p w:rsidR="00DE4F9E" w:rsidRDefault="00DE4F9E"/>
    <w:p w:rsidR="00DE4F9E" w:rsidRPr="00DE4F9E" w:rsidRDefault="00DE4F9E">
      <w:pPr>
        <w:rPr>
          <w:rFonts w:hint="eastAsia"/>
        </w:rPr>
      </w:pPr>
    </w:p>
    <w:sectPr w:rsidR="00DE4F9E" w:rsidRPr="00DE4F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32"/>
    <w:rsid w:val="000156DA"/>
    <w:rsid w:val="0006416D"/>
    <w:rsid w:val="000E3820"/>
    <w:rsid w:val="003A65C4"/>
    <w:rsid w:val="006B667F"/>
    <w:rsid w:val="007D7132"/>
    <w:rsid w:val="00800C04"/>
    <w:rsid w:val="00907E6C"/>
    <w:rsid w:val="00AE276E"/>
    <w:rsid w:val="00DE4F9E"/>
    <w:rsid w:val="00ED1D63"/>
    <w:rsid w:val="00F8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EF09"/>
  <w15:chartTrackingRefBased/>
  <w15:docId w15:val="{689D5496-3943-4F42-8E81-B7440F02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7E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Sang-Ok</dc:creator>
  <cp:keywords/>
  <dc:description/>
  <cp:lastModifiedBy>Lee Sang-Ok</cp:lastModifiedBy>
  <cp:revision>5</cp:revision>
  <dcterms:created xsi:type="dcterms:W3CDTF">2018-10-03T13:03:00Z</dcterms:created>
  <dcterms:modified xsi:type="dcterms:W3CDTF">2018-10-05T05:41:00Z</dcterms:modified>
</cp:coreProperties>
</file>