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94200" w14:textId="3CF8B15B" w:rsidR="00E76F33" w:rsidRDefault="004D28FA" w:rsidP="00E76F33">
      <w:pPr>
        <w:spacing w:before="240" w:after="0" w:line="24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5</w:t>
      </w:r>
      <w:r w:rsidR="006E433C">
        <w:rPr>
          <w:b/>
          <w:sz w:val="56"/>
          <w:szCs w:val="56"/>
        </w:rPr>
        <w:t xml:space="preserve"> </w:t>
      </w:r>
      <w:r w:rsidR="00286EAC">
        <w:rPr>
          <w:b/>
          <w:sz w:val="56"/>
          <w:szCs w:val="56"/>
        </w:rPr>
        <w:t>Visualise</w:t>
      </w:r>
      <w:r w:rsidR="007330FD">
        <w:rPr>
          <w:b/>
          <w:sz w:val="56"/>
          <w:szCs w:val="56"/>
        </w:rPr>
        <w:t xml:space="preserve"> </w:t>
      </w:r>
      <w:r w:rsidR="007330FD" w:rsidRPr="007330FD">
        <w:rPr>
          <w:b/>
          <w:sz w:val="40"/>
          <w:szCs w:val="40"/>
        </w:rPr>
        <w:t>– scenario tasks</w:t>
      </w:r>
    </w:p>
    <w:p w14:paraId="098237F8" w14:textId="18FB3946" w:rsidR="000873A1" w:rsidRDefault="000873A1" w:rsidP="00457BA5">
      <w:bookmarkStart w:id="0" w:name="_Hlk130196084"/>
    </w:p>
    <w:bookmarkEnd w:id="0"/>
    <w:p w14:paraId="7508B9BC" w14:textId="63D76B16" w:rsidR="00D702A3" w:rsidRDefault="00D702A3" w:rsidP="00D702A3">
      <w:pPr>
        <w:spacing w:before="240" w:after="0" w:line="240" w:lineRule="auto"/>
        <w:jc w:val="both"/>
        <w:rPr>
          <w:b/>
          <w:sz w:val="32"/>
          <w:szCs w:val="32"/>
        </w:rPr>
      </w:pPr>
      <w:r w:rsidRPr="00756B72">
        <w:rPr>
          <w:b/>
          <w:sz w:val="32"/>
          <w:szCs w:val="32"/>
        </w:rPr>
        <w:t xml:space="preserve">Part </w:t>
      </w:r>
      <w:r w:rsidR="00457BA5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Pr="00756B72">
        <w:rPr>
          <w:b/>
          <w:sz w:val="32"/>
          <w:szCs w:val="32"/>
        </w:rPr>
        <w:t xml:space="preserve"> </w:t>
      </w:r>
      <w:r w:rsidR="00286EAC">
        <w:rPr>
          <w:b/>
          <w:sz w:val="32"/>
          <w:szCs w:val="32"/>
        </w:rPr>
        <w:t xml:space="preserve">design your dashboard  </w:t>
      </w:r>
      <w:r>
        <w:rPr>
          <w:b/>
          <w:sz w:val="32"/>
          <w:szCs w:val="32"/>
        </w:rPr>
        <w:t xml:space="preserve"> </w:t>
      </w:r>
    </w:p>
    <w:p w14:paraId="6ACA4D1E" w14:textId="41D8DE1D" w:rsidR="00D702A3" w:rsidRDefault="000873A1" w:rsidP="00D702A3">
      <w:pPr>
        <w:pStyle w:val="ListParagraph"/>
        <w:numPr>
          <w:ilvl w:val="0"/>
          <w:numId w:val="35"/>
        </w:numPr>
      </w:pPr>
      <w:r>
        <w:t>In the lesson we worked to recreate a simple high-level sales dashboard from the Superstore data. Your challenge now is to design a dashboard (one page or multi page) which tells a visual</w:t>
      </w:r>
      <w:r w:rsidR="00094AC5">
        <w:t xml:space="preserve"> data</w:t>
      </w:r>
      <w:r>
        <w:t xml:space="preserve"> story about customers in this dataset. You want to </w:t>
      </w:r>
      <w:r w:rsidR="00094AC5">
        <w:t>delve into</w:t>
      </w:r>
      <w:r>
        <w:t xml:space="preserve"> </w:t>
      </w:r>
      <w:r w:rsidR="00055D3F">
        <w:t xml:space="preserve">the database </w:t>
      </w:r>
      <w:r>
        <w:t xml:space="preserve">and present information back in a dashboard </w:t>
      </w:r>
      <w:r w:rsidR="00055D3F">
        <w:t>to answer</w:t>
      </w:r>
      <w:r>
        <w:t>:</w:t>
      </w:r>
    </w:p>
    <w:p w14:paraId="4F34E775" w14:textId="5CDB913E" w:rsidR="000873A1" w:rsidRDefault="000873A1" w:rsidP="000873A1">
      <w:pPr>
        <w:pStyle w:val="ListParagraph"/>
        <w:numPr>
          <w:ilvl w:val="1"/>
          <w:numId w:val="35"/>
        </w:numPr>
      </w:pPr>
      <w:r>
        <w:t>Who are our top customers? Your definition can either be those customers who order a lot of products, order frequently, spend a lot of money with us or produce the most profit on their orders</w:t>
      </w:r>
      <w:r w:rsidR="00094AC5">
        <w:t xml:space="preserve"> because of the products they buy</w:t>
      </w:r>
      <w:r>
        <w:t xml:space="preserve">. You also need to decide how many </w:t>
      </w:r>
      <w:r w:rsidR="00094AC5">
        <w:t xml:space="preserve">customers </w:t>
      </w:r>
      <w:r>
        <w:t xml:space="preserve">to include in the ‘top’ definition. </w:t>
      </w:r>
    </w:p>
    <w:p w14:paraId="66DEBE60" w14:textId="3E2F707B" w:rsidR="000873A1" w:rsidRDefault="000873A1" w:rsidP="000873A1">
      <w:pPr>
        <w:pStyle w:val="ListParagraph"/>
        <w:numPr>
          <w:ilvl w:val="1"/>
          <w:numId w:val="35"/>
        </w:numPr>
      </w:pPr>
      <w:r>
        <w:t xml:space="preserve">In which geography do those customers live? Your definition can be any level of geographical detail </w:t>
      </w:r>
    </w:p>
    <w:p w14:paraId="72112EBE" w14:textId="740F0BCA" w:rsidR="00094AC5" w:rsidRDefault="000873A1" w:rsidP="000873A1">
      <w:pPr>
        <w:pStyle w:val="ListParagraph"/>
        <w:numPr>
          <w:ilvl w:val="1"/>
          <w:numId w:val="35"/>
        </w:numPr>
      </w:pPr>
      <w:r>
        <w:t>For those top customers you identified</w:t>
      </w:r>
      <w:r w:rsidR="00094AC5">
        <w:t xml:space="preserve"> </w:t>
      </w:r>
      <w:r w:rsidR="00055D3F">
        <w:t xml:space="preserve">take the analysis further into </w:t>
      </w:r>
      <w:r w:rsidR="00094AC5">
        <w:t>either:</w:t>
      </w:r>
    </w:p>
    <w:p w14:paraId="50DEFFAD" w14:textId="0B90D0F1" w:rsidR="00094AC5" w:rsidRDefault="000873A1" w:rsidP="00094AC5">
      <w:pPr>
        <w:pStyle w:val="ListParagraph"/>
        <w:numPr>
          <w:ilvl w:val="2"/>
          <w:numId w:val="35"/>
        </w:numPr>
      </w:pPr>
      <w:r>
        <w:t>what are their most popular products</w:t>
      </w:r>
      <w:r w:rsidR="00094AC5">
        <w:t xml:space="preserve"> (category/subcategory/product)</w:t>
      </w:r>
      <w:r>
        <w:t xml:space="preserve">? </w:t>
      </w:r>
    </w:p>
    <w:p w14:paraId="0428CAE7" w14:textId="28F68E89" w:rsidR="00286EAC" w:rsidRDefault="00094AC5" w:rsidP="00286EAC">
      <w:pPr>
        <w:pStyle w:val="ListParagraph"/>
        <w:numPr>
          <w:ilvl w:val="2"/>
          <w:numId w:val="35"/>
        </w:numPr>
      </w:pPr>
      <w:r>
        <w:t>how much do they spend per month and in which months have they spent the most?</w:t>
      </w:r>
    </w:p>
    <w:p w14:paraId="714C7E1A" w14:textId="66F32A4E" w:rsidR="00055D3F" w:rsidRDefault="00094AC5" w:rsidP="00055D3F">
      <w:pPr>
        <w:pStyle w:val="ListParagraph"/>
        <w:numPr>
          <w:ilvl w:val="2"/>
          <w:numId w:val="35"/>
        </w:numPr>
      </w:pPr>
      <w:r>
        <w:t xml:space="preserve">What ship mode do they prefer </w:t>
      </w:r>
      <w:r w:rsidR="00055D3F">
        <w:t xml:space="preserve">and </w:t>
      </w:r>
      <w:r>
        <w:t>in which geographical location?</w:t>
      </w:r>
    </w:p>
    <w:p w14:paraId="1A5CE129" w14:textId="6E5FEEBB" w:rsidR="00094AC5" w:rsidRDefault="00094AC5" w:rsidP="00094AC5">
      <w:pPr>
        <w:pStyle w:val="ListParagraph"/>
        <w:numPr>
          <w:ilvl w:val="1"/>
          <w:numId w:val="35"/>
        </w:numPr>
      </w:pPr>
      <w:r>
        <w:t xml:space="preserve">how much have our top customers given us in terms of profit, sales overall? </w:t>
      </w:r>
    </w:p>
    <w:p w14:paraId="71567BC2" w14:textId="3FBA2D19" w:rsidR="00094AC5" w:rsidRDefault="00094AC5" w:rsidP="00094AC5">
      <w:pPr>
        <w:pStyle w:val="ListParagraph"/>
        <w:numPr>
          <w:ilvl w:val="0"/>
          <w:numId w:val="35"/>
        </w:numPr>
      </w:pPr>
      <w:r>
        <w:t xml:space="preserve">You may wish to start with a sketch (pen and paper/ digital) of your target dashboard design to help you with the layout as you start working on the visuals </w:t>
      </w:r>
    </w:p>
    <w:p w14:paraId="6460F272" w14:textId="11805851" w:rsidR="00094AC5" w:rsidRDefault="00094AC5" w:rsidP="00094AC5">
      <w:pPr>
        <w:pStyle w:val="ListParagraph"/>
        <w:numPr>
          <w:ilvl w:val="0"/>
          <w:numId w:val="35"/>
        </w:numPr>
      </w:pPr>
      <w:r>
        <w:t xml:space="preserve">You should list out all the fields you want to return from the </w:t>
      </w:r>
      <w:r w:rsidR="00055D3F">
        <w:t>data set</w:t>
      </w:r>
      <w:r>
        <w:t xml:space="preserve"> and elements of the visuals / interactivity that will be needed, including filters. </w:t>
      </w:r>
    </w:p>
    <w:p w14:paraId="204C41D3" w14:textId="18DDEEBA" w:rsidR="00286EAC" w:rsidRDefault="00286EAC" w:rsidP="00286EAC">
      <w:pPr>
        <w:spacing w:before="240" w:after="0" w:line="240" w:lineRule="auto"/>
        <w:jc w:val="both"/>
        <w:rPr>
          <w:b/>
          <w:sz w:val="32"/>
          <w:szCs w:val="32"/>
        </w:rPr>
      </w:pPr>
      <w:r w:rsidRPr="00756B72">
        <w:rPr>
          <w:b/>
          <w:sz w:val="32"/>
          <w:szCs w:val="32"/>
        </w:rPr>
        <w:t xml:space="preserve">Part </w:t>
      </w:r>
      <w:r w:rsidR="00457BA5">
        <w:rPr>
          <w:b/>
          <w:sz w:val="32"/>
          <w:szCs w:val="32"/>
        </w:rPr>
        <w:t>2</w:t>
      </w:r>
      <w:r w:rsidRPr="00756B7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756B7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create </w:t>
      </w:r>
      <w:r w:rsidR="00055D3F">
        <w:rPr>
          <w:b/>
          <w:sz w:val="32"/>
          <w:szCs w:val="32"/>
        </w:rPr>
        <w:t>data set</w:t>
      </w:r>
      <w:r>
        <w:rPr>
          <w:b/>
          <w:sz w:val="32"/>
          <w:szCs w:val="32"/>
        </w:rPr>
        <w:t xml:space="preserve"> in QuickSight  </w:t>
      </w:r>
      <w:r w:rsidR="00272794">
        <w:rPr>
          <w:b/>
          <w:sz w:val="32"/>
          <w:szCs w:val="32"/>
        </w:rPr>
        <w:t>(RDS SQL connections only)</w:t>
      </w:r>
    </w:p>
    <w:p w14:paraId="5118B346" w14:textId="1BE6F0DA" w:rsidR="00055D3F" w:rsidRDefault="00F10B93" w:rsidP="00286EAC">
      <w:pPr>
        <w:pStyle w:val="ListParagraph"/>
        <w:numPr>
          <w:ilvl w:val="0"/>
          <w:numId w:val="36"/>
        </w:numPr>
      </w:pPr>
      <w:r>
        <w:t xml:space="preserve">As you saw in the lesson, QuickSight data </w:t>
      </w:r>
      <w:r w:rsidR="00055D3F">
        <w:t>sets</w:t>
      </w:r>
      <w:r>
        <w:t xml:space="preserve"> can be single tables from a SQL database, or a custom SQL query. Depending on the design of your dashboard, you will likely need to connect to more than one SQL table. </w:t>
      </w:r>
    </w:p>
    <w:p w14:paraId="2344EF1A" w14:textId="680C5B40" w:rsidR="00055D3F" w:rsidRDefault="00F10B93" w:rsidP="00055D3F">
      <w:pPr>
        <w:pStyle w:val="ListParagraph"/>
        <w:numPr>
          <w:ilvl w:val="0"/>
          <w:numId w:val="36"/>
        </w:numPr>
      </w:pPr>
      <w:r>
        <w:t xml:space="preserve">Create your new QuickSight </w:t>
      </w:r>
      <w:r w:rsidR="00055D3F">
        <w:t>data set</w:t>
      </w:r>
      <w:r>
        <w:t xml:space="preserve"> </w:t>
      </w:r>
      <w:r w:rsidR="00055D3F">
        <w:t xml:space="preserve">from the RDS database </w:t>
      </w:r>
      <w:r>
        <w:t xml:space="preserve">with that custom SQL query (TIP: test your query in SSMS beforehand to check it returns the right data!) </w:t>
      </w:r>
    </w:p>
    <w:p w14:paraId="62976307" w14:textId="46D88471" w:rsidR="000873A1" w:rsidRDefault="000873A1" w:rsidP="00286EAC">
      <w:pPr>
        <w:pStyle w:val="ListParagraph"/>
        <w:numPr>
          <w:ilvl w:val="0"/>
          <w:numId w:val="36"/>
        </w:numPr>
      </w:pPr>
      <w:r>
        <w:t xml:space="preserve">Test the custom SQL query </w:t>
      </w:r>
      <w:r w:rsidR="00055D3F">
        <w:t>data set</w:t>
      </w:r>
      <w:r>
        <w:t xml:space="preserve"> by creating an analysis from the </w:t>
      </w:r>
      <w:r w:rsidR="00055D3F">
        <w:t>data set</w:t>
      </w:r>
      <w:r>
        <w:t xml:space="preserve"> and reviewing the field list</w:t>
      </w:r>
      <w:r w:rsidR="00094AC5">
        <w:t xml:space="preserve"> to see that the fields you want to use are present</w:t>
      </w:r>
      <w:r w:rsidR="00055D3F">
        <w:t xml:space="preserve"> OR closing the data set before editing it to see the preview below the custom SQL query. </w:t>
      </w:r>
    </w:p>
    <w:p w14:paraId="7B5DAA9B" w14:textId="5CD38E9A" w:rsidR="00055D3F" w:rsidRDefault="00055D3F" w:rsidP="00055D3F">
      <w:pPr>
        <w:ind w:left="720"/>
      </w:pPr>
      <w:r w:rsidRPr="00055D3F">
        <w:rPr>
          <w:noProof/>
        </w:rPr>
        <w:drawing>
          <wp:inline distT="0" distB="0" distL="0" distR="0" wp14:anchorId="3B1294B8" wp14:editId="471CACAB">
            <wp:extent cx="3794961" cy="2175396"/>
            <wp:effectExtent l="19050" t="19050" r="15240" b="158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438" cy="2185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F226B" w14:textId="6FE45F68" w:rsidR="00286EAC" w:rsidRDefault="00286EAC" w:rsidP="00286EAC">
      <w:pPr>
        <w:spacing w:before="240" w:after="0" w:line="240" w:lineRule="auto"/>
        <w:jc w:val="both"/>
        <w:rPr>
          <w:b/>
          <w:sz w:val="32"/>
          <w:szCs w:val="32"/>
        </w:rPr>
      </w:pPr>
      <w:bookmarkStart w:id="1" w:name="_Hlk130196326"/>
      <w:r w:rsidRPr="00756B72">
        <w:rPr>
          <w:b/>
          <w:sz w:val="32"/>
          <w:szCs w:val="32"/>
        </w:rPr>
        <w:lastRenderedPageBreak/>
        <w:t xml:space="preserve">Part </w:t>
      </w:r>
      <w:r w:rsidR="00457BA5">
        <w:rPr>
          <w:b/>
          <w:sz w:val="32"/>
          <w:szCs w:val="32"/>
        </w:rPr>
        <w:t>3</w:t>
      </w:r>
      <w:r w:rsidRPr="00756B7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756B7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build your </w:t>
      </w:r>
      <w:r w:rsidR="00094AC5">
        <w:rPr>
          <w:b/>
          <w:sz w:val="32"/>
          <w:szCs w:val="32"/>
        </w:rPr>
        <w:t>analysis and publish the dashboard</w:t>
      </w:r>
      <w:r>
        <w:rPr>
          <w:b/>
          <w:sz w:val="32"/>
          <w:szCs w:val="32"/>
        </w:rPr>
        <w:t xml:space="preserve"> in </w:t>
      </w:r>
      <w:r w:rsidR="00094AC5">
        <w:rPr>
          <w:b/>
          <w:sz w:val="32"/>
          <w:szCs w:val="32"/>
        </w:rPr>
        <w:t>QuickSight</w:t>
      </w:r>
      <w:r>
        <w:rPr>
          <w:b/>
          <w:sz w:val="32"/>
          <w:szCs w:val="32"/>
        </w:rPr>
        <w:t xml:space="preserve">   </w:t>
      </w:r>
    </w:p>
    <w:bookmarkEnd w:id="1"/>
    <w:p w14:paraId="45A82508" w14:textId="4B821D73" w:rsidR="00286EAC" w:rsidRDefault="00094AC5" w:rsidP="00286EAC">
      <w:pPr>
        <w:pStyle w:val="ListParagraph"/>
        <w:numPr>
          <w:ilvl w:val="0"/>
          <w:numId w:val="37"/>
        </w:numPr>
      </w:pPr>
      <w:r>
        <w:t xml:space="preserve">Using the ingredients indicated above and drawing on your QuickSight experience as well as what you saw in class, or using these handy QuickSight tutorials from </w:t>
      </w:r>
      <w:hyperlink r:id="rId10" w:history="1">
        <w:r w:rsidRPr="00094AC5">
          <w:rPr>
            <w:rStyle w:val="Hyperlink"/>
          </w:rPr>
          <w:t>AWS</w:t>
        </w:r>
      </w:hyperlink>
      <w:r>
        <w:t xml:space="preserve"> and </w:t>
      </w:r>
      <w:hyperlink r:id="rId11" w:anchor="Creating_a_New_Visual" w:history="1">
        <w:r w:rsidRPr="00094AC5">
          <w:rPr>
            <w:rStyle w:val="Hyperlink"/>
          </w:rPr>
          <w:t>Adam</w:t>
        </w:r>
      </w:hyperlink>
      <w:r>
        <w:t xml:space="preserve"> , create your QuickSight analysis that </w:t>
      </w:r>
      <w:r w:rsidR="00055D3F">
        <w:t>will</w:t>
      </w:r>
      <w:r>
        <w:t xml:space="preserve"> become the dashboard (snapshot) </w:t>
      </w:r>
    </w:p>
    <w:p w14:paraId="59B0A50F" w14:textId="2470EF9E" w:rsidR="00055D3F" w:rsidRDefault="00055D3F" w:rsidP="00286EAC">
      <w:pPr>
        <w:pStyle w:val="ListParagraph"/>
        <w:numPr>
          <w:ilvl w:val="0"/>
          <w:numId w:val="37"/>
        </w:numPr>
      </w:pPr>
      <w:r>
        <w:t xml:space="preserve">This analysis should be carefully designed to include visual type and value formatting choices which are apt for the data and the available space, a theme which Is unique to you, a layout that is logical and intuitive, filters actions or parameters as appropriate. </w:t>
      </w:r>
    </w:p>
    <w:p w14:paraId="1BA557EB" w14:textId="18F488E7" w:rsidR="00055D3F" w:rsidRDefault="00055D3F" w:rsidP="00286EAC">
      <w:pPr>
        <w:pStyle w:val="ListParagraph"/>
        <w:numPr>
          <w:ilvl w:val="0"/>
          <w:numId w:val="37"/>
        </w:numPr>
      </w:pPr>
      <w:r>
        <w:t xml:space="preserve">Once your analysis is completed, use the share options to </w:t>
      </w:r>
      <w:r w:rsidR="00EB5801">
        <w:t xml:space="preserve">publish </w:t>
      </w:r>
      <w:r>
        <w:t xml:space="preserve">your dashboard. </w:t>
      </w:r>
    </w:p>
    <w:p w14:paraId="0386AC0C" w14:textId="622DB383" w:rsidR="00EB5801" w:rsidRDefault="00EB5801" w:rsidP="00EB5801">
      <w:pPr>
        <w:pStyle w:val="ListParagraph"/>
        <w:ind w:left="1080"/>
      </w:pPr>
      <w:r w:rsidRPr="00EB5801">
        <w:rPr>
          <w:noProof/>
        </w:rPr>
        <w:drawing>
          <wp:inline distT="0" distB="0" distL="0" distR="0" wp14:anchorId="7DF7F512" wp14:editId="63C74438">
            <wp:extent cx="2842506" cy="1912786"/>
            <wp:effectExtent l="19050" t="19050" r="15240" b="1143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912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CF8240" w14:textId="4605B24F" w:rsidR="00055D3F" w:rsidRDefault="00EB5801" w:rsidP="00286EAC">
      <w:pPr>
        <w:pStyle w:val="ListParagraph"/>
        <w:numPr>
          <w:ilvl w:val="0"/>
          <w:numId w:val="37"/>
        </w:numPr>
      </w:pPr>
      <w:r>
        <w:t xml:space="preserve">Generate a pdf of your dashboard to complete this course! </w:t>
      </w:r>
    </w:p>
    <w:p w14:paraId="31D815D7" w14:textId="08078E97" w:rsidR="00785692" w:rsidRDefault="00EB5801" w:rsidP="00457BA5">
      <w:pPr>
        <w:pStyle w:val="ListParagraph"/>
        <w:ind w:left="1080"/>
      </w:pPr>
      <w:r w:rsidRPr="00EB5801">
        <w:rPr>
          <w:noProof/>
        </w:rPr>
        <w:drawing>
          <wp:inline distT="0" distB="0" distL="0" distR="0" wp14:anchorId="34C77605" wp14:editId="3582E498">
            <wp:extent cx="4829828" cy="2156460"/>
            <wp:effectExtent l="19050" t="19050" r="27940" b="15240"/>
            <wp:docPr id="5" name="Picture 5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1314" cy="2157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5692">
        <w:t xml:space="preserve"> </w:t>
      </w:r>
    </w:p>
    <w:p w14:paraId="1DEBCFC7" w14:textId="77777777" w:rsidR="00457BA5" w:rsidRDefault="00457BA5" w:rsidP="00457BA5">
      <w:pPr>
        <w:spacing w:before="240" w:after="0" w:line="240" w:lineRule="auto"/>
        <w:jc w:val="both"/>
        <w:rPr>
          <w:b/>
          <w:sz w:val="32"/>
          <w:szCs w:val="32"/>
        </w:rPr>
      </w:pPr>
      <w:r w:rsidRPr="00756B72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>4</w:t>
      </w:r>
      <w:r w:rsidRPr="00756B7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756B7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share the dashboard with your class</w:t>
      </w:r>
    </w:p>
    <w:p w14:paraId="688F7EE3" w14:textId="2B5DAE4F" w:rsidR="00457BA5" w:rsidRDefault="00457BA5" w:rsidP="00457BA5">
      <w:pPr>
        <w:spacing w:before="240" w:after="0" w:line="240" w:lineRule="auto"/>
        <w:ind w:left="720"/>
        <w:jc w:val="both"/>
        <w:rPr>
          <w:b/>
          <w:sz w:val="32"/>
          <w:szCs w:val="32"/>
        </w:rPr>
      </w:pPr>
      <w:r>
        <w:rPr>
          <w:bCs/>
        </w:rPr>
        <w:t>1. take a screenshot image of your dashboard and share it (</w:t>
      </w:r>
      <w:proofErr w:type="spellStart"/>
      <w:r>
        <w:rPr>
          <w:bCs/>
        </w:rPr>
        <w:t>Ctrl+V</w:t>
      </w:r>
      <w:proofErr w:type="spellEnd"/>
      <w:r>
        <w:rPr>
          <w:bCs/>
        </w:rPr>
        <w:t xml:space="preserve">) to the MIRO Board </w:t>
      </w:r>
      <w:r>
        <w:rPr>
          <w:b/>
          <w:sz w:val="32"/>
          <w:szCs w:val="32"/>
        </w:rPr>
        <w:t xml:space="preserve">   </w:t>
      </w:r>
    </w:p>
    <w:p w14:paraId="24F5F3B3" w14:textId="77777777" w:rsidR="00457BA5" w:rsidRPr="00457BA5" w:rsidRDefault="00457BA5" w:rsidP="00457BA5"/>
    <w:sectPr w:rsidR="00457BA5" w:rsidRPr="00457BA5" w:rsidSect="00E51948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27"/>
    <w:multiLevelType w:val="hybridMultilevel"/>
    <w:tmpl w:val="2A706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0BFA"/>
    <w:multiLevelType w:val="hybridMultilevel"/>
    <w:tmpl w:val="39E8CDFA"/>
    <w:lvl w:ilvl="0" w:tplc="CD6C257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B462D"/>
    <w:multiLevelType w:val="hybridMultilevel"/>
    <w:tmpl w:val="5600AEF6"/>
    <w:lvl w:ilvl="0" w:tplc="FBDA83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217A2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E0C51"/>
    <w:multiLevelType w:val="hybridMultilevel"/>
    <w:tmpl w:val="6FAC80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71E2"/>
    <w:multiLevelType w:val="hybridMultilevel"/>
    <w:tmpl w:val="FD962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2152A"/>
    <w:multiLevelType w:val="hybridMultilevel"/>
    <w:tmpl w:val="20EC855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C55DC4"/>
    <w:multiLevelType w:val="hybridMultilevel"/>
    <w:tmpl w:val="491E8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F77AD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C48D0"/>
    <w:multiLevelType w:val="hybridMultilevel"/>
    <w:tmpl w:val="D64244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52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217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37709"/>
    <w:multiLevelType w:val="hybridMultilevel"/>
    <w:tmpl w:val="29F05A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4923FA"/>
    <w:multiLevelType w:val="hybridMultilevel"/>
    <w:tmpl w:val="FB5807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2951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663B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53294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71C3B"/>
    <w:multiLevelType w:val="hybridMultilevel"/>
    <w:tmpl w:val="20EC855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69700D"/>
    <w:multiLevelType w:val="hybridMultilevel"/>
    <w:tmpl w:val="491E82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75E8A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30BAB"/>
    <w:multiLevelType w:val="hybridMultilevel"/>
    <w:tmpl w:val="65D0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6134A"/>
    <w:multiLevelType w:val="hybridMultilevel"/>
    <w:tmpl w:val="939438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E81BD6"/>
    <w:multiLevelType w:val="hybridMultilevel"/>
    <w:tmpl w:val="352E85FA"/>
    <w:lvl w:ilvl="0" w:tplc="5EBE1F3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824E2"/>
    <w:multiLevelType w:val="hybridMultilevel"/>
    <w:tmpl w:val="B756CE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87EDB"/>
    <w:multiLevelType w:val="hybridMultilevel"/>
    <w:tmpl w:val="242058DA"/>
    <w:lvl w:ilvl="0" w:tplc="55B8EE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9368E"/>
    <w:multiLevelType w:val="hybridMultilevel"/>
    <w:tmpl w:val="BAE2E1C6"/>
    <w:lvl w:ilvl="0" w:tplc="0CD807D6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352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66F80"/>
    <w:multiLevelType w:val="hybridMultilevel"/>
    <w:tmpl w:val="20EC855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F8108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F500F"/>
    <w:multiLevelType w:val="hybridMultilevel"/>
    <w:tmpl w:val="D64244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AC1A22">
      <w:start w:val="1"/>
      <w:numFmt w:val="lowerLetter"/>
      <w:lvlText w:val="%2."/>
      <w:lvlJc w:val="left"/>
      <w:pPr>
        <w:ind w:left="1352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D5A9E"/>
    <w:multiLevelType w:val="hybridMultilevel"/>
    <w:tmpl w:val="0718A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93072"/>
    <w:multiLevelType w:val="hybridMultilevel"/>
    <w:tmpl w:val="78666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F043F"/>
    <w:multiLevelType w:val="hybridMultilevel"/>
    <w:tmpl w:val="20EC855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7E5165"/>
    <w:multiLevelType w:val="hybridMultilevel"/>
    <w:tmpl w:val="20EC8554"/>
    <w:lvl w:ilvl="0" w:tplc="FFFFFFFF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035799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2D24E2"/>
    <w:multiLevelType w:val="hybridMultilevel"/>
    <w:tmpl w:val="C330BD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E74A0C"/>
    <w:multiLevelType w:val="hybridMultilevel"/>
    <w:tmpl w:val="A7342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A18E1"/>
    <w:multiLevelType w:val="hybridMultilevel"/>
    <w:tmpl w:val="48B48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34558"/>
    <w:multiLevelType w:val="hybridMultilevel"/>
    <w:tmpl w:val="20EC8554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0163940">
    <w:abstractNumId w:val="3"/>
  </w:num>
  <w:num w:numId="2" w16cid:durableId="491602065">
    <w:abstractNumId w:val="12"/>
  </w:num>
  <w:num w:numId="3" w16cid:durableId="343552079">
    <w:abstractNumId w:val="35"/>
  </w:num>
  <w:num w:numId="4" w16cid:durableId="681391880">
    <w:abstractNumId w:val="28"/>
  </w:num>
  <w:num w:numId="5" w16cid:durableId="1064376857">
    <w:abstractNumId w:val="27"/>
  </w:num>
  <w:num w:numId="6" w16cid:durableId="545685239">
    <w:abstractNumId w:val="22"/>
  </w:num>
  <w:num w:numId="7" w16cid:durableId="1673295325">
    <w:abstractNumId w:val="17"/>
  </w:num>
  <w:num w:numId="8" w16cid:durableId="59209277">
    <w:abstractNumId w:val="14"/>
  </w:num>
  <w:num w:numId="9" w16cid:durableId="1086266369">
    <w:abstractNumId w:val="26"/>
  </w:num>
  <w:num w:numId="10" w16cid:durableId="1741976565">
    <w:abstractNumId w:val="32"/>
  </w:num>
  <w:num w:numId="11" w16cid:durableId="841357938">
    <w:abstractNumId w:val="11"/>
  </w:num>
  <w:num w:numId="12" w16cid:durableId="835073536">
    <w:abstractNumId w:val="34"/>
  </w:num>
  <w:num w:numId="13" w16cid:durableId="553740648">
    <w:abstractNumId w:val="18"/>
  </w:num>
  <w:num w:numId="14" w16cid:durableId="1614048977">
    <w:abstractNumId w:val="10"/>
  </w:num>
  <w:num w:numId="15" w16cid:durableId="1022245172">
    <w:abstractNumId w:val="20"/>
  </w:num>
  <w:num w:numId="16" w16cid:durableId="21324177">
    <w:abstractNumId w:val="33"/>
  </w:num>
  <w:num w:numId="17" w16cid:durableId="1342201616">
    <w:abstractNumId w:val="4"/>
  </w:num>
  <w:num w:numId="18" w16cid:durableId="1304963865">
    <w:abstractNumId w:val="15"/>
  </w:num>
  <w:num w:numId="19" w16cid:durableId="1730687808">
    <w:abstractNumId w:val="7"/>
  </w:num>
  <w:num w:numId="20" w16cid:durableId="594225">
    <w:abstractNumId w:val="19"/>
  </w:num>
  <w:num w:numId="21" w16cid:durableId="1511337694">
    <w:abstractNumId w:val="13"/>
  </w:num>
  <w:num w:numId="22" w16cid:durableId="1199204878">
    <w:abstractNumId w:val="5"/>
  </w:num>
  <w:num w:numId="23" w16cid:durableId="482818426">
    <w:abstractNumId w:val="8"/>
  </w:num>
  <w:num w:numId="24" w16cid:durableId="1977223156">
    <w:abstractNumId w:val="29"/>
  </w:num>
  <w:num w:numId="25" w16cid:durableId="385028897">
    <w:abstractNumId w:val="9"/>
  </w:num>
  <w:num w:numId="26" w16cid:durableId="640967024">
    <w:abstractNumId w:val="24"/>
  </w:num>
  <w:num w:numId="27" w16cid:durableId="2081978182">
    <w:abstractNumId w:val="0"/>
  </w:num>
  <w:num w:numId="28" w16cid:durableId="1954288975">
    <w:abstractNumId w:val="23"/>
  </w:num>
  <w:num w:numId="29" w16cid:durableId="26107506">
    <w:abstractNumId w:val="36"/>
  </w:num>
  <w:num w:numId="30" w16cid:durableId="249582627">
    <w:abstractNumId w:val="2"/>
  </w:num>
  <w:num w:numId="31" w16cid:durableId="2035382234">
    <w:abstractNumId w:val="21"/>
  </w:num>
  <w:num w:numId="32" w16cid:durableId="1111705320">
    <w:abstractNumId w:val="1"/>
  </w:num>
  <w:num w:numId="33" w16cid:durableId="1136872461">
    <w:abstractNumId w:val="31"/>
  </w:num>
  <w:num w:numId="34" w16cid:durableId="1637249038">
    <w:abstractNumId w:val="25"/>
  </w:num>
  <w:num w:numId="35" w16cid:durableId="681587730">
    <w:abstractNumId w:val="16"/>
  </w:num>
  <w:num w:numId="36" w16cid:durableId="330065070">
    <w:abstractNumId w:val="6"/>
  </w:num>
  <w:num w:numId="37" w16cid:durableId="30038337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EB"/>
    <w:rsid w:val="00002CE4"/>
    <w:rsid w:val="000076E3"/>
    <w:rsid w:val="00010719"/>
    <w:rsid w:val="00013D14"/>
    <w:rsid w:val="00020429"/>
    <w:rsid w:val="000248E0"/>
    <w:rsid w:val="0002578E"/>
    <w:rsid w:val="00027811"/>
    <w:rsid w:val="000309F8"/>
    <w:rsid w:val="00030E55"/>
    <w:rsid w:val="00031852"/>
    <w:rsid w:val="0003199F"/>
    <w:rsid w:val="00042260"/>
    <w:rsid w:val="00055471"/>
    <w:rsid w:val="00055787"/>
    <w:rsid w:val="00055D3F"/>
    <w:rsid w:val="0005678D"/>
    <w:rsid w:val="00061294"/>
    <w:rsid w:val="00061E37"/>
    <w:rsid w:val="00064BE7"/>
    <w:rsid w:val="00064BEC"/>
    <w:rsid w:val="00071F5E"/>
    <w:rsid w:val="000757DC"/>
    <w:rsid w:val="00080D79"/>
    <w:rsid w:val="000873A1"/>
    <w:rsid w:val="0009067E"/>
    <w:rsid w:val="000909B1"/>
    <w:rsid w:val="00091942"/>
    <w:rsid w:val="00094AC5"/>
    <w:rsid w:val="00096A44"/>
    <w:rsid w:val="000A388E"/>
    <w:rsid w:val="000A4700"/>
    <w:rsid w:val="000B10FE"/>
    <w:rsid w:val="000B5E12"/>
    <w:rsid w:val="000C01A5"/>
    <w:rsid w:val="000D01BA"/>
    <w:rsid w:val="000D09A7"/>
    <w:rsid w:val="000E61ED"/>
    <w:rsid w:val="000F5650"/>
    <w:rsid w:val="000F5CFB"/>
    <w:rsid w:val="00100566"/>
    <w:rsid w:val="001059B9"/>
    <w:rsid w:val="00106EA1"/>
    <w:rsid w:val="00114F0D"/>
    <w:rsid w:val="00120105"/>
    <w:rsid w:val="00127476"/>
    <w:rsid w:val="00131998"/>
    <w:rsid w:val="00135000"/>
    <w:rsid w:val="001472B3"/>
    <w:rsid w:val="0015382E"/>
    <w:rsid w:val="00157866"/>
    <w:rsid w:val="00160B65"/>
    <w:rsid w:val="00167B07"/>
    <w:rsid w:val="00170365"/>
    <w:rsid w:val="00170835"/>
    <w:rsid w:val="00172D1F"/>
    <w:rsid w:val="00176F22"/>
    <w:rsid w:val="00190E8B"/>
    <w:rsid w:val="00196554"/>
    <w:rsid w:val="001A4ABB"/>
    <w:rsid w:val="001B5699"/>
    <w:rsid w:val="001B660D"/>
    <w:rsid w:val="001B6B2F"/>
    <w:rsid w:val="001C58AD"/>
    <w:rsid w:val="001E3E9D"/>
    <w:rsid w:val="001E5133"/>
    <w:rsid w:val="001F0492"/>
    <w:rsid w:val="001F5583"/>
    <w:rsid w:val="0020332D"/>
    <w:rsid w:val="00212FEA"/>
    <w:rsid w:val="00213252"/>
    <w:rsid w:val="00217AF0"/>
    <w:rsid w:val="00225F1C"/>
    <w:rsid w:val="0023251E"/>
    <w:rsid w:val="00233FF8"/>
    <w:rsid w:val="00253439"/>
    <w:rsid w:val="0026205B"/>
    <w:rsid w:val="00271738"/>
    <w:rsid w:val="00272576"/>
    <w:rsid w:val="00272794"/>
    <w:rsid w:val="00273CCB"/>
    <w:rsid w:val="00277EB6"/>
    <w:rsid w:val="00280D16"/>
    <w:rsid w:val="00286EAC"/>
    <w:rsid w:val="00290D7B"/>
    <w:rsid w:val="00291312"/>
    <w:rsid w:val="0029137D"/>
    <w:rsid w:val="002B731B"/>
    <w:rsid w:val="002C1EC1"/>
    <w:rsid w:val="002C2092"/>
    <w:rsid w:val="002D2588"/>
    <w:rsid w:val="002D7AA4"/>
    <w:rsid w:val="002E0B47"/>
    <w:rsid w:val="002E2916"/>
    <w:rsid w:val="002E2F33"/>
    <w:rsid w:val="002E5944"/>
    <w:rsid w:val="002F4B40"/>
    <w:rsid w:val="00301B74"/>
    <w:rsid w:val="00317FA1"/>
    <w:rsid w:val="00323C2D"/>
    <w:rsid w:val="00330E45"/>
    <w:rsid w:val="00337093"/>
    <w:rsid w:val="0034264F"/>
    <w:rsid w:val="00342F5A"/>
    <w:rsid w:val="003469C9"/>
    <w:rsid w:val="00353B23"/>
    <w:rsid w:val="00363FC0"/>
    <w:rsid w:val="003706F8"/>
    <w:rsid w:val="00372CDA"/>
    <w:rsid w:val="00373147"/>
    <w:rsid w:val="0037689F"/>
    <w:rsid w:val="00381E17"/>
    <w:rsid w:val="00386DCB"/>
    <w:rsid w:val="003945A6"/>
    <w:rsid w:val="00396D06"/>
    <w:rsid w:val="003B7E92"/>
    <w:rsid w:val="003C0032"/>
    <w:rsid w:val="003C1C38"/>
    <w:rsid w:val="003D0A88"/>
    <w:rsid w:val="003D0B3B"/>
    <w:rsid w:val="003D1CE1"/>
    <w:rsid w:val="003D2138"/>
    <w:rsid w:val="003D5595"/>
    <w:rsid w:val="003E48DE"/>
    <w:rsid w:val="003E68A1"/>
    <w:rsid w:val="003F44A3"/>
    <w:rsid w:val="003F6082"/>
    <w:rsid w:val="00402177"/>
    <w:rsid w:val="00404ADE"/>
    <w:rsid w:val="00404F4F"/>
    <w:rsid w:val="00416FB5"/>
    <w:rsid w:val="00422639"/>
    <w:rsid w:val="00426F8F"/>
    <w:rsid w:val="004312B2"/>
    <w:rsid w:val="00433BB0"/>
    <w:rsid w:val="00434299"/>
    <w:rsid w:val="00442011"/>
    <w:rsid w:val="00443814"/>
    <w:rsid w:val="004459F6"/>
    <w:rsid w:val="00445B16"/>
    <w:rsid w:val="00450F2F"/>
    <w:rsid w:val="00457BA5"/>
    <w:rsid w:val="00473262"/>
    <w:rsid w:val="00473CF0"/>
    <w:rsid w:val="00476A1F"/>
    <w:rsid w:val="004A317E"/>
    <w:rsid w:val="004B16E7"/>
    <w:rsid w:val="004B2EEE"/>
    <w:rsid w:val="004B66DF"/>
    <w:rsid w:val="004C3476"/>
    <w:rsid w:val="004C6117"/>
    <w:rsid w:val="004C6D59"/>
    <w:rsid w:val="004D2590"/>
    <w:rsid w:val="004D28FA"/>
    <w:rsid w:val="004D5839"/>
    <w:rsid w:val="004D7375"/>
    <w:rsid w:val="004E098B"/>
    <w:rsid w:val="004E387D"/>
    <w:rsid w:val="004F1A2B"/>
    <w:rsid w:val="004F26C7"/>
    <w:rsid w:val="00501CE9"/>
    <w:rsid w:val="00502DFE"/>
    <w:rsid w:val="00503F10"/>
    <w:rsid w:val="00504B47"/>
    <w:rsid w:val="0051072B"/>
    <w:rsid w:val="005113AD"/>
    <w:rsid w:val="00516F63"/>
    <w:rsid w:val="00517E15"/>
    <w:rsid w:val="00523810"/>
    <w:rsid w:val="005249D4"/>
    <w:rsid w:val="00525521"/>
    <w:rsid w:val="005256C3"/>
    <w:rsid w:val="00526532"/>
    <w:rsid w:val="00526B08"/>
    <w:rsid w:val="00532DF8"/>
    <w:rsid w:val="005373E2"/>
    <w:rsid w:val="005700CF"/>
    <w:rsid w:val="005725E1"/>
    <w:rsid w:val="00580ACD"/>
    <w:rsid w:val="00585D54"/>
    <w:rsid w:val="00591B37"/>
    <w:rsid w:val="005954D9"/>
    <w:rsid w:val="005A032B"/>
    <w:rsid w:val="005A2A87"/>
    <w:rsid w:val="005A3155"/>
    <w:rsid w:val="005A40D5"/>
    <w:rsid w:val="005A6DD8"/>
    <w:rsid w:val="005D0DC9"/>
    <w:rsid w:val="005D252A"/>
    <w:rsid w:val="005D44C4"/>
    <w:rsid w:val="005D6A2D"/>
    <w:rsid w:val="005E294A"/>
    <w:rsid w:val="005F0832"/>
    <w:rsid w:val="005F2D38"/>
    <w:rsid w:val="00605A8F"/>
    <w:rsid w:val="00615FF6"/>
    <w:rsid w:val="00620BF1"/>
    <w:rsid w:val="00631FC0"/>
    <w:rsid w:val="006335C1"/>
    <w:rsid w:val="00633A80"/>
    <w:rsid w:val="00650581"/>
    <w:rsid w:val="00652367"/>
    <w:rsid w:val="00652489"/>
    <w:rsid w:val="00670E06"/>
    <w:rsid w:val="0067417B"/>
    <w:rsid w:val="006767CF"/>
    <w:rsid w:val="00682114"/>
    <w:rsid w:val="006933EE"/>
    <w:rsid w:val="00695D0E"/>
    <w:rsid w:val="006A5941"/>
    <w:rsid w:val="006B3087"/>
    <w:rsid w:val="006B72E4"/>
    <w:rsid w:val="006D11E0"/>
    <w:rsid w:val="006D3135"/>
    <w:rsid w:val="006D44CE"/>
    <w:rsid w:val="006D7BFA"/>
    <w:rsid w:val="006E0699"/>
    <w:rsid w:val="006E17AA"/>
    <w:rsid w:val="006E433C"/>
    <w:rsid w:val="006F3F76"/>
    <w:rsid w:val="00701B03"/>
    <w:rsid w:val="00705D23"/>
    <w:rsid w:val="00705E9F"/>
    <w:rsid w:val="00715E58"/>
    <w:rsid w:val="00723112"/>
    <w:rsid w:val="00726802"/>
    <w:rsid w:val="007330FD"/>
    <w:rsid w:val="007434AC"/>
    <w:rsid w:val="007439B0"/>
    <w:rsid w:val="00750FD4"/>
    <w:rsid w:val="00756B72"/>
    <w:rsid w:val="00757A27"/>
    <w:rsid w:val="007667A5"/>
    <w:rsid w:val="00766F05"/>
    <w:rsid w:val="00770D41"/>
    <w:rsid w:val="00774AC7"/>
    <w:rsid w:val="0077621A"/>
    <w:rsid w:val="007779B5"/>
    <w:rsid w:val="00785692"/>
    <w:rsid w:val="00791BFD"/>
    <w:rsid w:val="007A23DA"/>
    <w:rsid w:val="007A6047"/>
    <w:rsid w:val="007A6350"/>
    <w:rsid w:val="007A63A4"/>
    <w:rsid w:val="007B1FE8"/>
    <w:rsid w:val="007B252A"/>
    <w:rsid w:val="007B41B0"/>
    <w:rsid w:val="007B756F"/>
    <w:rsid w:val="007C15A6"/>
    <w:rsid w:val="007C29EB"/>
    <w:rsid w:val="007C6003"/>
    <w:rsid w:val="007D0D28"/>
    <w:rsid w:val="007E01B1"/>
    <w:rsid w:val="0081377C"/>
    <w:rsid w:val="00813AC3"/>
    <w:rsid w:val="008174FE"/>
    <w:rsid w:val="008332BC"/>
    <w:rsid w:val="008370D7"/>
    <w:rsid w:val="0085185C"/>
    <w:rsid w:val="00857BB0"/>
    <w:rsid w:val="00857CE9"/>
    <w:rsid w:val="00863E8B"/>
    <w:rsid w:val="0086647B"/>
    <w:rsid w:val="00875097"/>
    <w:rsid w:val="00881DA8"/>
    <w:rsid w:val="00881EE8"/>
    <w:rsid w:val="0088436F"/>
    <w:rsid w:val="00892D4F"/>
    <w:rsid w:val="0089479C"/>
    <w:rsid w:val="008A3B7E"/>
    <w:rsid w:val="008A4B5A"/>
    <w:rsid w:val="008B1F6F"/>
    <w:rsid w:val="008B4698"/>
    <w:rsid w:val="008B5104"/>
    <w:rsid w:val="008B554F"/>
    <w:rsid w:val="008C1161"/>
    <w:rsid w:val="008C3261"/>
    <w:rsid w:val="008C5B49"/>
    <w:rsid w:val="008D57B6"/>
    <w:rsid w:val="008E07A2"/>
    <w:rsid w:val="008E644C"/>
    <w:rsid w:val="00905B51"/>
    <w:rsid w:val="009127CB"/>
    <w:rsid w:val="009347AD"/>
    <w:rsid w:val="00935184"/>
    <w:rsid w:val="00943138"/>
    <w:rsid w:val="00943680"/>
    <w:rsid w:val="00945A3C"/>
    <w:rsid w:val="00945F31"/>
    <w:rsid w:val="0095204E"/>
    <w:rsid w:val="00954B09"/>
    <w:rsid w:val="0095748B"/>
    <w:rsid w:val="0096373F"/>
    <w:rsid w:val="00981688"/>
    <w:rsid w:val="00984A55"/>
    <w:rsid w:val="009A046A"/>
    <w:rsid w:val="009B237B"/>
    <w:rsid w:val="009B4D3B"/>
    <w:rsid w:val="009B51AE"/>
    <w:rsid w:val="009B51C3"/>
    <w:rsid w:val="009B7CBA"/>
    <w:rsid w:val="009C0E2C"/>
    <w:rsid w:val="009C11EC"/>
    <w:rsid w:val="009C1387"/>
    <w:rsid w:val="009C46A7"/>
    <w:rsid w:val="009D1633"/>
    <w:rsid w:val="009D2D82"/>
    <w:rsid w:val="009D531C"/>
    <w:rsid w:val="009E0439"/>
    <w:rsid w:val="009E60D3"/>
    <w:rsid w:val="009E69F9"/>
    <w:rsid w:val="009F1BB6"/>
    <w:rsid w:val="009F6152"/>
    <w:rsid w:val="009F6BD8"/>
    <w:rsid w:val="00A067BD"/>
    <w:rsid w:val="00A21A0F"/>
    <w:rsid w:val="00A32097"/>
    <w:rsid w:val="00A321BA"/>
    <w:rsid w:val="00A3400A"/>
    <w:rsid w:val="00A434D3"/>
    <w:rsid w:val="00A45FF6"/>
    <w:rsid w:val="00A464D8"/>
    <w:rsid w:val="00A47E28"/>
    <w:rsid w:val="00A567FE"/>
    <w:rsid w:val="00A64794"/>
    <w:rsid w:val="00A7424F"/>
    <w:rsid w:val="00A83FAE"/>
    <w:rsid w:val="00A940D0"/>
    <w:rsid w:val="00AA0E28"/>
    <w:rsid w:val="00AA11CE"/>
    <w:rsid w:val="00AA483B"/>
    <w:rsid w:val="00AA6AC4"/>
    <w:rsid w:val="00AB377D"/>
    <w:rsid w:val="00AB4C6F"/>
    <w:rsid w:val="00AC4812"/>
    <w:rsid w:val="00AE15B7"/>
    <w:rsid w:val="00AF4B96"/>
    <w:rsid w:val="00AF6002"/>
    <w:rsid w:val="00B0710B"/>
    <w:rsid w:val="00B07935"/>
    <w:rsid w:val="00B15FA6"/>
    <w:rsid w:val="00B17FEA"/>
    <w:rsid w:val="00B36502"/>
    <w:rsid w:val="00B372A8"/>
    <w:rsid w:val="00B375BF"/>
    <w:rsid w:val="00B440BC"/>
    <w:rsid w:val="00B63BB5"/>
    <w:rsid w:val="00B72547"/>
    <w:rsid w:val="00B7706C"/>
    <w:rsid w:val="00B81074"/>
    <w:rsid w:val="00B8199D"/>
    <w:rsid w:val="00B8265F"/>
    <w:rsid w:val="00B970BF"/>
    <w:rsid w:val="00BB1FD5"/>
    <w:rsid w:val="00BB53D9"/>
    <w:rsid w:val="00BB615A"/>
    <w:rsid w:val="00BB6179"/>
    <w:rsid w:val="00BC4086"/>
    <w:rsid w:val="00BD1BA9"/>
    <w:rsid w:val="00BD3099"/>
    <w:rsid w:val="00BD7049"/>
    <w:rsid w:val="00BE3BF5"/>
    <w:rsid w:val="00BF4148"/>
    <w:rsid w:val="00BF72C5"/>
    <w:rsid w:val="00C0509F"/>
    <w:rsid w:val="00C12255"/>
    <w:rsid w:val="00C17DB4"/>
    <w:rsid w:val="00C20D24"/>
    <w:rsid w:val="00C21E26"/>
    <w:rsid w:val="00C22EEE"/>
    <w:rsid w:val="00C25B61"/>
    <w:rsid w:val="00C3193C"/>
    <w:rsid w:val="00C31C5B"/>
    <w:rsid w:val="00C4331E"/>
    <w:rsid w:val="00C44683"/>
    <w:rsid w:val="00C453D1"/>
    <w:rsid w:val="00C52010"/>
    <w:rsid w:val="00C520B8"/>
    <w:rsid w:val="00C54E0C"/>
    <w:rsid w:val="00C60797"/>
    <w:rsid w:val="00C7375A"/>
    <w:rsid w:val="00C73C42"/>
    <w:rsid w:val="00C74009"/>
    <w:rsid w:val="00C77430"/>
    <w:rsid w:val="00C81632"/>
    <w:rsid w:val="00C82037"/>
    <w:rsid w:val="00C848AC"/>
    <w:rsid w:val="00C84E3A"/>
    <w:rsid w:val="00C854AF"/>
    <w:rsid w:val="00C90995"/>
    <w:rsid w:val="00C9435F"/>
    <w:rsid w:val="00C9568C"/>
    <w:rsid w:val="00CA0AF3"/>
    <w:rsid w:val="00CB0F3C"/>
    <w:rsid w:val="00CB4637"/>
    <w:rsid w:val="00CC23DD"/>
    <w:rsid w:val="00CC2D12"/>
    <w:rsid w:val="00CC454D"/>
    <w:rsid w:val="00CC5383"/>
    <w:rsid w:val="00CD52D2"/>
    <w:rsid w:val="00CE0418"/>
    <w:rsid w:val="00CE7EF1"/>
    <w:rsid w:val="00CF3DA9"/>
    <w:rsid w:val="00D024BD"/>
    <w:rsid w:val="00D17792"/>
    <w:rsid w:val="00D216BB"/>
    <w:rsid w:val="00D225E4"/>
    <w:rsid w:val="00D37FA4"/>
    <w:rsid w:val="00D54415"/>
    <w:rsid w:val="00D6050B"/>
    <w:rsid w:val="00D66145"/>
    <w:rsid w:val="00D672B8"/>
    <w:rsid w:val="00D702A3"/>
    <w:rsid w:val="00D800B1"/>
    <w:rsid w:val="00D80B03"/>
    <w:rsid w:val="00D80E70"/>
    <w:rsid w:val="00D8149F"/>
    <w:rsid w:val="00D8484F"/>
    <w:rsid w:val="00D92EBC"/>
    <w:rsid w:val="00DA03BE"/>
    <w:rsid w:val="00DA4DDE"/>
    <w:rsid w:val="00DD212E"/>
    <w:rsid w:val="00DD268B"/>
    <w:rsid w:val="00DD7115"/>
    <w:rsid w:val="00DE0C59"/>
    <w:rsid w:val="00DE3A8F"/>
    <w:rsid w:val="00DE53A2"/>
    <w:rsid w:val="00DF2DEE"/>
    <w:rsid w:val="00E02925"/>
    <w:rsid w:val="00E04F40"/>
    <w:rsid w:val="00E07BEB"/>
    <w:rsid w:val="00E14112"/>
    <w:rsid w:val="00E20746"/>
    <w:rsid w:val="00E2285E"/>
    <w:rsid w:val="00E241C3"/>
    <w:rsid w:val="00E25D54"/>
    <w:rsid w:val="00E2617B"/>
    <w:rsid w:val="00E30185"/>
    <w:rsid w:val="00E330E8"/>
    <w:rsid w:val="00E44E10"/>
    <w:rsid w:val="00E511B8"/>
    <w:rsid w:val="00E51750"/>
    <w:rsid w:val="00E51948"/>
    <w:rsid w:val="00E52BE0"/>
    <w:rsid w:val="00E536F3"/>
    <w:rsid w:val="00E53BC5"/>
    <w:rsid w:val="00E55A06"/>
    <w:rsid w:val="00E66300"/>
    <w:rsid w:val="00E73629"/>
    <w:rsid w:val="00E76F33"/>
    <w:rsid w:val="00EA2117"/>
    <w:rsid w:val="00EA3FC0"/>
    <w:rsid w:val="00EB35D3"/>
    <w:rsid w:val="00EB5801"/>
    <w:rsid w:val="00EB660A"/>
    <w:rsid w:val="00EC11BC"/>
    <w:rsid w:val="00EC7D03"/>
    <w:rsid w:val="00ED1C81"/>
    <w:rsid w:val="00ED32BB"/>
    <w:rsid w:val="00ED5F3B"/>
    <w:rsid w:val="00EE12AC"/>
    <w:rsid w:val="00EE66F1"/>
    <w:rsid w:val="00EE7CBD"/>
    <w:rsid w:val="00EF0085"/>
    <w:rsid w:val="00EF2EBC"/>
    <w:rsid w:val="00F02778"/>
    <w:rsid w:val="00F051BC"/>
    <w:rsid w:val="00F10B93"/>
    <w:rsid w:val="00F150B5"/>
    <w:rsid w:val="00F21248"/>
    <w:rsid w:val="00F2199A"/>
    <w:rsid w:val="00F21D77"/>
    <w:rsid w:val="00F27467"/>
    <w:rsid w:val="00F34A96"/>
    <w:rsid w:val="00F36E97"/>
    <w:rsid w:val="00F37A37"/>
    <w:rsid w:val="00F40AC1"/>
    <w:rsid w:val="00F4283B"/>
    <w:rsid w:val="00F47DF6"/>
    <w:rsid w:val="00F5183C"/>
    <w:rsid w:val="00F557B2"/>
    <w:rsid w:val="00F745B2"/>
    <w:rsid w:val="00F842AB"/>
    <w:rsid w:val="00F90E73"/>
    <w:rsid w:val="00FB4578"/>
    <w:rsid w:val="00FB58E1"/>
    <w:rsid w:val="00FC6553"/>
    <w:rsid w:val="00FD25DE"/>
    <w:rsid w:val="00FD4139"/>
    <w:rsid w:val="00FD7301"/>
    <w:rsid w:val="00FD7F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4019F"/>
  <w15:chartTrackingRefBased/>
  <w15:docId w15:val="{B85FD9D0-3B5F-4B90-A25E-AB2BE587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BA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D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F2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3D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F3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6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damtheautomator.com/aws-quicksight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docs.aws.amazon.com/quicksight/latest/user/example-create-an-analysis.html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7" ma:contentTypeDescription="Create a new document." ma:contentTypeScope="" ma:versionID="bd22d754e06e106b23880a54a117b940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9903EF-60AA-406F-BB00-D50E9587C855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customXml/itemProps2.xml><?xml version="1.0" encoding="utf-8"?>
<ds:datastoreItem xmlns:ds="http://schemas.openxmlformats.org/officeDocument/2006/customXml" ds:itemID="{74CE6181-DEDF-4A51-8462-AA9B4B8E78A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D374DC-C6BD-4D3D-92E9-BCBAA01441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c3fc1-ccd5-477b-94a4-7b6dc96a8d59"/>
    <ds:schemaRef ds:uri="9e706368-9a73-4dcc-9221-b8fc62424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ECC847-169E-490A-A2A3-DCB12C4219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masterofsql</dc:creator>
  <cp:keywords/>
  <dc:description/>
  <cp:lastModifiedBy>Davies, Sian</cp:lastModifiedBy>
  <cp:revision>11</cp:revision>
  <dcterms:created xsi:type="dcterms:W3CDTF">2023-01-23T17:31:00Z</dcterms:created>
  <dcterms:modified xsi:type="dcterms:W3CDTF">2023-03-20T09:19:00Z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MediaServiceImageTags">
    <vt:lpwstr/>
  </property>
</Properties>
</file>