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p w14:paraId="4C8E7414" w14:textId="36B4D80B" w:rsidR="00653FAA" w:rsidRDefault="00653FAA"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Louis</w:t>
                            </w:r>
                          </w:p>
                          <w:p w14:paraId="327F03EB" w14:textId="77777777" w:rsidR="00FE036C" w:rsidRDefault="00FE036C" w:rsidP="00A859C7">
                            <w:pPr>
                              <w:jc w:val="center"/>
                              <w:rPr>
                                <w:rFonts w:asciiTheme="minorHAnsi" w:hAnsiTheme="minorHAnsi" w:cstheme="minorHAnsi"/>
                                <w:b/>
                                <w:color w:val="337ABE"/>
                                <w:sz w:val="96"/>
                                <w:szCs w:val="96"/>
                                <w:lang w:val="en-US"/>
                              </w:rPr>
                            </w:pPr>
                          </w:p>
                          <w:p w14:paraId="46D067FA" w14:textId="3F02C64D" w:rsidR="00FE036C" w:rsidRPr="003E0C3C" w:rsidRDefault="00FE036C"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Week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p w14:paraId="4C8E7414" w14:textId="36B4D80B" w:rsidR="00653FAA" w:rsidRDefault="00653FAA"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Louis</w:t>
                      </w:r>
                    </w:p>
                    <w:p w14:paraId="327F03EB" w14:textId="77777777" w:rsidR="00FE036C" w:rsidRDefault="00FE036C" w:rsidP="00A859C7">
                      <w:pPr>
                        <w:jc w:val="center"/>
                        <w:rPr>
                          <w:rFonts w:asciiTheme="minorHAnsi" w:hAnsiTheme="minorHAnsi" w:cstheme="minorHAnsi"/>
                          <w:b/>
                          <w:color w:val="337ABE"/>
                          <w:sz w:val="96"/>
                          <w:szCs w:val="96"/>
                          <w:lang w:val="en-US"/>
                        </w:rPr>
                      </w:pPr>
                    </w:p>
                    <w:p w14:paraId="46D067FA" w14:textId="3F02C64D" w:rsidR="00FE036C" w:rsidRPr="003E0C3C" w:rsidRDefault="00FE036C"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Week 5</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385660360"/>
        <w:docPartObj>
          <w:docPartGallery w:val="Table of Contents"/>
          <w:docPartUnique/>
        </w:docPartObj>
      </w:sdtPr>
      <w:sdtContent>
        <w:p w14:paraId="6B1A743D" w14:textId="29341EE3" w:rsidR="1E064045" w:rsidRDefault="5B22DC51" w:rsidP="1E064045">
          <w:pPr>
            <w:pStyle w:val="TOC1"/>
            <w:tabs>
              <w:tab w:val="right" w:leader="dot" w:pos="9630"/>
            </w:tabs>
            <w:rPr>
              <w:rStyle w:val="Hyperlink"/>
            </w:rPr>
          </w:pPr>
          <w:r>
            <w:fldChar w:fldCharType="begin"/>
          </w:r>
          <w:r w:rsidR="1E064045">
            <w:instrText>TOC \o "1-9" \z \u \h</w:instrText>
          </w:r>
          <w:r>
            <w:fldChar w:fldCharType="separate"/>
          </w:r>
          <w:hyperlink w:anchor="_Toc1514505634">
            <w:r w:rsidRPr="5B22DC51">
              <w:rPr>
                <w:rStyle w:val="Hyperlink"/>
              </w:rPr>
              <w:t>Day 1: Task 1</w:t>
            </w:r>
            <w:r w:rsidR="1E064045">
              <w:tab/>
            </w:r>
            <w:r w:rsidR="1E064045">
              <w:fldChar w:fldCharType="begin"/>
            </w:r>
            <w:r w:rsidR="1E064045">
              <w:instrText>PAGEREF _Toc1514505634 \h</w:instrText>
            </w:r>
            <w:r w:rsidR="1E064045">
              <w:fldChar w:fldCharType="separate"/>
            </w:r>
            <w:r w:rsidRPr="5B22DC51">
              <w:rPr>
                <w:rStyle w:val="Hyperlink"/>
              </w:rPr>
              <w:t>3</w:t>
            </w:r>
            <w:r w:rsidR="1E064045">
              <w:fldChar w:fldCharType="end"/>
            </w:r>
          </w:hyperlink>
        </w:p>
        <w:p w14:paraId="19E73860" w14:textId="520867E7" w:rsidR="1E064045" w:rsidRDefault="5B22DC51" w:rsidP="1E064045">
          <w:pPr>
            <w:pStyle w:val="TOC1"/>
            <w:tabs>
              <w:tab w:val="right" w:leader="dot" w:pos="9630"/>
            </w:tabs>
            <w:rPr>
              <w:rStyle w:val="Hyperlink"/>
            </w:rPr>
          </w:pPr>
          <w:hyperlink w:anchor="_Toc2125927931">
            <w:r w:rsidRPr="5B22DC51">
              <w:rPr>
                <w:rStyle w:val="Hyperlink"/>
              </w:rPr>
              <w:t>Day 1: Task 2</w:t>
            </w:r>
            <w:r w:rsidR="1E064045">
              <w:tab/>
            </w:r>
            <w:r w:rsidR="1E064045">
              <w:fldChar w:fldCharType="begin"/>
            </w:r>
            <w:r w:rsidR="1E064045">
              <w:instrText>PAGEREF _Toc2125927931 \h</w:instrText>
            </w:r>
            <w:r w:rsidR="1E064045">
              <w:fldChar w:fldCharType="separate"/>
            </w:r>
            <w:r w:rsidRPr="5B22DC51">
              <w:rPr>
                <w:rStyle w:val="Hyperlink"/>
              </w:rPr>
              <w:t>3</w:t>
            </w:r>
            <w:r w:rsidR="1E064045">
              <w:fldChar w:fldCharType="end"/>
            </w:r>
          </w:hyperlink>
        </w:p>
        <w:p w14:paraId="1333A935" w14:textId="3A581E57" w:rsidR="1E064045" w:rsidRDefault="5B22DC51" w:rsidP="1E064045">
          <w:pPr>
            <w:pStyle w:val="TOC1"/>
            <w:tabs>
              <w:tab w:val="right" w:leader="dot" w:pos="9630"/>
            </w:tabs>
            <w:rPr>
              <w:rStyle w:val="Hyperlink"/>
            </w:rPr>
          </w:pPr>
          <w:hyperlink w:anchor="_Toc1965065538">
            <w:r w:rsidRPr="5B22DC51">
              <w:rPr>
                <w:rStyle w:val="Hyperlink"/>
              </w:rPr>
              <w:t>Day 1: Task 3</w:t>
            </w:r>
            <w:r w:rsidR="1E064045">
              <w:tab/>
            </w:r>
            <w:r w:rsidR="1E064045">
              <w:fldChar w:fldCharType="begin"/>
            </w:r>
            <w:r w:rsidR="1E064045">
              <w:instrText>PAGEREF _Toc1965065538 \h</w:instrText>
            </w:r>
            <w:r w:rsidR="1E064045">
              <w:fldChar w:fldCharType="separate"/>
            </w:r>
            <w:r w:rsidRPr="5B22DC51">
              <w:rPr>
                <w:rStyle w:val="Hyperlink"/>
              </w:rPr>
              <w:t>4</w:t>
            </w:r>
            <w:r w:rsidR="1E064045">
              <w:fldChar w:fldCharType="end"/>
            </w:r>
          </w:hyperlink>
        </w:p>
        <w:p w14:paraId="00BB99B0" w14:textId="45019641" w:rsidR="5B22DC51" w:rsidRDefault="5B22DC51" w:rsidP="5B22DC51">
          <w:pPr>
            <w:pStyle w:val="TOC1"/>
            <w:tabs>
              <w:tab w:val="right" w:leader="dot" w:pos="9630"/>
            </w:tabs>
            <w:rPr>
              <w:rStyle w:val="Hyperlink"/>
            </w:rPr>
          </w:pPr>
          <w:hyperlink w:anchor="_Toc2141651249">
            <w:r w:rsidRPr="5B22DC51">
              <w:rPr>
                <w:rStyle w:val="Hyperlink"/>
              </w:rPr>
              <w:t>Day 2: Task 1</w:t>
            </w:r>
            <w:r>
              <w:tab/>
            </w:r>
            <w:r>
              <w:fldChar w:fldCharType="begin"/>
            </w:r>
            <w:r>
              <w:instrText>PAGEREF _Toc2141651249 \h</w:instrText>
            </w:r>
            <w:r>
              <w:fldChar w:fldCharType="separate"/>
            </w:r>
            <w:r w:rsidRPr="5B22DC51">
              <w:rPr>
                <w:rStyle w:val="Hyperlink"/>
              </w:rPr>
              <w:t>5</w:t>
            </w:r>
            <w:r>
              <w:fldChar w:fldCharType="end"/>
            </w:r>
          </w:hyperlink>
        </w:p>
        <w:p w14:paraId="0585A153" w14:textId="09865FBB" w:rsidR="5B22DC51" w:rsidRDefault="5B22DC51" w:rsidP="5B22DC51">
          <w:pPr>
            <w:pStyle w:val="TOC1"/>
            <w:tabs>
              <w:tab w:val="right" w:leader="dot" w:pos="9630"/>
            </w:tabs>
            <w:rPr>
              <w:rStyle w:val="Hyperlink"/>
            </w:rPr>
          </w:pPr>
          <w:hyperlink w:anchor="_Toc1229522580">
            <w:r w:rsidRPr="5B22DC51">
              <w:rPr>
                <w:rStyle w:val="Hyperlink"/>
              </w:rPr>
              <w:t>Day 3: Task 1</w:t>
            </w:r>
            <w:r>
              <w:tab/>
            </w:r>
            <w:r>
              <w:fldChar w:fldCharType="begin"/>
            </w:r>
            <w:r>
              <w:instrText>PAGEREF _Toc1229522580 \h</w:instrText>
            </w:r>
            <w:r>
              <w:fldChar w:fldCharType="separate"/>
            </w:r>
            <w:r w:rsidRPr="5B22DC51">
              <w:rPr>
                <w:rStyle w:val="Hyperlink"/>
              </w:rPr>
              <w:t>9</w:t>
            </w:r>
            <w:r>
              <w:fldChar w:fldCharType="end"/>
            </w:r>
          </w:hyperlink>
        </w:p>
        <w:p w14:paraId="397D6250" w14:textId="38F5A0E7" w:rsidR="5B22DC51" w:rsidRDefault="5B22DC51" w:rsidP="5B22DC51">
          <w:pPr>
            <w:pStyle w:val="TOC1"/>
            <w:tabs>
              <w:tab w:val="right" w:leader="dot" w:pos="9630"/>
            </w:tabs>
            <w:rPr>
              <w:rStyle w:val="Hyperlink"/>
            </w:rPr>
          </w:pPr>
          <w:hyperlink w:anchor="_Toc508692763">
            <w:r w:rsidRPr="5B22DC51">
              <w:rPr>
                <w:rStyle w:val="Hyperlink"/>
              </w:rPr>
              <w:t>Day 3: Task 2</w:t>
            </w:r>
            <w:r>
              <w:tab/>
            </w:r>
            <w:r>
              <w:fldChar w:fldCharType="begin"/>
            </w:r>
            <w:r>
              <w:instrText>PAGEREF _Toc508692763 \h</w:instrText>
            </w:r>
            <w:r>
              <w:fldChar w:fldCharType="separate"/>
            </w:r>
            <w:r w:rsidRPr="5B22DC51">
              <w:rPr>
                <w:rStyle w:val="Hyperlink"/>
              </w:rPr>
              <w:t>10</w:t>
            </w:r>
            <w:r>
              <w:fldChar w:fldCharType="end"/>
            </w:r>
          </w:hyperlink>
        </w:p>
        <w:p w14:paraId="0F3F47AE" w14:textId="74DB7044" w:rsidR="5B22DC51" w:rsidRDefault="5B22DC51" w:rsidP="5B22DC51">
          <w:pPr>
            <w:pStyle w:val="TOC1"/>
            <w:tabs>
              <w:tab w:val="right" w:leader="dot" w:pos="9630"/>
            </w:tabs>
            <w:rPr>
              <w:rStyle w:val="Hyperlink"/>
            </w:rPr>
          </w:pPr>
          <w:hyperlink w:anchor="_Toc1233463339">
            <w:r w:rsidRPr="5B22DC51">
              <w:rPr>
                <w:rStyle w:val="Hyperlink"/>
              </w:rPr>
              <w:t>Day 3: Task 3</w:t>
            </w:r>
            <w:r>
              <w:tab/>
            </w:r>
            <w:r>
              <w:fldChar w:fldCharType="begin"/>
            </w:r>
            <w:r>
              <w:instrText>PAGEREF _Toc1233463339 \h</w:instrText>
            </w:r>
            <w:r>
              <w:fldChar w:fldCharType="separate"/>
            </w:r>
            <w:r w:rsidRPr="5B22DC51">
              <w:rPr>
                <w:rStyle w:val="Hyperlink"/>
              </w:rPr>
              <w:t>11</w:t>
            </w:r>
            <w:r>
              <w:fldChar w:fldCharType="end"/>
            </w:r>
          </w:hyperlink>
        </w:p>
        <w:p w14:paraId="3719E4A7" w14:textId="7E0B4D7A" w:rsidR="5B22DC51" w:rsidRDefault="5B22DC51" w:rsidP="5B22DC51">
          <w:pPr>
            <w:pStyle w:val="TOC1"/>
            <w:tabs>
              <w:tab w:val="right" w:leader="dot" w:pos="9630"/>
            </w:tabs>
            <w:rPr>
              <w:rStyle w:val="Hyperlink"/>
            </w:rPr>
          </w:pPr>
          <w:hyperlink w:anchor="_Toc1556426903">
            <w:r w:rsidRPr="5B22DC51">
              <w:rPr>
                <w:rStyle w:val="Hyperlink"/>
              </w:rPr>
              <w:t>Day 4: Task 1</w:t>
            </w:r>
            <w:r>
              <w:tab/>
            </w:r>
            <w:r>
              <w:fldChar w:fldCharType="begin"/>
            </w:r>
            <w:r>
              <w:instrText>PAGEREF _Toc1556426903 \h</w:instrText>
            </w:r>
            <w:r>
              <w:fldChar w:fldCharType="separate"/>
            </w:r>
            <w:r w:rsidRPr="5B22DC51">
              <w:rPr>
                <w:rStyle w:val="Hyperlink"/>
              </w:rPr>
              <w:t>12</w:t>
            </w:r>
            <w:r>
              <w:fldChar w:fldCharType="end"/>
            </w:r>
          </w:hyperlink>
        </w:p>
        <w:p w14:paraId="4A0A9332" w14:textId="6228A4B5" w:rsidR="5B22DC51" w:rsidRDefault="5B22DC51" w:rsidP="5B22DC51">
          <w:pPr>
            <w:pStyle w:val="TOC1"/>
            <w:tabs>
              <w:tab w:val="right" w:leader="dot" w:pos="9630"/>
            </w:tabs>
            <w:rPr>
              <w:rStyle w:val="Hyperlink"/>
            </w:rPr>
          </w:pPr>
          <w:hyperlink w:anchor="_Toc214156810">
            <w:r w:rsidRPr="5B22DC51">
              <w:rPr>
                <w:rStyle w:val="Hyperlink"/>
              </w:rPr>
              <w:t>Day 4: Task 2</w:t>
            </w:r>
            <w:r>
              <w:tab/>
            </w:r>
            <w:r>
              <w:fldChar w:fldCharType="begin"/>
            </w:r>
            <w:r>
              <w:instrText>PAGEREF _Toc214156810 \h</w:instrText>
            </w:r>
            <w:r>
              <w:fldChar w:fldCharType="separate"/>
            </w:r>
            <w:r w:rsidRPr="5B22DC51">
              <w:rPr>
                <w:rStyle w:val="Hyperlink"/>
              </w:rPr>
              <w:t>13</w:t>
            </w:r>
            <w:r>
              <w:fldChar w:fldCharType="end"/>
            </w:r>
          </w:hyperlink>
        </w:p>
        <w:p w14:paraId="49C0B5CC" w14:textId="21FFC9C0" w:rsidR="5B22DC51" w:rsidRDefault="5B22DC51" w:rsidP="5B22DC51">
          <w:pPr>
            <w:pStyle w:val="TOC4"/>
            <w:tabs>
              <w:tab w:val="right" w:leader="dot" w:pos="9630"/>
            </w:tabs>
            <w:rPr>
              <w:rStyle w:val="Hyperlink"/>
            </w:rPr>
          </w:pPr>
          <w:hyperlink w:anchor="_Toc248266112">
            <w:r w:rsidRPr="5B22DC51">
              <w:rPr>
                <w:rStyle w:val="Hyperlink"/>
              </w:rPr>
              <w:t>1. Scenario Background</w:t>
            </w:r>
            <w:r>
              <w:tab/>
            </w:r>
            <w:r>
              <w:fldChar w:fldCharType="begin"/>
            </w:r>
            <w:r>
              <w:instrText>PAGEREF _Toc248266112 \h</w:instrText>
            </w:r>
            <w:r>
              <w:fldChar w:fldCharType="separate"/>
            </w:r>
            <w:r w:rsidRPr="5B22DC51">
              <w:rPr>
                <w:rStyle w:val="Hyperlink"/>
              </w:rPr>
              <w:t>13</w:t>
            </w:r>
            <w:r>
              <w:fldChar w:fldCharType="end"/>
            </w:r>
          </w:hyperlink>
        </w:p>
        <w:p w14:paraId="5E05F4B6" w14:textId="3C4DC2DC" w:rsidR="5B22DC51" w:rsidRDefault="5B22DC51" w:rsidP="5B22DC51">
          <w:pPr>
            <w:pStyle w:val="TOC4"/>
            <w:tabs>
              <w:tab w:val="right" w:leader="dot" w:pos="9630"/>
            </w:tabs>
            <w:rPr>
              <w:rStyle w:val="Hyperlink"/>
            </w:rPr>
          </w:pPr>
          <w:hyperlink w:anchor="_Toc1387014804">
            <w:r w:rsidRPr="5B22DC51">
              <w:rPr>
                <w:rStyle w:val="Hyperlink"/>
              </w:rPr>
              <w:t>2. Data Laws and Regulations</w:t>
            </w:r>
            <w:r>
              <w:tab/>
            </w:r>
            <w:r>
              <w:fldChar w:fldCharType="begin"/>
            </w:r>
            <w:r>
              <w:instrText>PAGEREF _Toc1387014804 \h</w:instrText>
            </w:r>
            <w:r>
              <w:fldChar w:fldCharType="separate"/>
            </w:r>
            <w:r w:rsidRPr="5B22DC51">
              <w:rPr>
                <w:rStyle w:val="Hyperlink"/>
              </w:rPr>
              <w:t>14</w:t>
            </w:r>
            <w:r>
              <w:fldChar w:fldCharType="end"/>
            </w:r>
          </w:hyperlink>
        </w:p>
        <w:p w14:paraId="42FF003D" w14:textId="72EF8346" w:rsidR="5B22DC51" w:rsidRDefault="5B22DC51" w:rsidP="5B22DC51">
          <w:pPr>
            <w:pStyle w:val="TOC4"/>
            <w:tabs>
              <w:tab w:val="right" w:leader="dot" w:pos="9630"/>
            </w:tabs>
            <w:rPr>
              <w:rStyle w:val="Hyperlink"/>
            </w:rPr>
          </w:pPr>
          <w:hyperlink w:anchor="_Toc1952198484">
            <w:r w:rsidRPr="5B22DC51">
              <w:rPr>
                <w:rStyle w:val="Hyperlink"/>
              </w:rPr>
              <w:t>3. Azure Service Recommendations</w:t>
            </w:r>
            <w:r>
              <w:tab/>
            </w:r>
            <w:r>
              <w:fldChar w:fldCharType="begin"/>
            </w:r>
            <w:r>
              <w:instrText>PAGEREF _Toc1952198484 \h</w:instrText>
            </w:r>
            <w:r>
              <w:fldChar w:fldCharType="separate"/>
            </w:r>
            <w:r w:rsidRPr="5B22DC51">
              <w:rPr>
                <w:rStyle w:val="Hyperlink"/>
              </w:rPr>
              <w:t>14</w:t>
            </w:r>
            <w:r>
              <w:fldChar w:fldCharType="end"/>
            </w:r>
          </w:hyperlink>
        </w:p>
        <w:p w14:paraId="11EC90B5" w14:textId="3C330158" w:rsidR="5B22DC51" w:rsidRDefault="5B22DC51" w:rsidP="5B22DC51">
          <w:pPr>
            <w:pStyle w:val="TOC4"/>
            <w:tabs>
              <w:tab w:val="right" w:leader="dot" w:pos="9630"/>
            </w:tabs>
            <w:rPr>
              <w:rStyle w:val="Hyperlink"/>
            </w:rPr>
          </w:pPr>
          <w:hyperlink w:anchor="_Toc1792190821">
            <w:r w:rsidRPr="5B22DC51">
              <w:rPr>
                <w:rStyle w:val="Hyperlink"/>
              </w:rPr>
              <w:t>4. Data Types and Data Modelling</w:t>
            </w:r>
            <w:r>
              <w:tab/>
            </w:r>
            <w:r>
              <w:fldChar w:fldCharType="begin"/>
            </w:r>
            <w:r>
              <w:instrText>PAGEREF _Toc1792190821 \h</w:instrText>
            </w:r>
            <w:r>
              <w:fldChar w:fldCharType="separate"/>
            </w:r>
            <w:r w:rsidRPr="5B22DC51">
              <w:rPr>
                <w:rStyle w:val="Hyperlink"/>
              </w:rPr>
              <w:t>14</w:t>
            </w:r>
            <w:r>
              <w:fldChar w:fldCharType="end"/>
            </w:r>
          </w:hyperlink>
        </w:p>
        <w:p w14:paraId="572E0A39" w14:textId="3FC02DA4" w:rsidR="5B22DC51" w:rsidRDefault="5B22DC51" w:rsidP="5B22DC51">
          <w:pPr>
            <w:pStyle w:val="TOC4"/>
            <w:tabs>
              <w:tab w:val="right" w:leader="dot" w:pos="9630"/>
            </w:tabs>
            <w:rPr>
              <w:rStyle w:val="Hyperlink"/>
            </w:rPr>
          </w:pPr>
          <w:hyperlink w:anchor="_Toc385598743">
            <w:r w:rsidRPr="5B22DC51">
              <w:rPr>
                <w:rStyle w:val="Hyperlink"/>
              </w:rPr>
              <w:t>5. Data Storage Formats and Structures in Azure</w:t>
            </w:r>
            <w:r>
              <w:tab/>
            </w:r>
            <w:r>
              <w:fldChar w:fldCharType="begin"/>
            </w:r>
            <w:r>
              <w:instrText>PAGEREF _Toc385598743 \h</w:instrText>
            </w:r>
            <w:r>
              <w:fldChar w:fldCharType="separate"/>
            </w:r>
            <w:r w:rsidRPr="5B22DC51">
              <w:rPr>
                <w:rStyle w:val="Hyperlink"/>
              </w:rPr>
              <w:t>14</w:t>
            </w:r>
            <w:r>
              <w:fldChar w:fldCharType="end"/>
            </w:r>
          </w:hyperlink>
        </w:p>
        <w:p w14:paraId="7CC61A15" w14:textId="645EBCE3" w:rsidR="5B22DC51" w:rsidRDefault="5B22DC51" w:rsidP="5B22DC51">
          <w:pPr>
            <w:pStyle w:val="TOC4"/>
            <w:tabs>
              <w:tab w:val="right" w:leader="dot" w:pos="9630"/>
            </w:tabs>
            <w:rPr>
              <w:rStyle w:val="Hyperlink"/>
            </w:rPr>
          </w:pPr>
          <w:hyperlink w:anchor="_Toc561077662">
            <w:r w:rsidRPr="5B22DC51">
              <w:rPr>
                <w:rStyle w:val="Hyperlink"/>
              </w:rPr>
              <w:t>6. Additional Considerations</w:t>
            </w:r>
            <w:r>
              <w:tab/>
            </w:r>
            <w:r>
              <w:fldChar w:fldCharType="begin"/>
            </w:r>
            <w:r>
              <w:instrText>PAGEREF _Toc561077662 \h</w:instrText>
            </w:r>
            <w:r>
              <w:fldChar w:fldCharType="separate"/>
            </w:r>
            <w:r w:rsidRPr="5B22DC51">
              <w:rPr>
                <w:rStyle w:val="Hyperlink"/>
              </w:rPr>
              <w:t>15</w:t>
            </w:r>
            <w:r>
              <w:fldChar w:fldCharType="end"/>
            </w:r>
          </w:hyperlink>
        </w:p>
        <w:p w14:paraId="548D0103" w14:textId="71B4C2C2" w:rsidR="5B22DC51" w:rsidRDefault="5B22DC51" w:rsidP="5B22DC51">
          <w:pPr>
            <w:pStyle w:val="TOC3"/>
            <w:tabs>
              <w:tab w:val="right" w:leader="dot" w:pos="9630"/>
            </w:tabs>
            <w:rPr>
              <w:rStyle w:val="Hyperlink"/>
            </w:rPr>
          </w:pPr>
          <w:hyperlink w:anchor="_Toc1001523541">
            <w:r w:rsidRPr="5B22DC51">
              <w:rPr>
                <w:rStyle w:val="Hyperlink"/>
              </w:rPr>
              <w:t>Submission Guidelines:</w:t>
            </w:r>
            <w:r>
              <w:tab/>
            </w:r>
            <w:r>
              <w:fldChar w:fldCharType="begin"/>
            </w:r>
            <w:r>
              <w:instrText>PAGEREF _Toc1001523541 \h</w:instrText>
            </w:r>
            <w:r>
              <w:fldChar w:fldCharType="separate"/>
            </w:r>
            <w:r w:rsidRPr="5B22DC51">
              <w:rPr>
                <w:rStyle w:val="Hyperlink"/>
              </w:rPr>
              <w:t>15</w:t>
            </w:r>
            <w:r>
              <w:fldChar w:fldCharType="end"/>
            </w:r>
          </w:hyperlink>
        </w:p>
        <w:p w14:paraId="59AA74F2" w14:textId="7B1B602F" w:rsidR="5B22DC51" w:rsidRDefault="5B22DC51" w:rsidP="5B22DC51">
          <w:pPr>
            <w:pStyle w:val="TOC1"/>
            <w:tabs>
              <w:tab w:val="right" w:leader="dot" w:pos="9630"/>
            </w:tabs>
            <w:rPr>
              <w:rStyle w:val="Hyperlink"/>
            </w:rPr>
          </w:pPr>
          <w:hyperlink w:anchor="_Toc977988415">
            <w:r w:rsidRPr="5B22DC51">
              <w:rPr>
                <w:rStyle w:val="Hyperlink"/>
              </w:rPr>
              <w:t>Course Notes</w:t>
            </w:r>
            <w:r>
              <w:tab/>
            </w:r>
            <w:r>
              <w:fldChar w:fldCharType="begin"/>
            </w:r>
            <w:r>
              <w:instrText>PAGEREF _Toc977988415 \h</w:instrText>
            </w:r>
            <w:r>
              <w:fldChar w:fldCharType="separate"/>
            </w:r>
            <w:r w:rsidRPr="5B22DC51">
              <w:rPr>
                <w:rStyle w:val="Hyperlink"/>
              </w:rPr>
              <w:t>17</w:t>
            </w:r>
            <w:r>
              <w:fldChar w:fldCharType="end"/>
            </w:r>
          </w:hyperlink>
        </w:p>
        <w:p w14:paraId="51BD44FC" w14:textId="48E3DDD8" w:rsidR="5B22DC51" w:rsidRDefault="5B22DC51" w:rsidP="5B22DC51">
          <w:pPr>
            <w:pStyle w:val="TOC1"/>
            <w:tabs>
              <w:tab w:val="right" w:leader="dot" w:pos="9630"/>
            </w:tabs>
            <w:rPr>
              <w:rStyle w:val="Hyperlink"/>
            </w:rPr>
          </w:pPr>
          <w:hyperlink w:anchor="_Toc1081373283">
            <w:r w:rsidRPr="5B22DC51">
              <w:rPr>
                <w:rStyle w:val="Hyperlink"/>
              </w:rPr>
              <w:t>Additional Information</w:t>
            </w:r>
            <w:r>
              <w:tab/>
            </w:r>
            <w:r>
              <w:fldChar w:fldCharType="begin"/>
            </w:r>
            <w:r>
              <w:instrText>PAGEREF _Toc1081373283 \h</w:instrText>
            </w:r>
            <w:r>
              <w:fldChar w:fldCharType="separate"/>
            </w:r>
            <w:r w:rsidRPr="5B22DC51">
              <w:rPr>
                <w:rStyle w:val="Hyperlink"/>
              </w:rPr>
              <w:t>17</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39D7C2D6" w:rsidP="1E064045">
      <w:pPr>
        <w:pStyle w:val="Heading1"/>
        <w:rPr>
          <w:rFonts w:asciiTheme="minorHAnsi" w:hAnsiTheme="minorHAnsi" w:cstheme="minorBidi"/>
        </w:rPr>
      </w:pPr>
      <w:bookmarkStart w:id="0" w:name="_Toc1514505634"/>
      <w:r w:rsidRPr="5B22DC51">
        <w:rPr>
          <w:rFonts w:asciiTheme="minorHAnsi" w:hAnsiTheme="minorHAnsi" w:cstheme="minorBidi"/>
        </w:rPr>
        <w:t>Day 1</w:t>
      </w:r>
      <w:r w:rsidR="5A7241E1" w:rsidRPr="5B22DC51">
        <w:rPr>
          <w:rFonts w:asciiTheme="minorHAnsi" w:hAnsiTheme="minorHAnsi" w:cstheme="minorBidi"/>
        </w:rPr>
        <w:t xml:space="preserve">: </w:t>
      </w:r>
      <w:bookmarkStart w:id="1" w:name="_Toc168490834"/>
      <w:r w:rsidR="5822614F" w:rsidRPr="5B22DC51">
        <w:rPr>
          <w:rFonts w:asciiTheme="minorHAnsi" w:hAnsiTheme="minorHAnsi" w:cstheme="minorBidi"/>
        </w:rPr>
        <w:t>Task 1</w:t>
      </w:r>
      <w:bookmarkEnd w:id="0"/>
      <w:bookmarkEnd w:id="1"/>
    </w:p>
    <w:p w14:paraId="1AF27404" w14:textId="77777777" w:rsidR="00D7779F" w:rsidRDefault="00D7779F" w:rsidP="00D7779F"/>
    <w:p w14:paraId="41B86C95" w14:textId="27968E12" w:rsidR="70CE5525" w:rsidRDefault="012427F6" w:rsidP="404954BD">
      <w:r>
        <w:t xml:space="preserve">Please research </w:t>
      </w:r>
      <w:r w:rsidR="3C64CAFF">
        <w:t xml:space="preserve">and complete the below questions relating to key concepts of </w:t>
      </w:r>
      <w:r w:rsidR="28010C3F">
        <w:t>cloud</w:t>
      </w:r>
      <w:r w:rsidR="3C64CAFF">
        <w:t xml:space="preserve">. </w:t>
      </w:r>
    </w:p>
    <w:p w14:paraId="6F8EA7D9" w14:textId="6DE58A30" w:rsidR="5B22DC51" w:rsidRDefault="5B22DC51" w:rsidP="5B22DC51"/>
    <w:p w14:paraId="50832570" w14:textId="1A2E7A25" w:rsidR="08B396C0" w:rsidRDefault="08B396C0" w:rsidP="5B22DC51">
      <w:r>
        <w:t>Be prepared to discuss the below in the group following this task.</w:t>
      </w:r>
    </w:p>
    <w:p w14:paraId="1C59AB9E" w14:textId="19E01C35" w:rsidR="00D7779F" w:rsidRPr="00D7779F" w:rsidRDefault="00D7779F" w:rsidP="00D7779F"/>
    <w:tbl>
      <w:tblPr>
        <w:tblStyle w:val="Activity1"/>
        <w:tblW w:w="9628" w:type="dxa"/>
        <w:tblLook w:val="04A0" w:firstRow="1" w:lastRow="0" w:firstColumn="1" w:lastColumn="0" w:noHBand="0" w:noVBand="1"/>
      </w:tblPr>
      <w:tblGrid>
        <w:gridCol w:w="2955"/>
        <w:gridCol w:w="6673"/>
      </w:tblGrid>
      <w:tr w:rsidR="00A859C7" w:rsidRPr="00312DC5" w14:paraId="10A6FBD2" w14:textId="77777777" w:rsidTr="5B22DC51">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3E02E0E" w14:textId="0A29C54D" w:rsidR="00A859C7" w:rsidRPr="00312DC5" w:rsidRDefault="08B396C0" w:rsidP="5B22DC51">
            <w:pPr>
              <w:spacing w:after="160" w:line="259" w:lineRule="auto"/>
            </w:pPr>
            <w:r w:rsidRPr="5B22DC51">
              <w:rPr>
                <w:rFonts w:asciiTheme="minorHAnsi" w:hAnsiTheme="minorHAnsi" w:cstheme="minorBidi"/>
                <w:sz w:val="28"/>
                <w:szCs w:val="28"/>
              </w:rPr>
              <w:t>What can cloud computing do for us in the real-world?</w:t>
            </w:r>
          </w:p>
        </w:tc>
        <w:tc>
          <w:tcPr>
            <w:tcW w:w="6673" w:type="dxa"/>
          </w:tcPr>
          <w:p w14:paraId="6CE93529" w14:textId="77777777" w:rsidR="00653FAA" w:rsidRPr="00653FAA" w:rsidRDefault="00653FAA" w:rsidP="00653FA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53FAA">
              <w:rPr>
                <w:rFonts w:asciiTheme="minorHAnsi" w:hAnsiTheme="minorHAnsi" w:cstheme="minorBidi"/>
                <w:sz w:val="28"/>
                <w:szCs w:val="28"/>
              </w:rPr>
              <w:t xml:space="preserve">Cloud computing allows people and organisations to </w:t>
            </w:r>
            <w:r w:rsidRPr="00653FAA">
              <w:rPr>
                <w:rFonts w:asciiTheme="minorHAnsi" w:hAnsiTheme="minorHAnsi" w:cstheme="minorBidi"/>
                <w:b/>
                <w:bCs/>
                <w:sz w:val="28"/>
                <w:szCs w:val="28"/>
              </w:rPr>
              <w:t>store data, run software, and access computing power over the internet</w:t>
            </w:r>
            <w:r w:rsidRPr="00653FAA">
              <w:rPr>
                <w:rFonts w:asciiTheme="minorHAnsi" w:hAnsiTheme="minorHAnsi" w:cstheme="minorBidi"/>
                <w:sz w:val="28"/>
                <w:szCs w:val="28"/>
              </w:rPr>
              <w:t xml:space="preserve"> instead of relying on a single physical computer or local server.</w:t>
            </w:r>
          </w:p>
          <w:p w14:paraId="49A95071" w14:textId="77777777" w:rsidR="00653FAA" w:rsidRPr="00653FAA" w:rsidRDefault="00653FAA" w:rsidP="00653FA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53FAA">
              <w:rPr>
                <w:rFonts w:asciiTheme="minorHAnsi" w:hAnsiTheme="minorHAnsi" w:cstheme="minorBidi"/>
                <w:sz w:val="28"/>
                <w:szCs w:val="28"/>
              </w:rPr>
              <w:t>In the real world, this means:</w:t>
            </w:r>
          </w:p>
          <w:p w14:paraId="7F7FE446" w14:textId="77777777" w:rsidR="00653FAA" w:rsidRPr="00653FAA" w:rsidRDefault="00653FAA" w:rsidP="00653FAA">
            <w:pPr>
              <w:numPr>
                <w:ilvl w:val="0"/>
                <w:numId w:val="47"/>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53FAA">
              <w:rPr>
                <w:rFonts w:asciiTheme="minorHAnsi" w:hAnsiTheme="minorHAnsi" w:cstheme="minorBidi"/>
                <w:sz w:val="28"/>
                <w:szCs w:val="28"/>
              </w:rPr>
              <w:t xml:space="preserve">Accessing files and applications </w:t>
            </w:r>
            <w:r w:rsidRPr="00653FAA">
              <w:rPr>
                <w:rFonts w:asciiTheme="minorHAnsi" w:hAnsiTheme="minorHAnsi" w:cstheme="minorBidi"/>
                <w:b/>
                <w:bCs/>
                <w:sz w:val="28"/>
                <w:szCs w:val="28"/>
              </w:rPr>
              <w:t>from anywhere</w:t>
            </w:r>
            <w:r w:rsidRPr="00653FAA">
              <w:rPr>
                <w:rFonts w:asciiTheme="minorHAnsi" w:hAnsiTheme="minorHAnsi" w:cstheme="minorBidi"/>
                <w:sz w:val="28"/>
                <w:szCs w:val="28"/>
              </w:rPr>
              <w:t xml:space="preserve"> (e.g. Google Drive, OneDrive)</w:t>
            </w:r>
          </w:p>
          <w:p w14:paraId="686560D7" w14:textId="77777777" w:rsidR="00653FAA" w:rsidRPr="00653FAA" w:rsidRDefault="00653FAA" w:rsidP="00653FAA">
            <w:pPr>
              <w:numPr>
                <w:ilvl w:val="0"/>
                <w:numId w:val="47"/>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53FAA">
              <w:rPr>
                <w:rFonts w:asciiTheme="minorHAnsi" w:hAnsiTheme="minorHAnsi" w:cstheme="minorBidi"/>
                <w:sz w:val="28"/>
                <w:szCs w:val="28"/>
              </w:rPr>
              <w:t>Streaming services (Netflix, Spotify) running reliably at scale</w:t>
            </w:r>
          </w:p>
          <w:p w14:paraId="14410B6C" w14:textId="77777777" w:rsidR="00653FAA" w:rsidRPr="00653FAA" w:rsidRDefault="00653FAA" w:rsidP="00653FAA">
            <w:pPr>
              <w:numPr>
                <w:ilvl w:val="0"/>
                <w:numId w:val="47"/>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53FAA">
              <w:rPr>
                <w:rFonts w:asciiTheme="minorHAnsi" w:hAnsiTheme="minorHAnsi" w:cstheme="minorBidi"/>
                <w:sz w:val="28"/>
                <w:szCs w:val="28"/>
              </w:rPr>
              <w:t>Supporting remote work, online learning, and collaboration</w:t>
            </w:r>
          </w:p>
          <w:p w14:paraId="1E5FF69E" w14:textId="77777777" w:rsidR="00653FAA" w:rsidRPr="00653FAA" w:rsidRDefault="00653FAA" w:rsidP="00653FAA">
            <w:pPr>
              <w:numPr>
                <w:ilvl w:val="0"/>
                <w:numId w:val="47"/>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53FAA">
              <w:rPr>
                <w:rFonts w:asciiTheme="minorHAnsi" w:hAnsiTheme="minorHAnsi" w:cstheme="minorBidi"/>
                <w:sz w:val="28"/>
                <w:szCs w:val="28"/>
              </w:rPr>
              <w:t>Powering apps, websites, AI tools, and data analysis without needing powerful personal hardware</w:t>
            </w:r>
          </w:p>
          <w:p w14:paraId="3BFDBF77" w14:textId="02AF6159" w:rsidR="00A859C7" w:rsidRPr="00653FAA" w:rsidRDefault="00653FAA" w:rsidP="5B22DC51">
            <w:pPr>
              <w:numPr>
                <w:ilvl w:val="0"/>
                <w:numId w:val="47"/>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53FAA">
              <w:rPr>
                <w:rFonts w:asciiTheme="minorHAnsi" w:hAnsiTheme="minorHAnsi" w:cstheme="minorBidi"/>
                <w:sz w:val="28"/>
                <w:szCs w:val="28"/>
              </w:rPr>
              <w:t>Automatically backing up data and protecting it against hardware failure</w:t>
            </w:r>
          </w:p>
        </w:tc>
      </w:tr>
      <w:tr w:rsidR="61FDD1E4" w14:paraId="1205E6E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1A0AE2A" w14:textId="08791C7D"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How can it benefit a business?</w:t>
            </w:r>
          </w:p>
        </w:tc>
        <w:tc>
          <w:tcPr>
            <w:tcW w:w="6673" w:type="dxa"/>
          </w:tcPr>
          <w:p w14:paraId="6BA57295" w14:textId="77777777" w:rsidR="00653FAA" w:rsidRPr="00653FAA" w:rsidRDefault="00653FAA" w:rsidP="00653FAA">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53FAA">
              <w:rPr>
                <w:rFonts w:asciiTheme="minorHAnsi" w:hAnsiTheme="minorHAnsi" w:cstheme="minorBidi"/>
                <w:sz w:val="28"/>
                <w:szCs w:val="28"/>
              </w:rPr>
              <w:t xml:space="preserve">Cloud computing benefits businesses by improving </w:t>
            </w:r>
            <w:r w:rsidRPr="00653FAA">
              <w:rPr>
                <w:rFonts w:asciiTheme="minorHAnsi" w:hAnsiTheme="minorHAnsi" w:cstheme="minorBidi"/>
                <w:b/>
                <w:bCs/>
                <w:sz w:val="28"/>
                <w:szCs w:val="28"/>
              </w:rPr>
              <w:t>efficiency, scalability, and cost control</w:t>
            </w:r>
            <w:r w:rsidRPr="00653FAA">
              <w:rPr>
                <w:rFonts w:asciiTheme="minorHAnsi" w:hAnsiTheme="minorHAnsi" w:cstheme="minorBidi"/>
                <w:sz w:val="28"/>
                <w:szCs w:val="28"/>
              </w:rPr>
              <w:t>.</w:t>
            </w:r>
          </w:p>
          <w:p w14:paraId="45299F9C" w14:textId="77777777" w:rsidR="00653FAA" w:rsidRPr="00653FAA" w:rsidRDefault="00653FAA" w:rsidP="00653FAA">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53FAA">
              <w:rPr>
                <w:rFonts w:asciiTheme="minorHAnsi" w:hAnsiTheme="minorHAnsi" w:cstheme="minorBidi"/>
                <w:sz w:val="28"/>
                <w:szCs w:val="28"/>
              </w:rPr>
              <w:t>Key benefits include:</w:t>
            </w:r>
          </w:p>
          <w:p w14:paraId="68DD09A6" w14:textId="77777777" w:rsidR="00653FAA" w:rsidRPr="00653FAA" w:rsidRDefault="00653FAA" w:rsidP="00653FAA">
            <w:pPr>
              <w:numPr>
                <w:ilvl w:val="0"/>
                <w:numId w:val="48"/>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53FAA">
              <w:rPr>
                <w:rFonts w:asciiTheme="minorHAnsi" w:hAnsiTheme="minorHAnsi" w:cstheme="minorBidi"/>
                <w:b/>
                <w:bCs/>
                <w:sz w:val="28"/>
                <w:szCs w:val="28"/>
              </w:rPr>
              <w:t>Lower upfront costs</w:t>
            </w:r>
            <w:r w:rsidRPr="00653FAA">
              <w:rPr>
                <w:rFonts w:asciiTheme="minorHAnsi" w:hAnsiTheme="minorHAnsi" w:cstheme="minorBidi"/>
                <w:sz w:val="28"/>
                <w:szCs w:val="28"/>
              </w:rPr>
              <w:t xml:space="preserve"> (no need to buy and maintain physical servers)</w:t>
            </w:r>
          </w:p>
          <w:p w14:paraId="02C80751" w14:textId="77777777" w:rsidR="00653FAA" w:rsidRPr="00653FAA" w:rsidRDefault="00653FAA" w:rsidP="00653FAA">
            <w:pPr>
              <w:numPr>
                <w:ilvl w:val="0"/>
                <w:numId w:val="48"/>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53FAA">
              <w:rPr>
                <w:rFonts w:asciiTheme="minorHAnsi" w:hAnsiTheme="minorHAnsi" w:cstheme="minorBidi"/>
                <w:b/>
                <w:bCs/>
                <w:sz w:val="28"/>
                <w:szCs w:val="28"/>
              </w:rPr>
              <w:t>Scalability</w:t>
            </w:r>
            <w:r w:rsidRPr="00653FAA">
              <w:rPr>
                <w:rFonts w:asciiTheme="minorHAnsi" w:hAnsiTheme="minorHAnsi" w:cstheme="minorBidi"/>
                <w:sz w:val="28"/>
                <w:szCs w:val="28"/>
              </w:rPr>
              <w:t xml:space="preserve"> – resources can grow or shrink based on demand</w:t>
            </w:r>
          </w:p>
          <w:p w14:paraId="4ECD5204" w14:textId="77777777" w:rsidR="00653FAA" w:rsidRPr="00653FAA" w:rsidRDefault="00653FAA" w:rsidP="00653FAA">
            <w:pPr>
              <w:numPr>
                <w:ilvl w:val="0"/>
                <w:numId w:val="48"/>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53FAA">
              <w:rPr>
                <w:rFonts w:asciiTheme="minorHAnsi" w:hAnsiTheme="minorHAnsi" w:cstheme="minorBidi"/>
                <w:b/>
                <w:bCs/>
                <w:sz w:val="28"/>
                <w:szCs w:val="28"/>
              </w:rPr>
              <w:t>Improved collaboration</w:t>
            </w:r>
            <w:r w:rsidRPr="00653FAA">
              <w:rPr>
                <w:rFonts w:asciiTheme="minorHAnsi" w:hAnsiTheme="minorHAnsi" w:cstheme="minorBidi"/>
                <w:sz w:val="28"/>
                <w:szCs w:val="28"/>
              </w:rPr>
              <w:t xml:space="preserve"> across teams and locations</w:t>
            </w:r>
          </w:p>
          <w:p w14:paraId="35D04803" w14:textId="77777777" w:rsidR="00653FAA" w:rsidRPr="00653FAA" w:rsidRDefault="00653FAA" w:rsidP="00653FAA">
            <w:pPr>
              <w:numPr>
                <w:ilvl w:val="0"/>
                <w:numId w:val="48"/>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53FAA">
              <w:rPr>
                <w:rFonts w:asciiTheme="minorHAnsi" w:hAnsiTheme="minorHAnsi" w:cstheme="minorBidi"/>
                <w:b/>
                <w:bCs/>
                <w:sz w:val="28"/>
                <w:szCs w:val="28"/>
              </w:rPr>
              <w:t>High availability and disaster recovery</w:t>
            </w:r>
            <w:r w:rsidRPr="00653FAA">
              <w:rPr>
                <w:rFonts w:asciiTheme="minorHAnsi" w:hAnsiTheme="minorHAnsi" w:cstheme="minorBidi"/>
                <w:sz w:val="28"/>
                <w:szCs w:val="28"/>
              </w:rPr>
              <w:t>, reducing downtime risk</w:t>
            </w:r>
          </w:p>
          <w:p w14:paraId="12675C6E" w14:textId="77777777" w:rsidR="00653FAA" w:rsidRPr="00653FAA" w:rsidRDefault="00653FAA" w:rsidP="00653FAA">
            <w:pPr>
              <w:numPr>
                <w:ilvl w:val="0"/>
                <w:numId w:val="48"/>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53FAA">
              <w:rPr>
                <w:rFonts w:asciiTheme="minorHAnsi" w:hAnsiTheme="minorHAnsi" w:cstheme="minorBidi"/>
                <w:b/>
                <w:bCs/>
                <w:sz w:val="28"/>
                <w:szCs w:val="28"/>
              </w:rPr>
              <w:t>Faster innovation</w:t>
            </w:r>
            <w:r w:rsidRPr="00653FAA">
              <w:rPr>
                <w:rFonts w:asciiTheme="minorHAnsi" w:hAnsiTheme="minorHAnsi" w:cstheme="minorBidi"/>
                <w:sz w:val="28"/>
                <w:szCs w:val="28"/>
              </w:rPr>
              <w:t>, as new tools and services can be deployed quickly</w:t>
            </w:r>
          </w:p>
          <w:p w14:paraId="2251AA6D" w14:textId="77777777" w:rsidR="00653FAA" w:rsidRPr="00653FAA" w:rsidRDefault="00653FAA" w:rsidP="00653FAA">
            <w:pPr>
              <w:numPr>
                <w:ilvl w:val="0"/>
                <w:numId w:val="48"/>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53FAA">
              <w:rPr>
                <w:rFonts w:asciiTheme="minorHAnsi" w:hAnsiTheme="minorHAnsi" w:cstheme="minorBidi"/>
                <w:b/>
                <w:bCs/>
                <w:sz w:val="28"/>
                <w:szCs w:val="28"/>
              </w:rPr>
              <w:lastRenderedPageBreak/>
              <w:t>Security and compliance features</w:t>
            </w:r>
            <w:r w:rsidRPr="00653FAA">
              <w:rPr>
                <w:rFonts w:asciiTheme="minorHAnsi" w:hAnsiTheme="minorHAnsi" w:cstheme="minorBidi"/>
                <w:sz w:val="28"/>
                <w:szCs w:val="28"/>
              </w:rPr>
              <w:t xml:space="preserve"> managed by specialist providers</w:t>
            </w:r>
          </w:p>
          <w:p w14:paraId="39494348" w14:textId="524D83A8" w:rsidR="61FDD1E4" w:rsidRDefault="00653FAA"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53FAA">
              <w:rPr>
                <w:rFonts w:asciiTheme="minorHAnsi" w:hAnsiTheme="minorHAnsi" w:cstheme="minorBidi"/>
                <w:sz w:val="28"/>
                <w:szCs w:val="28"/>
              </w:rPr>
              <w:t>For businesses, cloud computing supports growth while reducing operational complexity.</w:t>
            </w:r>
          </w:p>
        </w:tc>
      </w:tr>
      <w:tr w:rsidR="61FDD1E4" w14:paraId="4AAA388E"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389D9117" w14:textId="0A746D51"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What’s the alternative to cloud computing?</w:t>
            </w:r>
          </w:p>
        </w:tc>
        <w:tc>
          <w:tcPr>
            <w:tcW w:w="6673" w:type="dxa"/>
          </w:tcPr>
          <w:p w14:paraId="5D3213D3" w14:textId="77777777" w:rsidR="00653FAA" w:rsidRPr="00653FAA" w:rsidRDefault="00653FAA" w:rsidP="00653FAA">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53FAA">
              <w:rPr>
                <w:rFonts w:asciiTheme="minorHAnsi" w:hAnsiTheme="minorHAnsi" w:cstheme="minorBidi"/>
                <w:sz w:val="28"/>
                <w:szCs w:val="28"/>
              </w:rPr>
              <w:t xml:space="preserve">The main alternative is </w:t>
            </w:r>
            <w:r w:rsidRPr="00653FAA">
              <w:rPr>
                <w:rFonts w:asciiTheme="minorHAnsi" w:hAnsiTheme="minorHAnsi" w:cstheme="minorBidi"/>
                <w:b/>
                <w:bCs/>
                <w:sz w:val="28"/>
                <w:szCs w:val="28"/>
              </w:rPr>
              <w:t>on-premises (on-prem) computing</w:t>
            </w:r>
            <w:r w:rsidRPr="00653FAA">
              <w:rPr>
                <w:rFonts w:asciiTheme="minorHAnsi" w:hAnsiTheme="minorHAnsi" w:cstheme="minorBidi"/>
                <w:sz w:val="28"/>
                <w:szCs w:val="28"/>
              </w:rPr>
              <w:t>.</w:t>
            </w:r>
          </w:p>
          <w:p w14:paraId="652F6A34" w14:textId="77777777" w:rsidR="00653FAA" w:rsidRPr="00653FAA" w:rsidRDefault="00653FAA" w:rsidP="00653FAA">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53FAA">
              <w:rPr>
                <w:rFonts w:asciiTheme="minorHAnsi" w:hAnsiTheme="minorHAnsi" w:cstheme="minorBidi"/>
                <w:sz w:val="28"/>
                <w:szCs w:val="28"/>
              </w:rPr>
              <w:t>This involves:</w:t>
            </w:r>
          </w:p>
          <w:p w14:paraId="670A43F3" w14:textId="77777777" w:rsidR="00653FAA" w:rsidRPr="00653FAA" w:rsidRDefault="00653FAA" w:rsidP="00653FAA">
            <w:pPr>
              <w:numPr>
                <w:ilvl w:val="0"/>
                <w:numId w:val="4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53FAA">
              <w:rPr>
                <w:rFonts w:asciiTheme="minorHAnsi" w:hAnsiTheme="minorHAnsi" w:cstheme="minorBidi"/>
                <w:sz w:val="28"/>
                <w:szCs w:val="28"/>
              </w:rPr>
              <w:t>Owning and maintaining physical servers on-site</w:t>
            </w:r>
          </w:p>
          <w:p w14:paraId="0FDDB32C" w14:textId="77777777" w:rsidR="00653FAA" w:rsidRPr="00653FAA" w:rsidRDefault="00653FAA" w:rsidP="00653FAA">
            <w:pPr>
              <w:numPr>
                <w:ilvl w:val="0"/>
                <w:numId w:val="4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53FAA">
              <w:rPr>
                <w:rFonts w:asciiTheme="minorHAnsi" w:hAnsiTheme="minorHAnsi" w:cstheme="minorBidi"/>
                <w:sz w:val="28"/>
                <w:szCs w:val="28"/>
              </w:rPr>
              <w:t>Managing hardware, software, security, backups, and updates internally</w:t>
            </w:r>
          </w:p>
          <w:p w14:paraId="472F560E" w14:textId="77777777" w:rsidR="00653FAA" w:rsidRPr="00653FAA" w:rsidRDefault="00653FAA" w:rsidP="00653FAA">
            <w:pPr>
              <w:numPr>
                <w:ilvl w:val="0"/>
                <w:numId w:val="4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53FAA">
              <w:rPr>
                <w:rFonts w:asciiTheme="minorHAnsi" w:hAnsiTheme="minorHAnsi" w:cstheme="minorBidi"/>
                <w:sz w:val="28"/>
                <w:szCs w:val="28"/>
              </w:rPr>
              <w:t>Higher upfront and ongoing maintenance costs</w:t>
            </w:r>
          </w:p>
          <w:p w14:paraId="7E054454" w14:textId="77777777" w:rsidR="00653FAA" w:rsidRPr="00653FAA" w:rsidRDefault="00653FAA" w:rsidP="00653FAA">
            <w:pPr>
              <w:numPr>
                <w:ilvl w:val="0"/>
                <w:numId w:val="4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53FAA">
              <w:rPr>
                <w:rFonts w:asciiTheme="minorHAnsi" w:hAnsiTheme="minorHAnsi" w:cstheme="minorBidi"/>
                <w:sz w:val="28"/>
                <w:szCs w:val="28"/>
              </w:rPr>
              <w:t>Limited scalability and slower deployment</w:t>
            </w:r>
          </w:p>
          <w:p w14:paraId="234395E2" w14:textId="4BBF6F8E" w:rsidR="61FDD1E4" w:rsidRDefault="00653FAA"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53FAA">
              <w:rPr>
                <w:rFonts w:asciiTheme="minorHAnsi" w:hAnsiTheme="minorHAnsi" w:cstheme="minorBidi"/>
                <w:sz w:val="28"/>
                <w:szCs w:val="28"/>
              </w:rPr>
              <w:t xml:space="preserve">Some organisations use a </w:t>
            </w:r>
            <w:r w:rsidRPr="00653FAA">
              <w:rPr>
                <w:rFonts w:asciiTheme="minorHAnsi" w:hAnsiTheme="minorHAnsi" w:cstheme="minorBidi"/>
                <w:b/>
                <w:bCs/>
                <w:sz w:val="28"/>
                <w:szCs w:val="28"/>
              </w:rPr>
              <w:t>hybrid approach</w:t>
            </w:r>
            <w:r w:rsidRPr="00653FAA">
              <w:rPr>
                <w:rFonts w:asciiTheme="minorHAnsi" w:hAnsiTheme="minorHAnsi" w:cstheme="minorBidi"/>
                <w:sz w:val="28"/>
                <w:szCs w:val="28"/>
              </w:rPr>
              <w:t>, combining on-prem systems with cloud services, often for security, regulatory, or legacy reasons.</w:t>
            </w:r>
          </w:p>
        </w:tc>
      </w:tr>
      <w:tr w:rsidR="61FDD1E4" w14:paraId="1A0B7F1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7CFDD91F" w14:textId="1EB69104"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What cloud providers can we use, what are their features and functions?</w:t>
            </w:r>
          </w:p>
        </w:tc>
        <w:tc>
          <w:tcPr>
            <w:tcW w:w="6673" w:type="dxa"/>
          </w:tcPr>
          <w:p w14:paraId="437F63C5" w14:textId="43AF168E"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bl>
            <w:tblPr>
              <w:tblStyle w:val="TableGrid"/>
              <w:tblW w:w="0" w:type="auto"/>
              <w:tblLook w:val="04A0" w:firstRow="1" w:lastRow="0" w:firstColumn="1" w:lastColumn="0" w:noHBand="0" w:noVBand="1"/>
            </w:tblPr>
            <w:tblGrid>
              <w:gridCol w:w="1611"/>
              <w:gridCol w:w="1612"/>
              <w:gridCol w:w="1612"/>
              <w:gridCol w:w="1612"/>
            </w:tblGrid>
            <w:tr w:rsidR="009F51BB" w14:paraId="257A978B" w14:textId="77777777">
              <w:tc>
                <w:tcPr>
                  <w:tcW w:w="1611" w:type="dxa"/>
                </w:tcPr>
                <w:p w14:paraId="768A14D8" w14:textId="10838785" w:rsidR="009F51BB" w:rsidRDefault="00EE3D16"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Features</w:t>
                  </w:r>
                </w:p>
              </w:tc>
              <w:tc>
                <w:tcPr>
                  <w:tcW w:w="1612" w:type="dxa"/>
                </w:tcPr>
                <w:p w14:paraId="2A4EA226" w14:textId="7166BA23" w:rsidR="009F51BB" w:rsidRDefault="00EE3D16"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AWS</w:t>
                  </w:r>
                </w:p>
              </w:tc>
              <w:tc>
                <w:tcPr>
                  <w:tcW w:w="1612" w:type="dxa"/>
                </w:tcPr>
                <w:p w14:paraId="25AF5310" w14:textId="09040DD6" w:rsidR="009F51BB" w:rsidRDefault="00EE3D16"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Azure</w:t>
                  </w:r>
                </w:p>
              </w:tc>
              <w:tc>
                <w:tcPr>
                  <w:tcW w:w="1612" w:type="dxa"/>
                </w:tcPr>
                <w:p w14:paraId="52125CAF" w14:textId="0E3B9059" w:rsidR="009F51BB" w:rsidRDefault="00EE3D16"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GCP</w:t>
                  </w:r>
                </w:p>
              </w:tc>
            </w:tr>
            <w:tr w:rsidR="009F51BB" w14:paraId="084853E8" w14:textId="77777777">
              <w:tc>
                <w:tcPr>
                  <w:tcW w:w="1611" w:type="dxa"/>
                </w:tcPr>
                <w:p w14:paraId="6B146D89" w14:textId="77152D25" w:rsidR="009F51BB" w:rsidRDefault="00653FAA"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Strength</w:t>
                  </w:r>
                </w:p>
              </w:tc>
              <w:tc>
                <w:tcPr>
                  <w:tcW w:w="1612" w:type="dxa"/>
                </w:tcPr>
                <w:p w14:paraId="09BB09E6" w14:textId="68E3707C" w:rsidR="009F51BB" w:rsidRDefault="00653FAA"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Largest and most mature cloud platform</w:t>
                  </w:r>
                </w:p>
              </w:tc>
              <w:tc>
                <w:tcPr>
                  <w:tcW w:w="1612" w:type="dxa"/>
                </w:tcPr>
                <w:p w14:paraId="67776A09" w14:textId="09585E6A" w:rsidR="009F51BB" w:rsidRDefault="00653FAA"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Strong integration with Microsoft tools</w:t>
                  </w:r>
                </w:p>
              </w:tc>
              <w:tc>
                <w:tcPr>
                  <w:tcW w:w="1612" w:type="dxa"/>
                </w:tcPr>
                <w:p w14:paraId="6B2BBEEC" w14:textId="15D2BFC3" w:rsidR="009F51BB" w:rsidRDefault="00653FAA"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Data, analytics and AI expertise</w:t>
                  </w:r>
                </w:p>
              </w:tc>
            </w:tr>
            <w:tr w:rsidR="00653FAA" w14:paraId="1009A396" w14:textId="77777777">
              <w:tc>
                <w:tcPr>
                  <w:tcW w:w="1611" w:type="dxa"/>
                </w:tcPr>
                <w:p w14:paraId="59C79B9C" w14:textId="3F7A1FB4" w:rsidR="00653FAA" w:rsidRDefault="00653FAA" w:rsidP="00653FAA">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Compute</w:t>
                  </w:r>
                </w:p>
              </w:tc>
              <w:tc>
                <w:tcPr>
                  <w:tcW w:w="1612" w:type="dxa"/>
                </w:tcPr>
                <w:p w14:paraId="59A98F94" w14:textId="63D6E7B0" w:rsidR="00653FAA" w:rsidRDefault="00653FAA" w:rsidP="00653FAA">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EC2 (virtual servers). Lambda (serverless)</w:t>
                  </w:r>
                </w:p>
              </w:tc>
              <w:tc>
                <w:tcPr>
                  <w:tcW w:w="1612" w:type="dxa"/>
                </w:tcPr>
                <w:p w14:paraId="58F60DC9" w14:textId="1D3DE6B8" w:rsidR="00653FAA" w:rsidRDefault="00653FAA" w:rsidP="00653FAA">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VMs, Azure functions</w:t>
                  </w:r>
                </w:p>
              </w:tc>
              <w:tc>
                <w:tcPr>
                  <w:tcW w:w="1612" w:type="dxa"/>
                </w:tcPr>
                <w:p w14:paraId="727BBCDF" w14:textId="1BF64CBD" w:rsidR="00653FAA" w:rsidRDefault="00653FAA" w:rsidP="00653FAA">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Compute Engine, Cloud functions</w:t>
                  </w:r>
                </w:p>
              </w:tc>
            </w:tr>
            <w:tr w:rsidR="00653FAA" w14:paraId="45416BCF" w14:textId="77777777">
              <w:tc>
                <w:tcPr>
                  <w:tcW w:w="1611" w:type="dxa"/>
                </w:tcPr>
                <w:p w14:paraId="5CD56C9C" w14:textId="4F0E9938" w:rsidR="00653FAA" w:rsidRDefault="00653FAA" w:rsidP="00653FAA">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Storage</w:t>
                  </w:r>
                </w:p>
              </w:tc>
              <w:tc>
                <w:tcPr>
                  <w:tcW w:w="1612" w:type="dxa"/>
                </w:tcPr>
                <w:p w14:paraId="02B48294" w14:textId="5416646C" w:rsidR="00653FAA" w:rsidRDefault="00653FAA" w:rsidP="00653FAA">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S3, EBS, Glacier</w:t>
                  </w:r>
                </w:p>
              </w:tc>
              <w:tc>
                <w:tcPr>
                  <w:tcW w:w="1612" w:type="dxa"/>
                </w:tcPr>
                <w:p w14:paraId="62021C70" w14:textId="464AABE9" w:rsidR="00653FAA" w:rsidRDefault="00653FAA" w:rsidP="00653FAA">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Blob storage, File Storage</w:t>
                  </w:r>
                </w:p>
              </w:tc>
              <w:tc>
                <w:tcPr>
                  <w:tcW w:w="1612" w:type="dxa"/>
                </w:tcPr>
                <w:p w14:paraId="0609E922" w14:textId="667ECFAC" w:rsidR="00653FAA" w:rsidRDefault="00653FAA" w:rsidP="00653FAA">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Cloud storage</w:t>
                  </w:r>
                </w:p>
              </w:tc>
            </w:tr>
            <w:tr w:rsidR="00653FAA" w14:paraId="686B2FE1" w14:textId="77777777">
              <w:tc>
                <w:tcPr>
                  <w:tcW w:w="1611" w:type="dxa"/>
                </w:tcPr>
                <w:p w14:paraId="30D6FF57" w14:textId="45A42362" w:rsidR="00653FAA" w:rsidRDefault="00653FAA" w:rsidP="00653FAA">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Databases</w:t>
                  </w:r>
                </w:p>
              </w:tc>
              <w:tc>
                <w:tcPr>
                  <w:tcW w:w="1612" w:type="dxa"/>
                </w:tcPr>
                <w:p w14:paraId="430E87F1" w14:textId="626E34DD" w:rsidR="00653FAA" w:rsidRDefault="00653FAA" w:rsidP="00653FAA">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RDS, DynamoDB, Redshift</w:t>
                  </w:r>
                </w:p>
              </w:tc>
              <w:tc>
                <w:tcPr>
                  <w:tcW w:w="1612" w:type="dxa"/>
                </w:tcPr>
                <w:p w14:paraId="1F821280" w14:textId="4139DFC0" w:rsidR="00653FAA" w:rsidRDefault="00653FAA" w:rsidP="00653FAA">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Azure SQL, Cosmos DB</w:t>
                  </w:r>
                </w:p>
              </w:tc>
              <w:tc>
                <w:tcPr>
                  <w:tcW w:w="1612" w:type="dxa"/>
                </w:tcPr>
                <w:p w14:paraId="5C0C8C32" w14:textId="3DF5C5CC" w:rsidR="00653FAA" w:rsidRDefault="00653FAA" w:rsidP="00653FAA">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BigQuery, CloudSQL</w:t>
                  </w:r>
                </w:p>
              </w:tc>
            </w:tr>
            <w:tr w:rsidR="00653FAA" w14:paraId="25DE712C" w14:textId="77777777">
              <w:tc>
                <w:tcPr>
                  <w:tcW w:w="1611" w:type="dxa"/>
                </w:tcPr>
                <w:p w14:paraId="6B61A065" w14:textId="7C627ABF" w:rsidR="00653FAA" w:rsidRDefault="00653FAA" w:rsidP="00653FAA">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Analytics/AI</w:t>
                  </w:r>
                </w:p>
              </w:tc>
              <w:tc>
                <w:tcPr>
                  <w:tcW w:w="1612" w:type="dxa"/>
                </w:tcPr>
                <w:p w14:paraId="1B532500" w14:textId="404119E3" w:rsidR="00653FAA" w:rsidRDefault="00653FAA" w:rsidP="00653FAA">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Athena, Sagemaker</w:t>
                  </w:r>
                </w:p>
              </w:tc>
              <w:tc>
                <w:tcPr>
                  <w:tcW w:w="1612" w:type="dxa"/>
                </w:tcPr>
                <w:p w14:paraId="5FBF3076" w14:textId="342209D9" w:rsidR="00653FAA" w:rsidRDefault="00653FAA" w:rsidP="00653FAA">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Synapse Analytics, AI studio</w:t>
                  </w:r>
                </w:p>
              </w:tc>
              <w:tc>
                <w:tcPr>
                  <w:tcW w:w="1612" w:type="dxa"/>
                </w:tcPr>
                <w:p w14:paraId="44B3194D" w14:textId="570D9B8B" w:rsidR="00653FAA" w:rsidRDefault="00653FAA" w:rsidP="00653FAA">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BigQuery, Vertex AI</w:t>
                  </w:r>
                </w:p>
              </w:tc>
            </w:tr>
            <w:tr w:rsidR="00653FAA" w14:paraId="01AE9344" w14:textId="77777777">
              <w:tc>
                <w:tcPr>
                  <w:tcW w:w="1611" w:type="dxa"/>
                </w:tcPr>
                <w:p w14:paraId="6D298339" w14:textId="1179528A" w:rsidR="00653FAA" w:rsidRDefault="00653FAA" w:rsidP="00653FAA">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Best use</w:t>
                  </w:r>
                </w:p>
              </w:tc>
              <w:tc>
                <w:tcPr>
                  <w:tcW w:w="1612" w:type="dxa"/>
                </w:tcPr>
                <w:p w14:paraId="6C9C208F" w14:textId="32C07A7A" w:rsidR="00653FAA" w:rsidRDefault="00653FAA" w:rsidP="00653FAA">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 xml:space="preserve">Startups, large enterprises, wide </w:t>
                  </w:r>
                  <w:r>
                    <w:rPr>
                      <w:rStyle w:val="ANSWERS"/>
                      <w:rFonts w:asciiTheme="minorHAnsi" w:hAnsiTheme="minorHAnsi" w:cstheme="minorBidi"/>
                      <w:sz w:val="28"/>
                      <w:szCs w:val="28"/>
                    </w:rPr>
                    <w:lastRenderedPageBreak/>
                    <w:t>service choice</w:t>
                  </w:r>
                </w:p>
              </w:tc>
              <w:tc>
                <w:tcPr>
                  <w:tcW w:w="1612" w:type="dxa"/>
                </w:tcPr>
                <w:p w14:paraId="3C99FBB8" w14:textId="65E6A5EB" w:rsidR="00653FAA" w:rsidRDefault="00653FAA" w:rsidP="00653FAA">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lastRenderedPageBreak/>
                    <w:t xml:space="preserve">Windows based businesses, </w:t>
                  </w:r>
                  <w:r>
                    <w:rPr>
                      <w:rStyle w:val="ANSWERS"/>
                      <w:rFonts w:asciiTheme="minorHAnsi" w:hAnsiTheme="minorHAnsi" w:cstheme="minorBidi"/>
                      <w:sz w:val="28"/>
                      <w:szCs w:val="28"/>
                    </w:rPr>
                    <w:lastRenderedPageBreak/>
                    <w:t>Office/365, SQL server</w:t>
                  </w:r>
                </w:p>
              </w:tc>
              <w:tc>
                <w:tcPr>
                  <w:tcW w:w="1612" w:type="dxa"/>
                </w:tcPr>
                <w:p w14:paraId="7A5A9FBA" w14:textId="77D28668" w:rsidR="00653FAA" w:rsidRDefault="00653FAA" w:rsidP="00653FAA">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lastRenderedPageBreak/>
                    <w:t xml:space="preserve">Data-heavy workloads and </w:t>
                  </w:r>
                  <w:r>
                    <w:rPr>
                      <w:rStyle w:val="ANSWERS"/>
                      <w:rFonts w:asciiTheme="minorHAnsi" w:hAnsiTheme="minorHAnsi" w:cstheme="minorBidi"/>
                      <w:sz w:val="28"/>
                      <w:szCs w:val="28"/>
                    </w:rPr>
                    <w:lastRenderedPageBreak/>
                    <w:t>machine learning</w:t>
                  </w:r>
                </w:p>
              </w:tc>
            </w:tr>
          </w:tbl>
          <w:p w14:paraId="30693B68" w14:textId="371553DC"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583BDE6" w14:textId="7D512D3B"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A2D023" w14:textId="0D443F7C"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96C039" w14:textId="6C16F103"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D0FF4A" w14:textId="4907074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202AB599" w14:textId="0E635E7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5DC3B8D" w14:textId="77777777" w:rsidR="0083638D" w:rsidRDefault="0083638D" w:rsidP="5B22DC51">
      <w:pPr>
        <w:pStyle w:val="paragraph"/>
        <w:spacing w:before="0" w:beforeAutospacing="0" w:after="0" w:afterAutospacing="0"/>
        <w:rPr>
          <w:rStyle w:val="eop"/>
          <w:rFonts w:asciiTheme="minorHAnsi" w:hAnsiTheme="minorHAnsi" w:cstheme="minorBidi"/>
          <w:sz w:val="28"/>
          <w:szCs w:val="28"/>
        </w:rPr>
      </w:pPr>
    </w:p>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7F1350F" w14:textId="4E829C6B" w:rsidR="61FDD1E4" w:rsidRDefault="2356DF41" w:rsidP="5B22DC51">
      <w:pPr>
        <w:pStyle w:val="Heading1"/>
        <w:spacing w:before="0"/>
        <w:rPr>
          <w:rFonts w:asciiTheme="minorHAnsi" w:hAnsiTheme="minorHAnsi" w:cstheme="minorBidi"/>
        </w:rPr>
      </w:pPr>
      <w:bookmarkStart w:id="2" w:name="_Toc2125927931"/>
      <w:r w:rsidRPr="5B22DC51">
        <w:rPr>
          <w:rFonts w:asciiTheme="minorHAnsi" w:hAnsiTheme="minorHAnsi" w:cstheme="minorBidi"/>
        </w:rPr>
        <w:t>Day 1: Task 2</w:t>
      </w:r>
      <w:bookmarkEnd w:id="2"/>
    </w:p>
    <w:p w14:paraId="25278B8D" w14:textId="45324549" w:rsidR="61FDD1E4" w:rsidRDefault="61FDD1E4" w:rsidP="5B22DC51"/>
    <w:p w14:paraId="7FAE972C" w14:textId="15F54238" w:rsidR="61FDD1E4" w:rsidRDefault="19CFBC29" w:rsidP="5B22DC51">
      <w:r>
        <w:t>Please research the below cloud offerings, explain what they are and examples of use cases.</w:t>
      </w:r>
    </w:p>
    <w:p w14:paraId="6421E134" w14:textId="7A9FAE7E" w:rsidR="61FDD1E4" w:rsidRDefault="00306186" w:rsidP="5B22DC51">
      <w:r w:rsidRPr="00306186">
        <w:t>IaaS gives you control, PaaS gives you a development platform, and SaaS gives you finished software you can use straight away.</w:t>
      </w:r>
    </w:p>
    <w:tbl>
      <w:tblPr>
        <w:tblStyle w:val="GridTable4-Accent1"/>
        <w:tblW w:w="0" w:type="auto"/>
        <w:tblLook w:val="04A0" w:firstRow="1" w:lastRow="0" w:firstColumn="1" w:lastColumn="0" w:noHBand="0" w:noVBand="1"/>
      </w:tblPr>
      <w:tblGrid>
        <w:gridCol w:w="2381"/>
        <w:gridCol w:w="2403"/>
        <w:gridCol w:w="4844"/>
      </w:tblGrid>
      <w:tr w:rsidR="5B22DC51" w14:paraId="13DD1D9A"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Pr>
          <w:p w14:paraId="66F0B54D" w14:textId="625ABB60" w:rsidR="19CFBC29" w:rsidRDefault="19CFBC29"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Cloud Offerings</w:t>
            </w:r>
          </w:p>
        </w:tc>
        <w:tc>
          <w:tcPr>
            <w:tcW w:w="2418" w:type="dxa"/>
          </w:tcPr>
          <w:p w14:paraId="43866F49" w14:textId="1645E22E" w:rsidR="7EC6E39F" w:rsidRDefault="7EC6E39F" w:rsidP="5B22DC51">
            <w:pPr>
              <w:spacing w:line="259" w:lineRule="auto"/>
              <w:jc w:val="center"/>
              <w:cnfStyle w:val="100000000000" w:firstRow="1" w:lastRow="0" w:firstColumn="0" w:lastColumn="0" w:oddVBand="0" w:evenVBand="0" w:oddHBand="0" w:evenHBand="0" w:firstRowFirstColumn="0" w:firstRowLastColumn="0" w:lastRowFirstColumn="0" w:lastRowLastColumn="0"/>
            </w:pPr>
            <w:r w:rsidRPr="5B22DC51">
              <w:rPr>
                <w:rStyle w:val="ANSWERS"/>
                <w:rFonts w:asciiTheme="minorHAnsi" w:hAnsiTheme="minorHAnsi" w:cstheme="minorBidi"/>
                <w:color w:val="FFFFFF" w:themeColor="background1"/>
                <w:sz w:val="28"/>
                <w:szCs w:val="28"/>
              </w:rPr>
              <w:t>Explain what it is</w:t>
            </w:r>
          </w:p>
        </w:tc>
        <w:tc>
          <w:tcPr>
            <w:tcW w:w="4950" w:type="dxa"/>
          </w:tcPr>
          <w:p w14:paraId="03223EF0" w14:textId="69DC2632" w:rsidR="19CFBC29" w:rsidRDefault="19CFBC29"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When / how might you use this service in the real-world?</w:t>
            </w:r>
          </w:p>
        </w:tc>
      </w:tr>
      <w:tr w:rsidR="5B22DC51" w14:paraId="15863B8C"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Pr>
          <w:p w14:paraId="60578F72" w14:textId="1FF7D4C4" w:rsidR="19CFBC29" w:rsidRDefault="19CFBC29" w:rsidP="5B22DC51">
            <w:pPr>
              <w:spacing w:after="160" w:line="259" w:lineRule="auto"/>
              <w:jc w:val="center"/>
            </w:pPr>
            <w:r w:rsidRPr="5B22DC51">
              <w:rPr>
                <w:rFonts w:asciiTheme="minorHAnsi" w:hAnsiTheme="minorHAnsi" w:cstheme="minorBidi"/>
                <w:sz w:val="28"/>
                <w:szCs w:val="28"/>
              </w:rPr>
              <w:t>IaaS (Infrastructure as a service)</w:t>
            </w:r>
          </w:p>
        </w:tc>
        <w:tc>
          <w:tcPr>
            <w:tcW w:w="2418" w:type="dxa"/>
          </w:tcPr>
          <w:p w14:paraId="4E5F85A2" w14:textId="788D9A75" w:rsidR="5B22DC51" w:rsidRDefault="00306186"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306186">
              <w:rPr>
                <w:rFonts w:asciiTheme="minorHAnsi" w:hAnsiTheme="minorHAnsi" w:cstheme="minorBidi"/>
                <w:color w:val="050632"/>
                <w:sz w:val="28"/>
                <w:szCs w:val="28"/>
              </w:rPr>
              <w:t xml:space="preserve">IaaS provides </w:t>
            </w:r>
            <w:r w:rsidRPr="00306186">
              <w:rPr>
                <w:rFonts w:asciiTheme="minorHAnsi" w:hAnsiTheme="minorHAnsi" w:cstheme="minorBidi"/>
                <w:b/>
                <w:bCs/>
                <w:color w:val="050632"/>
                <w:sz w:val="28"/>
                <w:szCs w:val="28"/>
              </w:rPr>
              <w:t>virtualised computing resources</w:t>
            </w:r>
            <w:r w:rsidRPr="00306186">
              <w:rPr>
                <w:rFonts w:asciiTheme="minorHAnsi" w:hAnsiTheme="minorHAnsi" w:cstheme="minorBidi"/>
                <w:color w:val="050632"/>
                <w:sz w:val="28"/>
                <w:szCs w:val="28"/>
              </w:rPr>
              <w:t xml:space="preserve"> over the internet, such as servers, storage, and networking. The cloud provider manages the physical hardware, but </w:t>
            </w:r>
            <w:r w:rsidRPr="00306186">
              <w:rPr>
                <w:rFonts w:asciiTheme="minorHAnsi" w:hAnsiTheme="minorHAnsi" w:cstheme="minorBidi"/>
                <w:b/>
                <w:bCs/>
                <w:color w:val="050632"/>
                <w:sz w:val="28"/>
                <w:szCs w:val="28"/>
              </w:rPr>
              <w:t>you control the operating system, applications, and configurations</w:t>
            </w:r>
            <w:r w:rsidRPr="00306186">
              <w:rPr>
                <w:rFonts w:asciiTheme="minorHAnsi" w:hAnsiTheme="minorHAnsi" w:cstheme="minorBidi"/>
                <w:color w:val="050632"/>
                <w:sz w:val="28"/>
                <w:szCs w:val="28"/>
              </w:rPr>
              <w:t>.</w:t>
            </w:r>
          </w:p>
        </w:tc>
        <w:tc>
          <w:tcPr>
            <w:tcW w:w="4950" w:type="dxa"/>
          </w:tcPr>
          <w:p w14:paraId="54DF9D64" w14:textId="420E0A5D" w:rsidR="5B22DC51" w:rsidRDefault="00306186"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306186">
              <w:rPr>
                <w:rFonts w:asciiTheme="minorHAnsi" w:hAnsiTheme="minorHAnsi" w:cstheme="minorBidi"/>
                <w:color w:val="050632"/>
                <w:sz w:val="28"/>
                <w:szCs w:val="28"/>
              </w:rPr>
              <w:t xml:space="preserve">You would use IaaS when you need </w:t>
            </w:r>
            <w:r w:rsidRPr="00306186">
              <w:rPr>
                <w:rFonts w:asciiTheme="minorHAnsi" w:hAnsiTheme="minorHAnsi" w:cstheme="minorBidi"/>
                <w:b/>
                <w:bCs/>
                <w:color w:val="050632"/>
                <w:sz w:val="28"/>
                <w:szCs w:val="28"/>
              </w:rPr>
              <w:t>full control</w:t>
            </w:r>
            <w:r w:rsidRPr="00306186">
              <w:rPr>
                <w:rFonts w:asciiTheme="minorHAnsi" w:hAnsiTheme="minorHAnsi" w:cstheme="minorBidi"/>
                <w:color w:val="050632"/>
                <w:sz w:val="28"/>
                <w:szCs w:val="28"/>
              </w:rPr>
              <w:t xml:space="preserve"> over your environment. Examples include hosting websites, running databases, creating virtual machines for testing, or replacing on-premise servers without buying hardware.</w:t>
            </w:r>
          </w:p>
        </w:tc>
      </w:tr>
      <w:tr w:rsidR="5B22DC51" w14:paraId="1A5FBF5D"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397" w:type="dxa"/>
          </w:tcPr>
          <w:p w14:paraId="39548378" w14:textId="0BADC80E" w:rsidR="19CFBC29" w:rsidRDefault="19CFBC29" w:rsidP="5B22DC51">
            <w:pPr>
              <w:spacing w:after="160" w:line="259" w:lineRule="auto"/>
              <w:jc w:val="center"/>
            </w:pPr>
            <w:r w:rsidRPr="5B22DC51">
              <w:rPr>
                <w:rFonts w:asciiTheme="minorHAnsi" w:hAnsiTheme="minorHAnsi" w:cstheme="minorBidi"/>
                <w:sz w:val="28"/>
                <w:szCs w:val="28"/>
              </w:rPr>
              <w:lastRenderedPageBreak/>
              <w:t>PaaS (Platform as a service)</w:t>
            </w:r>
          </w:p>
          <w:p w14:paraId="429A3192" w14:textId="6C12F1D2" w:rsidR="5B22DC51" w:rsidRDefault="5B22DC51" w:rsidP="5B22DC51">
            <w:pPr>
              <w:spacing w:line="259" w:lineRule="auto"/>
              <w:jc w:val="center"/>
              <w:rPr>
                <w:rFonts w:asciiTheme="minorHAnsi" w:hAnsiTheme="minorHAnsi" w:cstheme="minorBidi"/>
                <w:sz w:val="28"/>
                <w:szCs w:val="28"/>
              </w:rPr>
            </w:pPr>
          </w:p>
        </w:tc>
        <w:tc>
          <w:tcPr>
            <w:tcW w:w="2418" w:type="dxa"/>
          </w:tcPr>
          <w:p w14:paraId="41C4E92B" w14:textId="164AE682" w:rsidR="5B22DC51" w:rsidRDefault="00306186" w:rsidP="00306186">
            <w:pPr>
              <w:spacing w:line="259" w:lineRule="auto"/>
              <w:jc w:val="cente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06186">
              <w:rPr>
                <w:rFonts w:asciiTheme="minorHAnsi" w:hAnsiTheme="minorHAnsi" w:cstheme="minorBidi"/>
                <w:color w:val="050632"/>
                <w:sz w:val="28"/>
                <w:szCs w:val="28"/>
              </w:rPr>
              <w:t xml:space="preserve">PaaS provides a </w:t>
            </w:r>
            <w:r w:rsidRPr="00306186">
              <w:rPr>
                <w:rFonts w:asciiTheme="minorHAnsi" w:hAnsiTheme="minorHAnsi" w:cstheme="minorBidi"/>
                <w:b/>
                <w:bCs/>
                <w:color w:val="050632"/>
                <w:sz w:val="28"/>
                <w:szCs w:val="28"/>
              </w:rPr>
              <w:t>ready-to-use platform</w:t>
            </w:r>
            <w:r w:rsidRPr="00306186">
              <w:rPr>
                <w:rFonts w:asciiTheme="minorHAnsi" w:hAnsiTheme="minorHAnsi" w:cstheme="minorBidi"/>
                <w:color w:val="050632"/>
                <w:sz w:val="28"/>
                <w:szCs w:val="28"/>
              </w:rPr>
              <w:t xml:space="preserve"> for developing, running, and managing applications. The provider manages the infrastructure, OS, and runtime, allowing developers to </w:t>
            </w:r>
            <w:r w:rsidRPr="00306186">
              <w:rPr>
                <w:rFonts w:asciiTheme="minorHAnsi" w:hAnsiTheme="minorHAnsi" w:cstheme="minorBidi"/>
                <w:b/>
                <w:bCs/>
                <w:color w:val="050632"/>
                <w:sz w:val="28"/>
                <w:szCs w:val="28"/>
              </w:rPr>
              <w:t>focus only on writing and deploying code</w:t>
            </w:r>
            <w:r w:rsidRPr="00306186">
              <w:rPr>
                <w:rFonts w:asciiTheme="minorHAnsi" w:hAnsiTheme="minorHAnsi" w:cstheme="minorBidi"/>
                <w:color w:val="050632"/>
                <w:sz w:val="28"/>
                <w:szCs w:val="28"/>
              </w:rPr>
              <w:t>.</w:t>
            </w:r>
          </w:p>
        </w:tc>
        <w:tc>
          <w:tcPr>
            <w:tcW w:w="4950" w:type="dxa"/>
          </w:tcPr>
          <w:p w14:paraId="2239F927" w14:textId="0FE47C52" w:rsidR="5B22DC51" w:rsidRDefault="00306186"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06186">
              <w:rPr>
                <w:rFonts w:asciiTheme="minorHAnsi" w:hAnsiTheme="minorHAnsi" w:cstheme="minorBidi"/>
                <w:color w:val="050632"/>
                <w:sz w:val="28"/>
                <w:szCs w:val="28"/>
              </w:rPr>
              <w:t>You would use PaaS when building or deploying applications quickly. Examples include developing web or mobile apps, APIs, or data services without worrying about server setup, updates, or scaling.</w:t>
            </w:r>
          </w:p>
        </w:tc>
      </w:tr>
      <w:tr w:rsidR="5B22DC51" w14:paraId="336EC287"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Pr>
          <w:p w14:paraId="1ABEDF08" w14:textId="3D7FFE78" w:rsidR="19CFBC29" w:rsidRDefault="19CFBC29" w:rsidP="5B22DC51">
            <w:pPr>
              <w:spacing w:after="160" w:line="259" w:lineRule="auto"/>
              <w:jc w:val="center"/>
            </w:pPr>
            <w:r w:rsidRPr="5B22DC51">
              <w:rPr>
                <w:rFonts w:asciiTheme="minorHAnsi" w:hAnsiTheme="minorHAnsi" w:cstheme="minorBidi"/>
                <w:sz w:val="28"/>
                <w:szCs w:val="28"/>
              </w:rPr>
              <w:t>SaaS (Software as a service)</w:t>
            </w:r>
          </w:p>
          <w:p w14:paraId="5C8CAE2F" w14:textId="5F03144A" w:rsidR="5B22DC51" w:rsidRDefault="5B22DC51" w:rsidP="5B22DC51">
            <w:pPr>
              <w:spacing w:line="259" w:lineRule="auto"/>
              <w:jc w:val="center"/>
              <w:rPr>
                <w:rFonts w:asciiTheme="minorHAnsi" w:hAnsiTheme="minorHAnsi" w:cstheme="minorBidi"/>
                <w:sz w:val="28"/>
                <w:szCs w:val="28"/>
              </w:rPr>
            </w:pPr>
          </w:p>
        </w:tc>
        <w:tc>
          <w:tcPr>
            <w:tcW w:w="2418" w:type="dxa"/>
          </w:tcPr>
          <w:p w14:paraId="04EB09DF" w14:textId="5279D919" w:rsidR="5B22DC51" w:rsidRDefault="00306186"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306186">
              <w:rPr>
                <w:rFonts w:asciiTheme="minorHAnsi" w:hAnsiTheme="minorHAnsi" w:cstheme="minorBidi"/>
                <w:color w:val="050632"/>
                <w:sz w:val="28"/>
                <w:szCs w:val="28"/>
              </w:rPr>
              <w:t xml:space="preserve">SaaS delivers </w:t>
            </w:r>
            <w:r w:rsidRPr="00306186">
              <w:rPr>
                <w:rFonts w:asciiTheme="minorHAnsi" w:hAnsiTheme="minorHAnsi" w:cstheme="minorBidi"/>
                <w:b/>
                <w:bCs/>
                <w:color w:val="050632"/>
                <w:sz w:val="28"/>
                <w:szCs w:val="28"/>
              </w:rPr>
              <w:t>fully functional software</w:t>
            </w:r>
            <w:r w:rsidRPr="00306186">
              <w:rPr>
                <w:rFonts w:asciiTheme="minorHAnsi" w:hAnsiTheme="minorHAnsi" w:cstheme="minorBidi"/>
                <w:color w:val="050632"/>
                <w:sz w:val="28"/>
                <w:szCs w:val="28"/>
              </w:rPr>
              <w:t xml:space="preserve"> over the internet. Everything is managed by the provider, and users simply access the software through a browser or app. No installation or maintenance is required.</w:t>
            </w:r>
          </w:p>
        </w:tc>
        <w:tc>
          <w:tcPr>
            <w:tcW w:w="4950" w:type="dxa"/>
          </w:tcPr>
          <w:p w14:paraId="027D36AD" w14:textId="1D29A931" w:rsidR="5B22DC51" w:rsidRDefault="00306186"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306186">
              <w:rPr>
                <w:rFonts w:asciiTheme="minorHAnsi" w:hAnsiTheme="minorHAnsi" w:cstheme="minorBidi"/>
                <w:color w:val="050632"/>
                <w:sz w:val="28"/>
                <w:szCs w:val="28"/>
              </w:rPr>
              <w:t>You would use SaaS for everyday business or personal tools. Examples include email (Outlook, Gmail), file storage (Google Drive), CRM systems (Salesforce), collaboration tools (Teams), and accounting software.</w:t>
            </w:r>
          </w:p>
        </w:tc>
      </w:tr>
    </w:tbl>
    <w:p w14:paraId="7D22E1E9" w14:textId="2B24FE2C" w:rsidR="61FDD1E4" w:rsidRDefault="61FDD1E4" w:rsidP="5B22DC51"/>
    <w:p w14:paraId="1E4F8E3C" w14:textId="7A6E26AE" w:rsidR="61FDD1E4" w:rsidRDefault="61FDD1E4" w:rsidP="61FDD1E4">
      <w:pPr>
        <w:pStyle w:val="paragraph"/>
        <w:spacing w:before="0" w:beforeAutospacing="0" w:after="0" w:afterAutospacing="0"/>
        <w:rPr>
          <w:rFonts w:ascii="Calibri" w:eastAsia="Calibri" w:hAnsi="Calibri" w:cs="Calibri"/>
          <w:sz w:val="28"/>
          <w:szCs w:val="28"/>
        </w:rPr>
      </w:pPr>
    </w:p>
    <w:p w14:paraId="0D23F0BA" w14:textId="2684E01E" w:rsidR="61FDD1E4" w:rsidRDefault="61FDD1E4" w:rsidP="5B22DC51">
      <w:pPr>
        <w:pStyle w:val="Heading1"/>
      </w:pPr>
      <w:r>
        <w:br w:type="page"/>
      </w:r>
    </w:p>
    <w:p w14:paraId="693BAC3E" w14:textId="61C1559F" w:rsidR="61FDD1E4" w:rsidRDefault="160D5638" w:rsidP="5B22DC51">
      <w:pPr>
        <w:pStyle w:val="Heading1"/>
        <w:rPr>
          <w:rFonts w:asciiTheme="minorHAnsi" w:hAnsiTheme="minorHAnsi" w:cstheme="minorBidi"/>
        </w:rPr>
      </w:pPr>
      <w:bookmarkStart w:id="3" w:name="_Toc1965065538"/>
      <w:r w:rsidRPr="5B22DC51">
        <w:rPr>
          <w:rFonts w:asciiTheme="minorHAnsi" w:hAnsiTheme="minorHAnsi" w:cstheme="minorBidi"/>
        </w:rPr>
        <w:lastRenderedPageBreak/>
        <w:t xml:space="preserve">Day 1: Task </w:t>
      </w:r>
      <w:r w:rsidR="7DC76D3E" w:rsidRPr="5B22DC51">
        <w:rPr>
          <w:rFonts w:asciiTheme="minorHAnsi" w:hAnsiTheme="minorHAnsi" w:cstheme="minorBidi"/>
        </w:rPr>
        <w:t>3</w:t>
      </w:r>
      <w:bookmarkEnd w:id="3"/>
    </w:p>
    <w:p w14:paraId="7DB4ACE8" w14:textId="469F8A85" w:rsidR="61FDD1E4" w:rsidRDefault="61FDD1E4" w:rsidP="5B22DC51"/>
    <w:p w14:paraId="19E4BBD3" w14:textId="49C5C93D" w:rsidR="61FDD1E4" w:rsidRDefault="3E4AC8D6" w:rsidP="5B22DC51">
      <w:r>
        <w:t>Please research the below terms and explain what they are, when they would be appropriate and a real-world example of where it could be implemented (i.e. what type of organisation).</w:t>
      </w:r>
    </w:p>
    <w:p w14:paraId="540BB3D8" w14:textId="638F23CB" w:rsidR="61FDD1E4" w:rsidRDefault="61FDD1E4" w:rsidP="5B22DC51"/>
    <w:p w14:paraId="7007FACF" w14:textId="19E01C35" w:rsidR="61FDD1E4" w:rsidRDefault="61FDD1E4"/>
    <w:tbl>
      <w:tblPr>
        <w:tblStyle w:val="Activity1"/>
        <w:tblW w:w="0" w:type="auto"/>
        <w:tblLook w:val="04A0" w:firstRow="1" w:lastRow="0" w:firstColumn="1" w:lastColumn="0" w:noHBand="0" w:noVBand="1"/>
      </w:tblPr>
      <w:tblGrid>
        <w:gridCol w:w="2955"/>
        <w:gridCol w:w="6673"/>
      </w:tblGrid>
      <w:tr w:rsidR="5B22DC51" w14:paraId="4FC8E72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308BDEA" w14:textId="2EE7A87A" w:rsidR="2C1B91D8" w:rsidRDefault="2C1B91D8" w:rsidP="5B22DC51">
            <w:pPr>
              <w:spacing w:after="160" w:line="259" w:lineRule="auto"/>
            </w:pPr>
            <w:r w:rsidRPr="5B22DC51">
              <w:rPr>
                <w:rFonts w:asciiTheme="minorHAnsi" w:hAnsiTheme="minorHAnsi" w:cstheme="minorBidi"/>
                <w:sz w:val="28"/>
                <w:szCs w:val="28"/>
              </w:rPr>
              <w:t>Public Cloud</w:t>
            </w:r>
          </w:p>
        </w:tc>
        <w:tc>
          <w:tcPr>
            <w:tcW w:w="6673" w:type="dxa"/>
          </w:tcPr>
          <w:p w14:paraId="0D9E9E8D" w14:textId="32539D2D" w:rsidR="006A66F3" w:rsidRPr="006A66F3" w:rsidRDefault="006A66F3" w:rsidP="006A66F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A66F3">
              <w:rPr>
                <w:rStyle w:val="ANSWERS"/>
                <w:rFonts w:asciiTheme="minorHAnsi" w:hAnsiTheme="minorHAnsi" w:cstheme="minorBidi"/>
                <w:sz w:val="28"/>
                <w:szCs w:val="28"/>
              </w:rPr>
              <w:t>A cloud environment where computing resources are owned and managed by a third-party provider and shared across multiple customers. Services are delivered over the internet.</w:t>
            </w:r>
          </w:p>
          <w:p w14:paraId="19353F6C" w14:textId="77777777" w:rsidR="006A66F3" w:rsidRPr="006A66F3" w:rsidRDefault="006A66F3" w:rsidP="006A66F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A66F3">
              <w:rPr>
                <w:rStyle w:val="ANSWERS"/>
                <w:rFonts w:asciiTheme="minorHAnsi" w:hAnsiTheme="minorHAnsi" w:cstheme="minorBidi"/>
                <w:sz w:val="28"/>
                <w:szCs w:val="28"/>
              </w:rPr>
              <w:t>When it’s appropriate:</w:t>
            </w:r>
          </w:p>
          <w:p w14:paraId="2ACECE8E" w14:textId="77777777" w:rsidR="006A66F3" w:rsidRPr="006A66F3" w:rsidRDefault="006A66F3" w:rsidP="006A66F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A66F3">
              <w:rPr>
                <w:rStyle w:val="ANSWERS"/>
                <w:rFonts w:asciiTheme="minorHAnsi" w:hAnsiTheme="minorHAnsi" w:cstheme="minorBidi"/>
                <w:sz w:val="28"/>
                <w:szCs w:val="28"/>
              </w:rPr>
              <w:t>•</w:t>
            </w:r>
            <w:r w:rsidRPr="006A66F3">
              <w:rPr>
                <w:rStyle w:val="ANSWERS"/>
                <w:rFonts w:asciiTheme="minorHAnsi" w:hAnsiTheme="minorHAnsi" w:cstheme="minorBidi"/>
                <w:sz w:val="28"/>
                <w:szCs w:val="28"/>
              </w:rPr>
              <w:tab/>
              <w:t>When cost efficiency and scalability are important</w:t>
            </w:r>
          </w:p>
          <w:p w14:paraId="5AD6D987" w14:textId="77777777" w:rsidR="006A66F3" w:rsidRPr="006A66F3" w:rsidRDefault="006A66F3" w:rsidP="006A66F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A66F3">
              <w:rPr>
                <w:rStyle w:val="ANSWERS"/>
                <w:rFonts w:asciiTheme="minorHAnsi" w:hAnsiTheme="minorHAnsi" w:cstheme="minorBidi"/>
                <w:sz w:val="28"/>
                <w:szCs w:val="28"/>
              </w:rPr>
              <w:t>•</w:t>
            </w:r>
            <w:r w:rsidRPr="006A66F3">
              <w:rPr>
                <w:rStyle w:val="ANSWERS"/>
                <w:rFonts w:asciiTheme="minorHAnsi" w:hAnsiTheme="minorHAnsi" w:cstheme="minorBidi"/>
                <w:sz w:val="28"/>
                <w:szCs w:val="28"/>
              </w:rPr>
              <w:tab/>
              <w:t>When security requirements are standard rather than highly specialised</w:t>
            </w:r>
          </w:p>
          <w:p w14:paraId="7F63F5DE" w14:textId="77777777" w:rsidR="006A66F3" w:rsidRPr="006A66F3" w:rsidRDefault="006A66F3" w:rsidP="006A66F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A66F3">
              <w:rPr>
                <w:rStyle w:val="ANSWERS"/>
                <w:rFonts w:asciiTheme="minorHAnsi" w:hAnsiTheme="minorHAnsi" w:cstheme="minorBidi"/>
                <w:sz w:val="28"/>
                <w:szCs w:val="28"/>
              </w:rPr>
              <w:t>•</w:t>
            </w:r>
            <w:r w:rsidRPr="006A66F3">
              <w:rPr>
                <w:rStyle w:val="ANSWERS"/>
                <w:rFonts w:asciiTheme="minorHAnsi" w:hAnsiTheme="minorHAnsi" w:cstheme="minorBidi"/>
                <w:sz w:val="28"/>
                <w:szCs w:val="28"/>
              </w:rPr>
              <w:tab/>
              <w:t>When rapid deployment is needed</w:t>
            </w:r>
            <w:r w:rsidRPr="006A66F3">
              <w:rPr>
                <w:rStyle w:val="ANSWERS"/>
                <w:rFonts w:asciiTheme="minorHAnsi" w:hAnsiTheme="minorHAnsi" w:cstheme="minorBidi"/>
                <w:sz w:val="28"/>
                <w:szCs w:val="28"/>
              </w:rPr>
              <w:tab/>
              <w:t>Startups, small–to–medium businesses, e-commerce companies, streaming services.</w:t>
            </w:r>
          </w:p>
          <w:p w14:paraId="751B7A0A" w14:textId="38DC4015" w:rsidR="5B22DC51" w:rsidRDefault="006A66F3" w:rsidP="006A66F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A66F3">
              <w:rPr>
                <w:rStyle w:val="ANSWERS"/>
                <w:rFonts w:asciiTheme="minorHAnsi" w:hAnsiTheme="minorHAnsi" w:cstheme="minorBidi"/>
                <w:sz w:val="28"/>
                <w:szCs w:val="28"/>
              </w:rPr>
              <w:t>Example: A retail company hosting its website and databases on AWS or Azure.</w:t>
            </w:r>
          </w:p>
        </w:tc>
      </w:tr>
      <w:tr w:rsidR="5B22DC51" w14:paraId="199062B5"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7B78005E" w14:textId="22AA83EC"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Private Cloud</w:t>
            </w:r>
          </w:p>
        </w:tc>
        <w:tc>
          <w:tcPr>
            <w:tcW w:w="6673" w:type="dxa"/>
          </w:tcPr>
          <w:p w14:paraId="5406980D" w14:textId="7E6FE780" w:rsidR="006A66F3" w:rsidRPr="006A66F3" w:rsidRDefault="006A66F3" w:rsidP="006A66F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w:t>
            </w:r>
            <w:r w:rsidRPr="006A66F3">
              <w:rPr>
                <w:rStyle w:val="ANSWERS"/>
                <w:rFonts w:asciiTheme="minorHAnsi" w:hAnsiTheme="minorHAnsi" w:cstheme="minorBidi"/>
                <w:sz w:val="28"/>
                <w:szCs w:val="28"/>
              </w:rPr>
              <w:t xml:space="preserve"> cloud environment dedicated to a single organisation. It may be hosted on-premises or by a third-party provider but is not shared with others.</w:t>
            </w:r>
          </w:p>
          <w:p w14:paraId="1C041460" w14:textId="77777777" w:rsidR="006A66F3" w:rsidRPr="006A66F3" w:rsidRDefault="006A66F3" w:rsidP="006A66F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A66F3">
              <w:rPr>
                <w:rStyle w:val="ANSWERS"/>
                <w:rFonts w:asciiTheme="minorHAnsi" w:hAnsiTheme="minorHAnsi" w:cstheme="minorBidi"/>
                <w:sz w:val="28"/>
                <w:szCs w:val="28"/>
              </w:rPr>
              <w:t>When it’s appropriate:</w:t>
            </w:r>
          </w:p>
          <w:p w14:paraId="638E5EB2" w14:textId="77777777" w:rsidR="006A66F3" w:rsidRPr="006A66F3" w:rsidRDefault="006A66F3" w:rsidP="006A66F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A66F3">
              <w:rPr>
                <w:rStyle w:val="ANSWERS"/>
                <w:rFonts w:asciiTheme="minorHAnsi" w:hAnsiTheme="minorHAnsi" w:cstheme="minorBidi"/>
                <w:sz w:val="28"/>
                <w:szCs w:val="28"/>
              </w:rPr>
              <w:t>•</w:t>
            </w:r>
            <w:r w:rsidRPr="006A66F3">
              <w:rPr>
                <w:rStyle w:val="ANSWERS"/>
                <w:rFonts w:asciiTheme="minorHAnsi" w:hAnsiTheme="minorHAnsi" w:cstheme="minorBidi"/>
                <w:sz w:val="28"/>
                <w:szCs w:val="28"/>
              </w:rPr>
              <w:tab/>
              <w:t>When strict security, privacy, or regulatory compliance is required</w:t>
            </w:r>
          </w:p>
          <w:p w14:paraId="67D3B8DD" w14:textId="77777777" w:rsidR="006A66F3" w:rsidRPr="006A66F3" w:rsidRDefault="006A66F3" w:rsidP="006A66F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A66F3">
              <w:rPr>
                <w:rStyle w:val="ANSWERS"/>
                <w:rFonts w:asciiTheme="minorHAnsi" w:hAnsiTheme="minorHAnsi" w:cstheme="minorBidi"/>
                <w:sz w:val="28"/>
                <w:szCs w:val="28"/>
              </w:rPr>
              <w:t>•</w:t>
            </w:r>
            <w:r w:rsidRPr="006A66F3">
              <w:rPr>
                <w:rStyle w:val="ANSWERS"/>
                <w:rFonts w:asciiTheme="minorHAnsi" w:hAnsiTheme="minorHAnsi" w:cstheme="minorBidi"/>
                <w:sz w:val="28"/>
                <w:szCs w:val="28"/>
              </w:rPr>
              <w:tab/>
              <w:t>When an organisation needs full control over infrastructure</w:t>
            </w:r>
          </w:p>
          <w:p w14:paraId="4067ED32" w14:textId="77777777" w:rsidR="006A66F3" w:rsidRPr="006A66F3" w:rsidRDefault="006A66F3" w:rsidP="006A66F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A66F3">
              <w:rPr>
                <w:rStyle w:val="ANSWERS"/>
                <w:rFonts w:asciiTheme="minorHAnsi" w:hAnsiTheme="minorHAnsi" w:cstheme="minorBidi"/>
                <w:sz w:val="28"/>
                <w:szCs w:val="28"/>
              </w:rPr>
              <w:t>•</w:t>
            </w:r>
            <w:r w:rsidRPr="006A66F3">
              <w:rPr>
                <w:rStyle w:val="ANSWERS"/>
                <w:rFonts w:asciiTheme="minorHAnsi" w:hAnsiTheme="minorHAnsi" w:cstheme="minorBidi"/>
                <w:sz w:val="28"/>
                <w:szCs w:val="28"/>
              </w:rPr>
              <w:tab/>
              <w:t>When handling sensitive or confidential data</w:t>
            </w:r>
            <w:r w:rsidRPr="006A66F3">
              <w:rPr>
                <w:rStyle w:val="ANSWERS"/>
                <w:rFonts w:asciiTheme="minorHAnsi" w:hAnsiTheme="minorHAnsi" w:cstheme="minorBidi"/>
                <w:sz w:val="28"/>
                <w:szCs w:val="28"/>
              </w:rPr>
              <w:tab/>
              <w:t>Banks, healthcare providers, government departments.</w:t>
            </w:r>
          </w:p>
          <w:p w14:paraId="6E037B1E" w14:textId="77777777" w:rsidR="006A66F3" w:rsidRPr="006A66F3" w:rsidRDefault="006A66F3" w:rsidP="006A66F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A66F3">
              <w:rPr>
                <w:rStyle w:val="ANSWERS"/>
                <w:rFonts w:asciiTheme="minorHAnsi" w:hAnsiTheme="minorHAnsi" w:cstheme="minorBidi"/>
                <w:sz w:val="28"/>
                <w:szCs w:val="28"/>
              </w:rPr>
              <w:t>Example: A hospital running patient records in a private cloud to meet data-protection laws.</w:t>
            </w:r>
          </w:p>
          <w:p w14:paraId="16971394" w14:textId="77777777" w:rsidR="006A66F3" w:rsidRPr="006A66F3" w:rsidRDefault="006A66F3" w:rsidP="006A66F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818D9D" w14:textId="51127F33"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33F4B073"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4E6B142" w14:textId="01391BB2"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Hybrid Cloud</w:t>
            </w:r>
          </w:p>
        </w:tc>
        <w:tc>
          <w:tcPr>
            <w:tcW w:w="6673" w:type="dxa"/>
          </w:tcPr>
          <w:p w14:paraId="1BB72A2E" w14:textId="77777777" w:rsidR="006A66F3" w:rsidRPr="006A66F3" w:rsidRDefault="006A66F3" w:rsidP="006A66F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A66F3">
              <w:rPr>
                <w:rStyle w:val="ANSWERS"/>
                <w:rFonts w:asciiTheme="minorHAnsi" w:hAnsiTheme="minorHAnsi" w:cstheme="minorBidi"/>
                <w:sz w:val="28"/>
                <w:szCs w:val="28"/>
              </w:rPr>
              <w:t>A combination of public and private cloud environments that share data and applications, allowing workloads to move between them.</w:t>
            </w:r>
          </w:p>
          <w:p w14:paraId="5CD9F443" w14:textId="77777777" w:rsidR="006A66F3" w:rsidRPr="006A66F3" w:rsidRDefault="006A66F3" w:rsidP="006A66F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A66F3">
              <w:rPr>
                <w:rStyle w:val="ANSWERS"/>
                <w:rFonts w:asciiTheme="minorHAnsi" w:hAnsiTheme="minorHAnsi" w:cstheme="minorBidi"/>
                <w:sz w:val="28"/>
                <w:szCs w:val="28"/>
              </w:rPr>
              <w:t>When it’s appropriate:</w:t>
            </w:r>
          </w:p>
          <w:p w14:paraId="307C881B" w14:textId="77777777" w:rsidR="006A66F3" w:rsidRPr="006A66F3" w:rsidRDefault="006A66F3" w:rsidP="006A66F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A66F3">
              <w:rPr>
                <w:rStyle w:val="ANSWERS"/>
                <w:rFonts w:asciiTheme="minorHAnsi" w:hAnsiTheme="minorHAnsi" w:cstheme="minorBidi"/>
                <w:sz w:val="28"/>
                <w:szCs w:val="28"/>
              </w:rPr>
              <w:t>•</w:t>
            </w:r>
            <w:r w:rsidRPr="006A66F3">
              <w:rPr>
                <w:rStyle w:val="ANSWERS"/>
                <w:rFonts w:asciiTheme="minorHAnsi" w:hAnsiTheme="minorHAnsi" w:cstheme="minorBidi"/>
                <w:sz w:val="28"/>
                <w:szCs w:val="28"/>
              </w:rPr>
              <w:tab/>
              <w:t>When some data must remain private but other workloads can scale publicly</w:t>
            </w:r>
          </w:p>
          <w:p w14:paraId="347E3E83" w14:textId="77777777" w:rsidR="006A66F3" w:rsidRPr="006A66F3" w:rsidRDefault="006A66F3" w:rsidP="006A66F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A66F3">
              <w:rPr>
                <w:rStyle w:val="ANSWERS"/>
                <w:rFonts w:asciiTheme="minorHAnsi" w:hAnsiTheme="minorHAnsi" w:cstheme="minorBidi"/>
                <w:sz w:val="28"/>
                <w:szCs w:val="28"/>
              </w:rPr>
              <w:t>•</w:t>
            </w:r>
            <w:r w:rsidRPr="006A66F3">
              <w:rPr>
                <w:rStyle w:val="ANSWERS"/>
                <w:rFonts w:asciiTheme="minorHAnsi" w:hAnsiTheme="minorHAnsi" w:cstheme="minorBidi"/>
                <w:sz w:val="28"/>
                <w:szCs w:val="28"/>
              </w:rPr>
              <w:tab/>
              <w:t>When migrating from on-premises systems to the cloud gradually</w:t>
            </w:r>
          </w:p>
          <w:p w14:paraId="6A310519" w14:textId="77777777" w:rsidR="006A66F3" w:rsidRPr="006A66F3" w:rsidRDefault="006A66F3" w:rsidP="006A66F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A66F3">
              <w:rPr>
                <w:rStyle w:val="ANSWERS"/>
                <w:rFonts w:asciiTheme="minorHAnsi" w:hAnsiTheme="minorHAnsi" w:cstheme="minorBidi"/>
                <w:sz w:val="28"/>
                <w:szCs w:val="28"/>
              </w:rPr>
              <w:t>•</w:t>
            </w:r>
            <w:r w:rsidRPr="006A66F3">
              <w:rPr>
                <w:rStyle w:val="ANSWERS"/>
                <w:rFonts w:asciiTheme="minorHAnsi" w:hAnsiTheme="minorHAnsi" w:cstheme="minorBidi"/>
                <w:sz w:val="28"/>
                <w:szCs w:val="28"/>
              </w:rPr>
              <w:tab/>
              <w:t>When flexibility and cost optimisation are needed</w:t>
            </w:r>
            <w:r w:rsidRPr="006A66F3">
              <w:rPr>
                <w:rStyle w:val="ANSWERS"/>
                <w:rFonts w:asciiTheme="minorHAnsi" w:hAnsiTheme="minorHAnsi" w:cstheme="minorBidi"/>
                <w:sz w:val="28"/>
                <w:szCs w:val="28"/>
              </w:rPr>
              <w:tab/>
              <w:t>Large enterprises, financial institutions, public sector organisations.</w:t>
            </w:r>
          </w:p>
          <w:p w14:paraId="730819C7" w14:textId="759D844B" w:rsidR="5B22DC51" w:rsidRDefault="006A66F3" w:rsidP="006A66F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A66F3">
              <w:rPr>
                <w:rStyle w:val="ANSWERS"/>
                <w:rFonts w:asciiTheme="minorHAnsi" w:hAnsiTheme="minorHAnsi" w:cstheme="minorBidi"/>
                <w:sz w:val="28"/>
                <w:szCs w:val="28"/>
              </w:rPr>
              <w:t>Example: A bank keeping customer data in a private cloud while using public cloud resources for analytics and testing.</w:t>
            </w:r>
          </w:p>
        </w:tc>
      </w:tr>
      <w:tr w:rsidR="5B22DC51" w14:paraId="77EEE5B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C48FDFC" w14:textId="7A6A4EEB"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Community Cloud</w:t>
            </w:r>
          </w:p>
        </w:tc>
        <w:tc>
          <w:tcPr>
            <w:tcW w:w="6673" w:type="dxa"/>
          </w:tcPr>
          <w:p w14:paraId="0E45BE72" w14:textId="0C8E51D7"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D34B96F" w14:textId="02DACB8B" w:rsidR="61FDD1E4" w:rsidRDefault="61FDD1E4"/>
    <w:p w14:paraId="482A629F" w14:textId="06CB324D" w:rsidR="5B22DC51" w:rsidRDefault="5B22DC51"/>
    <w:p w14:paraId="76684A90" w14:textId="2CFB4A58" w:rsidR="5B22DC51" w:rsidRDefault="5B22DC51"/>
    <w:p w14:paraId="3AC4F7BA" w14:textId="3B495AAE" w:rsidR="5B22DC51" w:rsidRDefault="5B22DC51"/>
    <w:p w14:paraId="523778BC" w14:textId="3F3CBD07" w:rsidR="5B22DC51" w:rsidRDefault="5B22DC51"/>
    <w:p w14:paraId="14A9481C" w14:textId="46A0718B" w:rsidR="5B22DC51" w:rsidRDefault="5B22DC51"/>
    <w:p w14:paraId="7057198E" w14:textId="747F3272" w:rsidR="5B22DC51" w:rsidRDefault="5B22DC51"/>
    <w:p w14:paraId="5F991ADF" w14:textId="7CF9DF46" w:rsidR="5B22DC51" w:rsidRDefault="5B22DC51"/>
    <w:p w14:paraId="316FC9BC" w14:textId="66D0D087" w:rsidR="5B22DC51" w:rsidRDefault="5B22DC51"/>
    <w:p w14:paraId="0D108F70" w14:textId="68325CDA" w:rsidR="5B22DC51" w:rsidRDefault="5B22DC51"/>
    <w:p w14:paraId="1061B028" w14:textId="229E0B01" w:rsidR="01E8C6A1" w:rsidRDefault="01E8C6A1" w:rsidP="5B22DC51">
      <w:pPr>
        <w:pStyle w:val="Heading1"/>
        <w:rPr>
          <w:rFonts w:asciiTheme="minorHAnsi" w:hAnsiTheme="minorHAnsi" w:cstheme="minorBidi"/>
        </w:rPr>
      </w:pPr>
      <w:bookmarkStart w:id="4" w:name="_Toc2141651249"/>
      <w:r w:rsidRPr="5B22DC51">
        <w:rPr>
          <w:rFonts w:asciiTheme="minorHAnsi" w:hAnsiTheme="minorHAnsi" w:cstheme="minorBidi"/>
        </w:rPr>
        <w:t>Day 2: Task 1</w:t>
      </w:r>
      <w:bookmarkEnd w:id="4"/>
    </w:p>
    <w:p w14:paraId="771B3DE0" w14:textId="469F8A85" w:rsidR="5B22DC51" w:rsidRDefault="5B22DC51" w:rsidP="5B22DC51"/>
    <w:p w14:paraId="2D308093" w14:textId="3ED5073F" w:rsidR="314E7BFC" w:rsidRDefault="314E7BFC" w:rsidP="5B22DC51">
      <w:pPr>
        <w:jc w:val="center"/>
        <w:rPr>
          <w:sz w:val="40"/>
          <w:szCs w:val="40"/>
        </w:rPr>
      </w:pPr>
      <w:r w:rsidRPr="5B22DC51">
        <w:rPr>
          <w:sz w:val="40"/>
          <w:szCs w:val="40"/>
        </w:rPr>
        <w:t xml:space="preserve">Describe, with examples, the </w:t>
      </w:r>
      <w:r w:rsidRPr="5B22DC51">
        <w:rPr>
          <w:b/>
          <w:bCs/>
          <w:sz w:val="40"/>
          <w:szCs w:val="40"/>
        </w:rPr>
        <w:t xml:space="preserve">three </w:t>
      </w:r>
      <w:r w:rsidRPr="5B22DC51">
        <w:rPr>
          <w:sz w:val="40"/>
          <w:szCs w:val="40"/>
        </w:rPr>
        <w:t>major areas that the Computer Misuse Act deals with.</w:t>
      </w:r>
    </w:p>
    <w:p w14:paraId="4E5839BB" w14:textId="5AF2C8AF" w:rsidR="5B22DC51" w:rsidRPr="006A66F3" w:rsidRDefault="006A66F3">
      <w:pPr>
        <w:rPr>
          <w:i/>
          <w:iCs/>
        </w:rPr>
      </w:pPr>
      <w:r w:rsidRPr="006A66F3">
        <w:rPr>
          <w:i/>
          <w:iCs/>
        </w:rPr>
        <w:t>The Computer Misuse Act covers illegal access, illegal access with criminal intent, and illegal damage or disruption to computer systems.</w:t>
      </w:r>
    </w:p>
    <w:p w14:paraId="6254E094" w14:textId="422B6F03" w:rsidR="5B22DC51" w:rsidRDefault="5B22DC51"/>
    <w:tbl>
      <w:tblPr>
        <w:tblStyle w:val="GridTable4-Accent1"/>
        <w:tblW w:w="0" w:type="auto"/>
        <w:tblLook w:val="04A0" w:firstRow="1" w:lastRow="0" w:firstColumn="1" w:lastColumn="0" w:noHBand="0" w:noVBand="1"/>
      </w:tblPr>
      <w:tblGrid>
        <w:gridCol w:w="1807"/>
        <w:gridCol w:w="3910"/>
        <w:gridCol w:w="3911"/>
      </w:tblGrid>
      <w:tr w:rsidR="5B22DC51" w14:paraId="0E6AAD70"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732CA4EF" w14:textId="22CBA8AC" w:rsidR="3C41E7B8" w:rsidRDefault="3C41E7B8"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Area</w:t>
            </w:r>
          </w:p>
        </w:tc>
        <w:tc>
          <w:tcPr>
            <w:tcW w:w="3942" w:type="dxa"/>
          </w:tcPr>
          <w:p w14:paraId="435F2889" w14:textId="570AD00B"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c>
          <w:tcPr>
            <w:tcW w:w="3942" w:type="dxa"/>
          </w:tcPr>
          <w:p w14:paraId="5E1DDD1F" w14:textId="187208E1"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Example</w:t>
            </w:r>
          </w:p>
        </w:tc>
      </w:tr>
      <w:tr w:rsidR="5B22DC51" w14:paraId="358D38C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F45CAA8" w14:textId="342E6C9F" w:rsidR="5B22DC51" w:rsidRDefault="006A66F3" w:rsidP="5B22DC51">
            <w:pPr>
              <w:spacing w:line="259" w:lineRule="auto"/>
              <w:jc w:val="center"/>
              <w:rPr>
                <w:rFonts w:asciiTheme="minorHAnsi" w:hAnsiTheme="minorHAnsi" w:cstheme="minorBidi"/>
                <w:sz w:val="28"/>
                <w:szCs w:val="28"/>
              </w:rPr>
            </w:pPr>
            <w:r w:rsidRPr="006A66F3">
              <w:rPr>
                <w:rFonts w:asciiTheme="minorHAnsi" w:hAnsiTheme="minorHAnsi" w:cstheme="minorBidi"/>
                <w:sz w:val="28"/>
                <w:szCs w:val="28"/>
              </w:rPr>
              <w:t>Unauthorised access to computer material</w:t>
            </w:r>
          </w:p>
        </w:tc>
        <w:tc>
          <w:tcPr>
            <w:tcW w:w="3942" w:type="dxa"/>
          </w:tcPr>
          <w:p w14:paraId="145D4949" w14:textId="1C7EA80F" w:rsidR="5B22DC51" w:rsidRPr="00306186" w:rsidRDefault="006A66F3" w:rsidP="006A66F3">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6A66F3">
              <w:rPr>
                <w:rFonts w:asciiTheme="minorHAnsi" w:hAnsiTheme="minorHAnsi" w:cstheme="minorBidi"/>
                <w:color w:val="050632"/>
                <w:sz w:val="28"/>
                <w:szCs w:val="28"/>
              </w:rPr>
              <w:t xml:space="preserve">Gaining access to a computer system, network, or data </w:t>
            </w:r>
            <w:r w:rsidRPr="006A66F3">
              <w:rPr>
                <w:rFonts w:asciiTheme="minorHAnsi" w:hAnsiTheme="minorHAnsi" w:cstheme="minorBidi"/>
                <w:b/>
                <w:bCs/>
                <w:color w:val="050632"/>
                <w:sz w:val="28"/>
                <w:szCs w:val="28"/>
              </w:rPr>
              <w:t>without permission</w:t>
            </w:r>
            <w:r w:rsidRPr="006A66F3">
              <w:rPr>
                <w:rFonts w:asciiTheme="minorHAnsi" w:hAnsiTheme="minorHAnsi" w:cstheme="minorBidi"/>
                <w:color w:val="050632"/>
                <w:sz w:val="28"/>
                <w:szCs w:val="28"/>
              </w:rPr>
              <w:t>, even if no damage is caused.</w:t>
            </w:r>
          </w:p>
        </w:tc>
        <w:tc>
          <w:tcPr>
            <w:tcW w:w="3942" w:type="dxa"/>
          </w:tcPr>
          <w:p w14:paraId="761AD185" w14:textId="5084A51D" w:rsidR="5B22DC51" w:rsidRDefault="006A66F3"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6A66F3">
              <w:rPr>
                <w:rFonts w:asciiTheme="minorHAnsi" w:hAnsiTheme="minorHAnsi" w:cstheme="minorBidi"/>
                <w:color w:val="050632"/>
                <w:sz w:val="28"/>
                <w:szCs w:val="28"/>
              </w:rPr>
              <w:t>Logging into someone else’s email or work account without their permission.</w:t>
            </w:r>
          </w:p>
        </w:tc>
      </w:tr>
      <w:tr w:rsidR="5B22DC51" w14:paraId="2C1EECD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D36FD1C" w14:textId="30A2D922" w:rsidR="5B22DC51" w:rsidRDefault="006A66F3" w:rsidP="5B22DC51">
            <w:pPr>
              <w:spacing w:line="259" w:lineRule="auto"/>
              <w:jc w:val="center"/>
              <w:rPr>
                <w:rFonts w:asciiTheme="minorHAnsi" w:hAnsiTheme="minorHAnsi" w:cstheme="minorBidi"/>
                <w:sz w:val="28"/>
                <w:szCs w:val="28"/>
              </w:rPr>
            </w:pPr>
            <w:r w:rsidRPr="006A66F3">
              <w:rPr>
                <w:rFonts w:asciiTheme="minorHAnsi" w:hAnsiTheme="minorHAnsi" w:cstheme="minorBidi"/>
                <w:sz w:val="28"/>
                <w:szCs w:val="28"/>
              </w:rPr>
              <w:lastRenderedPageBreak/>
              <w:t>Unauthorised access with intent to commit further offences</w:t>
            </w:r>
          </w:p>
        </w:tc>
        <w:tc>
          <w:tcPr>
            <w:tcW w:w="3942" w:type="dxa"/>
          </w:tcPr>
          <w:p w14:paraId="08B5731A" w14:textId="219B7D21" w:rsidR="5B22DC51" w:rsidRPr="00306186" w:rsidRDefault="006A66F3" w:rsidP="006A66F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A66F3">
              <w:rPr>
                <w:rFonts w:asciiTheme="minorHAnsi" w:hAnsiTheme="minorHAnsi" w:cstheme="minorBidi"/>
                <w:color w:val="050632"/>
                <w:sz w:val="28"/>
                <w:szCs w:val="28"/>
              </w:rPr>
              <w:t xml:space="preserve">Accessing a computer system </w:t>
            </w:r>
            <w:r w:rsidRPr="006A66F3">
              <w:rPr>
                <w:rFonts w:asciiTheme="minorHAnsi" w:hAnsiTheme="minorHAnsi" w:cstheme="minorBidi"/>
                <w:b/>
                <w:bCs/>
                <w:color w:val="050632"/>
                <w:sz w:val="28"/>
                <w:szCs w:val="28"/>
              </w:rPr>
              <w:t>with the intention of committing another crime</w:t>
            </w:r>
            <w:r w:rsidRPr="006A66F3">
              <w:rPr>
                <w:rFonts w:asciiTheme="minorHAnsi" w:hAnsiTheme="minorHAnsi" w:cstheme="minorBidi"/>
                <w:color w:val="050632"/>
                <w:sz w:val="28"/>
                <w:szCs w:val="28"/>
              </w:rPr>
              <w:t>, such as fraud, theft, or identity misuse.</w:t>
            </w:r>
          </w:p>
        </w:tc>
        <w:tc>
          <w:tcPr>
            <w:tcW w:w="3942" w:type="dxa"/>
          </w:tcPr>
          <w:p w14:paraId="3BA2E195" w14:textId="13019F8E" w:rsidR="00306186" w:rsidRPr="00306186" w:rsidRDefault="006A66F3" w:rsidP="006A66F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A66F3">
              <w:rPr>
                <w:rFonts w:asciiTheme="minorHAnsi" w:hAnsiTheme="minorHAnsi" w:cstheme="minorBidi"/>
                <w:sz w:val="28"/>
                <w:szCs w:val="28"/>
              </w:rPr>
              <w:t>Hacking into a company database to steal customer credit card details.</w:t>
            </w:r>
          </w:p>
        </w:tc>
      </w:tr>
      <w:tr w:rsidR="5B22DC51" w14:paraId="56FFCBBD"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2519ED7D" w14:textId="6A67C4F9" w:rsidR="5B22DC51" w:rsidRDefault="006A66F3" w:rsidP="5B22DC51">
            <w:pPr>
              <w:spacing w:line="259" w:lineRule="auto"/>
              <w:jc w:val="center"/>
              <w:rPr>
                <w:rFonts w:asciiTheme="minorHAnsi" w:hAnsiTheme="minorHAnsi" w:cstheme="minorBidi"/>
                <w:sz w:val="28"/>
                <w:szCs w:val="28"/>
              </w:rPr>
            </w:pPr>
            <w:r w:rsidRPr="006A66F3">
              <w:rPr>
                <w:rFonts w:asciiTheme="minorHAnsi" w:hAnsiTheme="minorHAnsi" w:cstheme="minorBidi"/>
                <w:sz w:val="28"/>
                <w:szCs w:val="28"/>
              </w:rPr>
              <w:t>Unauthorised modification of computer material</w:t>
            </w:r>
          </w:p>
        </w:tc>
        <w:tc>
          <w:tcPr>
            <w:tcW w:w="3942" w:type="dxa"/>
          </w:tcPr>
          <w:p w14:paraId="145C5B45" w14:textId="156D4F44" w:rsidR="5B22DC51" w:rsidRPr="00306186" w:rsidRDefault="006A66F3" w:rsidP="006A66F3">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6A66F3">
              <w:rPr>
                <w:rFonts w:asciiTheme="minorHAnsi" w:hAnsiTheme="minorHAnsi" w:cstheme="minorBidi"/>
                <w:b/>
                <w:bCs/>
                <w:color w:val="050632"/>
                <w:sz w:val="28"/>
                <w:szCs w:val="28"/>
              </w:rPr>
              <w:t>Changing, deleting, damaging, or disrupting</w:t>
            </w:r>
            <w:r w:rsidRPr="006A66F3">
              <w:rPr>
                <w:rFonts w:asciiTheme="minorHAnsi" w:hAnsiTheme="minorHAnsi" w:cstheme="minorBidi"/>
                <w:color w:val="050632"/>
                <w:sz w:val="28"/>
                <w:szCs w:val="28"/>
              </w:rPr>
              <w:t xml:space="preserve"> data or systems without permission, including spreading malware or launching attacks.</w:t>
            </w:r>
          </w:p>
        </w:tc>
        <w:tc>
          <w:tcPr>
            <w:tcW w:w="3942" w:type="dxa"/>
          </w:tcPr>
          <w:p w14:paraId="2B1FB066" w14:textId="75E84879" w:rsidR="5B22DC51" w:rsidRDefault="006A66F3"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6A66F3">
              <w:rPr>
                <w:rFonts w:asciiTheme="minorHAnsi" w:hAnsiTheme="minorHAnsi" w:cstheme="minorBidi"/>
                <w:color w:val="050632"/>
                <w:sz w:val="28"/>
                <w:szCs w:val="28"/>
              </w:rPr>
              <w:t>Deploying a virus or ransomware that deletes or encrypts files, or carrying out a denial-of-service attack.</w:t>
            </w:r>
          </w:p>
        </w:tc>
      </w:tr>
    </w:tbl>
    <w:p w14:paraId="14246A1D" w14:textId="794CDD3D" w:rsidR="5B22DC51" w:rsidRDefault="5B22DC51"/>
    <w:p w14:paraId="7A3D0B07" w14:textId="0EF5B783" w:rsidR="5B22DC51" w:rsidRDefault="5B22DC51"/>
    <w:p w14:paraId="62D71713" w14:textId="4297B474" w:rsidR="3C41E7B8" w:rsidRDefault="3C41E7B8" w:rsidP="5B22DC51">
      <w:pPr>
        <w:jc w:val="center"/>
        <w:rPr>
          <w:sz w:val="40"/>
          <w:szCs w:val="40"/>
        </w:rPr>
      </w:pPr>
      <w:r w:rsidRPr="5B22DC51">
        <w:rPr>
          <w:sz w:val="40"/>
          <w:szCs w:val="40"/>
        </w:rPr>
        <w:t xml:space="preserve">The </w:t>
      </w:r>
      <w:r w:rsidR="5EBE04A5" w:rsidRPr="5B22DC51">
        <w:rPr>
          <w:sz w:val="40"/>
          <w:szCs w:val="40"/>
        </w:rPr>
        <w:t>computer</w:t>
      </w:r>
      <w:r w:rsidRPr="5B22DC51">
        <w:rPr>
          <w:sz w:val="40"/>
          <w:szCs w:val="40"/>
        </w:rPr>
        <w:t xml:space="preserve"> misuse act 1990 is an act where an individual can be criminalised </w:t>
      </w:r>
      <w:r w:rsidR="3C52A9DB" w:rsidRPr="5B22DC51">
        <w:rPr>
          <w:sz w:val="40"/>
          <w:szCs w:val="40"/>
        </w:rPr>
        <w:t>because of</w:t>
      </w:r>
      <w:r w:rsidRPr="5B22DC51">
        <w:rPr>
          <w:sz w:val="40"/>
          <w:szCs w:val="40"/>
        </w:rPr>
        <w:t xml:space="preserve"> computer related offense. Describe three extra powers that the Police and Justice Act 2006 (Computer Misuse) has added.</w:t>
      </w:r>
    </w:p>
    <w:p w14:paraId="469755A9" w14:textId="73BDAA2E" w:rsidR="5B22DC51" w:rsidRDefault="5B22DC51"/>
    <w:tbl>
      <w:tblPr>
        <w:tblStyle w:val="GridTable4-Accent1"/>
        <w:tblW w:w="0" w:type="auto"/>
        <w:tblLook w:val="04A0" w:firstRow="1" w:lastRow="0" w:firstColumn="1" w:lastColumn="0" w:noHBand="0" w:noVBand="1"/>
      </w:tblPr>
      <w:tblGrid>
        <w:gridCol w:w="9628"/>
      </w:tblGrid>
      <w:tr w:rsidR="5B22DC51" w14:paraId="03BF9D93" w14:textId="77777777" w:rsidTr="005228B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28" w:type="dxa"/>
          </w:tcPr>
          <w:p w14:paraId="35E6AC2C" w14:textId="570AD00B" w:rsidR="5B22DC51" w:rsidRDefault="5B22DC51"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r>
      <w:tr w:rsidR="5B22DC51" w14:paraId="2686B05A" w14:textId="77777777" w:rsidTr="005228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28" w:type="dxa"/>
          </w:tcPr>
          <w:p w14:paraId="67F767ED" w14:textId="77777777" w:rsidR="005228B3" w:rsidRPr="005228B3" w:rsidRDefault="005228B3" w:rsidP="005228B3">
            <w:pPr>
              <w:spacing w:line="259" w:lineRule="auto"/>
              <w:rPr>
                <w:rFonts w:asciiTheme="minorHAnsi" w:hAnsiTheme="minorHAnsi" w:cstheme="minorBidi"/>
                <w:color w:val="050632"/>
                <w:sz w:val="28"/>
                <w:szCs w:val="28"/>
              </w:rPr>
            </w:pPr>
            <w:r w:rsidRPr="005228B3">
              <w:rPr>
                <w:rFonts w:asciiTheme="minorHAnsi" w:hAnsiTheme="minorHAnsi" w:cstheme="minorBidi"/>
                <w:color w:val="050632"/>
                <w:sz w:val="28"/>
                <w:szCs w:val="28"/>
              </w:rPr>
              <w:t>1. Increased penalties for computer misuse offences</w:t>
            </w:r>
          </w:p>
          <w:p w14:paraId="195AE856" w14:textId="77777777" w:rsidR="005228B3" w:rsidRPr="005228B3" w:rsidRDefault="005228B3" w:rsidP="005228B3">
            <w:pPr>
              <w:spacing w:line="259" w:lineRule="auto"/>
              <w:rPr>
                <w:rFonts w:asciiTheme="minorHAnsi" w:hAnsiTheme="minorHAnsi" w:cstheme="minorBidi"/>
                <w:color w:val="050632"/>
                <w:sz w:val="28"/>
                <w:szCs w:val="28"/>
              </w:rPr>
            </w:pPr>
            <w:r w:rsidRPr="005228B3">
              <w:rPr>
                <w:rFonts w:asciiTheme="minorHAnsi" w:hAnsiTheme="minorHAnsi" w:cstheme="minorBidi"/>
                <w:color w:val="050632"/>
                <w:sz w:val="28"/>
                <w:szCs w:val="28"/>
              </w:rPr>
              <w:t>Description:</w:t>
            </w:r>
            <w:r w:rsidRPr="005228B3">
              <w:rPr>
                <w:rFonts w:asciiTheme="minorHAnsi" w:hAnsiTheme="minorHAnsi" w:cstheme="minorBidi"/>
                <w:color w:val="050632"/>
                <w:sz w:val="28"/>
                <w:szCs w:val="28"/>
              </w:rPr>
              <w:br/>
              <w:t>The Act significantly increased the maximum penalties for offences under the Computer Misuse Act. Serious computer misuse offences can now result in up to 10 years’ imprisonment and/or unlimited fines.</w:t>
            </w:r>
          </w:p>
          <w:p w14:paraId="40087982" w14:textId="1B28EADC" w:rsidR="5B22DC51" w:rsidRDefault="005228B3" w:rsidP="5B22DC51">
            <w:pPr>
              <w:spacing w:line="259" w:lineRule="auto"/>
              <w:rPr>
                <w:rStyle w:val="ANSWERS"/>
                <w:rFonts w:asciiTheme="minorHAnsi" w:hAnsiTheme="minorHAnsi" w:cstheme="minorBidi"/>
                <w:sz w:val="28"/>
                <w:szCs w:val="28"/>
              </w:rPr>
            </w:pPr>
            <w:r w:rsidRPr="005228B3">
              <w:rPr>
                <w:rFonts w:asciiTheme="minorHAnsi" w:hAnsiTheme="minorHAnsi" w:cstheme="minorBidi"/>
                <w:color w:val="050632"/>
                <w:sz w:val="28"/>
                <w:szCs w:val="28"/>
              </w:rPr>
              <w:t>Why this matters:</w:t>
            </w:r>
            <w:r w:rsidRPr="005228B3">
              <w:rPr>
                <w:rFonts w:asciiTheme="minorHAnsi" w:hAnsiTheme="minorHAnsi" w:cstheme="minorBidi"/>
                <w:color w:val="050632"/>
                <w:sz w:val="28"/>
                <w:szCs w:val="28"/>
              </w:rPr>
              <w:br/>
              <w:t>This reflects the greater harm caused by cybercrime, such as large-scale hacking, fraud, and attacks on critical systems.</w:t>
            </w:r>
          </w:p>
        </w:tc>
      </w:tr>
      <w:tr w:rsidR="5B22DC51" w14:paraId="16FAFF7C" w14:textId="77777777" w:rsidTr="005228B3">
        <w:trPr>
          <w:trHeight w:val="300"/>
        </w:trPr>
        <w:tc>
          <w:tcPr>
            <w:cnfStyle w:val="001000000000" w:firstRow="0" w:lastRow="0" w:firstColumn="1" w:lastColumn="0" w:oddVBand="0" w:evenVBand="0" w:oddHBand="0" w:evenHBand="0" w:firstRowFirstColumn="0" w:firstRowLastColumn="0" w:lastRowFirstColumn="0" w:lastRowLastColumn="0"/>
            <w:tcW w:w="9628" w:type="dxa"/>
          </w:tcPr>
          <w:p w14:paraId="0FBF7241" w14:textId="77777777" w:rsidR="005228B3" w:rsidRPr="005228B3" w:rsidRDefault="005228B3" w:rsidP="005228B3">
            <w:pPr>
              <w:spacing w:line="259" w:lineRule="auto"/>
              <w:rPr>
                <w:rFonts w:asciiTheme="minorHAnsi" w:hAnsiTheme="minorHAnsi" w:cstheme="minorBidi"/>
                <w:color w:val="050632"/>
                <w:sz w:val="28"/>
                <w:szCs w:val="28"/>
              </w:rPr>
            </w:pPr>
            <w:r w:rsidRPr="005228B3">
              <w:rPr>
                <w:rFonts w:asciiTheme="minorHAnsi" w:hAnsiTheme="minorHAnsi" w:cstheme="minorBidi"/>
                <w:color w:val="050632"/>
                <w:sz w:val="28"/>
                <w:szCs w:val="28"/>
              </w:rPr>
              <w:t>2. New offence: Making, supplying, or obtaining tools for computer misuse</w:t>
            </w:r>
          </w:p>
          <w:p w14:paraId="3E8EDFE3" w14:textId="77777777" w:rsidR="005228B3" w:rsidRPr="005228B3" w:rsidRDefault="005228B3" w:rsidP="005228B3">
            <w:pPr>
              <w:spacing w:line="259" w:lineRule="auto"/>
              <w:rPr>
                <w:rFonts w:asciiTheme="minorHAnsi" w:hAnsiTheme="minorHAnsi" w:cstheme="minorBidi"/>
                <w:color w:val="050632"/>
                <w:sz w:val="28"/>
                <w:szCs w:val="28"/>
              </w:rPr>
            </w:pPr>
            <w:r w:rsidRPr="005228B3">
              <w:rPr>
                <w:rFonts w:asciiTheme="minorHAnsi" w:hAnsiTheme="minorHAnsi" w:cstheme="minorBidi"/>
                <w:color w:val="050632"/>
                <w:sz w:val="28"/>
                <w:szCs w:val="28"/>
              </w:rPr>
              <w:t>Description:</w:t>
            </w:r>
            <w:r w:rsidRPr="005228B3">
              <w:rPr>
                <w:rFonts w:asciiTheme="minorHAnsi" w:hAnsiTheme="minorHAnsi" w:cstheme="minorBidi"/>
                <w:color w:val="050632"/>
                <w:sz w:val="28"/>
                <w:szCs w:val="28"/>
              </w:rPr>
              <w:br/>
              <w:t>It became illegal to create, supply, or obtain software or tools intended to be used for computer misuse (e.g. hacking tools, malware, password crackers), even if the offence has not yet taken place.</w:t>
            </w:r>
          </w:p>
          <w:p w14:paraId="0F7354F2" w14:textId="1F52C754" w:rsidR="5B22DC51" w:rsidRDefault="005228B3" w:rsidP="5B22DC51">
            <w:pPr>
              <w:spacing w:line="259" w:lineRule="auto"/>
              <w:rPr>
                <w:rStyle w:val="ANSWERS"/>
                <w:rFonts w:asciiTheme="minorHAnsi" w:hAnsiTheme="minorHAnsi" w:cstheme="minorBidi"/>
                <w:sz w:val="28"/>
                <w:szCs w:val="28"/>
              </w:rPr>
            </w:pPr>
            <w:r w:rsidRPr="005228B3">
              <w:rPr>
                <w:rFonts w:asciiTheme="minorHAnsi" w:hAnsiTheme="minorHAnsi" w:cstheme="minorBidi"/>
                <w:color w:val="050632"/>
                <w:sz w:val="28"/>
                <w:szCs w:val="28"/>
              </w:rPr>
              <w:t>Why this matters:</w:t>
            </w:r>
            <w:r w:rsidRPr="005228B3">
              <w:rPr>
                <w:rFonts w:asciiTheme="minorHAnsi" w:hAnsiTheme="minorHAnsi" w:cstheme="minorBidi"/>
                <w:color w:val="050632"/>
                <w:sz w:val="28"/>
                <w:szCs w:val="28"/>
              </w:rPr>
              <w:br/>
              <w:t>This allows police to act before an attack happens, targeting people who enable cybercrime rather than only those who carry it out.</w:t>
            </w:r>
          </w:p>
        </w:tc>
      </w:tr>
      <w:tr w:rsidR="5B22DC51" w14:paraId="1F6089B3" w14:textId="77777777" w:rsidTr="005228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28" w:type="dxa"/>
          </w:tcPr>
          <w:p w14:paraId="475A99E6" w14:textId="77777777" w:rsidR="005228B3" w:rsidRPr="005228B3" w:rsidRDefault="005228B3" w:rsidP="005228B3">
            <w:pPr>
              <w:spacing w:line="259" w:lineRule="auto"/>
              <w:rPr>
                <w:rFonts w:asciiTheme="minorHAnsi" w:hAnsiTheme="minorHAnsi" w:cstheme="minorBidi"/>
                <w:color w:val="050632"/>
                <w:sz w:val="28"/>
                <w:szCs w:val="28"/>
              </w:rPr>
            </w:pPr>
            <w:r w:rsidRPr="005228B3">
              <w:rPr>
                <w:rFonts w:asciiTheme="minorHAnsi" w:hAnsiTheme="minorHAnsi" w:cstheme="minorBidi"/>
                <w:color w:val="050632"/>
                <w:sz w:val="28"/>
                <w:szCs w:val="28"/>
              </w:rPr>
              <w:t>3. Expanded offence of unauthorised access with intent</w:t>
            </w:r>
          </w:p>
          <w:p w14:paraId="79CEE21F" w14:textId="77777777" w:rsidR="005228B3" w:rsidRPr="005228B3" w:rsidRDefault="005228B3" w:rsidP="005228B3">
            <w:pPr>
              <w:spacing w:line="259" w:lineRule="auto"/>
              <w:rPr>
                <w:rFonts w:asciiTheme="minorHAnsi" w:hAnsiTheme="minorHAnsi" w:cstheme="minorBidi"/>
                <w:color w:val="050632"/>
                <w:sz w:val="28"/>
                <w:szCs w:val="28"/>
              </w:rPr>
            </w:pPr>
            <w:r w:rsidRPr="005228B3">
              <w:rPr>
                <w:rFonts w:asciiTheme="minorHAnsi" w:hAnsiTheme="minorHAnsi" w:cstheme="minorBidi"/>
                <w:color w:val="050632"/>
                <w:sz w:val="28"/>
                <w:szCs w:val="28"/>
              </w:rPr>
              <w:lastRenderedPageBreak/>
              <w:t>Description:</w:t>
            </w:r>
            <w:r w:rsidRPr="005228B3">
              <w:rPr>
                <w:rFonts w:asciiTheme="minorHAnsi" w:hAnsiTheme="minorHAnsi" w:cstheme="minorBidi"/>
                <w:color w:val="050632"/>
                <w:sz w:val="28"/>
                <w:szCs w:val="28"/>
              </w:rPr>
              <w:br/>
              <w:t>The Act broadened offences to include unauthorised access to a computer with intent to commit further crimes, such as fraud, identity theft, or causing serious damage to systems.</w:t>
            </w:r>
          </w:p>
          <w:p w14:paraId="0135EFF4" w14:textId="450AE11C" w:rsidR="5B22DC51" w:rsidRDefault="005228B3" w:rsidP="5B22DC51">
            <w:pPr>
              <w:spacing w:line="259" w:lineRule="auto"/>
              <w:rPr>
                <w:rStyle w:val="ANSWERS"/>
                <w:rFonts w:asciiTheme="minorHAnsi" w:hAnsiTheme="minorHAnsi" w:cstheme="minorBidi"/>
                <w:sz w:val="28"/>
                <w:szCs w:val="28"/>
              </w:rPr>
            </w:pPr>
            <w:r w:rsidRPr="005228B3">
              <w:rPr>
                <w:rFonts w:asciiTheme="minorHAnsi" w:hAnsiTheme="minorHAnsi" w:cstheme="minorBidi"/>
                <w:color w:val="050632"/>
                <w:sz w:val="28"/>
                <w:szCs w:val="28"/>
              </w:rPr>
              <w:t>Why this matters:</w:t>
            </w:r>
            <w:r w:rsidRPr="005228B3">
              <w:rPr>
                <w:rFonts w:asciiTheme="minorHAnsi" w:hAnsiTheme="minorHAnsi" w:cstheme="minorBidi"/>
                <w:color w:val="050632"/>
                <w:sz w:val="28"/>
                <w:szCs w:val="28"/>
              </w:rPr>
              <w:br/>
              <w:t>It ensures that hackers can be prosecuted not just for access, but also for what they intended to do next, even if further damage was not completed.</w:t>
            </w:r>
          </w:p>
        </w:tc>
      </w:tr>
      <w:tr w:rsidR="005228B3" w14:paraId="3A3806EC" w14:textId="77777777" w:rsidTr="005228B3">
        <w:trPr>
          <w:trHeight w:val="300"/>
        </w:trPr>
        <w:tc>
          <w:tcPr>
            <w:cnfStyle w:val="001000000000" w:firstRow="0" w:lastRow="0" w:firstColumn="1" w:lastColumn="0" w:oddVBand="0" w:evenVBand="0" w:oddHBand="0" w:evenHBand="0" w:firstRowFirstColumn="0" w:firstRowLastColumn="0" w:lastRowFirstColumn="0" w:lastRowLastColumn="0"/>
            <w:tcW w:w="9628" w:type="dxa"/>
          </w:tcPr>
          <w:p w14:paraId="1588BFF0" w14:textId="092F5C94" w:rsidR="005228B3" w:rsidRPr="005228B3" w:rsidRDefault="005228B3" w:rsidP="005228B3">
            <w:pPr>
              <w:spacing w:line="259" w:lineRule="auto"/>
              <w:rPr>
                <w:rFonts w:asciiTheme="minorHAnsi" w:hAnsiTheme="minorHAnsi" w:cstheme="minorBidi"/>
                <w:b w:val="0"/>
                <w:bCs w:val="0"/>
                <w:i/>
                <w:iCs/>
                <w:color w:val="050632"/>
                <w:sz w:val="28"/>
                <w:szCs w:val="28"/>
              </w:rPr>
            </w:pPr>
            <w:r w:rsidRPr="005228B3">
              <w:rPr>
                <w:rFonts w:asciiTheme="minorHAnsi" w:hAnsiTheme="minorHAnsi" w:cstheme="minorBidi"/>
                <w:b w:val="0"/>
                <w:bCs w:val="0"/>
                <w:i/>
                <w:iCs/>
                <w:color w:val="050632"/>
                <w:sz w:val="28"/>
                <w:szCs w:val="28"/>
              </w:rPr>
              <w:lastRenderedPageBreak/>
              <w:t>The 2006 Act increased penalties, criminalised hacking tools, and widened offences to cover intent and preparation for cybercrime.</w:t>
            </w:r>
          </w:p>
        </w:tc>
      </w:tr>
    </w:tbl>
    <w:p w14:paraId="601AD4DE" w14:textId="68ACC985" w:rsidR="5B22DC51" w:rsidRDefault="5B22DC51"/>
    <w:p w14:paraId="17D4C22F" w14:textId="165DB46A" w:rsidR="276F85FD" w:rsidRDefault="276F85FD" w:rsidP="5B22DC51">
      <w:pPr>
        <w:jc w:val="center"/>
        <w:rPr>
          <w:sz w:val="40"/>
          <w:szCs w:val="40"/>
        </w:rPr>
      </w:pPr>
      <w:r w:rsidRPr="5B22DC51">
        <w:rPr>
          <w:sz w:val="40"/>
          <w:szCs w:val="40"/>
        </w:rPr>
        <w:t>Look at the below website to answer the questions:</w:t>
      </w:r>
    </w:p>
    <w:p w14:paraId="51118DAB" w14:textId="2472D157" w:rsidR="276F85FD" w:rsidRDefault="276F85FD" w:rsidP="5B22DC51">
      <w:pPr>
        <w:jc w:val="center"/>
        <w:rPr>
          <w:rStyle w:val="Hyperlink"/>
          <w:color w:val="000000" w:themeColor="text1"/>
          <w:sz w:val="40"/>
          <w:szCs w:val="40"/>
        </w:rPr>
      </w:pPr>
      <w:hyperlink r:id="rId11">
        <w:r w:rsidRPr="5B22DC51">
          <w:rPr>
            <w:rStyle w:val="Hyperlink"/>
            <w:color w:val="000000" w:themeColor="text1"/>
            <w:sz w:val="40"/>
            <w:szCs w:val="40"/>
          </w:rPr>
          <w:t>https://www.gov.uk/personal-data-my-employer-can-keep-about-me</w:t>
        </w:r>
      </w:hyperlink>
    </w:p>
    <w:p w14:paraId="7AB53EDE" w14:textId="1E9A3001" w:rsidR="5B22DC51" w:rsidRDefault="5B22DC51"/>
    <w:p w14:paraId="479A9E2F" w14:textId="073AAC2D" w:rsidR="5B22DC51" w:rsidRDefault="5B22DC51"/>
    <w:tbl>
      <w:tblPr>
        <w:tblStyle w:val="GridTable4-Accent1"/>
        <w:tblW w:w="0" w:type="auto"/>
        <w:tblLook w:val="04A0" w:firstRow="1" w:lastRow="0" w:firstColumn="1" w:lastColumn="0" w:noHBand="0" w:noVBand="1"/>
      </w:tblPr>
      <w:tblGrid>
        <w:gridCol w:w="9628"/>
      </w:tblGrid>
      <w:tr w:rsidR="5B22DC51" w14:paraId="4CA0F3D3" w14:textId="77777777" w:rsidTr="005228B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28" w:type="dxa"/>
          </w:tcPr>
          <w:p w14:paraId="16DD6483" w14:textId="354B1CC6"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eastAsiaTheme="minorEastAsia" w:hAnsiTheme="minorHAnsi" w:cstheme="minorBidi"/>
                <w:color w:val="FFFFFF" w:themeColor="background1"/>
                <w:sz w:val="28"/>
                <w:szCs w:val="28"/>
              </w:rPr>
              <w:t>Write down three items of data which a company can store about an employee.</w:t>
            </w:r>
          </w:p>
        </w:tc>
      </w:tr>
      <w:tr w:rsidR="5B22DC51" w14:paraId="710CC361" w14:textId="77777777" w:rsidTr="005228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28" w:type="dxa"/>
          </w:tcPr>
          <w:p w14:paraId="12661FFE" w14:textId="6D4B5A16" w:rsidR="5B22DC51" w:rsidRDefault="005228B3" w:rsidP="5B22DC51">
            <w:pPr>
              <w:spacing w:line="259" w:lineRule="auto"/>
              <w:rPr>
                <w:rStyle w:val="ANSWERS"/>
                <w:rFonts w:asciiTheme="minorHAnsi" w:hAnsiTheme="minorHAnsi" w:cstheme="minorBidi"/>
                <w:sz w:val="28"/>
                <w:szCs w:val="28"/>
              </w:rPr>
            </w:pPr>
            <w:r w:rsidRPr="005228B3">
              <w:rPr>
                <w:rFonts w:asciiTheme="minorHAnsi" w:hAnsiTheme="minorHAnsi" w:cstheme="minorBidi"/>
                <w:color w:val="050632"/>
                <w:sz w:val="28"/>
                <w:szCs w:val="28"/>
              </w:rPr>
              <w:t>Personal details</w:t>
            </w:r>
            <w:r w:rsidRPr="005228B3">
              <w:rPr>
                <w:rFonts w:asciiTheme="minorHAnsi" w:hAnsiTheme="minorHAnsi" w:cstheme="minorBidi"/>
                <w:color w:val="050632"/>
                <w:sz w:val="28"/>
                <w:szCs w:val="28"/>
              </w:rPr>
              <w:br/>
              <w:t>Such as name, address, date of birth, National Insurance number, and contact details</w:t>
            </w:r>
          </w:p>
        </w:tc>
      </w:tr>
      <w:tr w:rsidR="5B22DC51" w14:paraId="5981B32F" w14:textId="77777777" w:rsidTr="005228B3">
        <w:trPr>
          <w:trHeight w:val="300"/>
        </w:trPr>
        <w:tc>
          <w:tcPr>
            <w:cnfStyle w:val="001000000000" w:firstRow="0" w:lastRow="0" w:firstColumn="1" w:lastColumn="0" w:oddVBand="0" w:evenVBand="0" w:oddHBand="0" w:evenHBand="0" w:firstRowFirstColumn="0" w:firstRowLastColumn="0" w:lastRowFirstColumn="0" w:lastRowLastColumn="0"/>
            <w:tcW w:w="9628" w:type="dxa"/>
          </w:tcPr>
          <w:p w14:paraId="310B7219" w14:textId="222425C5" w:rsidR="5B22DC51" w:rsidRDefault="005228B3" w:rsidP="5B22DC51">
            <w:pPr>
              <w:spacing w:line="259" w:lineRule="auto"/>
              <w:rPr>
                <w:rStyle w:val="ANSWERS"/>
                <w:rFonts w:asciiTheme="minorHAnsi" w:hAnsiTheme="minorHAnsi" w:cstheme="minorBidi"/>
                <w:sz w:val="28"/>
                <w:szCs w:val="28"/>
              </w:rPr>
            </w:pPr>
            <w:r w:rsidRPr="005228B3">
              <w:rPr>
                <w:rFonts w:asciiTheme="minorHAnsi" w:hAnsiTheme="minorHAnsi" w:cstheme="minorBidi"/>
                <w:color w:val="050632"/>
                <w:sz w:val="28"/>
                <w:szCs w:val="28"/>
              </w:rPr>
              <w:t>Employment records</w:t>
            </w:r>
            <w:r w:rsidRPr="005228B3">
              <w:rPr>
                <w:rFonts w:asciiTheme="minorHAnsi" w:hAnsiTheme="minorHAnsi" w:cstheme="minorBidi"/>
                <w:color w:val="050632"/>
                <w:sz w:val="28"/>
                <w:szCs w:val="28"/>
              </w:rPr>
              <w:br/>
              <w:t>Including job title, employment contract, salary, working hours, performance reviews, and training records</w:t>
            </w:r>
          </w:p>
        </w:tc>
      </w:tr>
      <w:tr w:rsidR="5B22DC51" w14:paraId="2A7A1D7F" w14:textId="77777777" w:rsidTr="005228B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28" w:type="dxa"/>
          </w:tcPr>
          <w:p w14:paraId="404E5F18" w14:textId="4AE65541" w:rsidR="5B22DC51" w:rsidRDefault="005228B3" w:rsidP="5B22DC51">
            <w:pPr>
              <w:spacing w:line="259" w:lineRule="auto"/>
              <w:rPr>
                <w:rStyle w:val="ANSWERS"/>
                <w:rFonts w:asciiTheme="minorHAnsi" w:hAnsiTheme="minorHAnsi" w:cstheme="minorBidi"/>
                <w:sz w:val="28"/>
                <w:szCs w:val="28"/>
              </w:rPr>
            </w:pPr>
            <w:r w:rsidRPr="005228B3">
              <w:rPr>
                <w:rFonts w:asciiTheme="minorHAnsi" w:hAnsiTheme="minorHAnsi" w:cstheme="minorBidi"/>
                <w:color w:val="050632"/>
                <w:sz w:val="28"/>
                <w:szCs w:val="28"/>
              </w:rPr>
              <w:t>Attendance and absence records</w:t>
            </w:r>
            <w:r w:rsidRPr="005228B3">
              <w:rPr>
                <w:rFonts w:asciiTheme="minorHAnsi" w:hAnsiTheme="minorHAnsi" w:cstheme="minorBidi"/>
                <w:color w:val="050632"/>
                <w:sz w:val="28"/>
                <w:szCs w:val="28"/>
              </w:rPr>
              <w:br/>
              <w:t>Such as sickness records, holiday entitlement and usage, and disciplinary records (where relevant and lawful)</w:t>
            </w:r>
          </w:p>
        </w:tc>
      </w:tr>
      <w:tr w:rsidR="005228B3" w14:paraId="15CD9447" w14:textId="77777777" w:rsidTr="005228B3">
        <w:trPr>
          <w:trHeight w:val="300"/>
        </w:trPr>
        <w:tc>
          <w:tcPr>
            <w:cnfStyle w:val="001000000000" w:firstRow="0" w:lastRow="0" w:firstColumn="1" w:lastColumn="0" w:oddVBand="0" w:evenVBand="0" w:oddHBand="0" w:evenHBand="0" w:firstRowFirstColumn="0" w:firstRowLastColumn="0" w:lastRowFirstColumn="0" w:lastRowLastColumn="0"/>
            <w:tcW w:w="9628" w:type="dxa"/>
          </w:tcPr>
          <w:p w14:paraId="11DE3CC2" w14:textId="46DE639A" w:rsidR="005228B3" w:rsidRPr="005228B3" w:rsidRDefault="005228B3" w:rsidP="5B22DC51">
            <w:pPr>
              <w:spacing w:line="259" w:lineRule="auto"/>
              <w:rPr>
                <w:rFonts w:asciiTheme="minorHAnsi" w:hAnsiTheme="minorHAnsi" w:cstheme="minorBidi"/>
                <w:b w:val="0"/>
                <w:bCs w:val="0"/>
                <w:i/>
                <w:iCs/>
                <w:color w:val="050632"/>
                <w:sz w:val="28"/>
                <w:szCs w:val="28"/>
              </w:rPr>
            </w:pPr>
            <w:r w:rsidRPr="005228B3">
              <w:rPr>
                <w:rFonts w:asciiTheme="minorHAnsi" w:hAnsiTheme="minorHAnsi" w:cstheme="minorBidi"/>
                <w:b w:val="0"/>
                <w:bCs w:val="0"/>
                <w:i/>
                <w:iCs/>
                <w:color w:val="050632"/>
                <w:sz w:val="28"/>
                <w:szCs w:val="28"/>
              </w:rPr>
              <w:t>Employers can store basic personal details, information about your job and pay, and records about attendance or performance, if it’s necessary and handled properly.</w:t>
            </w:r>
          </w:p>
        </w:tc>
      </w:tr>
    </w:tbl>
    <w:p w14:paraId="1248A5C4" w14:textId="29CC400C" w:rsidR="5B22DC51" w:rsidRDefault="5B22DC51"/>
    <w:tbl>
      <w:tblPr>
        <w:tblStyle w:val="GridTable4-Accent1"/>
        <w:tblW w:w="0" w:type="auto"/>
        <w:tblLook w:val="04A0" w:firstRow="1" w:lastRow="0" w:firstColumn="1" w:lastColumn="0" w:noHBand="0" w:noVBand="1"/>
      </w:tblPr>
      <w:tblGrid>
        <w:gridCol w:w="9628"/>
      </w:tblGrid>
      <w:tr w:rsidR="5B22DC51" w14:paraId="048C02FC"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C05F712" w14:textId="0D66453C"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5B22DC51" w14:paraId="3232BB08"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28A276BD" w14:textId="3B4C3CD0" w:rsidR="5B22DC51" w:rsidRDefault="005228B3" w:rsidP="5B22DC51">
            <w:pPr>
              <w:spacing w:line="259" w:lineRule="auto"/>
              <w:rPr>
                <w:rStyle w:val="ANSWERS"/>
                <w:rFonts w:asciiTheme="minorHAnsi" w:hAnsiTheme="minorHAnsi" w:cstheme="minorBidi"/>
                <w:sz w:val="28"/>
                <w:szCs w:val="28"/>
              </w:rPr>
            </w:pPr>
            <w:r w:rsidRPr="005228B3">
              <w:rPr>
                <w:rFonts w:asciiTheme="minorHAnsi" w:hAnsiTheme="minorHAnsi" w:cstheme="minorBidi"/>
                <w:color w:val="050632"/>
                <w:sz w:val="28"/>
                <w:szCs w:val="28"/>
              </w:rPr>
              <w:t>Medical or health information</w:t>
            </w:r>
            <w:r w:rsidRPr="005228B3">
              <w:rPr>
                <w:rFonts w:asciiTheme="minorHAnsi" w:hAnsiTheme="minorHAnsi" w:cstheme="minorBidi"/>
                <w:color w:val="050632"/>
                <w:sz w:val="28"/>
                <w:szCs w:val="28"/>
              </w:rPr>
              <w:br/>
              <w:t>For example medical conditions, doctors’ notes, disability details, or health assessments (unless strictly required for legal obligations like health &amp; safety).</w:t>
            </w:r>
          </w:p>
        </w:tc>
      </w:tr>
      <w:tr w:rsidR="5B22DC51" w14:paraId="5AE908DB"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9B5573B" w14:textId="5A0EB2F2" w:rsidR="5B22DC51" w:rsidRDefault="005228B3" w:rsidP="5B22DC51">
            <w:pPr>
              <w:spacing w:line="259" w:lineRule="auto"/>
              <w:rPr>
                <w:rStyle w:val="ANSWERS"/>
                <w:rFonts w:asciiTheme="minorHAnsi" w:hAnsiTheme="minorHAnsi" w:cstheme="minorBidi"/>
                <w:sz w:val="28"/>
                <w:szCs w:val="28"/>
              </w:rPr>
            </w:pPr>
            <w:r w:rsidRPr="005228B3">
              <w:rPr>
                <w:rFonts w:asciiTheme="minorHAnsi" w:hAnsiTheme="minorHAnsi" w:cstheme="minorBidi"/>
                <w:color w:val="050632"/>
                <w:sz w:val="28"/>
                <w:szCs w:val="28"/>
              </w:rPr>
              <w:t>Biometric data</w:t>
            </w:r>
            <w:r w:rsidRPr="005228B3">
              <w:rPr>
                <w:rFonts w:asciiTheme="minorHAnsi" w:hAnsiTheme="minorHAnsi" w:cstheme="minorBidi"/>
                <w:color w:val="050632"/>
                <w:sz w:val="28"/>
                <w:szCs w:val="28"/>
              </w:rPr>
              <w:br/>
              <w:t>Such as fingerprints, facial recognition data, or retina scans used for building access or clock-in systems.</w:t>
            </w:r>
          </w:p>
        </w:tc>
      </w:tr>
      <w:tr w:rsidR="5B22DC51" w14:paraId="4A34E3D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C19A97D" w14:textId="19569F39" w:rsidR="5B22DC51" w:rsidRDefault="005228B3" w:rsidP="5B22DC51">
            <w:pPr>
              <w:spacing w:line="259" w:lineRule="auto"/>
              <w:rPr>
                <w:rStyle w:val="ANSWERS"/>
                <w:rFonts w:asciiTheme="minorHAnsi" w:hAnsiTheme="minorHAnsi" w:cstheme="minorBidi"/>
                <w:sz w:val="28"/>
                <w:szCs w:val="28"/>
              </w:rPr>
            </w:pPr>
            <w:r w:rsidRPr="005228B3">
              <w:rPr>
                <w:rFonts w:asciiTheme="minorHAnsi" w:hAnsiTheme="minorHAnsi" w:cstheme="minorBidi"/>
                <w:color w:val="050632"/>
                <w:sz w:val="28"/>
                <w:szCs w:val="28"/>
              </w:rPr>
              <w:lastRenderedPageBreak/>
              <w:t>Religious or belief information</w:t>
            </w:r>
            <w:r w:rsidRPr="005228B3">
              <w:rPr>
                <w:rFonts w:asciiTheme="minorHAnsi" w:hAnsiTheme="minorHAnsi" w:cstheme="minorBidi"/>
                <w:color w:val="050632"/>
                <w:sz w:val="28"/>
                <w:szCs w:val="28"/>
              </w:rPr>
              <w:br/>
              <w:t>Including religion, beliefs, or philosophical views, for example collected for diversity monitoring (must be voluntary).</w:t>
            </w:r>
          </w:p>
        </w:tc>
      </w:tr>
    </w:tbl>
    <w:p w14:paraId="497F39E6" w14:textId="3270C90B" w:rsidR="5B22DC51" w:rsidRDefault="5B22DC51"/>
    <w:p w14:paraId="28147E0F" w14:textId="784DE75B" w:rsidR="4B44ADFC" w:rsidRDefault="4B44ADFC" w:rsidP="5B22DC51">
      <w:pPr>
        <w:jc w:val="center"/>
        <w:rPr>
          <w:sz w:val="40"/>
          <w:szCs w:val="40"/>
        </w:rPr>
      </w:pPr>
      <w:r w:rsidRPr="5B22DC51">
        <w:rPr>
          <w:sz w:val="40"/>
          <w:szCs w:val="40"/>
        </w:rPr>
        <w:t>Conduct further research to answer the below questions.</w:t>
      </w:r>
    </w:p>
    <w:p w14:paraId="56D756BB" w14:textId="166FE29C" w:rsidR="5B22DC51" w:rsidRDefault="5B22DC51"/>
    <w:tbl>
      <w:tblPr>
        <w:tblStyle w:val="GridTable4-Accent1"/>
        <w:tblW w:w="0" w:type="auto"/>
        <w:tblLook w:val="04A0" w:firstRow="1" w:lastRow="0" w:firstColumn="1" w:lastColumn="0" w:noHBand="0" w:noVBand="1"/>
      </w:tblPr>
      <w:tblGrid>
        <w:gridCol w:w="3668"/>
        <w:gridCol w:w="5960"/>
      </w:tblGrid>
      <w:tr w:rsidR="5B22DC51" w14:paraId="37F1639D"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2271D52B" w14:textId="0350DAD4" w:rsidR="0DC6B982" w:rsidRDefault="0DC6B982" w:rsidP="5B22DC51">
            <w:pPr>
              <w:spacing w:line="259" w:lineRule="auto"/>
              <w:jc w:val="center"/>
            </w:pPr>
            <w:r w:rsidRPr="5B22DC51">
              <w:rPr>
                <w:rFonts w:asciiTheme="minorHAnsi" w:hAnsiTheme="minorHAnsi" w:cstheme="minorBidi"/>
                <w:sz w:val="28"/>
                <w:szCs w:val="28"/>
              </w:rPr>
              <w:t>Question</w:t>
            </w:r>
          </w:p>
        </w:tc>
        <w:tc>
          <w:tcPr>
            <w:tcW w:w="6045" w:type="dxa"/>
          </w:tcPr>
          <w:p w14:paraId="3D531AA8" w14:textId="211E3A37" w:rsidR="0DC6B982" w:rsidRDefault="0DC6B982"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Answer</w:t>
            </w:r>
          </w:p>
        </w:tc>
      </w:tr>
      <w:tr w:rsidR="5B22DC51" w14:paraId="09214C54"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0684477D" w14:textId="1CD6EF6D"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 xml:space="preserve">Provide one example of: Copyright infringement </w:t>
            </w:r>
          </w:p>
        </w:tc>
        <w:tc>
          <w:tcPr>
            <w:tcW w:w="6045" w:type="dxa"/>
          </w:tcPr>
          <w:p w14:paraId="12B5D15F" w14:textId="1C2A0AA1" w:rsidR="5B22DC51" w:rsidRDefault="005228B3"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5228B3">
              <w:rPr>
                <w:rFonts w:asciiTheme="minorHAnsi" w:hAnsiTheme="minorHAnsi" w:cstheme="minorBidi"/>
                <w:color w:val="050632"/>
                <w:sz w:val="28"/>
                <w:szCs w:val="28"/>
              </w:rPr>
              <w:t xml:space="preserve">Downloading or sharing movies, music, or software </w:t>
            </w:r>
            <w:r w:rsidRPr="005228B3">
              <w:rPr>
                <w:rFonts w:asciiTheme="minorHAnsi" w:hAnsiTheme="minorHAnsi" w:cstheme="minorBidi"/>
                <w:b/>
                <w:bCs/>
                <w:color w:val="050632"/>
                <w:sz w:val="28"/>
                <w:szCs w:val="28"/>
              </w:rPr>
              <w:t>without paying for it or having permission</w:t>
            </w:r>
            <w:r w:rsidRPr="005228B3">
              <w:rPr>
                <w:rFonts w:asciiTheme="minorHAnsi" w:hAnsiTheme="minorHAnsi" w:cstheme="minorBidi"/>
                <w:color w:val="050632"/>
                <w:sz w:val="28"/>
                <w:szCs w:val="28"/>
              </w:rPr>
              <w:t xml:space="preserve"> from the copyright holder (e.g. torrenting a paid film).</w:t>
            </w:r>
          </w:p>
        </w:tc>
      </w:tr>
      <w:tr w:rsidR="5B22DC51" w14:paraId="4F6E0351"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A95FF74" w14:textId="31BC95EA"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Provide one example of: Plagiarism</w:t>
            </w:r>
          </w:p>
          <w:p w14:paraId="0BC1E66D" w14:textId="2926ABCB" w:rsidR="5B22DC51" w:rsidRDefault="5B22DC51" w:rsidP="5B22DC51">
            <w:pPr>
              <w:spacing w:line="259" w:lineRule="auto"/>
              <w:jc w:val="center"/>
              <w:rPr>
                <w:rFonts w:asciiTheme="minorHAnsi" w:hAnsiTheme="minorHAnsi" w:cstheme="minorBidi"/>
                <w:sz w:val="28"/>
                <w:szCs w:val="28"/>
              </w:rPr>
            </w:pPr>
          </w:p>
        </w:tc>
        <w:tc>
          <w:tcPr>
            <w:tcW w:w="6045" w:type="dxa"/>
          </w:tcPr>
          <w:p w14:paraId="663FD8D9" w14:textId="505244EA" w:rsidR="5B22DC51" w:rsidRDefault="005228B3"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228B3">
              <w:rPr>
                <w:rFonts w:asciiTheme="minorHAnsi" w:hAnsiTheme="minorHAnsi" w:cstheme="minorBidi"/>
                <w:color w:val="050632"/>
                <w:sz w:val="28"/>
                <w:szCs w:val="28"/>
              </w:rPr>
              <w:t xml:space="preserve">Copying text from a website or another person’s work and </w:t>
            </w:r>
            <w:r w:rsidRPr="005228B3">
              <w:rPr>
                <w:rFonts w:asciiTheme="minorHAnsi" w:hAnsiTheme="minorHAnsi" w:cstheme="minorBidi"/>
                <w:b/>
                <w:bCs/>
                <w:color w:val="050632"/>
                <w:sz w:val="28"/>
                <w:szCs w:val="28"/>
              </w:rPr>
              <w:t>submitting it as your own</w:t>
            </w:r>
            <w:r w:rsidRPr="005228B3">
              <w:rPr>
                <w:rFonts w:asciiTheme="minorHAnsi" w:hAnsiTheme="minorHAnsi" w:cstheme="minorBidi"/>
                <w:color w:val="050632"/>
                <w:sz w:val="28"/>
                <w:szCs w:val="28"/>
              </w:rPr>
              <w:t xml:space="preserve"> without crediting the original author.</w:t>
            </w:r>
          </w:p>
        </w:tc>
      </w:tr>
      <w:tr w:rsidR="5B22DC51" w14:paraId="559A5A22"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62B3BC99" w14:textId="4FB34008"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What are two consequences of copyright infringement and software piracy?</w:t>
            </w:r>
          </w:p>
        </w:tc>
        <w:tc>
          <w:tcPr>
            <w:tcW w:w="6045" w:type="dxa"/>
          </w:tcPr>
          <w:p w14:paraId="7CF61342" w14:textId="1380446E" w:rsidR="005228B3" w:rsidRPr="005228B3" w:rsidRDefault="005228B3" w:rsidP="005228B3">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5228B3">
              <w:rPr>
                <w:rFonts w:asciiTheme="minorHAnsi" w:hAnsiTheme="minorHAnsi" w:cstheme="minorBidi"/>
                <w:b/>
                <w:bCs/>
                <w:color w:val="050632"/>
                <w:sz w:val="28"/>
                <w:szCs w:val="28"/>
              </w:rPr>
              <w:t>Legal action</w:t>
            </w:r>
            <w:r w:rsidRPr="005228B3">
              <w:rPr>
                <w:rFonts w:asciiTheme="minorHAnsi" w:hAnsiTheme="minorHAnsi" w:cstheme="minorBidi"/>
                <w:color w:val="050632"/>
                <w:sz w:val="28"/>
                <w:szCs w:val="28"/>
              </w:rPr>
              <w:t>, such as fines or court prosecution</w:t>
            </w:r>
          </w:p>
          <w:p w14:paraId="7B38B18F" w14:textId="3ACDFA4A" w:rsidR="5B22DC51" w:rsidRDefault="005228B3"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5228B3">
              <w:rPr>
                <w:rFonts w:asciiTheme="minorHAnsi" w:hAnsiTheme="minorHAnsi" w:cstheme="minorBidi"/>
                <w:b/>
                <w:bCs/>
                <w:color w:val="050632"/>
                <w:sz w:val="28"/>
                <w:szCs w:val="28"/>
              </w:rPr>
              <w:t>Financial loss</w:t>
            </w:r>
            <w:r w:rsidRPr="005228B3">
              <w:rPr>
                <w:rFonts w:asciiTheme="minorHAnsi" w:hAnsiTheme="minorHAnsi" w:cstheme="minorBidi"/>
                <w:color w:val="050632"/>
                <w:sz w:val="28"/>
                <w:szCs w:val="28"/>
              </w:rPr>
              <w:t xml:space="preserve"> to creators and companies, reducing income and investment in new products</w:t>
            </w:r>
          </w:p>
        </w:tc>
      </w:tr>
      <w:tr w:rsidR="5B22DC51" w14:paraId="539FFB3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36C8BE8" w14:textId="4242D65E"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Give three possible consequences for individuals when using pirated software</w:t>
            </w:r>
          </w:p>
        </w:tc>
        <w:tc>
          <w:tcPr>
            <w:tcW w:w="6045" w:type="dxa"/>
          </w:tcPr>
          <w:p w14:paraId="28D1767E" w14:textId="275B2CF5" w:rsidR="005228B3" w:rsidRPr="005228B3" w:rsidRDefault="005228B3" w:rsidP="005228B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5228B3">
              <w:rPr>
                <w:rFonts w:asciiTheme="minorHAnsi" w:hAnsiTheme="minorHAnsi" w:cstheme="minorBidi"/>
                <w:b/>
                <w:bCs/>
                <w:color w:val="050632"/>
                <w:sz w:val="28"/>
                <w:szCs w:val="28"/>
              </w:rPr>
              <w:t>Legal penalties</w:t>
            </w:r>
            <w:r w:rsidRPr="005228B3">
              <w:rPr>
                <w:rFonts w:asciiTheme="minorHAnsi" w:hAnsiTheme="minorHAnsi" w:cstheme="minorBidi"/>
                <w:color w:val="050632"/>
                <w:sz w:val="28"/>
                <w:szCs w:val="28"/>
              </w:rPr>
              <w:t>, including fines or criminal charges</w:t>
            </w:r>
          </w:p>
          <w:p w14:paraId="06BB890F" w14:textId="449B2ADE" w:rsidR="005228B3" w:rsidRPr="005228B3" w:rsidRDefault="005228B3" w:rsidP="005228B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5228B3">
              <w:rPr>
                <w:rFonts w:asciiTheme="minorHAnsi" w:hAnsiTheme="minorHAnsi" w:cstheme="minorBidi"/>
                <w:b/>
                <w:bCs/>
                <w:color w:val="050632"/>
                <w:sz w:val="28"/>
                <w:szCs w:val="28"/>
              </w:rPr>
              <w:t>Security risks</w:t>
            </w:r>
            <w:r w:rsidRPr="005228B3">
              <w:rPr>
                <w:rFonts w:asciiTheme="minorHAnsi" w:hAnsiTheme="minorHAnsi" w:cstheme="minorBidi"/>
                <w:color w:val="050632"/>
                <w:sz w:val="28"/>
                <w:szCs w:val="28"/>
              </w:rPr>
              <w:t>, such as malware, viruses, or data theft</w:t>
            </w:r>
          </w:p>
          <w:p w14:paraId="373EB3A8" w14:textId="6FD88BB7" w:rsidR="5B22DC51" w:rsidRDefault="005228B3"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228B3">
              <w:rPr>
                <w:rFonts w:asciiTheme="minorHAnsi" w:hAnsiTheme="minorHAnsi" w:cstheme="minorBidi"/>
                <w:b/>
                <w:bCs/>
                <w:color w:val="050632"/>
                <w:sz w:val="28"/>
                <w:szCs w:val="28"/>
              </w:rPr>
              <w:t>Loss of support and updates</w:t>
            </w:r>
            <w:r w:rsidRPr="005228B3">
              <w:rPr>
                <w:rFonts w:asciiTheme="minorHAnsi" w:hAnsiTheme="minorHAnsi" w:cstheme="minorBidi"/>
                <w:color w:val="050632"/>
                <w:sz w:val="28"/>
                <w:szCs w:val="28"/>
              </w:rPr>
              <w:t>, leading to unstable or unsafe systems</w:t>
            </w:r>
          </w:p>
        </w:tc>
      </w:tr>
    </w:tbl>
    <w:p w14:paraId="7A339047" w14:textId="64208370" w:rsidR="5B22DC51" w:rsidRDefault="5B22DC51"/>
    <w:p w14:paraId="013C4F4C" w14:textId="6F66D2E0" w:rsidR="5B22DC51" w:rsidRDefault="5B22DC51"/>
    <w:p w14:paraId="29DA565C" w14:textId="2DA7622C" w:rsidR="0DC6B982" w:rsidRDefault="0DC6B982" w:rsidP="5B22DC51">
      <w:pPr>
        <w:rPr>
          <w:sz w:val="40"/>
          <w:szCs w:val="40"/>
        </w:rPr>
      </w:pPr>
      <w:r w:rsidRPr="5B22DC51">
        <w:rPr>
          <w:sz w:val="40"/>
          <w:szCs w:val="40"/>
        </w:rPr>
        <w:t>Listed below are some laws which we have covered today:</w:t>
      </w:r>
    </w:p>
    <w:p w14:paraId="79AC9493" w14:textId="78B70752" w:rsidR="5B22DC51" w:rsidRDefault="5B22DC51" w:rsidP="5B22DC51">
      <w:pPr>
        <w:rPr>
          <w:sz w:val="40"/>
          <w:szCs w:val="40"/>
        </w:rPr>
      </w:pPr>
    </w:p>
    <w:p w14:paraId="5E516F26" w14:textId="4B2E1A15" w:rsidR="0DC6B982" w:rsidRDefault="0DC6B982" w:rsidP="5B22DC51">
      <w:pPr>
        <w:rPr>
          <w:sz w:val="40"/>
          <w:szCs w:val="40"/>
        </w:rPr>
      </w:pPr>
      <w:r w:rsidRPr="5B22DC51">
        <w:rPr>
          <w:sz w:val="40"/>
          <w:szCs w:val="40"/>
        </w:rPr>
        <w:t>1. Computer Misuse Act 1990</w:t>
      </w:r>
    </w:p>
    <w:p w14:paraId="128E10C2" w14:textId="27DCD076" w:rsidR="0DC6B982" w:rsidRDefault="0DC6B982" w:rsidP="5B22DC51">
      <w:pPr>
        <w:rPr>
          <w:sz w:val="40"/>
          <w:szCs w:val="40"/>
        </w:rPr>
      </w:pPr>
      <w:r w:rsidRPr="5B22DC51">
        <w:rPr>
          <w:sz w:val="40"/>
          <w:szCs w:val="40"/>
        </w:rPr>
        <w:t>2. Police and Justice Act 2006 (Computer Misuse)</w:t>
      </w:r>
    </w:p>
    <w:p w14:paraId="42094F5D" w14:textId="2BF69BDF" w:rsidR="0DC6B982" w:rsidRDefault="0DC6B982" w:rsidP="5B22DC51">
      <w:pPr>
        <w:rPr>
          <w:sz w:val="40"/>
          <w:szCs w:val="40"/>
        </w:rPr>
      </w:pPr>
      <w:r w:rsidRPr="5B22DC51">
        <w:rPr>
          <w:sz w:val="40"/>
          <w:szCs w:val="40"/>
        </w:rPr>
        <w:t>3. Copyright, Designs and Patents Act 1988</w:t>
      </w:r>
    </w:p>
    <w:p w14:paraId="0F5726C1" w14:textId="0E5C982B" w:rsidR="0DC6B982" w:rsidRDefault="0DC6B982" w:rsidP="5B22DC51">
      <w:pPr>
        <w:rPr>
          <w:sz w:val="40"/>
          <w:szCs w:val="40"/>
        </w:rPr>
      </w:pPr>
      <w:r w:rsidRPr="5B22DC51">
        <w:rPr>
          <w:sz w:val="40"/>
          <w:szCs w:val="40"/>
        </w:rPr>
        <w:t>4. Copyright (Computer Programs) Regulations 1992</w:t>
      </w:r>
    </w:p>
    <w:p w14:paraId="6CE82FAF" w14:textId="1576B3DA" w:rsidR="0DC6B982" w:rsidRDefault="0DC6B982" w:rsidP="5B22DC51">
      <w:pPr>
        <w:rPr>
          <w:sz w:val="40"/>
          <w:szCs w:val="40"/>
        </w:rPr>
      </w:pPr>
      <w:r w:rsidRPr="5B22DC51">
        <w:rPr>
          <w:sz w:val="40"/>
          <w:szCs w:val="40"/>
        </w:rPr>
        <w:t>5. The Health and Safety (Display Screen Equipment) Regulations 1992</w:t>
      </w:r>
    </w:p>
    <w:p w14:paraId="7EC56D60" w14:textId="45749421" w:rsidR="0DC6B982" w:rsidRDefault="0DC6B982" w:rsidP="5B22DC51">
      <w:pPr>
        <w:rPr>
          <w:sz w:val="40"/>
          <w:szCs w:val="40"/>
        </w:rPr>
      </w:pPr>
      <w:r w:rsidRPr="5B22DC51">
        <w:rPr>
          <w:sz w:val="40"/>
          <w:szCs w:val="40"/>
        </w:rPr>
        <w:lastRenderedPageBreak/>
        <w:t>6. Data Protection Act 2018</w:t>
      </w:r>
    </w:p>
    <w:p w14:paraId="3F2243E1" w14:textId="5FFABD89" w:rsidR="0DC6B982" w:rsidRDefault="0DC6B982" w:rsidP="5B22DC51">
      <w:pPr>
        <w:rPr>
          <w:sz w:val="40"/>
          <w:szCs w:val="40"/>
        </w:rPr>
      </w:pPr>
      <w:r w:rsidRPr="5B22DC51">
        <w:rPr>
          <w:sz w:val="40"/>
          <w:szCs w:val="40"/>
        </w:rPr>
        <w:t>7. Consumer Rights Act 2015</w:t>
      </w:r>
    </w:p>
    <w:p w14:paraId="7081427C" w14:textId="4617C334" w:rsidR="5B22DC51" w:rsidRDefault="5B22DC51" w:rsidP="5B22DC51">
      <w:pPr>
        <w:rPr>
          <w:sz w:val="40"/>
          <w:szCs w:val="40"/>
        </w:rPr>
      </w:pPr>
    </w:p>
    <w:p w14:paraId="67A09EEF" w14:textId="2D46AA2A" w:rsidR="5B22DC51" w:rsidRDefault="5B22DC51" w:rsidP="5B22DC51">
      <w:pPr>
        <w:rPr>
          <w:sz w:val="40"/>
          <w:szCs w:val="40"/>
        </w:rPr>
      </w:pPr>
    </w:p>
    <w:p w14:paraId="6B6C3DAD" w14:textId="46CDBA50" w:rsidR="0DC6B982" w:rsidRDefault="0DC6B982" w:rsidP="5B22DC51">
      <w:pPr>
        <w:pStyle w:val="ListParagraph"/>
        <w:numPr>
          <w:ilvl w:val="0"/>
          <w:numId w:val="7"/>
        </w:numPr>
        <w:rPr>
          <w:sz w:val="40"/>
          <w:szCs w:val="40"/>
        </w:rPr>
      </w:pPr>
      <w:r w:rsidRPr="5B22DC51">
        <w:rPr>
          <w:sz w:val="40"/>
          <w:szCs w:val="40"/>
        </w:rPr>
        <w:t>Insert a number in the first column of each row to match each of the statements with one of the above Acts.</w:t>
      </w:r>
    </w:p>
    <w:p w14:paraId="4A1F6D12" w14:textId="6D47EB9F" w:rsidR="5B22DC51" w:rsidRDefault="5B22DC51" w:rsidP="5B22DC51">
      <w:pPr>
        <w:rPr>
          <w:sz w:val="40"/>
          <w:szCs w:val="40"/>
        </w:rPr>
      </w:pPr>
    </w:p>
    <w:p w14:paraId="7C0D598B" w14:textId="2C618AD9" w:rsidR="0DC6B982" w:rsidRDefault="0DC6B982" w:rsidP="5B22DC51">
      <w:pPr>
        <w:pStyle w:val="ListParagraph"/>
        <w:numPr>
          <w:ilvl w:val="0"/>
          <w:numId w:val="7"/>
        </w:numPr>
        <w:rPr>
          <w:sz w:val="40"/>
          <w:szCs w:val="40"/>
        </w:rPr>
      </w:pPr>
      <w:r w:rsidRPr="5B22DC51">
        <w:rPr>
          <w:sz w:val="40"/>
          <w:szCs w:val="40"/>
        </w:rPr>
        <w:t>One of statements is incorrect and not illegal. For this statement, write ‘Not illegal’.</w:t>
      </w:r>
    </w:p>
    <w:p w14:paraId="427C39DD" w14:textId="7B192E5D" w:rsidR="5B22DC51" w:rsidRDefault="5B22DC51"/>
    <w:p w14:paraId="0A5484E1" w14:textId="61DC3139" w:rsidR="5B22DC51" w:rsidRDefault="5B22DC51"/>
    <w:p w14:paraId="7971FB8F" w14:textId="7E88D05D" w:rsidR="5B22DC51" w:rsidRDefault="5B22DC51"/>
    <w:tbl>
      <w:tblPr>
        <w:tblStyle w:val="TableGrid"/>
        <w:tblW w:w="0" w:type="auto"/>
        <w:tblLayout w:type="fixed"/>
        <w:tblLook w:val="04A0" w:firstRow="1" w:lastRow="0" w:firstColumn="1" w:lastColumn="0" w:noHBand="0" w:noVBand="1"/>
      </w:tblPr>
      <w:tblGrid>
        <w:gridCol w:w="1810"/>
        <w:gridCol w:w="7800"/>
      </w:tblGrid>
      <w:tr w:rsidR="5B22DC51" w14:paraId="42E6C7E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541F869C" w14:textId="0C40F0EA"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 xml:space="preserve">Act number </w:t>
            </w:r>
          </w:p>
        </w:tc>
        <w:tc>
          <w:tcPr>
            <w:tcW w:w="780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19123323" w14:textId="63A4840F"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Clause</w:t>
            </w:r>
          </w:p>
        </w:tc>
      </w:tr>
      <w:tr w:rsidR="5B22DC51" w14:paraId="2482FA3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D35B7" w14:textId="6174EE14" w:rsidR="5B22DC51" w:rsidRDefault="005228B3"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4</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293A7" w14:textId="68C0200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With some exceptions, it is illegal to use unlicensed software</w:t>
            </w:r>
          </w:p>
        </w:tc>
      </w:tr>
      <w:tr w:rsidR="5B22DC51" w14:paraId="68449F1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9814F" w14:textId="5DDE662E"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5228B3">
              <w:rPr>
                <w:rFonts w:ascii="Arial" w:eastAsia="Arial" w:hAnsi="Arial" w:cs="Arial"/>
                <w:color w:val="FF0000"/>
                <w:sz w:val="30"/>
                <w:szCs w:val="30"/>
              </w:rPr>
              <w:t>7</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5A122" w14:textId="4446EF2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Any product, digital or otherwise, must be fit for the purpose it is supplied for</w:t>
            </w:r>
          </w:p>
        </w:tc>
      </w:tr>
      <w:tr w:rsidR="5B22DC51" w14:paraId="67E8B456"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2710" w14:textId="3802E8A6"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5228B3">
              <w:rPr>
                <w:rFonts w:ascii="Arial" w:eastAsia="Arial" w:hAnsi="Arial" w:cs="Arial"/>
                <w:color w:val="FF0000"/>
                <w:sz w:val="30"/>
                <w:szCs w:val="30"/>
              </w:rPr>
              <w:t>3</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68924" w14:textId="4EB9D83B"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Unauthorised modification of computer material is illegal</w:t>
            </w:r>
          </w:p>
        </w:tc>
      </w:tr>
      <w:tr w:rsidR="5B22DC51" w14:paraId="4F887D80"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44E72" w14:textId="10E1E8B5"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5228B3">
              <w:rPr>
                <w:rFonts w:ascii="Arial" w:eastAsia="Arial" w:hAnsi="Arial" w:cs="Arial"/>
                <w:color w:val="FF0000"/>
                <w:sz w:val="30"/>
                <w:szCs w:val="30"/>
              </w:rPr>
              <w:t>Not illegal</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E5EE" w14:textId="56B7FF2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create or use a hacking tool for penetration testing</w:t>
            </w:r>
          </w:p>
        </w:tc>
      </w:tr>
      <w:tr w:rsidR="5B22DC51" w14:paraId="3CDD092A"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93BB06" w14:textId="45A92FD6"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5228B3">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D45EB" w14:textId="07A9A91A"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only be used for specified, explicit purposes</w:t>
            </w:r>
          </w:p>
        </w:tc>
      </w:tr>
      <w:tr w:rsidR="5B22DC51" w14:paraId="1F676AD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8741C0" w14:textId="069CF48B"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5228B3">
              <w:rPr>
                <w:rFonts w:ascii="Arial" w:eastAsia="Arial" w:hAnsi="Arial" w:cs="Arial"/>
                <w:color w:val="FF0000"/>
                <w:sz w:val="30"/>
                <w:szCs w:val="30"/>
              </w:rPr>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EC5FA" w14:textId="5E6DDBA2" w:rsidR="5B22DC51" w:rsidRDefault="5B22DC51" w:rsidP="5B22DC51">
            <w:pPr>
              <w:tabs>
                <w:tab w:val="left" w:pos="851"/>
                <w:tab w:val="right" w:pos="9214"/>
              </w:tabs>
              <w:rPr>
                <w:rFonts w:ascii="Arial" w:eastAsia="Arial" w:hAnsi="Arial" w:cs="Arial"/>
                <w:color w:val="000000" w:themeColor="text1"/>
                <w:sz w:val="30"/>
                <w:szCs w:val="30"/>
                <w:lang w:val="en-US"/>
              </w:rPr>
            </w:pPr>
            <w:r w:rsidRPr="5B22DC51">
              <w:rPr>
                <w:rFonts w:ascii="Arial" w:eastAsia="Arial" w:hAnsi="Arial" w:cs="Arial"/>
                <w:color w:val="000000" w:themeColor="text1"/>
                <w:sz w:val="30"/>
                <w:szCs w:val="30"/>
                <w:lang w:val="en-US"/>
              </w:rPr>
              <w:t>Employers must provide their computer users with adequate health and safety training for any workstation they work at</w:t>
            </w:r>
          </w:p>
        </w:tc>
      </w:tr>
      <w:tr w:rsidR="5B22DC51" w14:paraId="6034C68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D13A2" w14:textId="4E5E3D21"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5228B3">
              <w:rPr>
                <w:rFonts w:ascii="Arial" w:eastAsia="Arial" w:hAnsi="Arial" w:cs="Arial"/>
                <w:color w:val="FF0000"/>
                <w:sz w:val="30"/>
                <w:szCs w:val="30"/>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42865" w14:textId="308F0D7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hacking tools for criminal purposes</w:t>
            </w:r>
          </w:p>
        </w:tc>
      </w:tr>
      <w:tr w:rsidR="5B22DC51" w14:paraId="0BD2C3E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42C59" w14:textId="105C0384"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5228B3">
              <w:rPr>
                <w:rFonts w:ascii="Arial" w:eastAsia="Arial" w:hAnsi="Arial" w:cs="Arial"/>
                <w:color w:val="FF0000"/>
                <w:sz w:val="30"/>
                <w:szCs w:val="30"/>
              </w:rPr>
              <w:t>3</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0B274" w14:textId="340813B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an illicit recording</w:t>
            </w:r>
          </w:p>
        </w:tc>
      </w:tr>
      <w:tr w:rsidR="5B22DC51" w14:paraId="3147CBB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5E372" w14:textId="34FFA157"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5228B3">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E45AC" w14:textId="024C1E3D"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not be kept longer than necessary</w:t>
            </w:r>
          </w:p>
        </w:tc>
      </w:tr>
      <w:tr w:rsidR="5B22DC51" w14:paraId="494EC1E8"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0E3A0" w14:textId="4DDD5DE5"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5228B3">
              <w:rPr>
                <w:rFonts w:ascii="Arial" w:eastAsia="Arial" w:hAnsi="Arial" w:cs="Arial"/>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7D846F" w14:textId="451F9F2F"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Gaining unauthorised access to a computer system is illegal</w:t>
            </w:r>
          </w:p>
        </w:tc>
      </w:tr>
      <w:tr w:rsidR="5B22DC51" w14:paraId="283B30A1"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3554A" w14:textId="40680B7C"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5228B3">
              <w:rPr>
                <w:rFonts w:ascii="Arial" w:eastAsia="Arial" w:hAnsi="Arial" w:cs="Arial"/>
                <w:color w:val="FF0000"/>
                <w:sz w:val="30"/>
                <w:szCs w:val="30"/>
              </w:rPr>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0D6D02" w14:textId="4744F6F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Employers must ensure that employees take regular and adequate breaks from looking at their screens</w:t>
            </w:r>
          </w:p>
        </w:tc>
      </w:tr>
      <w:tr w:rsidR="5B22DC51" w14:paraId="7BE5883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1148A" w14:textId="728D6019"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lastRenderedPageBreak/>
              <w:t xml:space="preserve"> </w:t>
            </w:r>
            <w:r w:rsidR="005228B3">
              <w:rPr>
                <w:rFonts w:ascii="Arial" w:eastAsia="Arial" w:hAnsi="Arial" w:cs="Arial"/>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AD962" w14:textId="5CB744A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 xml:space="preserve">It is illegal to prevent or hinder access (e.g. by a </w:t>
            </w:r>
            <w:r w:rsidR="3D64B44D" w:rsidRPr="5B22DC51">
              <w:rPr>
                <w:rFonts w:ascii="Arial" w:eastAsia="Arial" w:hAnsi="Arial" w:cs="Arial"/>
                <w:color w:val="000000" w:themeColor="text1"/>
                <w:sz w:val="30"/>
                <w:szCs w:val="30"/>
              </w:rPr>
              <w:t>denial-of-service</w:t>
            </w:r>
            <w:r w:rsidRPr="5B22DC51">
              <w:rPr>
                <w:rFonts w:ascii="Arial" w:eastAsia="Arial" w:hAnsi="Arial" w:cs="Arial"/>
                <w:color w:val="000000" w:themeColor="text1"/>
                <w:sz w:val="30"/>
                <w:szCs w:val="30"/>
              </w:rPr>
              <w:t xml:space="preserve"> attack) to any program or data held in any computer</w:t>
            </w:r>
          </w:p>
        </w:tc>
      </w:tr>
      <w:tr w:rsidR="5B22DC51" w14:paraId="6F7D167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43B5" w14:textId="34AC86EF"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5228B3">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07666" w14:textId="3440434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must be accurate and where necessary kept up to date</w:t>
            </w:r>
          </w:p>
        </w:tc>
      </w:tr>
    </w:tbl>
    <w:p w14:paraId="6D1A63D9" w14:textId="0F1A1819" w:rsidR="0529404C" w:rsidRDefault="0529404C" w:rsidP="5B22DC51">
      <w:pPr>
        <w:pStyle w:val="Heading1"/>
        <w:rPr>
          <w:rFonts w:asciiTheme="minorHAnsi" w:hAnsiTheme="minorHAnsi" w:cstheme="minorBidi"/>
        </w:rPr>
      </w:pPr>
      <w:bookmarkStart w:id="5" w:name="_Toc1229522580"/>
      <w:r w:rsidRPr="5B22DC51">
        <w:rPr>
          <w:rFonts w:asciiTheme="minorHAnsi" w:hAnsiTheme="minorHAnsi" w:cstheme="minorBidi"/>
        </w:rPr>
        <w:t>Day 3: Task 1</w:t>
      </w:r>
      <w:bookmarkEnd w:id="5"/>
    </w:p>
    <w:p w14:paraId="1D5AB3EA" w14:textId="469F8A85" w:rsidR="5B22DC51" w:rsidRDefault="5B22DC51" w:rsidP="5B22DC51"/>
    <w:p w14:paraId="5DA85A36" w14:textId="2FEE23A3" w:rsidR="0529404C" w:rsidRDefault="0529404C" w:rsidP="5B22DC51">
      <w:r>
        <w:t xml:space="preserve">Please complete the below lab (3) </w:t>
      </w:r>
      <w:r w:rsidRPr="5B22DC51">
        <w:rPr>
          <w:i/>
          <w:iCs/>
        </w:rPr>
        <w:t xml:space="preserve">‘Explore relational data in </w:t>
      </w:r>
      <w:r w:rsidR="5877FC4D" w:rsidRPr="5B22DC51">
        <w:rPr>
          <w:i/>
          <w:iCs/>
        </w:rPr>
        <w:t>Azure</w:t>
      </w:r>
      <w:r w:rsidR="68EB5166" w:rsidRPr="5B22DC51">
        <w:rPr>
          <w:i/>
          <w:iCs/>
        </w:rPr>
        <w:t>’</w:t>
      </w:r>
      <w:r w:rsidR="5877FC4D" w:rsidRPr="5B22DC51">
        <w:rPr>
          <w:i/>
          <w:iCs/>
        </w:rPr>
        <w:t xml:space="preserve"> </w:t>
      </w:r>
      <w:r w:rsidR="5877FC4D">
        <w:t>and</w:t>
      </w:r>
      <w:r>
        <w:t xml:space="preserve"> paste evidence of the completed lab in the box provided. </w:t>
      </w:r>
    </w:p>
    <w:p w14:paraId="4526EF3F" w14:textId="7DD9997D" w:rsidR="5B22DC51" w:rsidRDefault="5B22DC51" w:rsidP="5B22DC51"/>
    <w:p w14:paraId="40CB136A" w14:textId="1FDE64DA" w:rsidR="6ACBD4AD" w:rsidRDefault="6ACBD4AD" w:rsidP="5B22DC51">
      <w:r>
        <w:rPr>
          <w:noProof/>
        </w:rPr>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14:paraId="06A07424" w14:textId="4783AA98" w:rsidR="5B22DC51" w:rsidRDefault="5B22DC51" w:rsidP="5B22DC51"/>
    <w:tbl>
      <w:tblPr>
        <w:tblStyle w:val="Activity1"/>
        <w:tblW w:w="0" w:type="auto"/>
        <w:tblLook w:val="04A0" w:firstRow="1" w:lastRow="0" w:firstColumn="1" w:lastColumn="0" w:noHBand="0" w:noVBand="1"/>
      </w:tblPr>
      <w:tblGrid>
        <w:gridCol w:w="1290"/>
        <w:gridCol w:w="8338"/>
      </w:tblGrid>
      <w:tr w:rsidR="5B22DC51" w14:paraId="61CE6BF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52158E8D" w14:textId="104C73CA" w:rsidR="5B22DC51" w:rsidRDefault="5B22DC51" w:rsidP="5B22DC51">
            <w:pPr>
              <w:spacing w:after="160" w:line="259" w:lineRule="auto"/>
            </w:pPr>
            <w:r w:rsidRPr="5B22DC51">
              <w:rPr>
                <w:rFonts w:asciiTheme="minorHAnsi" w:hAnsiTheme="minorHAnsi" w:cstheme="minorBidi"/>
                <w:sz w:val="28"/>
                <w:szCs w:val="28"/>
              </w:rPr>
              <w:lastRenderedPageBreak/>
              <w:t>Completed lab</w:t>
            </w:r>
          </w:p>
        </w:tc>
        <w:tc>
          <w:tcPr>
            <w:tcW w:w="7989" w:type="dxa"/>
          </w:tcPr>
          <w:p w14:paraId="112310D7" w14:textId="3FBDB31E" w:rsidR="5B22DC51" w:rsidRDefault="0058255B"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8255B">
              <w:rPr>
                <w:rStyle w:val="ANSWERS"/>
                <w:rFonts w:asciiTheme="minorHAnsi" w:hAnsiTheme="minorHAnsi" w:cstheme="minorBidi"/>
                <w:noProof/>
                <w:sz w:val="28"/>
                <w:szCs w:val="28"/>
              </w:rPr>
              <w:drawing>
                <wp:inline distT="0" distB="0" distL="0" distR="0" wp14:anchorId="6B8D662E" wp14:editId="2A95DC36">
                  <wp:extent cx="6120130" cy="3480435"/>
                  <wp:effectExtent l="0" t="0" r="0" b="5715"/>
                  <wp:docPr id="161457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72974" name=""/>
                          <pic:cNvPicPr/>
                        </pic:nvPicPr>
                        <pic:blipFill>
                          <a:blip r:embed="rId13"/>
                          <a:stretch>
                            <a:fillRect/>
                          </a:stretch>
                        </pic:blipFill>
                        <pic:spPr>
                          <a:xfrm>
                            <a:off x="0" y="0"/>
                            <a:ext cx="6120130" cy="3480435"/>
                          </a:xfrm>
                          <a:prstGeom prst="rect">
                            <a:avLst/>
                          </a:prstGeom>
                        </pic:spPr>
                      </pic:pic>
                    </a:graphicData>
                  </a:graphic>
                </wp:inline>
              </w:drawing>
            </w:r>
          </w:p>
          <w:p w14:paraId="25D439C1" w14:textId="3682CDB4" w:rsidR="0058255B" w:rsidRDefault="0058255B"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2417C58" w14:textId="4859DD38" w:rsidR="5B22DC51" w:rsidRDefault="5B22DC51" w:rsidP="5B22DC51"/>
    <w:p w14:paraId="7713444E" w14:textId="371F2BDD" w:rsidR="5B22DC51" w:rsidRDefault="5B22DC51" w:rsidP="5B22DC51"/>
    <w:p w14:paraId="3804B413" w14:textId="2D86A270" w:rsidR="5B22DC51" w:rsidRDefault="5B22DC51" w:rsidP="5B22DC51"/>
    <w:p w14:paraId="4B473A9C" w14:textId="6DD6EA18" w:rsidR="5B22DC51" w:rsidRDefault="5B22DC51" w:rsidP="5B22DC51"/>
    <w:p w14:paraId="1496735B" w14:textId="7691B0AE" w:rsidR="5B22DC51" w:rsidRDefault="5B22DC51" w:rsidP="5B22DC51"/>
    <w:p w14:paraId="37F2D524" w14:textId="0C3077CD" w:rsidR="5B22DC51" w:rsidRDefault="5B22DC51" w:rsidP="5B22DC51"/>
    <w:p w14:paraId="134EAE7E" w14:textId="2653176A" w:rsidR="5B22DC51" w:rsidRDefault="5B22DC51" w:rsidP="5B22DC51"/>
    <w:p w14:paraId="3D0B7C89" w14:textId="289C8F40" w:rsidR="5B22DC51" w:rsidRDefault="5B22DC51" w:rsidP="5B22DC51"/>
    <w:p w14:paraId="34C8DAAF" w14:textId="67DA8DF8" w:rsidR="5B22DC51" w:rsidRDefault="5B22DC51" w:rsidP="5B22DC51"/>
    <w:p w14:paraId="10C7843C" w14:textId="6C217617" w:rsidR="5B22DC51" w:rsidRDefault="5B22DC51" w:rsidP="5B22DC51"/>
    <w:p w14:paraId="5BA70290" w14:textId="77777777" w:rsidR="00B42D03" w:rsidRDefault="00B42D03" w:rsidP="5B22DC51"/>
    <w:p w14:paraId="5401AC26" w14:textId="77777777" w:rsidR="00B42D03" w:rsidRDefault="00B42D03" w:rsidP="5B22DC51"/>
    <w:p w14:paraId="3B3889DF" w14:textId="7FE55404" w:rsidR="5B22DC51" w:rsidRDefault="5B22DC51" w:rsidP="5B22DC51"/>
    <w:p w14:paraId="1CE862EB" w14:textId="5014B260" w:rsidR="5B22DC51" w:rsidRDefault="5B22DC51" w:rsidP="5B22DC51"/>
    <w:p w14:paraId="3418282D" w14:textId="1230E897" w:rsidR="6ACBD4AD" w:rsidRDefault="6ACBD4AD" w:rsidP="5B22DC51">
      <w:pPr>
        <w:pStyle w:val="Heading1"/>
        <w:rPr>
          <w:rFonts w:asciiTheme="minorHAnsi" w:hAnsiTheme="minorHAnsi" w:cstheme="minorBidi"/>
        </w:rPr>
      </w:pPr>
      <w:bookmarkStart w:id="6" w:name="_Toc508692763"/>
      <w:r w:rsidRPr="5B22DC51">
        <w:rPr>
          <w:rFonts w:asciiTheme="minorHAnsi" w:hAnsiTheme="minorHAnsi" w:cstheme="minorBidi"/>
        </w:rPr>
        <w:t>Day 3: Task 2</w:t>
      </w:r>
      <w:bookmarkEnd w:id="6"/>
    </w:p>
    <w:p w14:paraId="6FD038EE" w14:textId="469F8A85" w:rsidR="5B22DC51" w:rsidRDefault="5B22DC51" w:rsidP="5B22DC51"/>
    <w:p w14:paraId="2C473B1C" w14:textId="3DA7BF9E" w:rsidR="6ACBD4AD" w:rsidRDefault="6ACBD4AD" w:rsidP="5B22DC51">
      <w:r>
        <w:t xml:space="preserve">Please complete the below lab (4) </w:t>
      </w:r>
      <w:r w:rsidRPr="5B22DC51">
        <w:rPr>
          <w:i/>
          <w:iCs/>
        </w:rPr>
        <w:t>‘Explore non-relational data in Azure</w:t>
      </w:r>
      <w:r w:rsidR="2BB49A9A" w:rsidRPr="5B22DC51">
        <w:rPr>
          <w:i/>
          <w:iCs/>
        </w:rPr>
        <w:t>’</w:t>
      </w:r>
      <w:r>
        <w:t xml:space="preserve"> and paste evidence of the completed lab in the box provided.</w:t>
      </w:r>
    </w:p>
    <w:p w14:paraId="7654DFC0" w14:textId="7D485C73" w:rsidR="5B22DC51" w:rsidRDefault="5B22DC51" w:rsidP="5B22DC51"/>
    <w:p w14:paraId="66D02027" w14:textId="778FA85E" w:rsidR="6ACBD4AD" w:rsidRDefault="6ACBD4AD" w:rsidP="5B22DC51">
      <w:r>
        <w:rPr>
          <w:noProof/>
        </w:rPr>
        <w:lastRenderedPageBreak/>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14:paraId="431D3FF3" w14:textId="119BE9FA" w:rsidR="5B22DC51" w:rsidRDefault="5B22DC51"/>
    <w:tbl>
      <w:tblPr>
        <w:tblStyle w:val="Activity1"/>
        <w:tblW w:w="0" w:type="auto"/>
        <w:tblLook w:val="04A0" w:firstRow="1" w:lastRow="0" w:firstColumn="1" w:lastColumn="0" w:noHBand="0" w:noVBand="1"/>
      </w:tblPr>
      <w:tblGrid>
        <w:gridCol w:w="1537"/>
        <w:gridCol w:w="8091"/>
      </w:tblGrid>
      <w:tr w:rsidR="5B22DC51" w14:paraId="2CDE4084"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658B5396" w14:textId="104C73CA" w:rsidR="687A2A40" w:rsidRDefault="687A2A40" w:rsidP="5B22DC51">
            <w:pPr>
              <w:spacing w:after="160" w:line="259" w:lineRule="auto"/>
            </w:pPr>
            <w:r w:rsidRPr="5B22DC51">
              <w:rPr>
                <w:rFonts w:asciiTheme="minorHAnsi" w:hAnsiTheme="minorHAnsi" w:cstheme="minorBidi"/>
                <w:sz w:val="28"/>
                <w:szCs w:val="28"/>
              </w:rPr>
              <w:t>Complete</w:t>
            </w:r>
            <w:r w:rsidR="4FDA97DA" w:rsidRPr="5B22DC51">
              <w:rPr>
                <w:rFonts w:asciiTheme="minorHAnsi" w:hAnsiTheme="minorHAnsi" w:cstheme="minorBidi"/>
                <w:sz w:val="28"/>
                <w:szCs w:val="28"/>
              </w:rPr>
              <w:t>d</w:t>
            </w:r>
            <w:r w:rsidRPr="5B22DC51">
              <w:rPr>
                <w:rFonts w:asciiTheme="minorHAnsi" w:hAnsiTheme="minorHAnsi" w:cstheme="minorBidi"/>
                <w:sz w:val="28"/>
                <w:szCs w:val="28"/>
              </w:rPr>
              <w:t xml:space="preserve"> lab</w:t>
            </w:r>
          </w:p>
        </w:tc>
        <w:tc>
          <w:tcPr>
            <w:tcW w:w="7989" w:type="dxa"/>
          </w:tcPr>
          <w:p w14:paraId="411E5AD5" w14:textId="54256DB1" w:rsidR="5B22DC51" w:rsidRDefault="0084485D"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84485D">
              <w:rPr>
                <w:rStyle w:val="ANSWERS"/>
                <w:rFonts w:asciiTheme="minorHAnsi" w:hAnsiTheme="minorHAnsi" w:cstheme="minorBidi"/>
                <w:noProof/>
                <w:sz w:val="28"/>
                <w:szCs w:val="28"/>
              </w:rPr>
              <w:drawing>
                <wp:inline distT="0" distB="0" distL="0" distR="0" wp14:anchorId="3AEDFA57" wp14:editId="54529E43">
                  <wp:extent cx="5001014" cy="1510474"/>
                  <wp:effectExtent l="0" t="0" r="0" b="0"/>
                  <wp:docPr id="7617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1741" name=""/>
                          <pic:cNvPicPr/>
                        </pic:nvPicPr>
                        <pic:blipFill>
                          <a:blip r:embed="rId15"/>
                          <a:stretch>
                            <a:fillRect/>
                          </a:stretch>
                        </pic:blipFill>
                        <pic:spPr>
                          <a:xfrm>
                            <a:off x="0" y="0"/>
                            <a:ext cx="5020044" cy="1516222"/>
                          </a:xfrm>
                          <a:prstGeom prst="rect">
                            <a:avLst/>
                          </a:prstGeom>
                        </pic:spPr>
                      </pic:pic>
                    </a:graphicData>
                  </a:graphic>
                </wp:inline>
              </w:drawing>
            </w:r>
          </w:p>
          <w:p w14:paraId="7E6B3940" w14:textId="74EC5915" w:rsidR="5B22DC51" w:rsidRDefault="0098110E"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98110E">
              <w:rPr>
                <w:rStyle w:val="ANSWERS"/>
                <w:rFonts w:asciiTheme="minorHAnsi" w:hAnsiTheme="minorHAnsi" w:cstheme="minorBidi"/>
                <w:noProof/>
                <w:sz w:val="28"/>
                <w:szCs w:val="28"/>
              </w:rPr>
              <w:drawing>
                <wp:inline distT="0" distB="0" distL="0" distR="0" wp14:anchorId="2A227896" wp14:editId="7846168A">
                  <wp:extent cx="5001014" cy="2901605"/>
                  <wp:effectExtent l="0" t="0" r="0" b="0"/>
                  <wp:docPr id="150288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87789" name=""/>
                          <pic:cNvPicPr/>
                        </pic:nvPicPr>
                        <pic:blipFill>
                          <a:blip r:embed="rId16"/>
                          <a:stretch>
                            <a:fillRect/>
                          </a:stretch>
                        </pic:blipFill>
                        <pic:spPr>
                          <a:xfrm>
                            <a:off x="0" y="0"/>
                            <a:ext cx="5012666" cy="2908366"/>
                          </a:xfrm>
                          <a:prstGeom prst="rect">
                            <a:avLst/>
                          </a:prstGeom>
                        </pic:spPr>
                      </pic:pic>
                    </a:graphicData>
                  </a:graphic>
                </wp:inline>
              </w:drawing>
            </w:r>
          </w:p>
        </w:tc>
      </w:tr>
    </w:tbl>
    <w:p w14:paraId="6E1536A7" w14:textId="1D113C45" w:rsidR="5B22DC51" w:rsidRDefault="5B22DC51"/>
    <w:p w14:paraId="116A2DBA" w14:textId="6144F4AF" w:rsidR="5B22DC51" w:rsidRDefault="5B22DC51"/>
    <w:p w14:paraId="35F28B4D" w14:textId="4F865558" w:rsidR="5B22DC51" w:rsidRDefault="5B22DC51"/>
    <w:p w14:paraId="675F7840" w14:textId="3CED8549" w:rsidR="5B22DC51" w:rsidRDefault="5B22DC51"/>
    <w:p w14:paraId="4E600926" w14:textId="19CD0A55" w:rsidR="5B22DC51" w:rsidRDefault="5B22DC51"/>
    <w:p w14:paraId="7FE03166" w14:textId="7D386A9E" w:rsidR="5B22DC51" w:rsidRDefault="5B22DC51"/>
    <w:p w14:paraId="5656602E" w14:textId="286F9973" w:rsidR="5B22DC51" w:rsidRDefault="5B22DC51"/>
    <w:p w14:paraId="1FD47E08" w14:textId="07425DBB" w:rsidR="5B22DC51" w:rsidRDefault="5B22DC51"/>
    <w:p w14:paraId="69AE91D2" w14:textId="33B1F602" w:rsidR="5B22DC51" w:rsidRDefault="5B22DC51"/>
    <w:p w14:paraId="746F9647" w14:textId="4260258F" w:rsidR="5B22DC51" w:rsidRDefault="5B22DC51"/>
    <w:p w14:paraId="5846731B" w14:textId="2580AAB0" w:rsidR="5B22DC51" w:rsidRDefault="5B22DC51"/>
    <w:p w14:paraId="505B8A8E" w14:textId="77777777" w:rsidR="00AE72CF" w:rsidRDefault="00AE72CF"/>
    <w:p w14:paraId="2B7DAF03" w14:textId="77777777" w:rsidR="00AE72CF" w:rsidRDefault="00AE72CF"/>
    <w:p w14:paraId="599AC01D" w14:textId="77777777" w:rsidR="00AE72CF" w:rsidRDefault="00AE72CF"/>
    <w:p w14:paraId="0574D48C" w14:textId="77777777" w:rsidR="00AE72CF" w:rsidRDefault="00AE72CF"/>
    <w:p w14:paraId="6CC8229D" w14:textId="4FF1ED28" w:rsidR="329FE2C7" w:rsidRDefault="329FE2C7" w:rsidP="5B22DC51">
      <w:pPr>
        <w:pStyle w:val="Heading1"/>
        <w:rPr>
          <w:rFonts w:asciiTheme="minorHAnsi" w:hAnsiTheme="minorHAnsi" w:cstheme="minorBidi"/>
        </w:rPr>
      </w:pPr>
      <w:bookmarkStart w:id="7" w:name="_Toc1233463339"/>
      <w:r w:rsidRPr="5B22DC51">
        <w:rPr>
          <w:rFonts w:asciiTheme="minorHAnsi" w:hAnsiTheme="minorHAnsi" w:cstheme="minorBidi"/>
        </w:rPr>
        <w:t>Day 3: Task 3</w:t>
      </w:r>
      <w:bookmarkEnd w:id="7"/>
    </w:p>
    <w:p w14:paraId="241DC9E2" w14:textId="469F8A85" w:rsidR="5B22DC51" w:rsidRDefault="5B22DC51" w:rsidP="5B22DC51"/>
    <w:p w14:paraId="3B6CCB99" w14:textId="2F1CC384" w:rsidR="329FE2C7" w:rsidRDefault="329FE2C7" w:rsidP="5B22DC51">
      <w:r>
        <w:t xml:space="preserve">Please complete the below lab (5) ‘Explore </w:t>
      </w:r>
      <w:r w:rsidR="5D608C3F">
        <w:t>data analytics</w:t>
      </w:r>
      <w:r>
        <w:t xml:space="preserve"> in Azure</w:t>
      </w:r>
      <w:r w:rsidR="55AA5FA2">
        <w:t>’</w:t>
      </w:r>
      <w:r>
        <w:t xml:space="preserve"> and paste evidence of the completed lab in the box provided.</w:t>
      </w:r>
    </w:p>
    <w:p w14:paraId="3F85E82A" w14:textId="7D485C73" w:rsidR="5B22DC51" w:rsidRDefault="5B22DC51" w:rsidP="5B22DC51"/>
    <w:p w14:paraId="7D8B1769" w14:textId="1535B8AB" w:rsidR="3F5CFC10" w:rsidRDefault="3F5CFC10" w:rsidP="5B22DC51">
      <w:r>
        <w:rPr>
          <w:noProof/>
        </w:rPr>
        <w:drawing>
          <wp:inline distT="0" distB="0" distL="0" distR="0" wp14:anchorId="5ECCDD3A" wp14:editId="633A052D">
            <wp:extent cx="6124574" cy="2228850"/>
            <wp:effectExtent l="0" t="0" r="0" b="0"/>
            <wp:docPr id="594747533" name="Picture 59474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6124574" cy="2228850"/>
                    </a:xfrm>
                    <a:prstGeom prst="rect">
                      <a:avLst/>
                    </a:prstGeom>
                  </pic:spPr>
                </pic:pic>
              </a:graphicData>
            </a:graphic>
          </wp:inline>
        </w:drawing>
      </w:r>
    </w:p>
    <w:p w14:paraId="24F91D8C" w14:textId="119BE9FA" w:rsidR="5B22DC51" w:rsidRDefault="5B22DC51"/>
    <w:tbl>
      <w:tblPr>
        <w:tblStyle w:val="Activity1"/>
        <w:tblW w:w="0" w:type="auto"/>
        <w:tblLook w:val="04A0" w:firstRow="1" w:lastRow="0" w:firstColumn="1" w:lastColumn="0" w:noHBand="0" w:noVBand="1"/>
      </w:tblPr>
      <w:tblGrid>
        <w:gridCol w:w="1290"/>
        <w:gridCol w:w="8338"/>
      </w:tblGrid>
      <w:tr w:rsidR="5B22DC51" w14:paraId="5332530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3FFE40B6"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6F199A0C" w14:textId="72B664A2" w:rsidR="5B22DC51" w:rsidRDefault="000471D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471D7">
              <w:rPr>
                <w:rStyle w:val="ANSWERS"/>
                <w:rFonts w:asciiTheme="minorHAnsi" w:hAnsiTheme="minorHAnsi" w:cstheme="minorBidi"/>
                <w:noProof/>
                <w:sz w:val="28"/>
                <w:szCs w:val="28"/>
              </w:rPr>
              <w:drawing>
                <wp:inline distT="0" distB="0" distL="0" distR="0" wp14:anchorId="5A3F9129" wp14:editId="53B0CAE7">
                  <wp:extent cx="6120130" cy="2745740"/>
                  <wp:effectExtent l="0" t="0" r="0" b="0"/>
                  <wp:docPr id="180756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63882" name=""/>
                          <pic:cNvPicPr/>
                        </pic:nvPicPr>
                        <pic:blipFill>
                          <a:blip r:embed="rId18"/>
                          <a:stretch>
                            <a:fillRect/>
                          </a:stretch>
                        </pic:blipFill>
                        <pic:spPr>
                          <a:xfrm>
                            <a:off x="0" y="0"/>
                            <a:ext cx="6120130" cy="2745740"/>
                          </a:xfrm>
                          <a:prstGeom prst="rect">
                            <a:avLst/>
                          </a:prstGeom>
                        </pic:spPr>
                      </pic:pic>
                    </a:graphicData>
                  </a:graphic>
                </wp:inline>
              </w:drawing>
            </w:r>
          </w:p>
          <w:p w14:paraId="1CAAA07F" w14:textId="0C98E8DE" w:rsidR="000E563C" w:rsidRDefault="000E563C"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noProof/>
                <w:sz w:val="28"/>
                <w:szCs w:val="28"/>
              </w:rPr>
            </w:pPr>
            <w:r w:rsidRPr="00C0274B">
              <w:rPr>
                <w:rStyle w:val="ANSWERS"/>
                <w:rFonts w:asciiTheme="minorHAnsi" w:hAnsiTheme="minorHAnsi" w:cstheme="minorBidi"/>
                <w:noProof/>
                <w:sz w:val="28"/>
                <w:szCs w:val="28"/>
              </w:rPr>
              <w:lastRenderedPageBreak/>
              <w:drawing>
                <wp:inline distT="0" distB="0" distL="0" distR="0" wp14:anchorId="612A45F8" wp14:editId="2DCB1336">
                  <wp:extent cx="5123844" cy="2820826"/>
                  <wp:effectExtent l="0" t="0" r="635" b="0"/>
                  <wp:docPr id="34774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43697" name=""/>
                          <pic:cNvPicPr/>
                        </pic:nvPicPr>
                        <pic:blipFill>
                          <a:blip r:embed="rId19"/>
                          <a:stretch>
                            <a:fillRect/>
                          </a:stretch>
                        </pic:blipFill>
                        <pic:spPr>
                          <a:xfrm>
                            <a:off x="0" y="0"/>
                            <a:ext cx="5134827" cy="2826872"/>
                          </a:xfrm>
                          <a:prstGeom prst="rect">
                            <a:avLst/>
                          </a:prstGeom>
                        </pic:spPr>
                      </pic:pic>
                    </a:graphicData>
                  </a:graphic>
                </wp:inline>
              </w:drawing>
            </w:r>
          </w:p>
          <w:p w14:paraId="50B7A8D6" w14:textId="195F289E" w:rsidR="5B22DC51" w:rsidRDefault="000E563C"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E563C">
              <w:rPr>
                <w:rStyle w:val="ANSWERS"/>
                <w:rFonts w:asciiTheme="minorHAnsi" w:hAnsiTheme="minorHAnsi" w:cstheme="minorBidi"/>
                <w:noProof/>
                <w:sz w:val="28"/>
                <w:szCs w:val="28"/>
              </w:rPr>
              <w:drawing>
                <wp:inline distT="0" distB="0" distL="0" distR="0" wp14:anchorId="72A5E8CC" wp14:editId="50BF83AC">
                  <wp:extent cx="5112313" cy="2825086"/>
                  <wp:effectExtent l="0" t="0" r="0" b="0"/>
                  <wp:docPr id="191719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97666" name=""/>
                          <pic:cNvPicPr/>
                        </pic:nvPicPr>
                        <pic:blipFill>
                          <a:blip r:embed="rId20"/>
                          <a:stretch>
                            <a:fillRect/>
                          </a:stretch>
                        </pic:blipFill>
                        <pic:spPr>
                          <a:xfrm>
                            <a:off x="0" y="0"/>
                            <a:ext cx="5126413" cy="2832878"/>
                          </a:xfrm>
                          <a:prstGeom prst="rect">
                            <a:avLst/>
                          </a:prstGeom>
                        </pic:spPr>
                      </pic:pic>
                    </a:graphicData>
                  </a:graphic>
                </wp:inline>
              </w:drawing>
            </w:r>
          </w:p>
        </w:tc>
      </w:tr>
    </w:tbl>
    <w:p w14:paraId="0C9A53AA" w14:textId="0E419B2E" w:rsidR="5B22DC51" w:rsidRDefault="5B22DC51"/>
    <w:p w14:paraId="15156313" w14:textId="7ACE76F3" w:rsidR="5B22DC51" w:rsidRDefault="5B22DC51"/>
    <w:p w14:paraId="5258A818" w14:textId="1AFA0FC2" w:rsidR="5B22DC51" w:rsidRDefault="5B22DC51"/>
    <w:p w14:paraId="3A7AA734" w14:textId="3880A8D6" w:rsidR="5B22DC51" w:rsidRDefault="5B22DC51"/>
    <w:p w14:paraId="3C07FB36" w14:textId="5FFD91AD" w:rsidR="5B22DC51" w:rsidRDefault="5B22DC51"/>
    <w:p w14:paraId="39944009" w14:textId="5AD748DD" w:rsidR="5B22DC51" w:rsidRDefault="5B22DC51"/>
    <w:p w14:paraId="086EC8A0" w14:textId="0D7A4601" w:rsidR="5B22DC51" w:rsidRDefault="5B22DC51"/>
    <w:p w14:paraId="3906E9F2" w14:textId="73BC258D" w:rsidR="5B22DC51" w:rsidRDefault="5B22DC51"/>
    <w:p w14:paraId="252FDF73" w14:textId="45667771" w:rsidR="5B22DC51" w:rsidRDefault="5B22DC51"/>
    <w:p w14:paraId="37A22153" w14:textId="5E39D468" w:rsidR="5B22DC51" w:rsidRDefault="5B22DC51"/>
    <w:p w14:paraId="77371655" w14:textId="2721CC86" w:rsidR="5B22DC51" w:rsidRDefault="5B22DC51"/>
    <w:p w14:paraId="2CC908E5" w14:textId="4F941540" w:rsidR="5B22DC51" w:rsidRDefault="5B22DC51"/>
    <w:p w14:paraId="6595A6FB" w14:textId="175B74D1" w:rsidR="5B22DC51" w:rsidRDefault="5B22DC51"/>
    <w:p w14:paraId="1ED7748D" w14:textId="1F5EBF23" w:rsidR="5B22DC51" w:rsidRDefault="5B22DC51"/>
    <w:p w14:paraId="7213FAE6" w14:textId="1B6F1D3C" w:rsidR="5B22DC51" w:rsidRDefault="5B22DC51"/>
    <w:p w14:paraId="3ECB8441" w14:textId="4F7EFB67" w:rsidR="5B22DC51" w:rsidRDefault="5B22DC51"/>
    <w:p w14:paraId="16A648A7" w14:textId="04218B7D" w:rsidR="6DB4F6ED" w:rsidRDefault="6DB4F6ED" w:rsidP="5B22DC51">
      <w:pPr>
        <w:pStyle w:val="Heading1"/>
        <w:rPr>
          <w:rFonts w:asciiTheme="minorHAnsi" w:hAnsiTheme="minorHAnsi" w:cstheme="minorBidi"/>
        </w:rPr>
      </w:pPr>
      <w:bookmarkStart w:id="8" w:name="_Toc1556426903"/>
      <w:r w:rsidRPr="5B22DC51">
        <w:rPr>
          <w:rFonts w:asciiTheme="minorHAnsi" w:hAnsiTheme="minorHAnsi" w:cstheme="minorBidi"/>
        </w:rPr>
        <w:lastRenderedPageBreak/>
        <w:t>Day 4: Task 1</w:t>
      </w:r>
      <w:bookmarkEnd w:id="8"/>
    </w:p>
    <w:p w14:paraId="1373AD31" w14:textId="469F8A85" w:rsidR="5B22DC51" w:rsidRDefault="5B22DC51" w:rsidP="5B22DC51"/>
    <w:p w14:paraId="174D6261" w14:textId="24B713CA" w:rsidR="6DB4F6ED" w:rsidRDefault="6DB4F6ED" w:rsidP="5B22DC51">
      <w:r>
        <w:t>In your teams, complete the Azure DP-900 practice exam and paste your result below – this is open book and please research and discuss your answers as a team.</w:t>
      </w:r>
    </w:p>
    <w:p w14:paraId="57306D47" w14:textId="49DBE9E0" w:rsidR="5B22DC51" w:rsidRDefault="5B22DC51" w:rsidP="5B22DC51"/>
    <w:p w14:paraId="3B867663" w14:textId="6A7D999E" w:rsidR="6DB4F6ED" w:rsidRDefault="6DB4F6ED" w:rsidP="5B22DC51">
      <w:r>
        <w:rPr>
          <w:noProof/>
        </w:rPr>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944"/>
        <w:gridCol w:w="8684"/>
      </w:tblGrid>
      <w:tr w:rsidR="5B22DC51" w14:paraId="13781664"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16B377A3" w14:textId="1DC1CD31" w:rsidR="6DB4F6ED" w:rsidRDefault="6DB4F6ED" w:rsidP="5B22DC51">
            <w:pPr>
              <w:spacing w:after="160" w:line="259" w:lineRule="auto"/>
              <w:rPr>
                <w:rFonts w:asciiTheme="minorHAnsi" w:hAnsiTheme="minorHAnsi" w:cstheme="minorBidi"/>
                <w:sz w:val="28"/>
                <w:szCs w:val="28"/>
              </w:rPr>
            </w:pPr>
            <w:r w:rsidRPr="5B22DC51">
              <w:rPr>
                <w:rFonts w:asciiTheme="minorHAnsi" w:hAnsiTheme="minorHAnsi" w:cstheme="minorBidi"/>
                <w:sz w:val="28"/>
                <w:szCs w:val="28"/>
              </w:rPr>
              <w:t>Result</w:t>
            </w:r>
          </w:p>
        </w:tc>
        <w:tc>
          <w:tcPr>
            <w:tcW w:w="7989" w:type="dxa"/>
          </w:tcPr>
          <w:p w14:paraId="1922EE64" w14:textId="5575E012" w:rsidR="5B22DC51" w:rsidRDefault="00BA2455"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A2455">
              <w:rPr>
                <w:rStyle w:val="ANSWERS"/>
                <w:rFonts w:asciiTheme="minorHAnsi" w:hAnsiTheme="minorHAnsi" w:cstheme="minorBidi"/>
                <w:noProof/>
                <w:sz w:val="28"/>
                <w:szCs w:val="28"/>
              </w:rPr>
              <w:drawing>
                <wp:inline distT="0" distB="0" distL="0" distR="0" wp14:anchorId="2621E483" wp14:editId="01FD28EE">
                  <wp:extent cx="5377218" cy="6324006"/>
                  <wp:effectExtent l="0" t="0" r="0" b="635"/>
                  <wp:docPr id="156081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16783" name=""/>
                          <pic:cNvPicPr/>
                        </pic:nvPicPr>
                        <pic:blipFill>
                          <a:blip r:embed="rId22"/>
                          <a:stretch>
                            <a:fillRect/>
                          </a:stretch>
                        </pic:blipFill>
                        <pic:spPr>
                          <a:xfrm>
                            <a:off x="0" y="0"/>
                            <a:ext cx="5380738" cy="6328146"/>
                          </a:xfrm>
                          <a:prstGeom prst="rect">
                            <a:avLst/>
                          </a:prstGeom>
                        </pic:spPr>
                      </pic:pic>
                    </a:graphicData>
                  </a:graphic>
                </wp:inline>
              </w:drawing>
            </w:r>
          </w:p>
          <w:p w14:paraId="35F18787"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5FA58A4" w14:textId="0E8A01B8" w:rsidR="5B22DC51" w:rsidRDefault="5B22DC51"/>
    <w:p w14:paraId="4C6C6C2D" w14:textId="08843C78" w:rsidR="6DB4F6ED" w:rsidRDefault="6DB4F6ED" w:rsidP="5B22DC51">
      <w:pPr>
        <w:pStyle w:val="Heading1"/>
        <w:rPr>
          <w:rFonts w:asciiTheme="minorHAnsi" w:hAnsiTheme="minorHAnsi" w:cstheme="minorBidi"/>
        </w:rPr>
      </w:pPr>
      <w:bookmarkStart w:id="9" w:name="_Toc214156810"/>
      <w:r w:rsidRPr="5B22DC51">
        <w:rPr>
          <w:rFonts w:asciiTheme="minorHAnsi" w:hAnsiTheme="minorHAnsi" w:cstheme="minorBidi"/>
        </w:rPr>
        <w:lastRenderedPageBreak/>
        <w:t>Day 4: Task 2</w:t>
      </w:r>
      <w:bookmarkEnd w:id="9"/>
    </w:p>
    <w:p w14:paraId="1A05E4EA" w14:textId="146F9C0D" w:rsidR="1EDE28EB" w:rsidRDefault="1EDE28EB" w:rsidP="5B22DC51">
      <w:pPr>
        <w:pStyle w:val="Heading4"/>
        <w:spacing w:before="319" w:after="319"/>
        <w:rPr>
          <w:rFonts w:eastAsia="Segoe UI" w:cs="Segoe UI"/>
          <w:b/>
          <w:bCs/>
        </w:rPr>
      </w:pPr>
      <w:bookmarkStart w:id="10" w:name="_Toc248266112"/>
      <w:r w:rsidRPr="5B22DC51">
        <w:rPr>
          <w:rFonts w:eastAsia="Segoe UI" w:cs="Segoe UI"/>
          <w:b/>
          <w:bCs/>
        </w:rPr>
        <w:t>1. Scenario Background</w:t>
      </w:r>
      <w:bookmarkEnd w:id="10"/>
    </w:p>
    <w:p w14:paraId="3AB2985E" w14:textId="4B180438" w:rsidR="1EDE28EB" w:rsidRDefault="1EDE28EB" w:rsidP="5B22DC51">
      <w:pPr>
        <w:rPr>
          <w:rFonts w:eastAsia="Segoe UI" w:cs="Segoe UI"/>
        </w:rPr>
      </w:pPr>
      <w:r w:rsidRPr="5B22DC51">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14:paraId="356ECD2D" w14:textId="73E935F1" w:rsidR="1EDE28EB" w:rsidRDefault="1EDE28EB" w:rsidP="5B22DC51">
      <w:pPr>
        <w:pStyle w:val="Heading4"/>
        <w:spacing w:before="319" w:after="319"/>
        <w:rPr>
          <w:rFonts w:eastAsia="Segoe UI" w:cs="Segoe UI"/>
          <w:b/>
          <w:bCs/>
        </w:rPr>
      </w:pPr>
      <w:bookmarkStart w:id="11" w:name="_Toc1387014804"/>
      <w:r w:rsidRPr="5B22DC51">
        <w:rPr>
          <w:rFonts w:eastAsia="Segoe UI" w:cs="Segoe UI"/>
          <w:b/>
          <w:bCs/>
        </w:rPr>
        <w:t>2. Data Laws and Regulations</w:t>
      </w:r>
      <w:bookmarkEnd w:id="11"/>
    </w:p>
    <w:p w14:paraId="27A30A71" w14:textId="5EC80D6C" w:rsidR="1EDE28EB" w:rsidRDefault="1EDE28EB" w:rsidP="5B22DC51">
      <w:pPr>
        <w:spacing w:before="240" w:after="240"/>
      </w:pPr>
      <w:r w:rsidRPr="5B22DC51">
        <w:rPr>
          <w:rFonts w:eastAsia="Segoe UI" w:cs="Segoe UI"/>
        </w:rPr>
        <w:t>Identify and explain the data laws and regulations relevant to handling customer data within the proposal. Ensure you cover the following points:</w:t>
      </w:r>
    </w:p>
    <w:p w14:paraId="2E90ED24" w14:textId="44B02569" w:rsidR="1EDE28EB" w:rsidRDefault="1EDE28EB" w:rsidP="5B22DC51">
      <w:pPr>
        <w:pStyle w:val="ListParagraph"/>
        <w:numPr>
          <w:ilvl w:val="0"/>
          <w:numId w:val="6"/>
        </w:numPr>
        <w:rPr>
          <w:rFonts w:eastAsia="Segoe UI" w:cs="Segoe UI"/>
        </w:rPr>
      </w:pPr>
      <w:r w:rsidRPr="5B22DC51">
        <w:rPr>
          <w:rFonts w:eastAsia="Segoe UI" w:cs="Segoe UI"/>
          <w:b/>
          <w:bCs/>
        </w:rPr>
        <w:t>GDPR Compliance</w:t>
      </w:r>
      <w:r w:rsidRPr="5B22DC51">
        <w:rPr>
          <w:rFonts w:eastAsia="Segoe UI" w:cs="Segoe UI"/>
        </w:rPr>
        <w:t>: Highlight the importance of adhering to the General Data Protection Regulation (GDPR), particularly as it relates to storing and processing customer information.</w:t>
      </w:r>
    </w:p>
    <w:p w14:paraId="5E7DC161" w14:textId="6784B86B" w:rsidR="1EDE28EB" w:rsidRDefault="1EDE28EB" w:rsidP="5B22DC51">
      <w:pPr>
        <w:pStyle w:val="ListParagraph"/>
        <w:numPr>
          <w:ilvl w:val="0"/>
          <w:numId w:val="6"/>
        </w:numPr>
        <w:rPr>
          <w:rFonts w:eastAsia="Segoe UI" w:cs="Segoe UI"/>
        </w:rPr>
      </w:pPr>
      <w:r w:rsidRPr="5B22DC51">
        <w:rPr>
          <w:rFonts w:eastAsia="Segoe UI" w:cs="Segoe UI"/>
          <w:b/>
          <w:bCs/>
        </w:rPr>
        <w:t>Data Protection Act (DPA) 2018</w:t>
      </w:r>
      <w:r w:rsidRPr="5B22DC51">
        <w:rPr>
          <w:rFonts w:eastAsia="Segoe UI" w:cs="Segoe UI"/>
        </w:rPr>
        <w:t>: Outline how the DPA 2018 may affect the way "Paws &amp; Whiskers" collects and stores data, ensuring compliance with UK laws on data privacy.</w:t>
      </w:r>
    </w:p>
    <w:p w14:paraId="203C2DB1" w14:textId="2527BF47" w:rsidR="1EDE28EB" w:rsidRDefault="1EDE28EB" w:rsidP="5B22DC51">
      <w:pPr>
        <w:pStyle w:val="ListParagraph"/>
        <w:numPr>
          <w:ilvl w:val="0"/>
          <w:numId w:val="6"/>
        </w:numPr>
        <w:rPr>
          <w:rFonts w:eastAsia="Segoe UI" w:cs="Segoe UI"/>
        </w:rPr>
      </w:pPr>
      <w:r w:rsidRPr="5B22DC51">
        <w:rPr>
          <w:rFonts w:eastAsia="Segoe UI" w:cs="Segoe UI"/>
          <w:b/>
          <w:bCs/>
        </w:rPr>
        <w:t>Other Industry Standards</w:t>
      </w:r>
      <w:r w:rsidRPr="5B22DC51">
        <w:rPr>
          <w:rFonts w:eastAsia="Segoe UI" w:cs="Segoe UI"/>
        </w:rPr>
        <w:t>: Research any additional data protection standards or regulations that may apply to pet shop data, particularly if they involve sensitive or payment information.</w:t>
      </w:r>
    </w:p>
    <w:p w14:paraId="1740CA4B" w14:textId="690D7A28" w:rsidR="1EDE28EB" w:rsidRDefault="1EDE28EB" w:rsidP="5B22DC51">
      <w:pPr>
        <w:pStyle w:val="Heading4"/>
        <w:spacing w:before="319" w:after="319"/>
        <w:rPr>
          <w:rFonts w:eastAsia="Segoe UI" w:cs="Segoe UI"/>
          <w:b/>
          <w:bCs/>
        </w:rPr>
      </w:pPr>
      <w:bookmarkStart w:id="12" w:name="_Toc1952198484"/>
      <w:r w:rsidRPr="5B22DC51">
        <w:rPr>
          <w:rFonts w:eastAsia="Segoe UI" w:cs="Segoe UI"/>
          <w:b/>
          <w:bCs/>
        </w:rPr>
        <w:t>3. Azure Service Recommendations</w:t>
      </w:r>
      <w:bookmarkEnd w:id="12"/>
    </w:p>
    <w:p w14:paraId="6CED472B" w14:textId="5568C2F7" w:rsidR="1EDE28EB" w:rsidRDefault="1EDE28EB" w:rsidP="5B22DC51">
      <w:pPr>
        <w:spacing w:before="240" w:after="240"/>
      </w:pPr>
      <w:r w:rsidRPr="5B22DC51">
        <w:rPr>
          <w:rFonts w:eastAsia="Segoe UI" w:cs="Segoe UI"/>
        </w:rPr>
        <w:t xml:space="preserve">Recommend Microsoft Azure services that would suit the company’s data analysis </w:t>
      </w:r>
      <w:r w:rsidR="188F3397" w:rsidRPr="5B22DC51">
        <w:rPr>
          <w:rFonts w:eastAsia="Segoe UI" w:cs="Segoe UI"/>
        </w:rPr>
        <w:t>needs and</w:t>
      </w:r>
      <w:r w:rsidRPr="5B22DC51">
        <w:rPr>
          <w:rFonts w:eastAsia="Segoe UI" w:cs="Segoe UI"/>
        </w:rPr>
        <w:t xml:space="preserve"> explain why these services are suitable. Your recommendations should include:</w:t>
      </w:r>
    </w:p>
    <w:p w14:paraId="7C21641D" w14:textId="03D8C268" w:rsidR="1EDE28EB" w:rsidRDefault="1EDE28EB" w:rsidP="5B22DC51">
      <w:pPr>
        <w:pStyle w:val="ListParagraph"/>
        <w:numPr>
          <w:ilvl w:val="0"/>
          <w:numId w:val="5"/>
        </w:numPr>
        <w:rPr>
          <w:rFonts w:eastAsia="Segoe UI" w:cs="Segoe UI"/>
        </w:rPr>
      </w:pPr>
      <w:r w:rsidRPr="5B22DC51">
        <w:rPr>
          <w:rFonts w:eastAsia="Segoe UI" w:cs="Segoe UI"/>
          <w:b/>
          <w:bCs/>
        </w:rPr>
        <w:t>Data Storage</w:t>
      </w:r>
      <w:r w:rsidRPr="5B22DC51">
        <w:rPr>
          <w:rFonts w:eastAsia="Segoe UI" w:cs="Segoe UI"/>
        </w:rPr>
        <w:t xml:space="preserve">: Identify suitable storage options, such as </w:t>
      </w:r>
      <w:r w:rsidRPr="5B22DC51">
        <w:rPr>
          <w:rFonts w:eastAsia="Segoe UI" w:cs="Segoe UI"/>
          <w:b/>
          <w:bCs/>
        </w:rPr>
        <w:t>Azure Blob Storage</w:t>
      </w:r>
      <w:r w:rsidRPr="5B22DC51">
        <w:rPr>
          <w:rFonts w:eastAsia="Segoe UI" w:cs="Segoe UI"/>
        </w:rPr>
        <w:t xml:space="preserve"> or </w:t>
      </w:r>
      <w:r w:rsidRPr="5B22DC51">
        <w:rPr>
          <w:rFonts w:eastAsia="Segoe UI" w:cs="Segoe UI"/>
          <w:b/>
          <w:bCs/>
        </w:rPr>
        <w:t>Azure SQL Database</w:t>
      </w:r>
      <w:r w:rsidRPr="5B22DC51">
        <w:rPr>
          <w:rFonts w:eastAsia="Segoe UI" w:cs="Segoe UI"/>
        </w:rPr>
        <w:t>, and discuss the benefits of each for storing large datasets, including inventory, sales transactions, and customer details.</w:t>
      </w:r>
    </w:p>
    <w:p w14:paraId="59EF816F" w14:textId="6B9C8A52" w:rsidR="1EDE28EB" w:rsidRDefault="1EDE28EB" w:rsidP="5B22DC51">
      <w:pPr>
        <w:pStyle w:val="ListParagraph"/>
        <w:numPr>
          <w:ilvl w:val="0"/>
          <w:numId w:val="5"/>
        </w:numPr>
        <w:rPr>
          <w:rFonts w:eastAsia="Segoe UI" w:cs="Segoe UI"/>
        </w:rPr>
      </w:pPr>
      <w:r w:rsidRPr="5B22DC51">
        <w:rPr>
          <w:rFonts w:eastAsia="Segoe UI" w:cs="Segoe UI"/>
          <w:b/>
          <w:bCs/>
        </w:rPr>
        <w:t>Data Analysis Tools</w:t>
      </w:r>
      <w:r w:rsidRPr="5B22DC51">
        <w:rPr>
          <w:rFonts w:eastAsia="Segoe UI" w:cs="Segoe UI"/>
        </w:rPr>
        <w:t xml:space="preserve">: Recommend tools such as </w:t>
      </w:r>
      <w:r w:rsidRPr="5B22DC51">
        <w:rPr>
          <w:rFonts w:eastAsia="Segoe UI" w:cs="Segoe UI"/>
          <w:b/>
          <w:bCs/>
        </w:rPr>
        <w:t>Azure Machine Learning</w:t>
      </w:r>
      <w:r w:rsidRPr="5B22DC51">
        <w:rPr>
          <w:rFonts w:eastAsia="Segoe UI" w:cs="Segoe UI"/>
        </w:rPr>
        <w:t xml:space="preserve"> for customer behaviour analysis or </w:t>
      </w:r>
      <w:r w:rsidRPr="5B22DC51">
        <w:rPr>
          <w:rFonts w:eastAsia="Segoe UI" w:cs="Segoe UI"/>
          <w:b/>
          <w:bCs/>
        </w:rPr>
        <w:t>Azure Synapse Analytics</w:t>
      </w:r>
      <w:r w:rsidRPr="5B22DC51">
        <w:rPr>
          <w:rFonts w:eastAsia="Segoe UI" w:cs="Segoe UI"/>
        </w:rPr>
        <w:t xml:space="preserve"> for analysing sales trends.</w:t>
      </w:r>
    </w:p>
    <w:p w14:paraId="4B8DCF84" w14:textId="35809E78" w:rsidR="1EDE28EB" w:rsidRDefault="1EDE28EB" w:rsidP="5B22DC51">
      <w:pPr>
        <w:pStyle w:val="ListParagraph"/>
        <w:numPr>
          <w:ilvl w:val="0"/>
          <w:numId w:val="5"/>
        </w:numPr>
        <w:rPr>
          <w:rFonts w:eastAsia="Segoe UI" w:cs="Segoe UI"/>
        </w:rPr>
      </w:pPr>
      <w:r w:rsidRPr="5B22DC51">
        <w:rPr>
          <w:rFonts w:eastAsia="Segoe UI" w:cs="Segoe UI"/>
          <w:b/>
          <w:bCs/>
        </w:rPr>
        <w:t>Data Integration and Automation</w:t>
      </w:r>
      <w:r w:rsidRPr="5B22DC51">
        <w:rPr>
          <w:rFonts w:eastAsia="Segoe UI" w:cs="Segoe UI"/>
        </w:rPr>
        <w:t xml:space="preserve">: Explain how services like </w:t>
      </w:r>
      <w:r w:rsidRPr="5B22DC51">
        <w:rPr>
          <w:rFonts w:eastAsia="Segoe UI" w:cs="Segoe UI"/>
          <w:b/>
          <w:bCs/>
        </w:rPr>
        <w:t>Azure Data Factory</w:t>
      </w:r>
      <w:r w:rsidRPr="5B22DC51">
        <w:rPr>
          <w:rFonts w:eastAsia="Segoe UI" w:cs="Segoe UI"/>
        </w:rPr>
        <w:t xml:space="preserve"> could automate data collection and integration processes, improving efficiency.</w:t>
      </w:r>
    </w:p>
    <w:p w14:paraId="28B08245" w14:textId="77CBB5D8" w:rsidR="1EDE28EB" w:rsidRDefault="1EDE28EB" w:rsidP="5B22DC51">
      <w:pPr>
        <w:pStyle w:val="Heading4"/>
        <w:spacing w:before="319" w:after="319"/>
        <w:rPr>
          <w:rFonts w:eastAsia="Segoe UI" w:cs="Segoe UI"/>
          <w:b/>
          <w:bCs/>
        </w:rPr>
      </w:pPr>
      <w:bookmarkStart w:id="13" w:name="_Toc1792190821"/>
      <w:r w:rsidRPr="5B22DC51">
        <w:rPr>
          <w:rFonts w:eastAsia="Segoe UI" w:cs="Segoe UI"/>
          <w:b/>
          <w:bCs/>
        </w:rPr>
        <w:t>4. Data Types and Data Modelling</w:t>
      </w:r>
      <w:bookmarkEnd w:id="13"/>
    </w:p>
    <w:p w14:paraId="07FF5B93" w14:textId="64EC7F67" w:rsidR="1EDE28EB" w:rsidRDefault="1EDE28EB" w:rsidP="5B22DC51">
      <w:pPr>
        <w:spacing w:before="240" w:after="240"/>
      </w:pPr>
      <w:r w:rsidRPr="5B22DC51">
        <w:rPr>
          <w:rFonts w:eastAsia="Segoe UI" w:cs="Segoe UI"/>
        </w:rPr>
        <w:t>Define the types of data "Paws &amp; Whiskers" will need to work with and describe your approach to data modelling:</w:t>
      </w:r>
    </w:p>
    <w:p w14:paraId="62587562" w14:textId="70A244F9" w:rsidR="1EDE28EB" w:rsidRDefault="1EDE28EB" w:rsidP="5B22DC51">
      <w:pPr>
        <w:pStyle w:val="ListParagraph"/>
        <w:numPr>
          <w:ilvl w:val="0"/>
          <w:numId w:val="4"/>
        </w:numPr>
        <w:rPr>
          <w:rFonts w:eastAsia="Segoe UI" w:cs="Segoe UI"/>
        </w:rPr>
      </w:pPr>
      <w:r w:rsidRPr="5B22DC51">
        <w:rPr>
          <w:rFonts w:eastAsia="Segoe UI" w:cs="Segoe UI"/>
          <w:b/>
          <w:bCs/>
        </w:rPr>
        <w:t>Data Categories</w:t>
      </w:r>
      <w:r w:rsidRPr="5B22DC51">
        <w:rPr>
          <w:rFonts w:eastAsia="Segoe UI" w:cs="Segoe UI"/>
        </w:rPr>
        <w:t>: Identify key data types, such as customer demographics, transaction history, pet inventory, and product categories.</w:t>
      </w:r>
    </w:p>
    <w:p w14:paraId="0BAD0566" w14:textId="707FD3C6" w:rsidR="1EDE28EB" w:rsidRDefault="1EDE28EB" w:rsidP="5B22DC51">
      <w:pPr>
        <w:pStyle w:val="ListParagraph"/>
        <w:numPr>
          <w:ilvl w:val="0"/>
          <w:numId w:val="4"/>
        </w:numPr>
        <w:rPr>
          <w:rFonts w:eastAsia="Segoe UI" w:cs="Segoe UI"/>
        </w:rPr>
      </w:pPr>
      <w:r w:rsidRPr="5B22DC51">
        <w:rPr>
          <w:rFonts w:eastAsia="Segoe UI" w:cs="Segoe UI"/>
          <w:b/>
          <w:bCs/>
        </w:rPr>
        <w:lastRenderedPageBreak/>
        <w:t>Data Modelling Approach</w:t>
      </w:r>
      <w:r w:rsidRPr="5B22DC51">
        <w:rPr>
          <w:rFonts w:eastAsia="Segoe UI" w:cs="Segoe UI"/>
        </w:rPr>
        <w:t>: Outline how you would structure this data using a relational model or a data warehouse approach, considering factors like tables, entities, relationships, and primary keys.</w:t>
      </w:r>
    </w:p>
    <w:p w14:paraId="09A5243D" w14:textId="7661BB27" w:rsidR="1EDE28EB" w:rsidRDefault="1EDE28EB" w:rsidP="5B22DC51">
      <w:pPr>
        <w:pStyle w:val="Heading4"/>
        <w:spacing w:before="319" w:after="319"/>
        <w:rPr>
          <w:rFonts w:eastAsia="Segoe UI" w:cs="Segoe UI"/>
          <w:b/>
          <w:bCs/>
        </w:rPr>
      </w:pPr>
      <w:bookmarkStart w:id="14" w:name="_Toc385598743"/>
      <w:r w:rsidRPr="5B22DC51">
        <w:rPr>
          <w:rFonts w:eastAsia="Segoe UI" w:cs="Segoe UI"/>
          <w:b/>
          <w:bCs/>
        </w:rPr>
        <w:t>5. Data Storage Formats and Structures in Azure</w:t>
      </w:r>
      <w:bookmarkEnd w:id="14"/>
    </w:p>
    <w:p w14:paraId="3535AA49" w14:textId="6C14BACE" w:rsidR="1EDE28EB" w:rsidRDefault="1EDE28EB" w:rsidP="5B22DC51">
      <w:pPr>
        <w:spacing w:before="240" w:after="240"/>
      </w:pPr>
      <w:r w:rsidRPr="5B22DC51">
        <w:rPr>
          <w:rFonts w:eastAsia="Segoe UI" w:cs="Segoe UI"/>
        </w:rPr>
        <w:t>Discuss how you would store data within Azure and the formats you would recommend:</w:t>
      </w:r>
    </w:p>
    <w:p w14:paraId="15020F08" w14:textId="2F284D4A" w:rsidR="1EDE28EB" w:rsidRDefault="1EDE28EB" w:rsidP="5B22DC51">
      <w:pPr>
        <w:pStyle w:val="ListParagraph"/>
        <w:numPr>
          <w:ilvl w:val="0"/>
          <w:numId w:val="3"/>
        </w:numPr>
        <w:rPr>
          <w:rFonts w:eastAsia="Segoe UI" w:cs="Segoe UI"/>
        </w:rPr>
      </w:pPr>
      <w:r w:rsidRPr="5B22DC51">
        <w:rPr>
          <w:rFonts w:eastAsia="Segoe UI" w:cs="Segoe UI"/>
          <w:b/>
          <w:bCs/>
        </w:rPr>
        <w:t>Data Formats</w:t>
      </w:r>
      <w:r w:rsidRPr="5B22DC51">
        <w:rPr>
          <w:rFonts w:eastAsia="Segoe UI" w:cs="Segoe UI"/>
        </w:rPr>
        <w:t>: Specify recommended formats (e.g., CSV for raw data imports, JSON for structured data, Parquet for analytics) and explain why these formats are suitable for specific data types.</w:t>
      </w:r>
    </w:p>
    <w:p w14:paraId="32FC47C8" w14:textId="35CBD241" w:rsidR="1EDE28EB" w:rsidRDefault="1EDE28EB" w:rsidP="5B22DC51">
      <w:pPr>
        <w:pStyle w:val="ListParagraph"/>
        <w:numPr>
          <w:ilvl w:val="0"/>
          <w:numId w:val="3"/>
        </w:numPr>
        <w:rPr>
          <w:rFonts w:eastAsia="Segoe UI" w:cs="Segoe UI"/>
        </w:rPr>
      </w:pPr>
      <w:r w:rsidRPr="5B22DC51">
        <w:rPr>
          <w:rFonts w:eastAsia="Segoe UI" w:cs="Segoe UI"/>
          <w:b/>
          <w:bCs/>
        </w:rPr>
        <w:t>Data Security and Encryption</w:t>
      </w:r>
      <w:r w:rsidRPr="5B22DC51">
        <w:rPr>
          <w:rFonts w:eastAsia="Segoe UI" w:cs="Segoe UI"/>
        </w:rPr>
        <w:t>: Include recommendations for securing data using Azure’s built-in encryption features and access controls to ensure compliance with data privacy regulations.</w:t>
      </w:r>
    </w:p>
    <w:p w14:paraId="051A5636" w14:textId="469D3998" w:rsidR="1EDE28EB" w:rsidRDefault="1EDE28EB" w:rsidP="5B22DC51">
      <w:pPr>
        <w:pStyle w:val="Heading4"/>
        <w:spacing w:before="319" w:after="319"/>
        <w:rPr>
          <w:rFonts w:eastAsia="Segoe UI" w:cs="Segoe UI"/>
          <w:b/>
          <w:bCs/>
        </w:rPr>
      </w:pPr>
      <w:bookmarkStart w:id="15" w:name="_Toc561077662"/>
      <w:r w:rsidRPr="5B22DC51">
        <w:rPr>
          <w:rFonts w:eastAsia="Segoe UI" w:cs="Segoe UI"/>
          <w:b/>
          <w:bCs/>
        </w:rPr>
        <w:t>6. Additional Considerations</w:t>
      </w:r>
      <w:bookmarkEnd w:id="15"/>
    </w:p>
    <w:p w14:paraId="3D13F972" w14:textId="53965319" w:rsidR="1EDE28EB" w:rsidRDefault="1EDE28EB" w:rsidP="5B22DC51">
      <w:pPr>
        <w:spacing w:before="240" w:after="240"/>
      </w:pPr>
      <w:r w:rsidRPr="5B22DC51">
        <w:rPr>
          <w:rFonts w:eastAsia="Segoe UI" w:cs="Segoe UI"/>
        </w:rPr>
        <w:t>Provide any other considerations that might enhance data handling and efficiency in Azure, such as:</w:t>
      </w:r>
    </w:p>
    <w:p w14:paraId="046B48A2" w14:textId="2EA57E5B" w:rsidR="1EDE28EB" w:rsidRDefault="1EDE28EB" w:rsidP="5B22DC51">
      <w:pPr>
        <w:pStyle w:val="ListParagraph"/>
        <w:numPr>
          <w:ilvl w:val="0"/>
          <w:numId w:val="2"/>
        </w:numPr>
        <w:rPr>
          <w:rFonts w:eastAsia="Segoe UI" w:cs="Segoe UI"/>
        </w:rPr>
      </w:pPr>
      <w:r w:rsidRPr="5B22DC51">
        <w:rPr>
          <w:rFonts w:eastAsia="Segoe UI" w:cs="Segoe UI"/>
          <w:b/>
          <w:bCs/>
        </w:rPr>
        <w:t>Backup and Disaster Recovery</w:t>
      </w:r>
      <w:r w:rsidRPr="5B22DC51">
        <w:rPr>
          <w:rFonts w:eastAsia="Segoe UI" w:cs="Segoe UI"/>
        </w:rPr>
        <w:t xml:space="preserve">: Outline a backup plan using </w:t>
      </w:r>
      <w:r w:rsidRPr="5B22DC51">
        <w:rPr>
          <w:rFonts w:eastAsia="Segoe UI" w:cs="Segoe UI"/>
          <w:b/>
          <w:bCs/>
        </w:rPr>
        <w:t>Azure Backup</w:t>
      </w:r>
      <w:r w:rsidRPr="5B22DC51">
        <w:rPr>
          <w:rFonts w:eastAsia="Segoe UI" w:cs="Segoe UI"/>
        </w:rPr>
        <w:t xml:space="preserve"> or </w:t>
      </w:r>
      <w:r w:rsidRPr="5B22DC51">
        <w:rPr>
          <w:rFonts w:eastAsia="Segoe UI" w:cs="Segoe UI"/>
          <w:b/>
          <w:bCs/>
        </w:rPr>
        <w:t>Azure Site Recovery</w:t>
      </w:r>
      <w:r w:rsidRPr="5B22DC51">
        <w:rPr>
          <w:rFonts w:eastAsia="Segoe UI" w:cs="Segoe UI"/>
        </w:rPr>
        <w:t xml:space="preserve"> to safeguard against data loss.</w:t>
      </w:r>
    </w:p>
    <w:p w14:paraId="25FD89ED" w14:textId="2C4F0178" w:rsidR="1EDE28EB" w:rsidRDefault="1EDE28EB" w:rsidP="5B22DC51">
      <w:pPr>
        <w:pStyle w:val="ListParagraph"/>
        <w:numPr>
          <w:ilvl w:val="0"/>
          <w:numId w:val="2"/>
        </w:numPr>
        <w:rPr>
          <w:rFonts w:eastAsia="Segoe UI" w:cs="Segoe UI"/>
        </w:rPr>
      </w:pPr>
      <w:r w:rsidRPr="5B22DC51">
        <w:rPr>
          <w:rFonts w:eastAsia="Segoe UI" w:cs="Segoe UI"/>
          <w:b/>
          <w:bCs/>
        </w:rPr>
        <w:t>Data Visualisation</w:t>
      </w:r>
      <w:r w:rsidRPr="5B22DC51">
        <w:rPr>
          <w:rFonts w:eastAsia="Segoe UI" w:cs="Segoe UI"/>
        </w:rPr>
        <w:t xml:space="preserve">: Discuss potential use of </w:t>
      </w:r>
      <w:r w:rsidRPr="5B22DC51">
        <w:rPr>
          <w:rFonts w:eastAsia="Segoe UI" w:cs="Segoe UI"/>
          <w:b/>
          <w:bCs/>
        </w:rPr>
        <w:t>Power BI</w:t>
      </w:r>
      <w:r w:rsidRPr="5B22DC51">
        <w:rPr>
          <w:rFonts w:eastAsia="Segoe UI" w:cs="Segoe UI"/>
        </w:rPr>
        <w:t xml:space="preserve"> within Azure for creating dashboards that provide management with real-time insights into sales and customer trends.</w:t>
      </w:r>
    </w:p>
    <w:p w14:paraId="4CE8E6CE" w14:textId="39628F65" w:rsidR="1EDE28EB" w:rsidRDefault="1EDE28EB" w:rsidP="5B22DC51">
      <w:pPr>
        <w:pStyle w:val="ListParagraph"/>
        <w:numPr>
          <w:ilvl w:val="0"/>
          <w:numId w:val="2"/>
        </w:numPr>
        <w:rPr>
          <w:rFonts w:eastAsia="Segoe UI" w:cs="Segoe UI"/>
        </w:rPr>
      </w:pPr>
      <w:r w:rsidRPr="5B22DC51">
        <w:rPr>
          <w:rFonts w:eastAsia="Segoe UI" w:cs="Segoe UI"/>
          <w:b/>
          <w:bCs/>
        </w:rPr>
        <w:t>Future Scalability</w:t>
      </w:r>
      <w:r w:rsidRPr="5B22DC51">
        <w:rPr>
          <w:rFonts w:eastAsia="Segoe UI" w:cs="Segoe UI"/>
        </w:rPr>
        <w:t>: Comment on how Azure services can scale as the business grows, accommodating larger datasets and more complex analyses.</w:t>
      </w:r>
    </w:p>
    <w:p w14:paraId="630C15EE" w14:textId="76C10959" w:rsidR="5B22DC51" w:rsidRDefault="5B22DC51"/>
    <w:p w14:paraId="4B4398E9" w14:textId="30E774B6" w:rsidR="1EDE28EB" w:rsidRDefault="1EDE28EB" w:rsidP="5B22DC51">
      <w:pPr>
        <w:pStyle w:val="Heading3"/>
        <w:spacing w:before="281" w:after="281"/>
        <w:rPr>
          <w:rFonts w:eastAsia="Segoe UI" w:cs="Segoe UI"/>
          <w:b/>
          <w:bCs/>
        </w:rPr>
      </w:pPr>
      <w:bookmarkStart w:id="16" w:name="_Toc1001523541"/>
      <w:r w:rsidRPr="5B22DC51">
        <w:rPr>
          <w:rFonts w:eastAsia="Segoe UI" w:cs="Segoe UI"/>
          <w:b/>
          <w:bCs/>
        </w:rPr>
        <w:t>Submission Guidelines:</w:t>
      </w:r>
      <w:bookmarkEnd w:id="16"/>
    </w:p>
    <w:p w14:paraId="492D8935" w14:textId="347D0BE8" w:rsidR="1EDE28EB" w:rsidRDefault="1EDE28EB" w:rsidP="5B22DC51">
      <w:pPr>
        <w:pStyle w:val="ListParagraph"/>
        <w:numPr>
          <w:ilvl w:val="0"/>
          <w:numId w:val="1"/>
        </w:numPr>
        <w:rPr>
          <w:rFonts w:eastAsia="Segoe UI" w:cs="Segoe UI"/>
        </w:rPr>
      </w:pPr>
      <w:r w:rsidRPr="5B22DC51">
        <w:rPr>
          <w:rFonts w:eastAsia="Segoe UI" w:cs="Segoe UI"/>
          <w:b/>
          <w:bCs/>
        </w:rPr>
        <w:t>Structure</w:t>
      </w:r>
      <w:r w:rsidRPr="5B22DC51">
        <w:rPr>
          <w:rFonts w:eastAsia="Segoe UI" w:cs="Segoe UI"/>
        </w:rPr>
        <w:t>: Ensure your report is well-organised, with sections for each task (e.g., Data Laws, Azure Services, Data Types, etc.).</w:t>
      </w:r>
    </w:p>
    <w:p w14:paraId="4A0B2D68" w14:textId="57968AED" w:rsidR="1EDE28EB" w:rsidRDefault="1EDE28EB" w:rsidP="5B22DC51">
      <w:pPr>
        <w:pStyle w:val="ListParagraph"/>
        <w:numPr>
          <w:ilvl w:val="0"/>
          <w:numId w:val="1"/>
        </w:numPr>
        <w:rPr>
          <w:rFonts w:eastAsia="Segoe UI" w:cs="Segoe UI"/>
        </w:rPr>
      </w:pPr>
      <w:r w:rsidRPr="5B22DC51">
        <w:rPr>
          <w:rFonts w:eastAsia="Segoe UI" w:cs="Segoe UI"/>
          <w:b/>
          <w:bCs/>
        </w:rPr>
        <w:t>Formatting</w:t>
      </w:r>
      <w:r w:rsidRPr="5B22DC51">
        <w:rPr>
          <w:rFonts w:eastAsia="Segoe UI" w:cs="Segoe UI"/>
        </w:rPr>
        <w:t>: Include headings, bullet points where appropriate, and any visuals or diagrams that support your explanations.</w:t>
      </w:r>
    </w:p>
    <w:p w14:paraId="0DF3C2DC" w14:textId="09670FA6" w:rsidR="1EDE28EB" w:rsidRDefault="1EDE28EB" w:rsidP="5B22DC51">
      <w:pPr>
        <w:pStyle w:val="ListParagraph"/>
        <w:numPr>
          <w:ilvl w:val="0"/>
          <w:numId w:val="1"/>
        </w:numPr>
        <w:rPr>
          <w:rFonts w:eastAsia="Segoe UI" w:cs="Segoe UI"/>
        </w:rPr>
      </w:pPr>
      <w:r w:rsidRPr="5B22DC51">
        <w:rPr>
          <w:rFonts w:eastAsia="Segoe UI" w:cs="Segoe UI"/>
          <w:b/>
          <w:bCs/>
        </w:rPr>
        <w:t>References</w:t>
      </w:r>
      <w:r w:rsidRPr="5B22DC51">
        <w:rPr>
          <w:rFonts w:eastAsia="Segoe UI" w:cs="Segoe UI"/>
        </w:rPr>
        <w:t>: Cite any resources or regulations referenced in the report.</w:t>
      </w:r>
    </w:p>
    <w:p w14:paraId="3CB84D58" w14:textId="6513BB4C" w:rsidR="1EDE28EB" w:rsidRDefault="1EDE28EB" w:rsidP="5B22DC51">
      <w:pPr>
        <w:pStyle w:val="ListParagraph"/>
        <w:numPr>
          <w:ilvl w:val="0"/>
          <w:numId w:val="1"/>
        </w:numPr>
        <w:rPr>
          <w:rFonts w:eastAsia="Segoe UI" w:cs="Segoe UI"/>
        </w:rPr>
      </w:pPr>
      <w:r w:rsidRPr="5B22DC51">
        <w:rPr>
          <w:rFonts w:eastAsia="Segoe UI" w:cs="Segoe UI"/>
          <w:b/>
          <w:bCs/>
        </w:rPr>
        <w:t>Length</w:t>
      </w:r>
      <w:r w:rsidRPr="5B22DC51">
        <w:rPr>
          <w:rFonts w:eastAsia="Segoe UI" w:cs="Segoe UI"/>
        </w:rPr>
        <w:t>: Aim for 1500-2000 words.</w:t>
      </w:r>
    </w:p>
    <w:p w14:paraId="24061B6A" w14:textId="0D436FB0" w:rsidR="5B22DC51" w:rsidRDefault="5B22DC51" w:rsidP="5B22DC51"/>
    <w:tbl>
      <w:tblPr>
        <w:tblStyle w:val="TableGrid"/>
        <w:tblW w:w="0" w:type="auto"/>
        <w:tblLook w:val="06A0" w:firstRow="1" w:lastRow="0" w:firstColumn="1" w:lastColumn="0" w:noHBand="1" w:noVBand="1"/>
      </w:tblPr>
      <w:tblGrid>
        <w:gridCol w:w="9628"/>
      </w:tblGrid>
      <w:tr w:rsidR="5B22DC51" w14:paraId="0E97686D" w14:textId="77777777" w:rsidTr="00DF60CB">
        <w:trPr>
          <w:trHeight w:val="300"/>
        </w:trPr>
        <w:tc>
          <w:tcPr>
            <w:tcW w:w="9630" w:type="dxa"/>
          </w:tcPr>
          <w:p w14:paraId="6E8A21C6" w14:textId="5C57CD85" w:rsidR="001E5A1B" w:rsidRPr="006B2CE2" w:rsidRDefault="001E5A1B" w:rsidP="001E5A1B">
            <w:pPr>
              <w:pStyle w:val="Heading1"/>
              <w:spacing w:before="0"/>
            </w:pPr>
            <w:r w:rsidRPr="006B2CE2">
              <w:lastRenderedPageBreak/>
              <w:t>Azure Data Platform Proposal for Paws &amp; Whiskers</w:t>
            </w:r>
          </w:p>
          <w:p w14:paraId="443EA888" w14:textId="77777777" w:rsidR="001E5A1B" w:rsidRDefault="001E5A1B" w:rsidP="001E5A1B">
            <w:pPr>
              <w:rPr>
                <w:sz w:val="16"/>
                <w:szCs w:val="16"/>
              </w:rPr>
            </w:pPr>
            <w:r>
              <w:rPr>
                <w:noProof/>
                <w:sz w:val="16"/>
                <w:szCs w:val="16"/>
              </w:rPr>
              <w:drawing>
                <wp:inline distT="0" distB="0" distL="0" distR="0" wp14:anchorId="29A28965" wp14:editId="0D0DEBBA">
                  <wp:extent cx="6049010" cy="1704975"/>
                  <wp:effectExtent l="0" t="0" r="8890" b="9525"/>
                  <wp:docPr id="146089582" name="Picture 1" descr="A cat and dog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9582" name="Picture 1" descr="A cat and dog with text&#10;&#10;AI-generated content may b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8964" b="9190"/>
                          <a:stretch>
                            <a:fillRect/>
                          </a:stretch>
                        </pic:blipFill>
                        <pic:spPr bwMode="auto">
                          <a:xfrm>
                            <a:off x="0" y="0"/>
                            <a:ext cx="6097258" cy="1718574"/>
                          </a:xfrm>
                          <a:prstGeom prst="rect">
                            <a:avLst/>
                          </a:prstGeom>
                          <a:noFill/>
                          <a:ln>
                            <a:noFill/>
                          </a:ln>
                          <a:extLst>
                            <a:ext uri="{53640926-AAD7-44D8-BBD7-CCE9431645EC}">
                              <a14:shadowObscured xmlns:a14="http://schemas.microsoft.com/office/drawing/2010/main"/>
                            </a:ext>
                          </a:extLst>
                        </pic:spPr>
                      </pic:pic>
                    </a:graphicData>
                  </a:graphic>
                </wp:inline>
              </w:drawing>
            </w:r>
          </w:p>
          <w:p w14:paraId="32D45022" w14:textId="77777777" w:rsidR="001E5A1B" w:rsidRPr="006B2CE2" w:rsidRDefault="001E5A1B" w:rsidP="001E5A1B">
            <w:pPr>
              <w:rPr>
                <w:sz w:val="16"/>
                <w:szCs w:val="16"/>
              </w:rPr>
            </w:pPr>
            <w:r w:rsidRPr="00732736">
              <w:rPr>
                <w:noProof/>
              </w:rPr>
              <w:drawing>
                <wp:inline distT="0" distB="0" distL="0" distR="0" wp14:anchorId="006847C0" wp14:editId="534CC6FA">
                  <wp:extent cx="6010910" cy="2582768"/>
                  <wp:effectExtent l="0" t="0" r="8890" b="8255"/>
                  <wp:docPr id="2066168669"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68669" name="Picture 1" descr="A diagram of a data flow&#10;&#10;AI-generated content may be incorrect."/>
                          <pic:cNvPicPr/>
                        </pic:nvPicPr>
                        <pic:blipFill>
                          <a:blip r:embed="rId24"/>
                          <a:stretch>
                            <a:fillRect/>
                          </a:stretch>
                        </pic:blipFill>
                        <pic:spPr>
                          <a:xfrm>
                            <a:off x="0" y="0"/>
                            <a:ext cx="6089000" cy="2616322"/>
                          </a:xfrm>
                          <a:prstGeom prst="rect">
                            <a:avLst/>
                          </a:prstGeom>
                        </pic:spPr>
                      </pic:pic>
                    </a:graphicData>
                  </a:graphic>
                </wp:inline>
              </w:drawing>
            </w:r>
          </w:p>
          <w:p w14:paraId="16130351" w14:textId="77777777" w:rsidR="001E5A1B" w:rsidRDefault="001E5A1B" w:rsidP="001E5A1B">
            <w:pPr>
              <w:rPr>
                <w:sz w:val="12"/>
                <w:szCs w:val="12"/>
              </w:rPr>
            </w:pPr>
          </w:p>
          <w:p w14:paraId="72730188" w14:textId="77777777" w:rsidR="001E5A1B" w:rsidRDefault="001E5A1B" w:rsidP="001E5A1B">
            <w:pPr>
              <w:rPr>
                <w:sz w:val="12"/>
                <w:szCs w:val="12"/>
              </w:rPr>
            </w:pPr>
          </w:p>
          <w:p w14:paraId="410EA6B5" w14:textId="77777777" w:rsidR="001E5A1B" w:rsidRDefault="001E5A1B" w:rsidP="001E5A1B">
            <w:pPr>
              <w:rPr>
                <w:sz w:val="12"/>
                <w:szCs w:val="12"/>
              </w:rPr>
            </w:pPr>
          </w:p>
          <w:p w14:paraId="6A1E4199" w14:textId="77777777" w:rsidR="001E5A1B" w:rsidRPr="006B2CE2" w:rsidRDefault="001E5A1B" w:rsidP="001E5A1B">
            <w:pPr>
              <w:ind w:left="2880"/>
              <w:rPr>
                <w:sz w:val="12"/>
                <w:szCs w:val="12"/>
              </w:rPr>
            </w:pPr>
            <w:r w:rsidRPr="006B2CE2">
              <w:rPr>
                <w:sz w:val="12"/>
                <w:szCs w:val="12"/>
              </w:rPr>
              <w:t>Contents</w:t>
            </w:r>
          </w:p>
          <w:p w14:paraId="25C76E3D" w14:textId="77777777" w:rsidR="001E5A1B" w:rsidRPr="00E71D6B" w:rsidRDefault="001E5A1B" w:rsidP="001E5A1B">
            <w:pPr>
              <w:numPr>
                <w:ilvl w:val="1"/>
                <w:numId w:val="84"/>
              </w:numPr>
              <w:ind w:left="3240"/>
              <w:rPr>
                <w:rStyle w:val="IntenseEmphasis"/>
                <w:sz w:val="13"/>
                <w:szCs w:val="13"/>
              </w:rPr>
            </w:pPr>
            <w:r w:rsidRPr="00E71D6B">
              <w:rPr>
                <w:rStyle w:val="IntenseEmphasis"/>
                <w:sz w:val="13"/>
                <w:szCs w:val="13"/>
              </w:rPr>
              <w:t>Scenario Background</w:t>
            </w:r>
            <w:r w:rsidRPr="00E71D6B">
              <w:rPr>
                <w:rStyle w:val="IntenseEmphasis"/>
                <w:sz w:val="13"/>
                <w:szCs w:val="13"/>
              </w:rPr>
              <w:br/>
              <w:t>    1.1 Business Context</w:t>
            </w:r>
            <w:r w:rsidRPr="00E71D6B">
              <w:rPr>
                <w:rStyle w:val="IntenseEmphasis"/>
                <w:sz w:val="13"/>
                <w:szCs w:val="13"/>
              </w:rPr>
              <w:br/>
              <w:t>    1.2 Current Challenges and Objectives</w:t>
            </w:r>
          </w:p>
          <w:p w14:paraId="6EDCE3F6" w14:textId="77777777" w:rsidR="001E5A1B" w:rsidRPr="00E71D6B" w:rsidRDefault="001E5A1B" w:rsidP="001E5A1B">
            <w:pPr>
              <w:numPr>
                <w:ilvl w:val="1"/>
                <w:numId w:val="84"/>
              </w:numPr>
              <w:ind w:left="3240"/>
              <w:rPr>
                <w:rStyle w:val="IntenseEmphasis"/>
                <w:sz w:val="13"/>
                <w:szCs w:val="13"/>
              </w:rPr>
            </w:pPr>
            <w:r w:rsidRPr="00E71D6B">
              <w:rPr>
                <w:rStyle w:val="IntenseEmphasis"/>
                <w:sz w:val="13"/>
                <w:szCs w:val="13"/>
              </w:rPr>
              <w:t>Data Laws and Regulations</w:t>
            </w:r>
            <w:r w:rsidRPr="00E71D6B">
              <w:rPr>
                <w:rStyle w:val="IntenseEmphasis"/>
                <w:sz w:val="13"/>
                <w:szCs w:val="13"/>
              </w:rPr>
              <w:br/>
              <w:t>    2.1 GDPR Compliance</w:t>
            </w:r>
            <w:r w:rsidRPr="00E71D6B">
              <w:rPr>
                <w:rStyle w:val="IntenseEmphasis"/>
                <w:sz w:val="13"/>
                <w:szCs w:val="13"/>
              </w:rPr>
              <w:br/>
              <w:t>    2.2 Data Protection Act (DPA) 2018</w:t>
            </w:r>
            <w:r w:rsidRPr="00E71D6B">
              <w:rPr>
                <w:rStyle w:val="IntenseEmphasis"/>
                <w:sz w:val="13"/>
                <w:szCs w:val="13"/>
              </w:rPr>
              <w:br/>
              <w:t>    2.3 Other Industry Standards</w:t>
            </w:r>
          </w:p>
          <w:p w14:paraId="2B225159" w14:textId="77777777" w:rsidR="001E5A1B" w:rsidRPr="00E71D6B" w:rsidRDefault="001E5A1B" w:rsidP="001E5A1B">
            <w:pPr>
              <w:numPr>
                <w:ilvl w:val="1"/>
                <w:numId w:val="84"/>
              </w:numPr>
              <w:ind w:left="3240"/>
              <w:rPr>
                <w:rStyle w:val="IntenseEmphasis"/>
                <w:sz w:val="13"/>
                <w:szCs w:val="13"/>
              </w:rPr>
            </w:pPr>
            <w:r w:rsidRPr="00E71D6B">
              <w:rPr>
                <w:rStyle w:val="IntenseEmphasis"/>
                <w:sz w:val="13"/>
                <w:szCs w:val="13"/>
              </w:rPr>
              <w:t>Azure Service Recommendations</w:t>
            </w:r>
            <w:r w:rsidRPr="00E71D6B">
              <w:rPr>
                <w:rStyle w:val="IntenseEmphasis"/>
                <w:sz w:val="13"/>
                <w:szCs w:val="13"/>
              </w:rPr>
              <w:br/>
              <w:t>    3.1 Data Storage Services</w:t>
            </w:r>
            <w:r w:rsidRPr="00E71D6B">
              <w:rPr>
                <w:rStyle w:val="IntenseEmphasis"/>
                <w:sz w:val="13"/>
                <w:szCs w:val="13"/>
              </w:rPr>
              <w:br/>
              <w:t>    3.2 Data Analysis Tools</w:t>
            </w:r>
            <w:r w:rsidRPr="00E71D6B">
              <w:rPr>
                <w:rStyle w:val="IntenseEmphasis"/>
                <w:sz w:val="13"/>
                <w:szCs w:val="13"/>
              </w:rPr>
              <w:br/>
              <w:t>    3.3 Data Integration and Automation</w:t>
            </w:r>
          </w:p>
          <w:p w14:paraId="5E979C45" w14:textId="77777777" w:rsidR="001E5A1B" w:rsidRPr="00E71D6B" w:rsidRDefault="001E5A1B" w:rsidP="001E5A1B">
            <w:pPr>
              <w:numPr>
                <w:ilvl w:val="1"/>
                <w:numId w:val="84"/>
              </w:numPr>
              <w:ind w:left="3240"/>
              <w:rPr>
                <w:rStyle w:val="IntenseEmphasis"/>
                <w:sz w:val="13"/>
                <w:szCs w:val="13"/>
              </w:rPr>
            </w:pPr>
            <w:r w:rsidRPr="00E71D6B">
              <w:rPr>
                <w:rStyle w:val="IntenseEmphasis"/>
                <w:sz w:val="13"/>
                <w:szCs w:val="13"/>
              </w:rPr>
              <w:t>Data Types and Data Modelling</w:t>
            </w:r>
            <w:r w:rsidRPr="00E71D6B">
              <w:rPr>
                <w:rStyle w:val="IntenseEmphasis"/>
                <w:sz w:val="13"/>
                <w:szCs w:val="13"/>
              </w:rPr>
              <w:br/>
              <w:t>    4.1 Data Categories</w:t>
            </w:r>
            <w:r w:rsidRPr="00E71D6B">
              <w:rPr>
                <w:rStyle w:val="IntenseEmphasis"/>
                <w:sz w:val="13"/>
                <w:szCs w:val="13"/>
              </w:rPr>
              <w:br/>
              <w:t>    4.2 Relational Data Model</w:t>
            </w:r>
            <w:r w:rsidRPr="00E71D6B">
              <w:rPr>
                <w:rStyle w:val="IntenseEmphasis"/>
                <w:sz w:val="13"/>
                <w:szCs w:val="13"/>
              </w:rPr>
              <w:br/>
              <w:t>    4.3 Analytical / Warehouse-Style Reporting Layer</w:t>
            </w:r>
          </w:p>
          <w:p w14:paraId="7952F434" w14:textId="77777777" w:rsidR="001E5A1B" w:rsidRPr="00E71D6B" w:rsidRDefault="001E5A1B" w:rsidP="001E5A1B">
            <w:pPr>
              <w:numPr>
                <w:ilvl w:val="1"/>
                <w:numId w:val="84"/>
              </w:numPr>
              <w:ind w:left="3240"/>
              <w:rPr>
                <w:rStyle w:val="IntenseEmphasis"/>
                <w:sz w:val="13"/>
                <w:szCs w:val="13"/>
              </w:rPr>
            </w:pPr>
            <w:r w:rsidRPr="00E71D6B">
              <w:rPr>
                <w:rStyle w:val="IntenseEmphasis"/>
                <w:sz w:val="13"/>
                <w:szCs w:val="13"/>
              </w:rPr>
              <w:t>Data Storage Formats and Structures in Azure</w:t>
            </w:r>
            <w:r w:rsidRPr="00E71D6B">
              <w:rPr>
                <w:rStyle w:val="IntenseEmphasis"/>
                <w:sz w:val="13"/>
                <w:szCs w:val="13"/>
              </w:rPr>
              <w:br/>
              <w:t>    5.1 Data Formats</w:t>
            </w:r>
            <w:r w:rsidRPr="00E71D6B">
              <w:rPr>
                <w:rStyle w:val="IntenseEmphasis"/>
                <w:sz w:val="13"/>
                <w:szCs w:val="13"/>
              </w:rPr>
              <w:br/>
              <w:t>    5.2 Data Security and Encryption</w:t>
            </w:r>
          </w:p>
          <w:p w14:paraId="7E6F79BB" w14:textId="77777777" w:rsidR="001E5A1B" w:rsidRPr="00E71D6B" w:rsidRDefault="001E5A1B" w:rsidP="001E5A1B">
            <w:pPr>
              <w:numPr>
                <w:ilvl w:val="1"/>
                <w:numId w:val="84"/>
              </w:numPr>
              <w:ind w:left="3240"/>
              <w:rPr>
                <w:rStyle w:val="IntenseEmphasis"/>
                <w:sz w:val="13"/>
                <w:szCs w:val="13"/>
              </w:rPr>
            </w:pPr>
            <w:r w:rsidRPr="00E71D6B">
              <w:rPr>
                <w:rStyle w:val="IntenseEmphasis"/>
                <w:sz w:val="13"/>
                <w:szCs w:val="13"/>
              </w:rPr>
              <w:t>Additional Considerations</w:t>
            </w:r>
            <w:r w:rsidRPr="00E71D6B">
              <w:rPr>
                <w:rStyle w:val="IntenseEmphasis"/>
                <w:sz w:val="13"/>
                <w:szCs w:val="13"/>
              </w:rPr>
              <w:br/>
              <w:t>    6.1 Backup and Disaster Recovery</w:t>
            </w:r>
            <w:r w:rsidRPr="00E71D6B">
              <w:rPr>
                <w:rStyle w:val="IntenseEmphasis"/>
                <w:sz w:val="13"/>
                <w:szCs w:val="13"/>
              </w:rPr>
              <w:br/>
              <w:t>    6.2 Data Visualisation</w:t>
            </w:r>
            <w:r w:rsidRPr="00E71D6B">
              <w:rPr>
                <w:rStyle w:val="IntenseEmphasis"/>
                <w:sz w:val="13"/>
                <w:szCs w:val="13"/>
              </w:rPr>
              <w:br/>
              <w:t>    6.3 Future Scalability</w:t>
            </w:r>
          </w:p>
          <w:p w14:paraId="159DEB1B" w14:textId="77777777" w:rsidR="001E5A1B" w:rsidRPr="00E71D6B" w:rsidRDefault="001E5A1B" w:rsidP="001E5A1B">
            <w:pPr>
              <w:numPr>
                <w:ilvl w:val="1"/>
                <w:numId w:val="84"/>
              </w:numPr>
              <w:ind w:left="3240"/>
              <w:rPr>
                <w:rStyle w:val="IntenseEmphasis"/>
                <w:sz w:val="13"/>
                <w:szCs w:val="13"/>
              </w:rPr>
            </w:pPr>
            <w:r w:rsidRPr="00E71D6B">
              <w:rPr>
                <w:rStyle w:val="IntenseEmphasis"/>
                <w:sz w:val="13"/>
                <w:szCs w:val="13"/>
              </w:rPr>
              <w:t>Security and Access Control</w:t>
            </w:r>
            <w:r w:rsidRPr="00E71D6B">
              <w:rPr>
                <w:rStyle w:val="IntenseEmphasis"/>
                <w:sz w:val="13"/>
                <w:szCs w:val="13"/>
              </w:rPr>
              <w:br/>
              <w:t>    </w:t>
            </w:r>
            <w:r>
              <w:rPr>
                <w:rStyle w:val="IntenseEmphasis"/>
                <w:sz w:val="13"/>
                <w:szCs w:val="13"/>
              </w:rPr>
              <w:t>7</w:t>
            </w:r>
            <w:r w:rsidRPr="00E71D6B">
              <w:rPr>
                <w:rStyle w:val="IntenseEmphasis"/>
                <w:sz w:val="13"/>
                <w:szCs w:val="13"/>
              </w:rPr>
              <w:t>.1 Role Definitions</w:t>
            </w:r>
            <w:r w:rsidRPr="00E71D6B">
              <w:rPr>
                <w:rStyle w:val="IntenseEmphasis"/>
                <w:sz w:val="13"/>
                <w:szCs w:val="13"/>
              </w:rPr>
              <w:br/>
              <w:t>    </w:t>
            </w:r>
            <w:r>
              <w:rPr>
                <w:rStyle w:val="IntenseEmphasis"/>
                <w:sz w:val="13"/>
                <w:szCs w:val="13"/>
              </w:rPr>
              <w:t>7</w:t>
            </w:r>
            <w:r w:rsidRPr="00E71D6B">
              <w:rPr>
                <w:rStyle w:val="IntenseEmphasis"/>
                <w:sz w:val="13"/>
                <w:szCs w:val="13"/>
              </w:rPr>
              <w:t>.2 Access Restrictions by Service</w:t>
            </w:r>
            <w:r w:rsidRPr="00E71D6B">
              <w:rPr>
                <w:rStyle w:val="IntenseEmphasis"/>
                <w:sz w:val="13"/>
                <w:szCs w:val="13"/>
              </w:rPr>
              <w:br/>
              <w:t>    </w:t>
            </w:r>
            <w:r>
              <w:rPr>
                <w:rStyle w:val="IntenseEmphasis"/>
                <w:sz w:val="13"/>
                <w:szCs w:val="13"/>
              </w:rPr>
              <w:t>7</w:t>
            </w:r>
            <w:r w:rsidRPr="00E71D6B">
              <w:rPr>
                <w:rStyle w:val="IntenseEmphasis"/>
                <w:sz w:val="13"/>
                <w:szCs w:val="13"/>
              </w:rPr>
              <w:t>.3 Auditing and Compliance Support</w:t>
            </w:r>
          </w:p>
          <w:p w14:paraId="66511B23" w14:textId="77777777" w:rsidR="001E5A1B" w:rsidRPr="00EA377C" w:rsidRDefault="001E5A1B" w:rsidP="001E5A1B">
            <w:pPr>
              <w:numPr>
                <w:ilvl w:val="1"/>
                <w:numId w:val="84"/>
              </w:numPr>
              <w:ind w:left="3240"/>
              <w:rPr>
                <w:rStyle w:val="IntenseEmphasis"/>
                <w:sz w:val="13"/>
                <w:szCs w:val="13"/>
              </w:rPr>
            </w:pPr>
            <w:r w:rsidRPr="00E71D6B">
              <w:rPr>
                <w:rStyle w:val="IntenseEmphasis"/>
                <w:sz w:val="13"/>
                <w:szCs w:val="13"/>
              </w:rPr>
              <w:t>Example SQL Queries and Formulas</w:t>
            </w:r>
            <w:r w:rsidRPr="00E71D6B">
              <w:rPr>
                <w:rStyle w:val="IntenseEmphasis"/>
                <w:sz w:val="13"/>
                <w:szCs w:val="13"/>
              </w:rPr>
              <w:br/>
              <w:t>    </w:t>
            </w:r>
            <w:r>
              <w:rPr>
                <w:rStyle w:val="IntenseEmphasis"/>
                <w:sz w:val="13"/>
                <w:szCs w:val="13"/>
              </w:rPr>
              <w:t>8</w:t>
            </w:r>
            <w:r w:rsidRPr="00E71D6B">
              <w:rPr>
                <w:rStyle w:val="IntenseEmphasis"/>
                <w:sz w:val="13"/>
                <w:szCs w:val="13"/>
              </w:rPr>
              <w:t>.1 Data Quality Queries</w:t>
            </w:r>
            <w:r w:rsidRPr="00E71D6B">
              <w:rPr>
                <w:rStyle w:val="IntenseEmphasis"/>
                <w:sz w:val="13"/>
                <w:szCs w:val="13"/>
              </w:rPr>
              <w:br/>
              <w:t>    </w:t>
            </w:r>
            <w:r>
              <w:rPr>
                <w:rStyle w:val="IntenseEmphasis"/>
                <w:sz w:val="13"/>
                <w:szCs w:val="13"/>
              </w:rPr>
              <w:t>8</w:t>
            </w:r>
            <w:r w:rsidRPr="00E71D6B">
              <w:rPr>
                <w:rStyle w:val="IntenseEmphasis"/>
                <w:sz w:val="13"/>
                <w:szCs w:val="13"/>
              </w:rPr>
              <w:t>.2 Revenue and Performance Calculations</w:t>
            </w:r>
            <w:r w:rsidRPr="00E71D6B">
              <w:rPr>
                <w:rStyle w:val="IntenseEmphasis"/>
                <w:sz w:val="13"/>
                <w:szCs w:val="13"/>
              </w:rPr>
              <w:br/>
              <w:t>    </w:t>
            </w:r>
            <w:r>
              <w:rPr>
                <w:rStyle w:val="IntenseEmphasis"/>
                <w:sz w:val="13"/>
                <w:szCs w:val="13"/>
              </w:rPr>
              <w:t>8</w:t>
            </w:r>
            <w:r w:rsidRPr="00E71D6B">
              <w:rPr>
                <w:rStyle w:val="IntenseEmphasis"/>
                <w:sz w:val="13"/>
                <w:szCs w:val="13"/>
              </w:rPr>
              <w:t>.3 Operational Queries</w:t>
            </w:r>
          </w:p>
          <w:p w14:paraId="508AED9F" w14:textId="77777777" w:rsidR="001E5A1B" w:rsidRPr="00E71D6B" w:rsidRDefault="001E5A1B" w:rsidP="001E5A1B">
            <w:pPr>
              <w:numPr>
                <w:ilvl w:val="1"/>
                <w:numId w:val="84"/>
              </w:numPr>
              <w:ind w:left="3240"/>
              <w:rPr>
                <w:rStyle w:val="IntenseEmphasis"/>
                <w:sz w:val="13"/>
                <w:szCs w:val="13"/>
              </w:rPr>
            </w:pPr>
            <w:r w:rsidRPr="00E71D6B">
              <w:rPr>
                <w:rStyle w:val="IntenseEmphasis"/>
                <w:sz w:val="13"/>
                <w:szCs w:val="13"/>
              </w:rPr>
              <w:t>References</w:t>
            </w:r>
          </w:p>
          <w:p w14:paraId="7CCAD9C7" w14:textId="77777777" w:rsidR="001E5A1B" w:rsidRDefault="001E5A1B" w:rsidP="001E5A1B">
            <w:pPr>
              <w:rPr>
                <w:sz w:val="16"/>
                <w:szCs w:val="16"/>
              </w:rPr>
            </w:pPr>
          </w:p>
          <w:p w14:paraId="5E3B9CE6" w14:textId="77777777" w:rsidR="008C1750" w:rsidRDefault="008C1750" w:rsidP="001E5A1B">
            <w:pPr>
              <w:rPr>
                <w:sz w:val="16"/>
                <w:szCs w:val="16"/>
              </w:rPr>
            </w:pPr>
          </w:p>
          <w:p w14:paraId="7F6DFA4E" w14:textId="77777777" w:rsidR="008C1750" w:rsidRDefault="008C1750" w:rsidP="001E5A1B">
            <w:pPr>
              <w:rPr>
                <w:sz w:val="16"/>
                <w:szCs w:val="16"/>
              </w:rPr>
            </w:pPr>
          </w:p>
          <w:p w14:paraId="6297B4B4" w14:textId="77777777" w:rsidR="008C1750" w:rsidRPr="006B2CE2" w:rsidRDefault="008C1750" w:rsidP="001E5A1B">
            <w:pPr>
              <w:rPr>
                <w:sz w:val="16"/>
                <w:szCs w:val="16"/>
              </w:rPr>
            </w:pPr>
          </w:p>
          <w:p w14:paraId="0D11B283" w14:textId="77777777" w:rsidR="001E5A1B" w:rsidRPr="006B2CE2" w:rsidRDefault="00000000" w:rsidP="001E5A1B">
            <w:pPr>
              <w:rPr>
                <w:sz w:val="16"/>
                <w:szCs w:val="16"/>
              </w:rPr>
            </w:pPr>
            <w:r>
              <w:rPr>
                <w:sz w:val="16"/>
                <w:szCs w:val="16"/>
              </w:rPr>
              <w:pict w14:anchorId="5283B77D">
                <v:rect id="_x0000_i1025" style="width:0;height:1.5pt" o:hralign="center" o:hrstd="t" o:hr="t" fillcolor="#a0a0a0" stroked="f"/>
              </w:pict>
            </w:r>
          </w:p>
          <w:p w14:paraId="7AFA11F2" w14:textId="77777777" w:rsidR="001E5A1B" w:rsidRPr="006B2CE2" w:rsidRDefault="001E5A1B" w:rsidP="001E5A1B">
            <w:pPr>
              <w:pStyle w:val="Heading2"/>
              <w:rPr>
                <w:sz w:val="28"/>
                <w:szCs w:val="28"/>
              </w:rPr>
            </w:pPr>
            <w:r w:rsidRPr="006B2CE2">
              <w:rPr>
                <w:sz w:val="28"/>
                <w:szCs w:val="28"/>
              </w:rPr>
              <w:lastRenderedPageBreak/>
              <w:t>1. Scenario Background</w:t>
            </w:r>
          </w:p>
          <w:p w14:paraId="668F6041" w14:textId="77777777" w:rsidR="001E5A1B" w:rsidRPr="006B2CE2" w:rsidRDefault="001E5A1B" w:rsidP="001E5A1B">
            <w:pPr>
              <w:rPr>
                <w:sz w:val="16"/>
                <w:szCs w:val="16"/>
              </w:rPr>
            </w:pPr>
            <w:r w:rsidRPr="006B2CE2">
              <w:rPr>
                <w:sz w:val="16"/>
                <w:szCs w:val="16"/>
              </w:rPr>
              <w:t>“Paws &amp; Whiskers” is a growing pet shop that wants to improve business performance by analysing sales, customer information, and inventory data. At the moment, this information is collected manually or stored in spreadsheets. That approach works when there are only a few products and a small number of daily sales, but it breaks down quickly as the business expands. Common issues include duplicated customer records, inconsistent product naming, accidental formula errors, and slow reporting (because someone has to manually combine sheets and “clean” the data before management can see anything useful).</w:t>
            </w:r>
          </w:p>
          <w:p w14:paraId="256C9AD2" w14:textId="77777777" w:rsidR="001E5A1B" w:rsidRPr="006B2CE2" w:rsidRDefault="001E5A1B" w:rsidP="001E5A1B">
            <w:pPr>
              <w:rPr>
                <w:sz w:val="16"/>
                <w:szCs w:val="16"/>
              </w:rPr>
            </w:pPr>
            <w:r w:rsidRPr="006B2CE2">
              <w:rPr>
                <w:sz w:val="16"/>
                <w:szCs w:val="16"/>
              </w:rPr>
              <w:t>Management’s goal is to transition to Microsoft Azure to streamline data storage, analysis, and reporting. The core value of Azure for this scenario is that it provides a secure, central environment where raw data can be stored safely, cleaned in a repeatable way, loaded into structured tables for reporting, and then visualised in dashboards. Instead of spending time rebuilding the same report every week, Paws &amp; Whiskers can build a pipeline once and then let it run on a schedule.</w:t>
            </w:r>
          </w:p>
          <w:p w14:paraId="527C31C5" w14:textId="77777777" w:rsidR="001E5A1B" w:rsidRPr="006B2CE2" w:rsidRDefault="001E5A1B" w:rsidP="001E5A1B">
            <w:pPr>
              <w:rPr>
                <w:sz w:val="16"/>
                <w:szCs w:val="16"/>
              </w:rPr>
            </w:pPr>
            <w:r w:rsidRPr="006B2CE2">
              <w:rPr>
                <w:sz w:val="16"/>
                <w:szCs w:val="16"/>
              </w:rPr>
              <w:t>This proposal covers the legal and regulatory responsibilities around customer data, recommends Azure services that match the business needs, describes the data types and modelling approach, explains storage formats and structures, and outlines additional considerations such as security, backup, reporting, and scalability.</w:t>
            </w:r>
          </w:p>
          <w:p w14:paraId="018E3759" w14:textId="77777777" w:rsidR="001E5A1B" w:rsidRPr="006B2CE2" w:rsidRDefault="00000000" w:rsidP="001E5A1B">
            <w:pPr>
              <w:rPr>
                <w:sz w:val="16"/>
                <w:szCs w:val="16"/>
              </w:rPr>
            </w:pPr>
            <w:r>
              <w:rPr>
                <w:sz w:val="16"/>
                <w:szCs w:val="16"/>
              </w:rPr>
              <w:pict w14:anchorId="2223284E">
                <v:rect id="_x0000_i1026" style="width:0;height:1.5pt" o:hralign="center" o:hrstd="t" o:hr="t" fillcolor="#a0a0a0" stroked="f"/>
              </w:pict>
            </w:r>
          </w:p>
          <w:p w14:paraId="47EE1092" w14:textId="77777777" w:rsidR="001E5A1B" w:rsidRPr="006B2CE2" w:rsidRDefault="001E5A1B" w:rsidP="001E5A1B">
            <w:pPr>
              <w:pStyle w:val="Heading2"/>
              <w:rPr>
                <w:sz w:val="28"/>
                <w:szCs w:val="28"/>
              </w:rPr>
            </w:pPr>
            <w:r w:rsidRPr="006B2CE2">
              <w:rPr>
                <w:sz w:val="28"/>
                <w:szCs w:val="28"/>
              </w:rPr>
              <w:t>2. Data Laws and Regulations</w:t>
            </w:r>
          </w:p>
          <w:p w14:paraId="12FE9692" w14:textId="77777777" w:rsidR="001E5A1B" w:rsidRPr="006B2CE2" w:rsidRDefault="001E5A1B" w:rsidP="001E5A1B">
            <w:pPr>
              <w:rPr>
                <w:sz w:val="16"/>
                <w:szCs w:val="16"/>
              </w:rPr>
            </w:pPr>
            <w:r w:rsidRPr="006B2CE2">
              <w:rPr>
                <w:sz w:val="16"/>
                <w:szCs w:val="16"/>
              </w:rPr>
              <w:t>When Paws &amp; Whiskers stores customer data in Azure, the business remains legally responsible for how that data is used and protected. Cloud storage does not reduce accountability; it just changes where the data lives</w:t>
            </w:r>
            <w:r>
              <w:rPr>
                <w:sz w:val="16"/>
                <w:szCs w:val="16"/>
              </w:rPr>
              <w:t xml:space="preserve"> and how it is managed</w:t>
            </w:r>
            <w:r w:rsidRPr="006B2CE2">
              <w:rPr>
                <w:sz w:val="16"/>
                <w:szCs w:val="16"/>
              </w:rPr>
              <w:t>.</w:t>
            </w:r>
          </w:p>
          <w:p w14:paraId="4BE322B3" w14:textId="77777777" w:rsidR="001E5A1B" w:rsidRPr="006B2CE2" w:rsidRDefault="001E5A1B" w:rsidP="001E5A1B">
            <w:pPr>
              <w:rPr>
                <w:sz w:val="16"/>
                <w:szCs w:val="16"/>
              </w:rPr>
            </w:pPr>
            <w:r w:rsidRPr="006B2CE2">
              <w:rPr>
                <w:sz w:val="16"/>
                <w:szCs w:val="16"/>
              </w:rPr>
              <w:t>GDPR Compliance</w:t>
            </w:r>
          </w:p>
          <w:p w14:paraId="63B707B0" w14:textId="77777777" w:rsidR="001E5A1B" w:rsidRPr="006B2CE2" w:rsidRDefault="001E5A1B" w:rsidP="001E5A1B">
            <w:pPr>
              <w:rPr>
                <w:sz w:val="16"/>
                <w:szCs w:val="16"/>
              </w:rPr>
            </w:pPr>
            <w:r w:rsidRPr="006B2CE2">
              <w:rPr>
                <w:sz w:val="16"/>
                <w:szCs w:val="16"/>
              </w:rPr>
              <w:t>The General Data Protection Regulation (GDPR) applies to organisations processing personal data of individuals in the UK/EU. For Paws &amp; Whiskers, personal data includes customer names, email addresses, phone numbers, addresses/postcodes, loyalty scheme identifiers, and potentially purchase history (because it can be linked back to an identifiable person).</w:t>
            </w:r>
          </w:p>
          <w:p w14:paraId="7FAEE2E5" w14:textId="77777777" w:rsidR="001E5A1B" w:rsidRPr="006B2CE2" w:rsidRDefault="001E5A1B" w:rsidP="001E5A1B">
            <w:pPr>
              <w:rPr>
                <w:sz w:val="16"/>
                <w:szCs w:val="16"/>
              </w:rPr>
            </w:pPr>
            <w:r w:rsidRPr="006B2CE2">
              <w:rPr>
                <w:sz w:val="16"/>
                <w:szCs w:val="16"/>
              </w:rPr>
              <w:t>In practice, GDPR affects the platform design in the following ways:</w:t>
            </w:r>
          </w:p>
          <w:p w14:paraId="734363F9" w14:textId="77777777" w:rsidR="001E5A1B" w:rsidRPr="006B2CE2" w:rsidRDefault="001E5A1B" w:rsidP="001E5A1B">
            <w:pPr>
              <w:numPr>
                <w:ilvl w:val="0"/>
                <w:numId w:val="53"/>
              </w:numPr>
              <w:spacing w:after="160"/>
              <w:rPr>
                <w:sz w:val="16"/>
                <w:szCs w:val="16"/>
              </w:rPr>
            </w:pPr>
            <w:r w:rsidRPr="006B2CE2">
              <w:rPr>
                <w:sz w:val="16"/>
                <w:szCs w:val="16"/>
              </w:rPr>
              <w:t>Lawful basis and transparency: The business must be clear about why it collects customer data (e.g., fulfilling orders, loyalty rewards, marketing with consent). This means a privacy notice and clear customer communication, not just a “hidden” spreadsheet.</w:t>
            </w:r>
          </w:p>
          <w:p w14:paraId="7B5F402A" w14:textId="77777777" w:rsidR="001E5A1B" w:rsidRPr="006B2CE2" w:rsidRDefault="001E5A1B" w:rsidP="001E5A1B">
            <w:pPr>
              <w:numPr>
                <w:ilvl w:val="0"/>
                <w:numId w:val="53"/>
              </w:numPr>
              <w:spacing w:after="160"/>
              <w:rPr>
                <w:sz w:val="16"/>
                <w:szCs w:val="16"/>
              </w:rPr>
            </w:pPr>
            <w:r w:rsidRPr="006B2CE2">
              <w:rPr>
                <w:sz w:val="16"/>
                <w:szCs w:val="16"/>
              </w:rPr>
              <w:t>Data minimisation: Only collect what is actually needed. For example, if phone numbers are optional, don’t make them mandatory fields.</w:t>
            </w:r>
          </w:p>
          <w:p w14:paraId="102D7D14" w14:textId="77777777" w:rsidR="001E5A1B" w:rsidRPr="006B2CE2" w:rsidRDefault="001E5A1B" w:rsidP="001E5A1B">
            <w:pPr>
              <w:numPr>
                <w:ilvl w:val="0"/>
                <w:numId w:val="53"/>
              </w:numPr>
              <w:spacing w:after="160"/>
              <w:rPr>
                <w:sz w:val="16"/>
                <w:szCs w:val="16"/>
              </w:rPr>
            </w:pPr>
            <w:r w:rsidRPr="006B2CE2">
              <w:rPr>
                <w:sz w:val="16"/>
                <w:szCs w:val="16"/>
              </w:rPr>
              <w:t>Access control: Not every staff member should be able to open a customer list with emails. Azure access needs to be role-based.</w:t>
            </w:r>
          </w:p>
          <w:p w14:paraId="3C241872" w14:textId="77777777" w:rsidR="001E5A1B" w:rsidRPr="006B2CE2" w:rsidRDefault="001E5A1B" w:rsidP="001E5A1B">
            <w:pPr>
              <w:numPr>
                <w:ilvl w:val="0"/>
                <w:numId w:val="53"/>
              </w:numPr>
              <w:spacing w:after="160"/>
              <w:rPr>
                <w:sz w:val="16"/>
                <w:szCs w:val="16"/>
              </w:rPr>
            </w:pPr>
            <w:r w:rsidRPr="006B2CE2">
              <w:rPr>
                <w:sz w:val="16"/>
                <w:szCs w:val="16"/>
              </w:rPr>
              <w:t>Security: Data must be protected against unauthorised access, loss, or leakage. Azure supports encryption and access auditing, but the business still has to configure permissions properly.</w:t>
            </w:r>
          </w:p>
          <w:p w14:paraId="4FCA9F63" w14:textId="77777777" w:rsidR="001E5A1B" w:rsidRPr="006B2CE2" w:rsidRDefault="001E5A1B" w:rsidP="001E5A1B">
            <w:pPr>
              <w:numPr>
                <w:ilvl w:val="0"/>
                <w:numId w:val="53"/>
              </w:numPr>
              <w:spacing w:after="160"/>
              <w:rPr>
                <w:sz w:val="16"/>
                <w:szCs w:val="16"/>
              </w:rPr>
            </w:pPr>
            <w:r w:rsidRPr="006B2CE2">
              <w:rPr>
                <w:sz w:val="16"/>
                <w:szCs w:val="16"/>
              </w:rPr>
              <w:t>Retention: Customer data shouldn’t be kept forever “just in case”. A retention policy should exist (e.g., remove marketing contacts after a defined period of inactivity, retain invoices for a legally required period).</w:t>
            </w:r>
          </w:p>
          <w:p w14:paraId="2B5167DE" w14:textId="77777777" w:rsidR="001E5A1B" w:rsidRPr="006B2CE2" w:rsidRDefault="001E5A1B" w:rsidP="001E5A1B">
            <w:pPr>
              <w:rPr>
                <w:sz w:val="16"/>
                <w:szCs w:val="16"/>
              </w:rPr>
            </w:pPr>
            <w:r w:rsidRPr="006B2CE2">
              <w:rPr>
                <w:sz w:val="16"/>
                <w:szCs w:val="16"/>
              </w:rPr>
              <w:t>Data Protection Act (DPA) 2018</w:t>
            </w:r>
          </w:p>
          <w:p w14:paraId="6D0A6D63" w14:textId="77777777" w:rsidR="001E5A1B" w:rsidRPr="006B2CE2" w:rsidRDefault="001E5A1B" w:rsidP="001E5A1B">
            <w:pPr>
              <w:rPr>
                <w:sz w:val="16"/>
                <w:szCs w:val="16"/>
              </w:rPr>
            </w:pPr>
            <w:r w:rsidRPr="006B2CE2">
              <w:rPr>
                <w:sz w:val="16"/>
                <w:szCs w:val="16"/>
              </w:rPr>
              <w:t>The Data Protection Act 2018 is the UK’s implementation of GDPR. For Paws &amp; Whiskers, the impact is mostly practical: the business must handle personal data in a way that respects data subject rights (access requests, correction requests, deletion where appropriate), and must apply security that matches the sensitivity of the data.</w:t>
            </w:r>
          </w:p>
          <w:p w14:paraId="44136294" w14:textId="77777777" w:rsidR="001E5A1B" w:rsidRPr="006B2CE2" w:rsidRDefault="001E5A1B" w:rsidP="001E5A1B">
            <w:pPr>
              <w:rPr>
                <w:sz w:val="16"/>
                <w:szCs w:val="16"/>
              </w:rPr>
            </w:pPr>
            <w:r w:rsidRPr="006B2CE2">
              <w:rPr>
                <w:sz w:val="16"/>
                <w:szCs w:val="16"/>
              </w:rPr>
              <w:t>This shapes the Azure implementation in terms of:</w:t>
            </w:r>
          </w:p>
          <w:p w14:paraId="36B9AC18" w14:textId="77777777" w:rsidR="001E5A1B" w:rsidRPr="006B2CE2" w:rsidRDefault="001E5A1B" w:rsidP="001E5A1B">
            <w:pPr>
              <w:numPr>
                <w:ilvl w:val="0"/>
                <w:numId w:val="54"/>
              </w:numPr>
              <w:spacing w:after="160"/>
              <w:rPr>
                <w:sz w:val="16"/>
                <w:szCs w:val="16"/>
              </w:rPr>
            </w:pPr>
            <w:r w:rsidRPr="006B2CE2">
              <w:rPr>
                <w:sz w:val="16"/>
                <w:szCs w:val="16"/>
              </w:rPr>
              <w:t>Clear ownership: who is responsible for approving access to customer data (e.g., manager / data admin role).</w:t>
            </w:r>
          </w:p>
          <w:p w14:paraId="0C0BF6E1" w14:textId="77777777" w:rsidR="001E5A1B" w:rsidRPr="006B2CE2" w:rsidRDefault="001E5A1B" w:rsidP="001E5A1B">
            <w:pPr>
              <w:numPr>
                <w:ilvl w:val="0"/>
                <w:numId w:val="54"/>
              </w:numPr>
              <w:spacing w:after="160"/>
              <w:rPr>
                <w:sz w:val="16"/>
                <w:szCs w:val="16"/>
              </w:rPr>
            </w:pPr>
            <w:r w:rsidRPr="006B2CE2">
              <w:rPr>
                <w:sz w:val="16"/>
                <w:szCs w:val="16"/>
              </w:rPr>
              <w:t>Auditability: the ability to show who accessed the database, when, and what they did (e.g., read/export activity).</w:t>
            </w:r>
          </w:p>
          <w:p w14:paraId="420AC744" w14:textId="77777777" w:rsidR="001E5A1B" w:rsidRPr="006B2CE2" w:rsidRDefault="001E5A1B" w:rsidP="001E5A1B">
            <w:pPr>
              <w:numPr>
                <w:ilvl w:val="0"/>
                <w:numId w:val="54"/>
              </w:numPr>
              <w:spacing w:after="160"/>
              <w:rPr>
                <w:sz w:val="16"/>
                <w:szCs w:val="16"/>
              </w:rPr>
            </w:pPr>
            <w:r w:rsidRPr="006B2CE2">
              <w:rPr>
                <w:sz w:val="16"/>
                <w:szCs w:val="16"/>
              </w:rPr>
              <w:t>Secure processing: using encryption, identity management, and limited access pathways rather than shared logins.</w:t>
            </w:r>
          </w:p>
          <w:p w14:paraId="328B5804" w14:textId="77777777" w:rsidR="001E5A1B" w:rsidRPr="006B2CE2" w:rsidRDefault="001E5A1B" w:rsidP="001E5A1B">
            <w:pPr>
              <w:rPr>
                <w:sz w:val="16"/>
                <w:szCs w:val="16"/>
              </w:rPr>
            </w:pPr>
            <w:r w:rsidRPr="006B2CE2">
              <w:rPr>
                <w:sz w:val="16"/>
                <w:szCs w:val="16"/>
              </w:rPr>
              <w:t>Other Industry Standards</w:t>
            </w:r>
          </w:p>
          <w:p w14:paraId="26BC62E7" w14:textId="77777777" w:rsidR="001E5A1B" w:rsidRPr="006B2CE2" w:rsidRDefault="001E5A1B" w:rsidP="001E5A1B">
            <w:pPr>
              <w:rPr>
                <w:sz w:val="16"/>
                <w:szCs w:val="16"/>
              </w:rPr>
            </w:pPr>
            <w:r w:rsidRPr="006B2CE2">
              <w:rPr>
                <w:sz w:val="16"/>
                <w:szCs w:val="16"/>
              </w:rPr>
              <w:t>While GDPR/DPA focus on privacy, there are additional standards that can be relevant depending on what data is handled:</w:t>
            </w:r>
          </w:p>
          <w:p w14:paraId="242AFC68" w14:textId="77777777" w:rsidR="001E5A1B" w:rsidRPr="006B2CE2" w:rsidRDefault="001E5A1B" w:rsidP="001E5A1B">
            <w:pPr>
              <w:numPr>
                <w:ilvl w:val="0"/>
                <w:numId w:val="55"/>
              </w:numPr>
              <w:spacing w:after="160"/>
              <w:rPr>
                <w:sz w:val="16"/>
                <w:szCs w:val="16"/>
              </w:rPr>
            </w:pPr>
            <w:r w:rsidRPr="006B2CE2">
              <w:rPr>
                <w:sz w:val="16"/>
                <w:szCs w:val="16"/>
              </w:rPr>
              <w:t>PCI DSS (Payment Card Industry Data Security Standard): If the shop takes card payments, PCI DSS applies to the handling of card data. The safest approach is not to store card details at all in the Paws &amp; Whiskers database; instead, use a third-party payment provider and only store non-sensitive references (e.g., transaction ID, payment status, payment method type).</w:t>
            </w:r>
          </w:p>
          <w:p w14:paraId="2021D602" w14:textId="77777777" w:rsidR="001E5A1B" w:rsidRPr="006B2CE2" w:rsidRDefault="001E5A1B" w:rsidP="001E5A1B">
            <w:pPr>
              <w:numPr>
                <w:ilvl w:val="0"/>
                <w:numId w:val="55"/>
              </w:numPr>
              <w:spacing w:after="160"/>
              <w:rPr>
                <w:sz w:val="16"/>
                <w:szCs w:val="16"/>
              </w:rPr>
            </w:pPr>
            <w:r w:rsidRPr="006B2CE2">
              <w:rPr>
                <w:sz w:val="16"/>
                <w:szCs w:val="16"/>
              </w:rPr>
              <w:t>ISO/IEC 27001 (information security management): This is not a law, but it’s a widely recognised security standard. Azure’s compliance posture can help, and the proposal can align with ISO thinking by applying least privilege, logging, and documented controls.</w:t>
            </w:r>
          </w:p>
          <w:p w14:paraId="4D1BD55B" w14:textId="77777777" w:rsidR="001E5A1B" w:rsidRPr="006B2CE2" w:rsidRDefault="00000000" w:rsidP="001E5A1B">
            <w:pPr>
              <w:rPr>
                <w:sz w:val="16"/>
                <w:szCs w:val="16"/>
              </w:rPr>
            </w:pPr>
            <w:r>
              <w:rPr>
                <w:sz w:val="16"/>
                <w:szCs w:val="16"/>
              </w:rPr>
              <w:pict w14:anchorId="39CDEF69">
                <v:rect id="_x0000_i1027" style="width:0;height:1.5pt" o:hralign="center" o:hrstd="t" o:hr="t" fillcolor="#a0a0a0" stroked="f"/>
              </w:pict>
            </w:r>
          </w:p>
          <w:p w14:paraId="3FD4DA9A" w14:textId="77777777" w:rsidR="001E5A1B" w:rsidRPr="006B2CE2" w:rsidRDefault="001E5A1B" w:rsidP="001E5A1B">
            <w:pPr>
              <w:pStyle w:val="Heading2"/>
              <w:rPr>
                <w:sz w:val="28"/>
                <w:szCs w:val="28"/>
              </w:rPr>
            </w:pPr>
            <w:r w:rsidRPr="006B2CE2">
              <w:rPr>
                <w:sz w:val="28"/>
                <w:szCs w:val="28"/>
              </w:rPr>
              <w:t>3. Azure Service Recommendations</w:t>
            </w:r>
          </w:p>
          <w:p w14:paraId="63D317EA" w14:textId="77777777" w:rsidR="001E5A1B" w:rsidRPr="006B2CE2" w:rsidRDefault="001E5A1B" w:rsidP="001E5A1B">
            <w:pPr>
              <w:rPr>
                <w:sz w:val="16"/>
                <w:szCs w:val="16"/>
              </w:rPr>
            </w:pPr>
            <w:r w:rsidRPr="006B2CE2">
              <w:rPr>
                <w:sz w:val="16"/>
                <w:szCs w:val="16"/>
              </w:rPr>
              <w:t>This section recommends Azure services based on what the business needs: storage for raw and structured data, automation for ingestion/cleaning, analytics capability, and reporting.</w:t>
            </w:r>
          </w:p>
          <w:p w14:paraId="34496146" w14:textId="77777777" w:rsidR="001E5A1B" w:rsidRPr="006B2CE2" w:rsidRDefault="001E5A1B" w:rsidP="001E5A1B">
            <w:pPr>
              <w:rPr>
                <w:sz w:val="16"/>
                <w:szCs w:val="16"/>
              </w:rPr>
            </w:pPr>
            <w:r w:rsidRPr="006B2CE2">
              <w:rPr>
                <w:sz w:val="16"/>
                <w:szCs w:val="16"/>
              </w:rPr>
              <w:t>Data Storage</w:t>
            </w:r>
          </w:p>
          <w:p w14:paraId="7E25782B" w14:textId="77777777" w:rsidR="001E5A1B" w:rsidRPr="006B2CE2" w:rsidRDefault="001E5A1B" w:rsidP="001E5A1B">
            <w:pPr>
              <w:rPr>
                <w:sz w:val="16"/>
                <w:szCs w:val="16"/>
              </w:rPr>
            </w:pPr>
            <w:r w:rsidRPr="006B2CE2">
              <w:rPr>
                <w:sz w:val="16"/>
                <w:szCs w:val="16"/>
              </w:rPr>
              <w:t>Azure Blob Storage (in an Azure Storage Account)</w:t>
            </w:r>
            <w:r w:rsidRPr="006B2CE2">
              <w:rPr>
                <w:sz w:val="16"/>
                <w:szCs w:val="16"/>
              </w:rPr>
              <w:br/>
              <w:t xml:space="preserve">Blob Storage is ideal for storing raw files such as CSV exports from spreadsheets or POS systems. It’s low-cost, scalable, and doesn’t </w:t>
            </w:r>
            <w:r w:rsidRPr="006B2CE2">
              <w:rPr>
                <w:sz w:val="16"/>
                <w:szCs w:val="16"/>
              </w:rPr>
              <w:lastRenderedPageBreak/>
              <w:t>require strict structure. For Paws &amp; Whiskers, Blob Storage can act as the “landing zone” where daily/weekly uploads arrive unchanged. That matters because it provides an audit trail: if numbers look wrong later, you can check what was uploaded and re-run processing.</w:t>
            </w:r>
          </w:p>
          <w:p w14:paraId="7E7FFD3B" w14:textId="77777777" w:rsidR="001E5A1B" w:rsidRPr="006B2CE2" w:rsidRDefault="001E5A1B" w:rsidP="001E5A1B">
            <w:pPr>
              <w:rPr>
                <w:sz w:val="16"/>
                <w:szCs w:val="16"/>
              </w:rPr>
            </w:pPr>
            <w:r w:rsidRPr="006B2CE2">
              <w:rPr>
                <w:sz w:val="16"/>
                <w:szCs w:val="16"/>
              </w:rPr>
              <w:t>Recommended structure (containers/folders):</w:t>
            </w:r>
          </w:p>
          <w:p w14:paraId="0F22CB21" w14:textId="77777777" w:rsidR="001E5A1B" w:rsidRPr="006B2CE2" w:rsidRDefault="001E5A1B" w:rsidP="001E5A1B">
            <w:pPr>
              <w:numPr>
                <w:ilvl w:val="0"/>
                <w:numId w:val="56"/>
              </w:numPr>
              <w:spacing w:after="160"/>
              <w:rPr>
                <w:sz w:val="16"/>
                <w:szCs w:val="16"/>
              </w:rPr>
            </w:pPr>
            <w:r w:rsidRPr="006B2CE2">
              <w:rPr>
                <w:sz w:val="16"/>
                <w:szCs w:val="16"/>
              </w:rPr>
              <w:t>raw/ (original uploads, never edited)</w:t>
            </w:r>
          </w:p>
          <w:p w14:paraId="44D76CDB" w14:textId="77777777" w:rsidR="001E5A1B" w:rsidRPr="006B2CE2" w:rsidRDefault="001E5A1B" w:rsidP="001E5A1B">
            <w:pPr>
              <w:numPr>
                <w:ilvl w:val="0"/>
                <w:numId w:val="56"/>
              </w:numPr>
              <w:spacing w:after="160"/>
              <w:rPr>
                <w:sz w:val="16"/>
                <w:szCs w:val="16"/>
              </w:rPr>
            </w:pPr>
            <w:r w:rsidRPr="006B2CE2">
              <w:rPr>
                <w:sz w:val="16"/>
                <w:szCs w:val="16"/>
              </w:rPr>
              <w:t>staged/ (cleaned outputs or intermediate extracts)</w:t>
            </w:r>
          </w:p>
          <w:p w14:paraId="1777EC6C" w14:textId="77777777" w:rsidR="001E5A1B" w:rsidRPr="006B2CE2" w:rsidRDefault="001E5A1B" w:rsidP="001E5A1B">
            <w:pPr>
              <w:numPr>
                <w:ilvl w:val="0"/>
                <w:numId w:val="56"/>
              </w:numPr>
              <w:spacing w:after="160"/>
              <w:rPr>
                <w:sz w:val="16"/>
                <w:szCs w:val="16"/>
              </w:rPr>
            </w:pPr>
            <w:r w:rsidRPr="006B2CE2">
              <w:rPr>
                <w:sz w:val="16"/>
                <w:szCs w:val="16"/>
              </w:rPr>
              <w:t>curated/ (report-ready data, optionally parquet if using analytics services later)</w:t>
            </w:r>
          </w:p>
          <w:p w14:paraId="6EB59D0F" w14:textId="77777777" w:rsidR="001E5A1B" w:rsidRPr="006B2CE2" w:rsidRDefault="001E5A1B" w:rsidP="001E5A1B">
            <w:pPr>
              <w:rPr>
                <w:sz w:val="16"/>
                <w:szCs w:val="16"/>
              </w:rPr>
            </w:pPr>
            <w:r w:rsidRPr="006B2CE2">
              <w:rPr>
                <w:sz w:val="16"/>
                <w:szCs w:val="16"/>
              </w:rPr>
              <w:t>Azure SQL Database</w:t>
            </w:r>
            <w:r w:rsidRPr="006B2CE2">
              <w:rPr>
                <w:sz w:val="16"/>
                <w:szCs w:val="16"/>
              </w:rPr>
              <w:br/>
              <w:t>Azure SQL Database is suitable for the cleaned, structured dataset used for reporting. It supports tables, relationships, constraints, and indexing. For Paws &amp; Whiskers, it would store core operational entities like Customers, Products, Orders, and OrderItems. This matches relational modelling skills already covered (tables, keys, joins) and supports Power BI integration cleanly.</w:t>
            </w:r>
          </w:p>
          <w:p w14:paraId="485740A2" w14:textId="77777777" w:rsidR="001E5A1B" w:rsidRPr="006B2CE2" w:rsidRDefault="001E5A1B" w:rsidP="001E5A1B">
            <w:pPr>
              <w:rPr>
                <w:sz w:val="16"/>
                <w:szCs w:val="16"/>
              </w:rPr>
            </w:pPr>
            <w:r w:rsidRPr="006B2CE2">
              <w:rPr>
                <w:sz w:val="16"/>
                <w:szCs w:val="16"/>
              </w:rPr>
              <w:t>Why both? Blob is best for raw files and history; SQL is best for structured queries and reporting. Together they form a simple but effective platform.</w:t>
            </w:r>
          </w:p>
          <w:p w14:paraId="56576E2D" w14:textId="77777777" w:rsidR="001E5A1B" w:rsidRPr="006B2CE2" w:rsidRDefault="001E5A1B" w:rsidP="001E5A1B">
            <w:pPr>
              <w:rPr>
                <w:sz w:val="16"/>
                <w:szCs w:val="16"/>
              </w:rPr>
            </w:pPr>
            <w:r w:rsidRPr="006B2CE2">
              <w:rPr>
                <w:sz w:val="16"/>
                <w:szCs w:val="16"/>
              </w:rPr>
              <w:t>Data Analysis Tools</w:t>
            </w:r>
          </w:p>
          <w:p w14:paraId="732AA0B1" w14:textId="77777777" w:rsidR="001E5A1B" w:rsidRPr="006B2CE2" w:rsidRDefault="001E5A1B" w:rsidP="001E5A1B">
            <w:pPr>
              <w:rPr>
                <w:sz w:val="16"/>
                <w:szCs w:val="16"/>
              </w:rPr>
            </w:pPr>
            <w:r w:rsidRPr="006B2CE2">
              <w:rPr>
                <w:sz w:val="16"/>
                <w:szCs w:val="16"/>
              </w:rPr>
              <w:t>Azure Synapse Analytics (optional early, stronger later)</w:t>
            </w:r>
            <w:r w:rsidRPr="006B2CE2">
              <w:rPr>
                <w:sz w:val="16"/>
                <w:szCs w:val="16"/>
              </w:rPr>
              <w:br/>
              <w:t>Synapse is useful when the business accumulates larger volumes of historical data and wants faster trend analysis over multiple years, or wants to query files directly from data lake-style storage. For the initial version, Paws &amp; Whiskers can focus on Azure SQL + Power BI, but Synapse is a sensible “phase 2” service once reporting needs grow.</w:t>
            </w:r>
          </w:p>
          <w:p w14:paraId="4563992A" w14:textId="77777777" w:rsidR="001E5A1B" w:rsidRPr="006B2CE2" w:rsidRDefault="001E5A1B" w:rsidP="001E5A1B">
            <w:pPr>
              <w:rPr>
                <w:sz w:val="16"/>
                <w:szCs w:val="16"/>
              </w:rPr>
            </w:pPr>
            <w:r w:rsidRPr="006B2CE2">
              <w:rPr>
                <w:sz w:val="16"/>
                <w:szCs w:val="16"/>
              </w:rPr>
              <w:t>Azure Machine Learning (future-focused)</w:t>
            </w:r>
            <w:r w:rsidRPr="006B2CE2">
              <w:rPr>
                <w:sz w:val="16"/>
                <w:szCs w:val="16"/>
              </w:rPr>
              <w:br/>
              <w:t>Azure ML could support customer behaviour analysis or forecasting (e.g., predicting stock demand for seasonal products). This is not essential for day one, but it’s worth identifying as a future option because management may eventually want predictions rather than just dashboards.</w:t>
            </w:r>
          </w:p>
          <w:p w14:paraId="18F7CBA2" w14:textId="77777777" w:rsidR="001E5A1B" w:rsidRPr="006B2CE2" w:rsidRDefault="001E5A1B" w:rsidP="001E5A1B">
            <w:pPr>
              <w:rPr>
                <w:sz w:val="16"/>
                <w:szCs w:val="16"/>
              </w:rPr>
            </w:pPr>
            <w:r w:rsidRPr="006B2CE2">
              <w:rPr>
                <w:sz w:val="16"/>
                <w:szCs w:val="16"/>
              </w:rPr>
              <w:t>Data Integration and Automation</w:t>
            </w:r>
          </w:p>
          <w:p w14:paraId="754BC47D" w14:textId="77777777" w:rsidR="001E5A1B" w:rsidRPr="006B2CE2" w:rsidRDefault="001E5A1B" w:rsidP="001E5A1B">
            <w:pPr>
              <w:rPr>
                <w:sz w:val="16"/>
                <w:szCs w:val="16"/>
              </w:rPr>
            </w:pPr>
            <w:r w:rsidRPr="006B2CE2">
              <w:rPr>
                <w:sz w:val="16"/>
                <w:szCs w:val="16"/>
              </w:rPr>
              <w:t>Azure Data Factory (ADF)</w:t>
            </w:r>
            <w:r w:rsidRPr="006B2CE2">
              <w:rPr>
                <w:sz w:val="16"/>
                <w:szCs w:val="16"/>
              </w:rPr>
              <w:br/>
              <w:t>ADF automates ingestion from Blob Storage to Azure SQL Database. It provides repeatable pipelines, scheduling, and a visual interface that fits a learner-level build. For Paws &amp; Whiskers, ADF can:</w:t>
            </w:r>
          </w:p>
          <w:p w14:paraId="76BDE9EA" w14:textId="77777777" w:rsidR="001E5A1B" w:rsidRPr="006B2CE2" w:rsidRDefault="001E5A1B" w:rsidP="001E5A1B">
            <w:pPr>
              <w:numPr>
                <w:ilvl w:val="0"/>
                <w:numId w:val="57"/>
              </w:numPr>
              <w:spacing w:after="160"/>
              <w:rPr>
                <w:sz w:val="16"/>
                <w:szCs w:val="16"/>
              </w:rPr>
            </w:pPr>
            <w:r w:rsidRPr="006B2CE2">
              <w:rPr>
                <w:sz w:val="16"/>
                <w:szCs w:val="16"/>
              </w:rPr>
              <w:t>Copy raw CSV files into SQL staging tables</w:t>
            </w:r>
          </w:p>
          <w:p w14:paraId="6EC3B59C" w14:textId="77777777" w:rsidR="001E5A1B" w:rsidRPr="006B2CE2" w:rsidRDefault="001E5A1B" w:rsidP="001E5A1B">
            <w:pPr>
              <w:numPr>
                <w:ilvl w:val="0"/>
                <w:numId w:val="57"/>
              </w:numPr>
              <w:spacing w:after="160"/>
              <w:rPr>
                <w:sz w:val="16"/>
                <w:szCs w:val="16"/>
              </w:rPr>
            </w:pPr>
            <w:r w:rsidRPr="006B2CE2">
              <w:rPr>
                <w:sz w:val="16"/>
                <w:szCs w:val="16"/>
              </w:rPr>
              <w:t>Trigger cleaning steps (SQL scripts/stored procedures)</w:t>
            </w:r>
          </w:p>
          <w:p w14:paraId="651B0866" w14:textId="77777777" w:rsidR="001E5A1B" w:rsidRPr="006B2CE2" w:rsidRDefault="001E5A1B" w:rsidP="001E5A1B">
            <w:pPr>
              <w:numPr>
                <w:ilvl w:val="0"/>
                <w:numId w:val="57"/>
              </w:numPr>
              <w:spacing w:after="160"/>
              <w:rPr>
                <w:sz w:val="16"/>
                <w:szCs w:val="16"/>
              </w:rPr>
            </w:pPr>
            <w:r w:rsidRPr="006B2CE2">
              <w:rPr>
                <w:sz w:val="16"/>
                <w:szCs w:val="16"/>
              </w:rPr>
              <w:t>Load final reporting tables and views on a schedule</w:t>
            </w:r>
          </w:p>
          <w:p w14:paraId="591E0C17" w14:textId="77777777" w:rsidR="001E5A1B" w:rsidRPr="006B2CE2" w:rsidRDefault="001E5A1B" w:rsidP="001E5A1B">
            <w:pPr>
              <w:rPr>
                <w:sz w:val="16"/>
                <w:szCs w:val="16"/>
              </w:rPr>
            </w:pPr>
            <w:r w:rsidRPr="006B2CE2">
              <w:rPr>
                <w:sz w:val="16"/>
                <w:szCs w:val="16"/>
              </w:rPr>
              <w:t>This removes the need for manual “copy-paste and tidy” work each week.</w:t>
            </w:r>
          </w:p>
          <w:p w14:paraId="70C2C2CB" w14:textId="77777777" w:rsidR="001E5A1B" w:rsidRPr="006B2CE2" w:rsidRDefault="00000000" w:rsidP="001E5A1B">
            <w:pPr>
              <w:rPr>
                <w:sz w:val="16"/>
                <w:szCs w:val="16"/>
              </w:rPr>
            </w:pPr>
            <w:r>
              <w:rPr>
                <w:sz w:val="16"/>
                <w:szCs w:val="16"/>
              </w:rPr>
              <w:pict w14:anchorId="2C665607">
                <v:rect id="_x0000_i1028" style="width:0;height:1.5pt" o:hralign="center" o:hrstd="t" o:hr="t" fillcolor="#a0a0a0" stroked="f"/>
              </w:pict>
            </w:r>
          </w:p>
          <w:p w14:paraId="7AB7C9EC" w14:textId="77777777" w:rsidR="001E5A1B" w:rsidRPr="006B2CE2" w:rsidRDefault="001E5A1B" w:rsidP="001E5A1B">
            <w:pPr>
              <w:pStyle w:val="Heading2"/>
              <w:rPr>
                <w:sz w:val="28"/>
                <w:szCs w:val="28"/>
              </w:rPr>
            </w:pPr>
            <w:r w:rsidRPr="006B2CE2">
              <w:rPr>
                <w:sz w:val="28"/>
                <w:szCs w:val="28"/>
              </w:rPr>
              <w:t>4. Data Types and Data Modelling</w:t>
            </w:r>
          </w:p>
          <w:p w14:paraId="77CA5D64" w14:textId="77777777" w:rsidR="001E5A1B" w:rsidRPr="006B2CE2" w:rsidRDefault="001E5A1B" w:rsidP="001E5A1B">
            <w:pPr>
              <w:rPr>
                <w:sz w:val="16"/>
                <w:szCs w:val="16"/>
              </w:rPr>
            </w:pPr>
            <w:r w:rsidRPr="006B2CE2">
              <w:rPr>
                <w:sz w:val="16"/>
                <w:szCs w:val="16"/>
              </w:rPr>
              <w:t>Data Categories</w:t>
            </w:r>
          </w:p>
          <w:p w14:paraId="296DAC82" w14:textId="77777777" w:rsidR="001E5A1B" w:rsidRPr="006B2CE2" w:rsidRDefault="001E5A1B" w:rsidP="001E5A1B">
            <w:pPr>
              <w:rPr>
                <w:sz w:val="16"/>
                <w:szCs w:val="16"/>
              </w:rPr>
            </w:pPr>
            <w:r w:rsidRPr="006B2CE2">
              <w:rPr>
                <w:sz w:val="16"/>
                <w:szCs w:val="16"/>
              </w:rPr>
              <w:t>Paws &amp; Whiskers will work with several main data categories:</w:t>
            </w:r>
          </w:p>
          <w:p w14:paraId="6F7FAF58" w14:textId="77777777" w:rsidR="001E5A1B" w:rsidRPr="006B2CE2" w:rsidRDefault="001E5A1B" w:rsidP="001E5A1B">
            <w:pPr>
              <w:numPr>
                <w:ilvl w:val="0"/>
                <w:numId w:val="58"/>
              </w:numPr>
              <w:spacing w:after="160"/>
              <w:rPr>
                <w:sz w:val="16"/>
                <w:szCs w:val="16"/>
              </w:rPr>
            </w:pPr>
            <w:r w:rsidRPr="006B2CE2">
              <w:rPr>
                <w:sz w:val="16"/>
                <w:szCs w:val="16"/>
              </w:rPr>
              <w:t>Customer demographics: Name, email, phone, postcode, loyalty ID, date joined, marketing consent flag.</w:t>
            </w:r>
          </w:p>
          <w:p w14:paraId="1076C50C" w14:textId="77777777" w:rsidR="001E5A1B" w:rsidRPr="006B2CE2" w:rsidRDefault="001E5A1B" w:rsidP="001E5A1B">
            <w:pPr>
              <w:numPr>
                <w:ilvl w:val="0"/>
                <w:numId w:val="58"/>
              </w:numPr>
              <w:spacing w:after="160"/>
              <w:rPr>
                <w:sz w:val="16"/>
                <w:szCs w:val="16"/>
              </w:rPr>
            </w:pPr>
            <w:r w:rsidRPr="006B2CE2">
              <w:rPr>
                <w:sz w:val="16"/>
                <w:szCs w:val="16"/>
              </w:rPr>
              <w:t>Transaction history: Order date/time, items bought, quantities, prices, total order value, payment method type, store/online flag.</w:t>
            </w:r>
          </w:p>
          <w:p w14:paraId="37721D6D" w14:textId="77777777" w:rsidR="001E5A1B" w:rsidRPr="006B2CE2" w:rsidRDefault="001E5A1B" w:rsidP="001E5A1B">
            <w:pPr>
              <w:numPr>
                <w:ilvl w:val="0"/>
                <w:numId w:val="58"/>
              </w:numPr>
              <w:spacing w:after="160"/>
              <w:rPr>
                <w:sz w:val="16"/>
                <w:szCs w:val="16"/>
              </w:rPr>
            </w:pPr>
            <w:r w:rsidRPr="006B2CE2">
              <w:rPr>
                <w:sz w:val="16"/>
                <w:szCs w:val="16"/>
              </w:rPr>
              <w:t>Inventory data: Product IDs/SKUs, stock quantity, reorder threshold, supplier name, cost price (if tracked), expiry date (for relevant items).</w:t>
            </w:r>
          </w:p>
          <w:p w14:paraId="2FDF9DB0" w14:textId="77777777" w:rsidR="001E5A1B" w:rsidRPr="006B2CE2" w:rsidRDefault="001E5A1B" w:rsidP="001E5A1B">
            <w:pPr>
              <w:numPr>
                <w:ilvl w:val="0"/>
                <w:numId w:val="58"/>
              </w:numPr>
              <w:spacing w:after="160"/>
              <w:rPr>
                <w:sz w:val="16"/>
                <w:szCs w:val="16"/>
              </w:rPr>
            </w:pPr>
            <w:r w:rsidRPr="006B2CE2">
              <w:rPr>
                <w:sz w:val="16"/>
                <w:szCs w:val="16"/>
              </w:rPr>
              <w:t>Product categories: Category (food/toys/grooming), animal type (dog/cat/etc), brand, product size/variant.</w:t>
            </w:r>
          </w:p>
          <w:p w14:paraId="30B14088" w14:textId="77777777" w:rsidR="001E5A1B" w:rsidRPr="006B2CE2" w:rsidRDefault="001E5A1B" w:rsidP="001E5A1B">
            <w:pPr>
              <w:rPr>
                <w:sz w:val="16"/>
                <w:szCs w:val="16"/>
              </w:rPr>
            </w:pPr>
            <w:r w:rsidRPr="006B2CE2">
              <w:rPr>
                <w:sz w:val="16"/>
                <w:szCs w:val="16"/>
              </w:rPr>
              <w:t>Data Modelling Approach</w:t>
            </w:r>
          </w:p>
          <w:p w14:paraId="1B0561D9" w14:textId="77777777" w:rsidR="001E5A1B" w:rsidRPr="006B2CE2" w:rsidRDefault="001E5A1B" w:rsidP="001E5A1B">
            <w:pPr>
              <w:rPr>
                <w:sz w:val="16"/>
                <w:szCs w:val="16"/>
              </w:rPr>
            </w:pPr>
            <w:r w:rsidRPr="006B2CE2">
              <w:rPr>
                <w:sz w:val="16"/>
                <w:szCs w:val="16"/>
              </w:rPr>
              <w:t>Relational model (operational reporting core)</w:t>
            </w:r>
            <w:r w:rsidRPr="006B2CE2">
              <w:rPr>
                <w:sz w:val="16"/>
                <w:szCs w:val="16"/>
              </w:rPr>
              <w:br/>
              <w:t>A relational model is the most realistic approach for a small business starting in Azure SQL. Suggested tables:</w:t>
            </w:r>
          </w:p>
          <w:p w14:paraId="38877D67" w14:textId="77777777" w:rsidR="001E5A1B" w:rsidRPr="006B2CE2" w:rsidRDefault="001E5A1B" w:rsidP="001E5A1B">
            <w:pPr>
              <w:numPr>
                <w:ilvl w:val="0"/>
                <w:numId w:val="59"/>
              </w:numPr>
              <w:spacing w:after="160"/>
              <w:rPr>
                <w:sz w:val="16"/>
                <w:szCs w:val="16"/>
              </w:rPr>
            </w:pPr>
            <w:r w:rsidRPr="006B2CE2">
              <w:rPr>
                <w:sz w:val="16"/>
                <w:szCs w:val="16"/>
              </w:rPr>
              <w:t>Customers(CustomerID PK, FirstName, LastName, Email, Phone, Postcode, DateJoined, MarketingOptIn)</w:t>
            </w:r>
          </w:p>
          <w:p w14:paraId="40E29B67" w14:textId="77777777" w:rsidR="001E5A1B" w:rsidRPr="006B2CE2" w:rsidRDefault="001E5A1B" w:rsidP="001E5A1B">
            <w:pPr>
              <w:numPr>
                <w:ilvl w:val="0"/>
                <w:numId w:val="59"/>
              </w:numPr>
              <w:spacing w:after="160"/>
              <w:rPr>
                <w:sz w:val="16"/>
                <w:szCs w:val="16"/>
              </w:rPr>
            </w:pPr>
            <w:r w:rsidRPr="006B2CE2">
              <w:rPr>
                <w:sz w:val="16"/>
                <w:szCs w:val="16"/>
              </w:rPr>
              <w:t>Products(ProductID PK, SKU, ProductName, Category, AnimalType, UnitPrice, StockQuantity, ReorderLevel, SupplierName, IsActive)</w:t>
            </w:r>
          </w:p>
          <w:p w14:paraId="5070A718" w14:textId="77777777" w:rsidR="001E5A1B" w:rsidRPr="006B2CE2" w:rsidRDefault="001E5A1B" w:rsidP="001E5A1B">
            <w:pPr>
              <w:numPr>
                <w:ilvl w:val="0"/>
                <w:numId w:val="59"/>
              </w:numPr>
              <w:spacing w:after="160"/>
              <w:rPr>
                <w:sz w:val="16"/>
                <w:szCs w:val="16"/>
              </w:rPr>
            </w:pPr>
            <w:r w:rsidRPr="006B2CE2">
              <w:rPr>
                <w:sz w:val="16"/>
                <w:szCs w:val="16"/>
              </w:rPr>
              <w:t>Orders(OrderID PK, CustomerID FK, OrderDateTime, PaymentMethod, OrderTotal)</w:t>
            </w:r>
          </w:p>
          <w:p w14:paraId="0CC7140C" w14:textId="77777777" w:rsidR="001E5A1B" w:rsidRPr="006B2CE2" w:rsidRDefault="001E5A1B" w:rsidP="001E5A1B">
            <w:pPr>
              <w:numPr>
                <w:ilvl w:val="0"/>
                <w:numId w:val="59"/>
              </w:numPr>
              <w:spacing w:after="160"/>
              <w:rPr>
                <w:sz w:val="16"/>
                <w:szCs w:val="16"/>
              </w:rPr>
            </w:pPr>
            <w:r w:rsidRPr="006B2CE2">
              <w:rPr>
                <w:sz w:val="16"/>
                <w:szCs w:val="16"/>
              </w:rPr>
              <w:t>OrderItems(OrderItemID PK, OrderID FK, ProductID FK, Quantity, UnitPrice)</w:t>
            </w:r>
          </w:p>
          <w:p w14:paraId="4C58B90C" w14:textId="77777777" w:rsidR="001E5A1B" w:rsidRPr="006B2CE2" w:rsidRDefault="001E5A1B" w:rsidP="001E5A1B">
            <w:pPr>
              <w:rPr>
                <w:sz w:val="16"/>
                <w:szCs w:val="16"/>
              </w:rPr>
            </w:pPr>
            <w:r w:rsidRPr="006B2CE2">
              <w:rPr>
                <w:sz w:val="16"/>
                <w:szCs w:val="16"/>
              </w:rPr>
              <w:t>This structure supports integrity (keys/relationships), and it makes reporting easier because tables join predictably.</w:t>
            </w:r>
          </w:p>
          <w:p w14:paraId="02BFCD0B" w14:textId="77777777" w:rsidR="001E5A1B" w:rsidRPr="006B2CE2" w:rsidRDefault="001E5A1B" w:rsidP="001E5A1B">
            <w:pPr>
              <w:rPr>
                <w:sz w:val="16"/>
                <w:szCs w:val="16"/>
              </w:rPr>
            </w:pPr>
            <w:r w:rsidRPr="006B2CE2">
              <w:rPr>
                <w:sz w:val="16"/>
                <w:szCs w:val="16"/>
              </w:rPr>
              <w:t>Warehouse-style reporting layer (lightweight)</w:t>
            </w:r>
            <w:r w:rsidRPr="006B2CE2">
              <w:rPr>
                <w:sz w:val="16"/>
                <w:szCs w:val="16"/>
              </w:rPr>
              <w:br/>
              <w:t>Instead of building a full warehouse immediately, Paws &amp; Whiskers can use:</w:t>
            </w:r>
          </w:p>
          <w:p w14:paraId="1329BDA5" w14:textId="77777777" w:rsidR="001E5A1B" w:rsidRPr="006B2CE2" w:rsidRDefault="001E5A1B" w:rsidP="001E5A1B">
            <w:pPr>
              <w:numPr>
                <w:ilvl w:val="0"/>
                <w:numId w:val="60"/>
              </w:numPr>
              <w:spacing w:after="160"/>
              <w:rPr>
                <w:sz w:val="16"/>
                <w:szCs w:val="16"/>
              </w:rPr>
            </w:pPr>
            <w:r w:rsidRPr="006B2CE2">
              <w:rPr>
                <w:sz w:val="16"/>
                <w:szCs w:val="16"/>
              </w:rPr>
              <w:t>SQL views that flatten joins for Power BI</w:t>
            </w:r>
          </w:p>
          <w:p w14:paraId="435D2195" w14:textId="77777777" w:rsidR="001E5A1B" w:rsidRPr="006B2CE2" w:rsidRDefault="001E5A1B" w:rsidP="001E5A1B">
            <w:pPr>
              <w:numPr>
                <w:ilvl w:val="0"/>
                <w:numId w:val="60"/>
              </w:numPr>
              <w:spacing w:after="160"/>
              <w:rPr>
                <w:sz w:val="16"/>
                <w:szCs w:val="16"/>
              </w:rPr>
            </w:pPr>
            <w:r w:rsidRPr="006B2CE2">
              <w:rPr>
                <w:sz w:val="16"/>
                <w:szCs w:val="16"/>
              </w:rPr>
              <w:t>Later, a simple star schema (SalesFact + dimensions) if performance demands increase</w:t>
            </w:r>
          </w:p>
          <w:p w14:paraId="66DE3C46" w14:textId="77777777" w:rsidR="001E5A1B" w:rsidRPr="006B2CE2" w:rsidRDefault="001E5A1B" w:rsidP="001E5A1B">
            <w:pPr>
              <w:rPr>
                <w:sz w:val="16"/>
                <w:szCs w:val="16"/>
              </w:rPr>
            </w:pPr>
            <w:r w:rsidRPr="006B2CE2">
              <w:rPr>
                <w:sz w:val="16"/>
                <w:szCs w:val="16"/>
              </w:rPr>
              <w:lastRenderedPageBreak/>
              <w:t>This keeps the first implementation achievable while still following good practice.</w:t>
            </w:r>
          </w:p>
          <w:p w14:paraId="76BB3FE3" w14:textId="77777777" w:rsidR="001E5A1B" w:rsidRPr="006B2CE2" w:rsidRDefault="00000000" w:rsidP="001E5A1B">
            <w:pPr>
              <w:rPr>
                <w:sz w:val="16"/>
                <w:szCs w:val="16"/>
              </w:rPr>
            </w:pPr>
            <w:r>
              <w:rPr>
                <w:sz w:val="16"/>
                <w:szCs w:val="16"/>
              </w:rPr>
              <w:pict w14:anchorId="6CFF1DF0">
                <v:rect id="_x0000_i1029" style="width:0;height:1.5pt" o:hralign="center" o:hrstd="t" o:hr="t" fillcolor="#a0a0a0" stroked="f"/>
              </w:pict>
            </w:r>
          </w:p>
          <w:p w14:paraId="088EEE57" w14:textId="77777777" w:rsidR="001E5A1B" w:rsidRPr="006B2CE2" w:rsidRDefault="001E5A1B" w:rsidP="001E5A1B">
            <w:pPr>
              <w:pStyle w:val="Heading2"/>
              <w:rPr>
                <w:sz w:val="28"/>
                <w:szCs w:val="28"/>
              </w:rPr>
            </w:pPr>
            <w:r w:rsidRPr="006B2CE2">
              <w:rPr>
                <w:sz w:val="28"/>
                <w:szCs w:val="28"/>
              </w:rPr>
              <w:t>5. Data Storage Formats and Structures in Azure</w:t>
            </w:r>
          </w:p>
          <w:p w14:paraId="6E5A3148" w14:textId="77777777" w:rsidR="001E5A1B" w:rsidRPr="006B2CE2" w:rsidRDefault="001E5A1B" w:rsidP="001E5A1B">
            <w:pPr>
              <w:rPr>
                <w:sz w:val="16"/>
                <w:szCs w:val="16"/>
              </w:rPr>
            </w:pPr>
            <w:r w:rsidRPr="006B2CE2">
              <w:rPr>
                <w:sz w:val="16"/>
                <w:szCs w:val="16"/>
              </w:rPr>
              <w:t>Data Formats</w:t>
            </w:r>
          </w:p>
          <w:p w14:paraId="15218168" w14:textId="77777777" w:rsidR="001E5A1B" w:rsidRPr="006B2CE2" w:rsidRDefault="001E5A1B" w:rsidP="001E5A1B">
            <w:pPr>
              <w:rPr>
                <w:sz w:val="16"/>
                <w:szCs w:val="16"/>
              </w:rPr>
            </w:pPr>
            <w:r w:rsidRPr="006B2CE2">
              <w:rPr>
                <w:sz w:val="16"/>
                <w:szCs w:val="16"/>
              </w:rPr>
              <w:t>Different formats make sense at different stages:</w:t>
            </w:r>
          </w:p>
          <w:p w14:paraId="416E3C23" w14:textId="77777777" w:rsidR="001E5A1B" w:rsidRPr="006B2CE2" w:rsidRDefault="001E5A1B" w:rsidP="001E5A1B">
            <w:pPr>
              <w:numPr>
                <w:ilvl w:val="0"/>
                <w:numId w:val="61"/>
              </w:numPr>
              <w:spacing w:after="160"/>
              <w:rPr>
                <w:sz w:val="16"/>
                <w:szCs w:val="16"/>
              </w:rPr>
            </w:pPr>
            <w:r w:rsidRPr="006B2CE2">
              <w:rPr>
                <w:sz w:val="16"/>
                <w:szCs w:val="16"/>
              </w:rPr>
              <w:t>CSV for raw imports: Most spreadsheet exports are already CSV-friendly, and ADF can ingest them easily. CSV is best for “raw landing” because it is transparent and easy to inspect.</w:t>
            </w:r>
          </w:p>
          <w:p w14:paraId="3D05DDE3" w14:textId="77777777" w:rsidR="001E5A1B" w:rsidRPr="006B2CE2" w:rsidRDefault="001E5A1B" w:rsidP="001E5A1B">
            <w:pPr>
              <w:numPr>
                <w:ilvl w:val="0"/>
                <w:numId w:val="61"/>
              </w:numPr>
              <w:spacing w:after="160"/>
              <w:rPr>
                <w:sz w:val="16"/>
                <w:szCs w:val="16"/>
              </w:rPr>
            </w:pPr>
            <w:r w:rsidRPr="006B2CE2">
              <w:rPr>
                <w:sz w:val="16"/>
                <w:szCs w:val="16"/>
              </w:rPr>
              <w:t>JSON for structured/semi-structured data: If Paws &amp; Whiskers later uses an API (e.g., online store, loyalty app), JSON becomes common for event-style data.</w:t>
            </w:r>
          </w:p>
          <w:p w14:paraId="251E18C5" w14:textId="77777777" w:rsidR="001E5A1B" w:rsidRPr="006B2CE2" w:rsidRDefault="001E5A1B" w:rsidP="001E5A1B">
            <w:pPr>
              <w:numPr>
                <w:ilvl w:val="0"/>
                <w:numId w:val="61"/>
              </w:numPr>
              <w:spacing w:after="160"/>
              <w:rPr>
                <w:sz w:val="16"/>
                <w:szCs w:val="16"/>
              </w:rPr>
            </w:pPr>
            <w:r w:rsidRPr="006B2CE2">
              <w:rPr>
                <w:sz w:val="16"/>
                <w:szCs w:val="16"/>
              </w:rPr>
              <w:t>Parquet for analytics: If Synapse or Fabric-style analytics is introduced, Parquet is more efficient for large-scale querying due to columnar storage and compression.</w:t>
            </w:r>
          </w:p>
          <w:p w14:paraId="0EA9061A" w14:textId="77777777" w:rsidR="001E5A1B" w:rsidRPr="006B2CE2" w:rsidRDefault="001E5A1B" w:rsidP="001E5A1B">
            <w:pPr>
              <w:rPr>
                <w:sz w:val="16"/>
                <w:szCs w:val="16"/>
              </w:rPr>
            </w:pPr>
            <w:r w:rsidRPr="006B2CE2">
              <w:rPr>
                <w:sz w:val="16"/>
                <w:szCs w:val="16"/>
              </w:rPr>
              <w:t>Data Security and Encryption</w:t>
            </w:r>
          </w:p>
          <w:p w14:paraId="055BC055" w14:textId="77777777" w:rsidR="001E5A1B" w:rsidRPr="006B2CE2" w:rsidRDefault="001E5A1B" w:rsidP="001E5A1B">
            <w:pPr>
              <w:rPr>
                <w:sz w:val="16"/>
                <w:szCs w:val="16"/>
              </w:rPr>
            </w:pPr>
            <w:r w:rsidRPr="006B2CE2">
              <w:rPr>
                <w:sz w:val="16"/>
                <w:szCs w:val="16"/>
              </w:rPr>
              <w:t>Azure supports security controls that help meet GDPR/DPA expectations:</w:t>
            </w:r>
          </w:p>
          <w:p w14:paraId="2BEE28CA" w14:textId="77777777" w:rsidR="001E5A1B" w:rsidRPr="006B2CE2" w:rsidRDefault="001E5A1B" w:rsidP="001E5A1B">
            <w:pPr>
              <w:numPr>
                <w:ilvl w:val="0"/>
                <w:numId w:val="62"/>
              </w:numPr>
              <w:spacing w:after="160"/>
              <w:rPr>
                <w:sz w:val="16"/>
                <w:szCs w:val="16"/>
              </w:rPr>
            </w:pPr>
            <w:r w:rsidRPr="006B2CE2">
              <w:rPr>
                <w:sz w:val="16"/>
                <w:szCs w:val="16"/>
              </w:rPr>
              <w:t>Encryption at rest (Storage + SQL) and encryption in transit (TLS).</w:t>
            </w:r>
          </w:p>
          <w:p w14:paraId="6A9F91CA" w14:textId="77777777" w:rsidR="001E5A1B" w:rsidRPr="006B2CE2" w:rsidRDefault="001E5A1B" w:rsidP="001E5A1B">
            <w:pPr>
              <w:numPr>
                <w:ilvl w:val="0"/>
                <w:numId w:val="62"/>
              </w:numPr>
              <w:spacing w:after="160"/>
              <w:rPr>
                <w:sz w:val="16"/>
                <w:szCs w:val="16"/>
              </w:rPr>
            </w:pPr>
            <w:r w:rsidRPr="006B2CE2">
              <w:rPr>
                <w:sz w:val="16"/>
                <w:szCs w:val="16"/>
              </w:rPr>
              <w:t>Identity-based access using Microsoft Entra ID (Azure AD).</w:t>
            </w:r>
          </w:p>
          <w:p w14:paraId="06A8EC5F" w14:textId="77777777" w:rsidR="001E5A1B" w:rsidRPr="006B2CE2" w:rsidRDefault="001E5A1B" w:rsidP="001E5A1B">
            <w:pPr>
              <w:numPr>
                <w:ilvl w:val="0"/>
                <w:numId w:val="62"/>
              </w:numPr>
              <w:spacing w:after="160"/>
              <w:rPr>
                <w:sz w:val="16"/>
                <w:szCs w:val="16"/>
              </w:rPr>
            </w:pPr>
            <w:r w:rsidRPr="006B2CE2">
              <w:rPr>
                <w:sz w:val="16"/>
                <w:szCs w:val="16"/>
              </w:rPr>
              <w:t>Role-Based Access Control (RBAC) to limit who can access Blob containers, SQL servers, and ADF pipelines.</w:t>
            </w:r>
          </w:p>
          <w:p w14:paraId="1980A0E7" w14:textId="77777777" w:rsidR="001E5A1B" w:rsidRPr="006B2CE2" w:rsidRDefault="001E5A1B" w:rsidP="001E5A1B">
            <w:pPr>
              <w:numPr>
                <w:ilvl w:val="0"/>
                <w:numId w:val="62"/>
              </w:numPr>
              <w:spacing w:after="160"/>
              <w:rPr>
                <w:sz w:val="16"/>
                <w:szCs w:val="16"/>
              </w:rPr>
            </w:pPr>
            <w:r w:rsidRPr="006B2CE2">
              <w:rPr>
                <w:sz w:val="16"/>
                <w:szCs w:val="16"/>
              </w:rPr>
              <w:t>Auditing/logging (SQL auditing and storage diagnostics) to track access and changes.</w:t>
            </w:r>
          </w:p>
          <w:p w14:paraId="76A96DB8" w14:textId="77777777" w:rsidR="001E5A1B" w:rsidRPr="006B2CE2" w:rsidRDefault="001E5A1B" w:rsidP="001E5A1B">
            <w:pPr>
              <w:rPr>
                <w:sz w:val="16"/>
                <w:szCs w:val="16"/>
              </w:rPr>
            </w:pPr>
            <w:r w:rsidRPr="006B2CE2">
              <w:rPr>
                <w:sz w:val="16"/>
                <w:szCs w:val="16"/>
              </w:rPr>
              <w:t>The key design decision is to restrict access by role, not trust.</w:t>
            </w:r>
          </w:p>
          <w:p w14:paraId="5CE327B3" w14:textId="77777777" w:rsidR="001E5A1B" w:rsidRPr="006B2CE2" w:rsidRDefault="00000000" w:rsidP="001E5A1B">
            <w:pPr>
              <w:rPr>
                <w:sz w:val="16"/>
                <w:szCs w:val="16"/>
              </w:rPr>
            </w:pPr>
            <w:r>
              <w:rPr>
                <w:sz w:val="16"/>
                <w:szCs w:val="16"/>
              </w:rPr>
              <w:pict w14:anchorId="122C6066">
                <v:rect id="_x0000_i1030" style="width:0;height:1.5pt" o:hralign="center" o:hrstd="t" o:hr="t" fillcolor="#a0a0a0" stroked="f"/>
              </w:pict>
            </w:r>
          </w:p>
          <w:p w14:paraId="1176E19C" w14:textId="77777777" w:rsidR="001E5A1B" w:rsidRPr="006B2CE2" w:rsidRDefault="001E5A1B" w:rsidP="001E5A1B">
            <w:pPr>
              <w:pStyle w:val="Heading2"/>
              <w:rPr>
                <w:sz w:val="28"/>
                <w:szCs w:val="28"/>
              </w:rPr>
            </w:pPr>
            <w:r w:rsidRPr="006B2CE2">
              <w:rPr>
                <w:sz w:val="28"/>
                <w:szCs w:val="28"/>
              </w:rPr>
              <w:t>6. Additional Considerations</w:t>
            </w:r>
          </w:p>
          <w:p w14:paraId="18B9E083" w14:textId="77777777" w:rsidR="001E5A1B" w:rsidRPr="006B2CE2" w:rsidRDefault="001E5A1B" w:rsidP="001E5A1B">
            <w:pPr>
              <w:rPr>
                <w:sz w:val="16"/>
                <w:szCs w:val="16"/>
              </w:rPr>
            </w:pPr>
            <w:r w:rsidRPr="006B2CE2">
              <w:rPr>
                <w:sz w:val="16"/>
                <w:szCs w:val="16"/>
              </w:rPr>
              <w:t>Backup and Disaster Recovery</w:t>
            </w:r>
          </w:p>
          <w:p w14:paraId="2DE6B5F7" w14:textId="77777777" w:rsidR="001E5A1B" w:rsidRPr="006B2CE2" w:rsidRDefault="001E5A1B" w:rsidP="001E5A1B">
            <w:pPr>
              <w:numPr>
                <w:ilvl w:val="0"/>
                <w:numId w:val="63"/>
              </w:numPr>
              <w:spacing w:after="160"/>
              <w:rPr>
                <w:sz w:val="16"/>
                <w:szCs w:val="16"/>
              </w:rPr>
            </w:pPr>
            <w:r w:rsidRPr="006B2CE2">
              <w:rPr>
                <w:sz w:val="16"/>
                <w:szCs w:val="16"/>
              </w:rPr>
              <w:t>Azure Backup can protect Azure SQL Database and storage accounts through scheduled backups and retention policies.</w:t>
            </w:r>
          </w:p>
          <w:p w14:paraId="06DF9D4D" w14:textId="77777777" w:rsidR="001E5A1B" w:rsidRPr="006B2CE2" w:rsidRDefault="001E5A1B" w:rsidP="001E5A1B">
            <w:pPr>
              <w:numPr>
                <w:ilvl w:val="0"/>
                <w:numId w:val="63"/>
              </w:numPr>
              <w:spacing w:after="160"/>
              <w:rPr>
                <w:sz w:val="16"/>
                <w:szCs w:val="16"/>
              </w:rPr>
            </w:pPr>
            <w:r w:rsidRPr="006B2CE2">
              <w:rPr>
                <w:sz w:val="16"/>
                <w:szCs w:val="16"/>
              </w:rPr>
              <w:t>Azure Site Recovery can be considered if the business later depends on high availability and requires recovery workflows. For a small shop, standard SQL automated backups plus storage redundancy is often a realistic baseline.</w:t>
            </w:r>
          </w:p>
          <w:p w14:paraId="4BA23AE9" w14:textId="77777777" w:rsidR="001E5A1B" w:rsidRPr="006B2CE2" w:rsidRDefault="001E5A1B" w:rsidP="001E5A1B">
            <w:pPr>
              <w:rPr>
                <w:sz w:val="16"/>
                <w:szCs w:val="16"/>
              </w:rPr>
            </w:pPr>
            <w:r w:rsidRPr="006B2CE2">
              <w:rPr>
                <w:sz w:val="16"/>
                <w:szCs w:val="16"/>
              </w:rPr>
              <w:t>Data Visualisation</w:t>
            </w:r>
          </w:p>
          <w:p w14:paraId="29BACF5E" w14:textId="77777777" w:rsidR="001E5A1B" w:rsidRPr="006B2CE2" w:rsidRDefault="001E5A1B" w:rsidP="001E5A1B">
            <w:pPr>
              <w:rPr>
                <w:sz w:val="16"/>
                <w:szCs w:val="16"/>
              </w:rPr>
            </w:pPr>
            <w:r w:rsidRPr="006B2CE2">
              <w:rPr>
                <w:sz w:val="16"/>
                <w:szCs w:val="16"/>
              </w:rPr>
              <w:t>Power BI is the best fit for management dashboards. It can connect directly to Azure SQL Database and refresh on a schedule. Typical dashboards could include:</w:t>
            </w:r>
          </w:p>
          <w:p w14:paraId="7EB21100" w14:textId="77777777" w:rsidR="001E5A1B" w:rsidRPr="006B2CE2" w:rsidRDefault="001E5A1B" w:rsidP="001E5A1B">
            <w:pPr>
              <w:numPr>
                <w:ilvl w:val="0"/>
                <w:numId w:val="64"/>
              </w:numPr>
              <w:spacing w:after="160"/>
              <w:rPr>
                <w:sz w:val="16"/>
                <w:szCs w:val="16"/>
              </w:rPr>
            </w:pPr>
            <w:r w:rsidRPr="006B2CE2">
              <w:rPr>
                <w:sz w:val="16"/>
                <w:szCs w:val="16"/>
              </w:rPr>
              <w:t>Weekly revenue and sales volume</w:t>
            </w:r>
          </w:p>
          <w:p w14:paraId="104334A0" w14:textId="77777777" w:rsidR="001E5A1B" w:rsidRPr="006B2CE2" w:rsidRDefault="001E5A1B" w:rsidP="001E5A1B">
            <w:pPr>
              <w:numPr>
                <w:ilvl w:val="0"/>
                <w:numId w:val="64"/>
              </w:numPr>
              <w:spacing w:after="160"/>
              <w:rPr>
                <w:sz w:val="16"/>
                <w:szCs w:val="16"/>
              </w:rPr>
            </w:pPr>
            <w:r w:rsidRPr="006B2CE2">
              <w:rPr>
                <w:sz w:val="16"/>
                <w:szCs w:val="16"/>
              </w:rPr>
              <w:t>Top-selling categories/products</w:t>
            </w:r>
          </w:p>
          <w:p w14:paraId="7D4688E8" w14:textId="77777777" w:rsidR="001E5A1B" w:rsidRPr="006B2CE2" w:rsidRDefault="001E5A1B" w:rsidP="001E5A1B">
            <w:pPr>
              <w:numPr>
                <w:ilvl w:val="0"/>
                <w:numId w:val="64"/>
              </w:numPr>
              <w:spacing w:after="160"/>
              <w:rPr>
                <w:sz w:val="16"/>
                <w:szCs w:val="16"/>
              </w:rPr>
            </w:pPr>
            <w:r w:rsidRPr="006B2CE2">
              <w:rPr>
                <w:sz w:val="16"/>
                <w:szCs w:val="16"/>
              </w:rPr>
              <w:t>Low-stock and stock-out risk list</w:t>
            </w:r>
          </w:p>
          <w:p w14:paraId="15FF219F" w14:textId="77777777" w:rsidR="001E5A1B" w:rsidRPr="006B2CE2" w:rsidRDefault="001E5A1B" w:rsidP="001E5A1B">
            <w:pPr>
              <w:numPr>
                <w:ilvl w:val="0"/>
                <w:numId w:val="64"/>
              </w:numPr>
              <w:spacing w:after="160"/>
              <w:rPr>
                <w:sz w:val="16"/>
                <w:szCs w:val="16"/>
              </w:rPr>
            </w:pPr>
            <w:r w:rsidRPr="006B2CE2">
              <w:rPr>
                <w:sz w:val="16"/>
                <w:szCs w:val="16"/>
              </w:rPr>
              <w:t>Repeat customers vs new customers</w:t>
            </w:r>
          </w:p>
          <w:p w14:paraId="77B9959E" w14:textId="77777777" w:rsidR="001E5A1B" w:rsidRPr="006B2CE2" w:rsidRDefault="001E5A1B" w:rsidP="001E5A1B">
            <w:pPr>
              <w:numPr>
                <w:ilvl w:val="0"/>
                <w:numId w:val="64"/>
              </w:numPr>
              <w:spacing w:after="160"/>
              <w:rPr>
                <w:sz w:val="16"/>
                <w:szCs w:val="16"/>
              </w:rPr>
            </w:pPr>
            <w:r w:rsidRPr="006B2CE2">
              <w:rPr>
                <w:sz w:val="16"/>
                <w:szCs w:val="16"/>
              </w:rPr>
              <w:t>Sales by day/time (peak trading periods)</w:t>
            </w:r>
          </w:p>
          <w:p w14:paraId="25ADCBD5" w14:textId="77777777" w:rsidR="001E5A1B" w:rsidRPr="006B2CE2" w:rsidRDefault="001E5A1B" w:rsidP="001E5A1B">
            <w:pPr>
              <w:rPr>
                <w:sz w:val="16"/>
                <w:szCs w:val="16"/>
              </w:rPr>
            </w:pPr>
            <w:r w:rsidRPr="006B2CE2">
              <w:rPr>
                <w:sz w:val="16"/>
                <w:szCs w:val="16"/>
              </w:rPr>
              <w:t>Future Scalability</w:t>
            </w:r>
          </w:p>
          <w:p w14:paraId="1771608E" w14:textId="77777777" w:rsidR="001E5A1B" w:rsidRPr="006B2CE2" w:rsidRDefault="001E5A1B" w:rsidP="001E5A1B">
            <w:pPr>
              <w:rPr>
                <w:sz w:val="16"/>
                <w:szCs w:val="16"/>
              </w:rPr>
            </w:pPr>
            <w:r w:rsidRPr="006B2CE2">
              <w:rPr>
                <w:sz w:val="16"/>
                <w:szCs w:val="16"/>
              </w:rPr>
              <w:t>Azure services can scale as the business grows:</w:t>
            </w:r>
          </w:p>
          <w:p w14:paraId="7391E792" w14:textId="77777777" w:rsidR="001E5A1B" w:rsidRPr="006B2CE2" w:rsidRDefault="001E5A1B" w:rsidP="001E5A1B">
            <w:pPr>
              <w:numPr>
                <w:ilvl w:val="0"/>
                <w:numId w:val="65"/>
              </w:numPr>
              <w:spacing w:after="160"/>
              <w:rPr>
                <w:sz w:val="16"/>
                <w:szCs w:val="16"/>
              </w:rPr>
            </w:pPr>
            <w:r w:rsidRPr="006B2CE2">
              <w:rPr>
                <w:sz w:val="16"/>
                <w:szCs w:val="16"/>
              </w:rPr>
              <w:t>Blob storage grows cheaply with data volume</w:t>
            </w:r>
          </w:p>
          <w:p w14:paraId="3F6DD0E3" w14:textId="77777777" w:rsidR="001E5A1B" w:rsidRPr="006B2CE2" w:rsidRDefault="001E5A1B" w:rsidP="001E5A1B">
            <w:pPr>
              <w:numPr>
                <w:ilvl w:val="0"/>
                <w:numId w:val="65"/>
              </w:numPr>
              <w:spacing w:after="160"/>
              <w:rPr>
                <w:sz w:val="16"/>
                <w:szCs w:val="16"/>
              </w:rPr>
            </w:pPr>
            <w:r w:rsidRPr="006B2CE2">
              <w:rPr>
                <w:sz w:val="16"/>
                <w:szCs w:val="16"/>
              </w:rPr>
              <w:t>Azure SQL can be scaled up (compute tier) as usage increases</w:t>
            </w:r>
          </w:p>
          <w:p w14:paraId="72F37040" w14:textId="77777777" w:rsidR="001E5A1B" w:rsidRPr="006B2CE2" w:rsidRDefault="001E5A1B" w:rsidP="001E5A1B">
            <w:pPr>
              <w:numPr>
                <w:ilvl w:val="0"/>
                <w:numId w:val="65"/>
              </w:numPr>
              <w:spacing w:after="160"/>
              <w:rPr>
                <w:sz w:val="16"/>
                <w:szCs w:val="16"/>
              </w:rPr>
            </w:pPr>
            <w:r w:rsidRPr="006B2CE2">
              <w:rPr>
                <w:sz w:val="16"/>
                <w:szCs w:val="16"/>
              </w:rPr>
              <w:t>ADF pipelines can be extended to support more sources</w:t>
            </w:r>
          </w:p>
          <w:p w14:paraId="002634A6" w14:textId="77777777" w:rsidR="001E5A1B" w:rsidRPr="006B2CE2" w:rsidRDefault="001E5A1B" w:rsidP="001E5A1B">
            <w:pPr>
              <w:numPr>
                <w:ilvl w:val="0"/>
                <w:numId w:val="65"/>
              </w:numPr>
              <w:spacing w:after="160"/>
              <w:rPr>
                <w:sz w:val="16"/>
                <w:szCs w:val="16"/>
              </w:rPr>
            </w:pPr>
            <w:r w:rsidRPr="006B2CE2">
              <w:rPr>
                <w:sz w:val="16"/>
                <w:szCs w:val="16"/>
              </w:rPr>
              <w:t>Synapse/ML can be added later without replacing the base platform</w:t>
            </w:r>
          </w:p>
          <w:p w14:paraId="54BE7F46" w14:textId="77777777" w:rsidR="001E5A1B" w:rsidRPr="006B2CE2" w:rsidRDefault="00000000" w:rsidP="001E5A1B">
            <w:pPr>
              <w:rPr>
                <w:sz w:val="16"/>
                <w:szCs w:val="16"/>
              </w:rPr>
            </w:pPr>
            <w:r>
              <w:rPr>
                <w:sz w:val="16"/>
                <w:szCs w:val="16"/>
              </w:rPr>
              <w:pict w14:anchorId="4B7AE539">
                <v:rect id="_x0000_i1031" style="width:0;height:1.5pt" o:hralign="center" o:hrstd="t" o:hr="t" fillcolor="#a0a0a0" stroked="f"/>
              </w:pict>
            </w:r>
          </w:p>
          <w:p w14:paraId="2B257866" w14:textId="77777777" w:rsidR="001E5A1B" w:rsidRPr="006B2CE2" w:rsidRDefault="001E5A1B" w:rsidP="001E5A1B">
            <w:pPr>
              <w:rPr>
                <w:sz w:val="16"/>
                <w:szCs w:val="16"/>
              </w:rPr>
            </w:pPr>
          </w:p>
          <w:p w14:paraId="5788AC5B" w14:textId="77777777" w:rsidR="001E5A1B" w:rsidRPr="006B2CE2" w:rsidRDefault="001E5A1B" w:rsidP="001E5A1B">
            <w:pPr>
              <w:pStyle w:val="Heading2"/>
              <w:rPr>
                <w:sz w:val="28"/>
                <w:szCs w:val="28"/>
              </w:rPr>
            </w:pPr>
            <w:r>
              <w:rPr>
                <w:sz w:val="28"/>
                <w:szCs w:val="28"/>
              </w:rPr>
              <w:t>7</w:t>
            </w:r>
            <w:r w:rsidRPr="006B2CE2">
              <w:rPr>
                <w:sz w:val="28"/>
                <w:szCs w:val="28"/>
              </w:rPr>
              <w:t>. Security and Access Control</w:t>
            </w:r>
          </w:p>
          <w:p w14:paraId="31490DF4" w14:textId="77777777" w:rsidR="001E5A1B" w:rsidRPr="006B2CE2" w:rsidRDefault="001E5A1B" w:rsidP="001E5A1B">
            <w:pPr>
              <w:rPr>
                <w:sz w:val="16"/>
                <w:szCs w:val="16"/>
              </w:rPr>
            </w:pPr>
            <w:r w:rsidRPr="006B2CE2">
              <w:rPr>
                <w:sz w:val="16"/>
                <w:szCs w:val="16"/>
              </w:rPr>
              <w:t>A realistic security model for a small business needs to be simple but strict around personal data. The platform should separate access into roles:</w:t>
            </w:r>
          </w:p>
          <w:p w14:paraId="5AA91CE2" w14:textId="77777777" w:rsidR="001E5A1B" w:rsidRPr="006B2CE2" w:rsidRDefault="001E5A1B" w:rsidP="001E5A1B">
            <w:pPr>
              <w:ind w:left="360"/>
              <w:rPr>
                <w:sz w:val="16"/>
                <w:szCs w:val="16"/>
              </w:rPr>
            </w:pPr>
            <w:r w:rsidRPr="006B2CE2">
              <w:rPr>
                <w:sz w:val="16"/>
                <w:szCs w:val="16"/>
              </w:rPr>
              <w:t>Data Admin (Manager/IT): full access to Storage, SQL, and ADF. Responsible for permissions and compliance.</w:t>
            </w:r>
          </w:p>
          <w:p w14:paraId="24C602BD" w14:textId="77777777" w:rsidR="001E5A1B" w:rsidRPr="006B2CE2" w:rsidRDefault="001E5A1B" w:rsidP="001E5A1B">
            <w:pPr>
              <w:ind w:left="360"/>
              <w:rPr>
                <w:sz w:val="16"/>
                <w:szCs w:val="16"/>
              </w:rPr>
            </w:pPr>
            <w:r w:rsidRPr="006B2CE2">
              <w:rPr>
                <w:sz w:val="16"/>
                <w:szCs w:val="16"/>
              </w:rPr>
              <w:t>Data Engineer (Analyst/Tech): can access raw containers and staging tables, build pipelines, run loads; should not export customer lists unless explicitly required.</w:t>
            </w:r>
          </w:p>
          <w:p w14:paraId="5B63D111" w14:textId="77777777" w:rsidR="001E5A1B" w:rsidRPr="006B2CE2" w:rsidRDefault="001E5A1B" w:rsidP="001E5A1B">
            <w:pPr>
              <w:ind w:left="360"/>
              <w:rPr>
                <w:sz w:val="16"/>
                <w:szCs w:val="16"/>
              </w:rPr>
            </w:pPr>
            <w:r w:rsidRPr="006B2CE2">
              <w:rPr>
                <w:sz w:val="16"/>
                <w:szCs w:val="16"/>
              </w:rPr>
              <w:t>Report Viewer (Staff/Management): read-only access to reporting views and Power BI dashboards; should not see raw files or staging tables.</w:t>
            </w:r>
          </w:p>
          <w:p w14:paraId="1F587329" w14:textId="77777777" w:rsidR="001E5A1B" w:rsidRPr="006B2CE2" w:rsidRDefault="001E5A1B" w:rsidP="001E5A1B">
            <w:pPr>
              <w:rPr>
                <w:sz w:val="16"/>
                <w:szCs w:val="16"/>
              </w:rPr>
            </w:pPr>
            <w:r w:rsidRPr="006B2CE2">
              <w:rPr>
                <w:sz w:val="16"/>
                <w:szCs w:val="16"/>
              </w:rPr>
              <w:t>How this is applied in Azure:</w:t>
            </w:r>
          </w:p>
          <w:p w14:paraId="1F46BAA6" w14:textId="77777777" w:rsidR="001E5A1B" w:rsidRPr="006B2CE2" w:rsidRDefault="001E5A1B" w:rsidP="001E5A1B">
            <w:pPr>
              <w:ind w:left="360"/>
              <w:rPr>
                <w:sz w:val="16"/>
                <w:szCs w:val="16"/>
              </w:rPr>
            </w:pPr>
            <w:r w:rsidRPr="006B2CE2">
              <w:rPr>
                <w:sz w:val="16"/>
                <w:szCs w:val="16"/>
              </w:rPr>
              <w:t>Blob Storage:</w:t>
            </w:r>
          </w:p>
          <w:p w14:paraId="7773221B" w14:textId="77777777" w:rsidR="001E5A1B" w:rsidRPr="006B2CE2" w:rsidRDefault="001E5A1B" w:rsidP="001E5A1B">
            <w:pPr>
              <w:ind w:left="1080"/>
              <w:rPr>
                <w:sz w:val="16"/>
                <w:szCs w:val="16"/>
              </w:rPr>
            </w:pPr>
            <w:r w:rsidRPr="006B2CE2">
              <w:rPr>
                <w:sz w:val="16"/>
                <w:szCs w:val="16"/>
              </w:rPr>
              <w:lastRenderedPageBreak/>
              <w:t>raw/ container: Data Admin + Data Engineer only</w:t>
            </w:r>
          </w:p>
          <w:p w14:paraId="16F061AB" w14:textId="77777777" w:rsidR="001E5A1B" w:rsidRPr="006B2CE2" w:rsidRDefault="001E5A1B" w:rsidP="001E5A1B">
            <w:pPr>
              <w:ind w:left="1080"/>
              <w:rPr>
                <w:sz w:val="16"/>
                <w:szCs w:val="16"/>
              </w:rPr>
            </w:pPr>
            <w:r w:rsidRPr="006B2CE2">
              <w:rPr>
                <w:sz w:val="16"/>
                <w:szCs w:val="16"/>
              </w:rPr>
              <w:t>curated/ container (if used for reporting extracts): Data Admin + Report Viewer (read-only)</w:t>
            </w:r>
          </w:p>
          <w:p w14:paraId="1EDF9A57" w14:textId="77777777" w:rsidR="001E5A1B" w:rsidRPr="006B2CE2" w:rsidRDefault="001E5A1B" w:rsidP="001E5A1B">
            <w:pPr>
              <w:ind w:left="360"/>
              <w:rPr>
                <w:sz w:val="16"/>
                <w:szCs w:val="16"/>
              </w:rPr>
            </w:pPr>
            <w:r w:rsidRPr="006B2CE2">
              <w:rPr>
                <w:sz w:val="16"/>
                <w:szCs w:val="16"/>
              </w:rPr>
              <w:t>Azure SQL Database:</w:t>
            </w:r>
          </w:p>
          <w:p w14:paraId="0330BE72" w14:textId="77777777" w:rsidR="001E5A1B" w:rsidRPr="006B2CE2" w:rsidRDefault="001E5A1B" w:rsidP="001E5A1B">
            <w:pPr>
              <w:ind w:left="1080"/>
              <w:rPr>
                <w:sz w:val="16"/>
                <w:szCs w:val="16"/>
              </w:rPr>
            </w:pPr>
            <w:r w:rsidRPr="006B2CE2">
              <w:rPr>
                <w:sz w:val="16"/>
                <w:szCs w:val="16"/>
              </w:rPr>
              <w:t>Create a reporting schema or views that exclude email/phone where possible.</w:t>
            </w:r>
          </w:p>
          <w:p w14:paraId="0006CFCB" w14:textId="77777777" w:rsidR="001E5A1B" w:rsidRPr="006B2CE2" w:rsidRDefault="001E5A1B" w:rsidP="001E5A1B">
            <w:pPr>
              <w:ind w:left="1080"/>
              <w:rPr>
                <w:sz w:val="16"/>
                <w:szCs w:val="16"/>
              </w:rPr>
            </w:pPr>
            <w:r w:rsidRPr="006B2CE2">
              <w:rPr>
                <w:sz w:val="16"/>
                <w:szCs w:val="16"/>
              </w:rPr>
              <w:t>Report Viewer gets SELECT permissions only on views, not base tables.</w:t>
            </w:r>
          </w:p>
          <w:p w14:paraId="205E50F4" w14:textId="77777777" w:rsidR="001E5A1B" w:rsidRPr="006B2CE2" w:rsidRDefault="001E5A1B" w:rsidP="001E5A1B">
            <w:pPr>
              <w:ind w:left="1080"/>
              <w:rPr>
                <w:sz w:val="16"/>
                <w:szCs w:val="16"/>
              </w:rPr>
            </w:pPr>
            <w:r w:rsidRPr="006B2CE2">
              <w:rPr>
                <w:sz w:val="16"/>
                <w:szCs w:val="16"/>
              </w:rPr>
              <w:t>Only Admin/Engineer can read Customers.Email / Customers.Phone.</w:t>
            </w:r>
          </w:p>
          <w:p w14:paraId="5D545F93" w14:textId="77777777" w:rsidR="001E5A1B" w:rsidRPr="006B2CE2" w:rsidRDefault="001E5A1B" w:rsidP="001E5A1B">
            <w:pPr>
              <w:ind w:left="360"/>
              <w:rPr>
                <w:sz w:val="16"/>
                <w:szCs w:val="16"/>
              </w:rPr>
            </w:pPr>
            <w:r w:rsidRPr="006B2CE2">
              <w:rPr>
                <w:sz w:val="16"/>
                <w:szCs w:val="16"/>
              </w:rPr>
              <w:t>Power BI:</w:t>
            </w:r>
          </w:p>
          <w:p w14:paraId="08E36974" w14:textId="77777777" w:rsidR="001E5A1B" w:rsidRPr="006B2CE2" w:rsidRDefault="001E5A1B" w:rsidP="001E5A1B">
            <w:pPr>
              <w:ind w:left="1080"/>
              <w:rPr>
                <w:sz w:val="16"/>
                <w:szCs w:val="16"/>
              </w:rPr>
            </w:pPr>
            <w:r w:rsidRPr="006B2CE2">
              <w:rPr>
                <w:sz w:val="16"/>
                <w:szCs w:val="16"/>
              </w:rPr>
              <w:t>Dashboards show aggregated results.</w:t>
            </w:r>
          </w:p>
          <w:p w14:paraId="1751373F" w14:textId="77777777" w:rsidR="001E5A1B" w:rsidRPr="006B2CE2" w:rsidRDefault="001E5A1B" w:rsidP="001E5A1B">
            <w:pPr>
              <w:ind w:left="1080"/>
              <w:rPr>
                <w:sz w:val="16"/>
                <w:szCs w:val="16"/>
              </w:rPr>
            </w:pPr>
            <w:r w:rsidRPr="006B2CE2">
              <w:rPr>
                <w:sz w:val="16"/>
                <w:szCs w:val="16"/>
              </w:rPr>
              <w:t>If customer-level reporting is needed, use row-level security or limit dataset fields.</w:t>
            </w:r>
          </w:p>
          <w:p w14:paraId="21C136E4" w14:textId="77777777" w:rsidR="001E5A1B" w:rsidRPr="006B2CE2" w:rsidRDefault="001E5A1B" w:rsidP="001E5A1B">
            <w:pPr>
              <w:rPr>
                <w:sz w:val="16"/>
                <w:szCs w:val="16"/>
              </w:rPr>
            </w:pPr>
            <w:r w:rsidRPr="006B2CE2">
              <w:rPr>
                <w:sz w:val="16"/>
                <w:szCs w:val="16"/>
              </w:rPr>
              <w:t>This setup supports GDPR/DPA principles by limiting exposure of personal data and creating clear accountability.</w:t>
            </w:r>
          </w:p>
          <w:p w14:paraId="0C639BDA" w14:textId="77777777" w:rsidR="001E5A1B" w:rsidRPr="006B2CE2" w:rsidRDefault="00000000" w:rsidP="001E5A1B">
            <w:pPr>
              <w:rPr>
                <w:sz w:val="16"/>
                <w:szCs w:val="16"/>
              </w:rPr>
            </w:pPr>
            <w:r>
              <w:rPr>
                <w:sz w:val="16"/>
                <w:szCs w:val="16"/>
              </w:rPr>
              <w:pict w14:anchorId="44B89014">
                <v:rect id="_x0000_i1032" style="width:0;height:1.5pt" o:hralign="center" o:hrstd="t" o:hr="t" fillcolor="#a0a0a0" stroked="f"/>
              </w:pict>
            </w:r>
          </w:p>
          <w:p w14:paraId="645EB78F" w14:textId="77777777" w:rsidR="001E5A1B" w:rsidRPr="006B2CE2" w:rsidRDefault="001E5A1B" w:rsidP="001E5A1B">
            <w:pPr>
              <w:pStyle w:val="Heading2"/>
              <w:rPr>
                <w:sz w:val="28"/>
                <w:szCs w:val="28"/>
              </w:rPr>
            </w:pPr>
            <w:r>
              <w:rPr>
                <w:sz w:val="28"/>
                <w:szCs w:val="28"/>
              </w:rPr>
              <w:t>8</w:t>
            </w:r>
            <w:r w:rsidRPr="006B2CE2">
              <w:rPr>
                <w:sz w:val="28"/>
                <w:szCs w:val="28"/>
              </w:rPr>
              <w:t>. Example SQL Queries and Formulas</w:t>
            </w:r>
          </w:p>
          <w:p w14:paraId="20B4E016" w14:textId="77777777" w:rsidR="001E5A1B" w:rsidRPr="006B2CE2" w:rsidRDefault="001E5A1B" w:rsidP="001E5A1B">
            <w:pPr>
              <w:rPr>
                <w:sz w:val="16"/>
                <w:szCs w:val="16"/>
              </w:rPr>
            </w:pPr>
            <w:r w:rsidRPr="006B2CE2">
              <w:rPr>
                <w:i/>
                <w:iCs/>
                <w:sz w:val="16"/>
                <w:szCs w:val="16"/>
              </w:rPr>
              <w:t>(Included because the platform needs actual logic, not just description)</w:t>
            </w:r>
          </w:p>
          <w:p w14:paraId="56057E7D" w14:textId="77777777" w:rsidR="001E5A1B" w:rsidRPr="00D05954" w:rsidRDefault="001E5A1B" w:rsidP="001E5A1B">
            <w:pPr>
              <w:rPr>
                <w:sz w:val="14"/>
                <w:szCs w:val="14"/>
              </w:rPr>
            </w:pPr>
            <w:r w:rsidRPr="00D05954">
              <w:rPr>
                <w:sz w:val="14"/>
                <w:szCs w:val="14"/>
              </w:rPr>
              <w:t>1) Duplicate customer detection (data quality)</w:t>
            </w:r>
          </w:p>
          <w:p w14:paraId="2BD25ABA" w14:textId="77777777" w:rsidR="001E5A1B" w:rsidRPr="00D05954" w:rsidRDefault="001E5A1B" w:rsidP="001E5A1B">
            <w:pPr>
              <w:rPr>
                <w:sz w:val="14"/>
                <w:szCs w:val="14"/>
              </w:rPr>
            </w:pPr>
            <w:r w:rsidRPr="00D05954">
              <w:rPr>
                <w:sz w:val="14"/>
                <w:szCs w:val="14"/>
              </w:rPr>
              <w:t>SELECT Email, COUNT(*) AS RecordCount</w:t>
            </w:r>
          </w:p>
          <w:p w14:paraId="3FEF58D4" w14:textId="77777777" w:rsidR="001E5A1B" w:rsidRPr="00D05954" w:rsidRDefault="001E5A1B" w:rsidP="001E5A1B">
            <w:pPr>
              <w:rPr>
                <w:sz w:val="14"/>
                <w:szCs w:val="14"/>
              </w:rPr>
            </w:pPr>
            <w:r w:rsidRPr="00D05954">
              <w:rPr>
                <w:sz w:val="14"/>
                <w:szCs w:val="14"/>
              </w:rPr>
              <w:t>FROM dbo.Customers</w:t>
            </w:r>
          </w:p>
          <w:p w14:paraId="5C2F8CE3" w14:textId="77777777" w:rsidR="001E5A1B" w:rsidRPr="00D05954" w:rsidRDefault="001E5A1B" w:rsidP="001E5A1B">
            <w:pPr>
              <w:rPr>
                <w:sz w:val="14"/>
                <w:szCs w:val="14"/>
              </w:rPr>
            </w:pPr>
            <w:r w:rsidRPr="00D05954">
              <w:rPr>
                <w:sz w:val="14"/>
                <w:szCs w:val="14"/>
              </w:rPr>
              <w:t>WHERE Email IS NOT NULL</w:t>
            </w:r>
          </w:p>
          <w:p w14:paraId="273CD26F" w14:textId="77777777" w:rsidR="001E5A1B" w:rsidRPr="00D05954" w:rsidRDefault="001E5A1B" w:rsidP="001E5A1B">
            <w:pPr>
              <w:rPr>
                <w:sz w:val="14"/>
                <w:szCs w:val="14"/>
              </w:rPr>
            </w:pPr>
            <w:r w:rsidRPr="00D05954">
              <w:rPr>
                <w:sz w:val="14"/>
                <w:szCs w:val="14"/>
              </w:rPr>
              <w:t>GROUP BY Email</w:t>
            </w:r>
          </w:p>
          <w:p w14:paraId="6361AA5D" w14:textId="77777777" w:rsidR="001E5A1B" w:rsidRPr="00D05954" w:rsidRDefault="001E5A1B" w:rsidP="001E5A1B">
            <w:pPr>
              <w:rPr>
                <w:sz w:val="14"/>
                <w:szCs w:val="14"/>
              </w:rPr>
            </w:pPr>
            <w:r w:rsidRPr="00D05954">
              <w:rPr>
                <w:sz w:val="14"/>
                <w:szCs w:val="14"/>
              </w:rPr>
              <w:t>HAVING COUNT(*) &gt; 1;</w:t>
            </w:r>
          </w:p>
          <w:p w14:paraId="34D19AE9" w14:textId="77777777" w:rsidR="001E5A1B" w:rsidRPr="00D05954" w:rsidRDefault="001E5A1B" w:rsidP="001E5A1B">
            <w:pPr>
              <w:rPr>
                <w:sz w:val="14"/>
                <w:szCs w:val="14"/>
              </w:rPr>
            </w:pPr>
            <w:r w:rsidRPr="00D05954">
              <w:rPr>
                <w:sz w:val="14"/>
                <w:szCs w:val="14"/>
              </w:rPr>
              <w:t>Purpose: identify duplicate customer rows created by spreadsheet imports or inconsistent entry.</w:t>
            </w:r>
          </w:p>
          <w:p w14:paraId="6830B06A" w14:textId="77777777" w:rsidR="001E5A1B" w:rsidRPr="00D05954" w:rsidRDefault="001E5A1B" w:rsidP="001E5A1B">
            <w:pPr>
              <w:rPr>
                <w:sz w:val="14"/>
                <w:szCs w:val="14"/>
              </w:rPr>
            </w:pPr>
            <w:r w:rsidRPr="00D05954">
              <w:rPr>
                <w:sz w:val="14"/>
                <w:szCs w:val="14"/>
              </w:rPr>
              <w:t>2) Revenue calculation (core business metric)</w:t>
            </w:r>
          </w:p>
          <w:p w14:paraId="2EECAF32" w14:textId="77777777" w:rsidR="001E5A1B" w:rsidRPr="00D05954" w:rsidRDefault="001E5A1B" w:rsidP="001E5A1B">
            <w:pPr>
              <w:rPr>
                <w:sz w:val="14"/>
                <w:szCs w:val="14"/>
              </w:rPr>
            </w:pPr>
            <w:r w:rsidRPr="00D05954">
              <w:rPr>
                <w:sz w:val="14"/>
                <w:szCs w:val="14"/>
              </w:rPr>
              <w:t>SELECT SUM(Quantity * UnitPrice) AS TotalRevenue</w:t>
            </w:r>
          </w:p>
          <w:p w14:paraId="4909DF17" w14:textId="77777777" w:rsidR="001E5A1B" w:rsidRPr="00D05954" w:rsidRDefault="001E5A1B" w:rsidP="001E5A1B">
            <w:pPr>
              <w:rPr>
                <w:sz w:val="14"/>
                <w:szCs w:val="14"/>
              </w:rPr>
            </w:pPr>
            <w:r w:rsidRPr="00D05954">
              <w:rPr>
                <w:sz w:val="14"/>
                <w:szCs w:val="14"/>
              </w:rPr>
              <w:t>FROM dbo.OrderItems;</w:t>
            </w:r>
          </w:p>
          <w:p w14:paraId="1AC04B9A" w14:textId="77777777" w:rsidR="001E5A1B" w:rsidRPr="00D05954" w:rsidRDefault="001E5A1B" w:rsidP="001E5A1B">
            <w:pPr>
              <w:rPr>
                <w:sz w:val="14"/>
                <w:szCs w:val="14"/>
              </w:rPr>
            </w:pPr>
            <w:r w:rsidRPr="00D05954">
              <w:rPr>
                <w:sz w:val="14"/>
                <w:szCs w:val="14"/>
              </w:rPr>
              <w:t>Purpose: calculate revenue directly from transactions so totals are consistent.</w:t>
            </w:r>
          </w:p>
          <w:p w14:paraId="5E21090B" w14:textId="77777777" w:rsidR="001E5A1B" w:rsidRPr="00D05954" w:rsidRDefault="001E5A1B" w:rsidP="001E5A1B">
            <w:pPr>
              <w:rPr>
                <w:sz w:val="14"/>
                <w:szCs w:val="14"/>
              </w:rPr>
            </w:pPr>
            <w:r w:rsidRPr="00D05954">
              <w:rPr>
                <w:sz w:val="14"/>
                <w:szCs w:val="14"/>
              </w:rPr>
              <w:t>3) Category performance (what to stock more of)</w:t>
            </w:r>
          </w:p>
          <w:p w14:paraId="3464CA61" w14:textId="77777777" w:rsidR="001E5A1B" w:rsidRPr="00D05954" w:rsidRDefault="001E5A1B" w:rsidP="001E5A1B">
            <w:pPr>
              <w:rPr>
                <w:sz w:val="14"/>
                <w:szCs w:val="14"/>
              </w:rPr>
            </w:pPr>
            <w:r w:rsidRPr="00D05954">
              <w:rPr>
                <w:sz w:val="14"/>
                <w:szCs w:val="14"/>
              </w:rPr>
              <w:t>SELECT p.Category,</w:t>
            </w:r>
          </w:p>
          <w:p w14:paraId="19B4CDD9" w14:textId="77777777" w:rsidR="001E5A1B" w:rsidRPr="00D05954" w:rsidRDefault="001E5A1B" w:rsidP="001E5A1B">
            <w:pPr>
              <w:rPr>
                <w:sz w:val="14"/>
                <w:szCs w:val="14"/>
              </w:rPr>
            </w:pPr>
            <w:r w:rsidRPr="00D05954">
              <w:rPr>
                <w:sz w:val="14"/>
                <w:szCs w:val="14"/>
              </w:rPr>
              <w:t xml:space="preserve">       SUM(oi.Quantity * oi.UnitPrice) AS CategoryRevenue</w:t>
            </w:r>
          </w:p>
          <w:p w14:paraId="4849B2CE" w14:textId="77777777" w:rsidR="001E5A1B" w:rsidRPr="00D05954" w:rsidRDefault="001E5A1B" w:rsidP="001E5A1B">
            <w:pPr>
              <w:rPr>
                <w:sz w:val="14"/>
                <w:szCs w:val="14"/>
              </w:rPr>
            </w:pPr>
            <w:r w:rsidRPr="00D05954">
              <w:rPr>
                <w:sz w:val="14"/>
                <w:szCs w:val="14"/>
              </w:rPr>
              <w:t>FROM dbo.OrderItems oi</w:t>
            </w:r>
          </w:p>
          <w:p w14:paraId="4E5D72C9" w14:textId="77777777" w:rsidR="001E5A1B" w:rsidRPr="00D05954" w:rsidRDefault="001E5A1B" w:rsidP="001E5A1B">
            <w:pPr>
              <w:rPr>
                <w:sz w:val="14"/>
                <w:szCs w:val="14"/>
              </w:rPr>
            </w:pPr>
            <w:r w:rsidRPr="00D05954">
              <w:rPr>
                <w:sz w:val="14"/>
                <w:szCs w:val="14"/>
              </w:rPr>
              <w:t>JOIN dbo.Products p ON oi.ProductID = p.ProductID</w:t>
            </w:r>
          </w:p>
          <w:p w14:paraId="72095CB6" w14:textId="77777777" w:rsidR="001E5A1B" w:rsidRPr="00D05954" w:rsidRDefault="001E5A1B" w:rsidP="001E5A1B">
            <w:pPr>
              <w:rPr>
                <w:sz w:val="14"/>
                <w:szCs w:val="14"/>
              </w:rPr>
            </w:pPr>
            <w:r w:rsidRPr="00D05954">
              <w:rPr>
                <w:sz w:val="14"/>
                <w:szCs w:val="14"/>
              </w:rPr>
              <w:t>GROUP BY p.Category</w:t>
            </w:r>
          </w:p>
          <w:p w14:paraId="6C36AE32" w14:textId="77777777" w:rsidR="001E5A1B" w:rsidRPr="00D05954" w:rsidRDefault="001E5A1B" w:rsidP="001E5A1B">
            <w:pPr>
              <w:rPr>
                <w:sz w:val="14"/>
                <w:szCs w:val="14"/>
              </w:rPr>
            </w:pPr>
            <w:r w:rsidRPr="00D05954">
              <w:rPr>
                <w:sz w:val="14"/>
                <w:szCs w:val="14"/>
              </w:rPr>
              <w:t>ORDER BY CategoryRevenue DESC;</w:t>
            </w:r>
          </w:p>
          <w:p w14:paraId="08C5AC94" w14:textId="77777777" w:rsidR="001E5A1B" w:rsidRPr="00D05954" w:rsidRDefault="001E5A1B" w:rsidP="001E5A1B">
            <w:pPr>
              <w:rPr>
                <w:sz w:val="14"/>
                <w:szCs w:val="14"/>
              </w:rPr>
            </w:pPr>
            <w:r w:rsidRPr="00D05954">
              <w:rPr>
                <w:sz w:val="14"/>
                <w:szCs w:val="14"/>
              </w:rPr>
              <w:t>Purpose: show which product categories drive sales.</w:t>
            </w:r>
          </w:p>
          <w:p w14:paraId="227A5959" w14:textId="77777777" w:rsidR="001E5A1B" w:rsidRPr="00D05954" w:rsidRDefault="001E5A1B" w:rsidP="001E5A1B">
            <w:pPr>
              <w:rPr>
                <w:sz w:val="14"/>
                <w:szCs w:val="14"/>
              </w:rPr>
            </w:pPr>
            <w:r w:rsidRPr="00D05954">
              <w:rPr>
                <w:sz w:val="14"/>
                <w:szCs w:val="14"/>
              </w:rPr>
              <w:t>4) Low stock list (operational action)</w:t>
            </w:r>
          </w:p>
          <w:p w14:paraId="4AC26BEB" w14:textId="77777777" w:rsidR="001E5A1B" w:rsidRPr="00D05954" w:rsidRDefault="001E5A1B" w:rsidP="001E5A1B">
            <w:pPr>
              <w:rPr>
                <w:sz w:val="14"/>
                <w:szCs w:val="14"/>
              </w:rPr>
            </w:pPr>
            <w:r w:rsidRPr="00D05954">
              <w:rPr>
                <w:sz w:val="14"/>
                <w:szCs w:val="14"/>
              </w:rPr>
              <w:t>SELECT ProductName, StockQuantity, ReorderLevel</w:t>
            </w:r>
          </w:p>
          <w:p w14:paraId="1FB3063E" w14:textId="77777777" w:rsidR="001E5A1B" w:rsidRPr="00D05954" w:rsidRDefault="001E5A1B" w:rsidP="001E5A1B">
            <w:pPr>
              <w:rPr>
                <w:sz w:val="14"/>
                <w:szCs w:val="14"/>
              </w:rPr>
            </w:pPr>
            <w:r w:rsidRPr="00D05954">
              <w:rPr>
                <w:sz w:val="14"/>
                <w:szCs w:val="14"/>
              </w:rPr>
              <w:t>FROM dbo.Products</w:t>
            </w:r>
          </w:p>
          <w:p w14:paraId="32033345" w14:textId="77777777" w:rsidR="001E5A1B" w:rsidRPr="00D05954" w:rsidRDefault="001E5A1B" w:rsidP="001E5A1B">
            <w:pPr>
              <w:rPr>
                <w:sz w:val="14"/>
                <w:szCs w:val="14"/>
              </w:rPr>
            </w:pPr>
            <w:r w:rsidRPr="00D05954">
              <w:rPr>
                <w:sz w:val="14"/>
                <w:szCs w:val="14"/>
              </w:rPr>
              <w:t>WHERE StockQuantity &lt;= ReorderLevel</w:t>
            </w:r>
          </w:p>
          <w:p w14:paraId="3FD2A121" w14:textId="77777777" w:rsidR="001E5A1B" w:rsidRPr="00D05954" w:rsidRDefault="001E5A1B" w:rsidP="001E5A1B">
            <w:pPr>
              <w:rPr>
                <w:sz w:val="14"/>
                <w:szCs w:val="14"/>
              </w:rPr>
            </w:pPr>
            <w:r w:rsidRPr="00D05954">
              <w:rPr>
                <w:sz w:val="14"/>
                <w:szCs w:val="14"/>
              </w:rPr>
              <w:t>ORDER BY StockQuantity ASC;</w:t>
            </w:r>
          </w:p>
          <w:p w14:paraId="0E7C3846" w14:textId="77777777" w:rsidR="001E5A1B" w:rsidRPr="00D05954" w:rsidRDefault="001E5A1B" w:rsidP="001E5A1B">
            <w:pPr>
              <w:rPr>
                <w:sz w:val="14"/>
                <w:szCs w:val="14"/>
              </w:rPr>
            </w:pPr>
            <w:r w:rsidRPr="00D05954">
              <w:rPr>
                <w:sz w:val="14"/>
                <w:szCs w:val="14"/>
              </w:rPr>
              <w:t>Purpose: generate an automated reorder shortlist for staff.</w:t>
            </w:r>
          </w:p>
          <w:p w14:paraId="4E877B45" w14:textId="77777777" w:rsidR="001E5A1B" w:rsidRPr="00D05954" w:rsidRDefault="001E5A1B" w:rsidP="001E5A1B">
            <w:pPr>
              <w:rPr>
                <w:sz w:val="14"/>
                <w:szCs w:val="14"/>
              </w:rPr>
            </w:pPr>
            <w:r w:rsidRPr="00D05954">
              <w:rPr>
                <w:sz w:val="14"/>
                <w:szCs w:val="14"/>
              </w:rPr>
              <w:t>5) Daily sales trend (Power BI line chart feed)</w:t>
            </w:r>
          </w:p>
          <w:p w14:paraId="3E90D57E" w14:textId="77777777" w:rsidR="001E5A1B" w:rsidRPr="00D05954" w:rsidRDefault="001E5A1B" w:rsidP="001E5A1B">
            <w:pPr>
              <w:rPr>
                <w:sz w:val="14"/>
                <w:szCs w:val="14"/>
              </w:rPr>
            </w:pPr>
            <w:r w:rsidRPr="00D05954">
              <w:rPr>
                <w:sz w:val="14"/>
                <w:szCs w:val="14"/>
              </w:rPr>
              <w:t>SELECT CAST(o.OrderDateTime AS date) AS SalesDate,</w:t>
            </w:r>
          </w:p>
          <w:p w14:paraId="555B0AEE" w14:textId="77777777" w:rsidR="001E5A1B" w:rsidRPr="00D05954" w:rsidRDefault="001E5A1B" w:rsidP="001E5A1B">
            <w:pPr>
              <w:rPr>
                <w:sz w:val="14"/>
                <w:szCs w:val="14"/>
              </w:rPr>
            </w:pPr>
            <w:r w:rsidRPr="00D05954">
              <w:rPr>
                <w:sz w:val="14"/>
                <w:szCs w:val="14"/>
              </w:rPr>
              <w:t xml:space="preserve">       SUM(o.OrderTotal) AS DailySales</w:t>
            </w:r>
          </w:p>
          <w:p w14:paraId="20BF233B" w14:textId="77777777" w:rsidR="001E5A1B" w:rsidRPr="00D05954" w:rsidRDefault="001E5A1B" w:rsidP="001E5A1B">
            <w:pPr>
              <w:rPr>
                <w:sz w:val="14"/>
                <w:szCs w:val="14"/>
              </w:rPr>
            </w:pPr>
            <w:r w:rsidRPr="00D05954">
              <w:rPr>
                <w:sz w:val="14"/>
                <w:szCs w:val="14"/>
              </w:rPr>
              <w:t>FROM dbo.Orders o</w:t>
            </w:r>
          </w:p>
          <w:p w14:paraId="5FB74EF2" w14:textId="77777777" w:rsidR="001E5A1B" w:rsidRPr="00D05954" w:rsidRDefault="001E5A1B" w:rsidP="001E5A1B">
            <w:pPr>
              <w:rPr>
                <w:sz w:val="14"/>
                <w:szCs w:val="14"/>
              </w:rPr>
            </w:pPr>
            <w:r w:rsidRPr="00D05954">
              <w:rPr>
                <w:sz w:val="14"/>
                <w:szCs w:val="14"/>
              </w:rPr>
              <w:t>GROUP BY CAST(o.OrderDateTime AS date)</w:t>
            </w:r>
          </w:p>
          <w:p w14:paraId="165C82D1" w14:textId="77777777" w:rsidR="001E5A1B" w:rsidRPr="00D05954" w:rsidRDefault="001E5A1B" w:rsidP="001E5A1B">
            <w:pPr>
              <w:rPr>
                <w:sz w:val="14"/>
                <w:szCs w:val="14"/>
              </w:rPr>
            </w:pPr>
            <w:r w:rsidRPr="00D05954">
              <w:rPr>
                <w:sz w:val="14"/>
                <w:szCs w:val="14"/>
              </w:rPr>
              <w:t>ORDER BY SalesDate;</w:t>
            </w:r>
          </w:p>
          <w:p w14:paraId="76134ACA" w14:textId="77777777" w:rsidR="001E5A1B" w:rsidRPr="006B2CE2" w:rsidRDefault="001E5A1B" w:rsidP="001E5A1B">
            <w:pPr>
              <w:rPr>
                <w:sz w:val="16"/>
                <w:szCs w:val="16"/>
              </w:rPr>
            </w:pPr>
            <w:r w:rsidRPr="006B2CE2">
              <w:rPr>
                <w:sz w:val="16"/>
                <w:szCs w:val="16"/>
              </w:rPr>
              <w:t>Purpose: trend analysis and seasonality.</w:t>
            </w:r>
          </w:p>
          <w:p w14:paraId="5D29106E" w14:textId="77777777" w:rsidR="001E5A1B" w:rsidRPr="00EA377C" w:rsidRDefault="00000000" w:rsidP="001E5A1B">
            <w:pPr>
              <w:rPr>
                <w:sz w:val="16"/>
                <w:szCs w:val="16"/>
              </w:rPr>
            </w:pPr>
            <w:r>
              <w:rPr>
                <w:sz w:val="16"/>
                <w:szCs w:val="16"/>
              </w:rPr>
              <w:pict w14:anchorId="777C16F8">
                <v:rect id="_x0000_i1033" style="width:0;height:1.5pt" o:hralign="center" o:bullet="t" o:hrstd="t" o:hr="t" fillcolor="#a0a0a0" stroked="f"/>
              </w:pict>
            </w:r>
          </w:p>
          <w:p w14:paraId="0B683F47" w14:textId="77777777" w:rsidR="001E5A1B" w:rsidRDefault="001E5A1B" w:rsidP="001E5A1B">
            <w:pPr>
              <w:pStyle w:val="Heading3"/>
              <w:spacing w:before="0"/>
            </w:pPr>
            <w:r>
              <w:t>9</w:t>
            </w:r>
            <w:r w:rsidRPr="006B2CE2">
              <w:t>. References</w:t>
            </w:r>
          </w:p>
          <w:p w14:paraId="39504F2D" w14:textId="77777777" w:rsidR="001E5A1B" w:rsidRPr="00447E53" w:rsidRDefault="001E5A1B" w:rsidP="001E5A1B">
            <w:pPr>
              <w:rPr>
                <w:sz w:val="16"/>
                <w:szCs w:val="16"/>
              </w:rPr>
            </w:pPr>
            <w:r w:rsidRPr="00447E53">
              <w:rPr>
                <w:sz w:val="16"/>
                <w:szCs w:val="16"/>
              </w:rPr>
              <w:t xml:space="preserve">UK Government. </w:t>
            </w:r>
            <w:r w:rsidRPr="00447E53">
              <w:rPr>
                <w:i/>
                <w:iCs/>
                <w:sz w:val="16"/>
                <w:szCs w:val="16"/>
              </w:rPr>
              <w:t>Data Protection Act 2018</w:t>
            </w:r>
            <w:r w:rsidRPr="00447E53">
              <w:rPr>
                <w:sz w:val="16"/>
                <w:szCs w:val="16"/>
              </w:rPr>
              <w:t>.</w:t>
            </w:r>
          </w:p>
          <w:p w14:paraId="58FA36A8" w14:textId="77777777" w:rsidR="001E5A1B" w:rsidRPr="00447E53" w:rsidRDefault="001E5A1B" w:rsidP="001E5A1B">
            <w:pPr>
              <w:rPr>
                <w:sz w:val="16"/>
                <w:szCs w:val="16"/>
              </w:rPr>
            </w:pPr>
            <w:r w:rsidRPr="00447E53">
              <w:rPr>
                <w:sz w:val="16"/>
                <w:szCs w:val="16"/>
              </w:rPr>
              <w:t xml:space="preserve">European Union. </w:t>
            </w:r>
            <w:r w:rsidRPr="00447E53">
              <w:rPr>
                <w:i/>
                <w:iCs/>
                <w:sz w:val="16"/>
                <w:szCs w:val="16"/>
              </w:rPr>
              <w:t>General Data Protection Regulation (GDPR)</w:t>
            </w:r>
            <w:r w:rsidRPr="00447E53">
              <w:rPr>
                <w:sz w:val="16"/>
                <w:szCs w:val="16"/>
              </w:rPr>
              <w:t>.</w:t>
            </w:r>
          </w:p>
          <w:p w14:paraId="120FA58C" w14:textId="77777777" w:rsidR="001E5A1B" w:rsidRPr="00447E53" w:rsidRDefault="001E5A1B" w:rsidP="001E5A1B">
            <w:pPr>
              <w:rPr>
                <w:sz w:val="16"/>
                <w:szCs w:val="16"/>
              </w:rPr>
            </w:pPr>
            <w:r w:rsidRPr="00447E53">
              <w:rPr>
                <w:sz w:val="16"/>
                <w:szCs w:val="16"/>
              </w:rPr>
              <w:t xml:space="preserve">Microsoft. </w:t>
            </w:r>
            <w:r w:rsidRPr="00447E53">
              <w:rPr>
                <w:i/>
                <w:iCs/>
                <w:sz w:val="16"/>
                <w:szCs w:val="16"/>
              </w:rPr>
              <w:t>Azure SQL Database Documentation</w:t>
            </w:r>
            <w:r w:rsidRPr="00447E53">
              <w:rPr>
                <w:sz w:val="16"/>
                <w:szCs w:val="16"/>
              </w:rPr>
              <w:t>.</w:t>
            </w:r>
            <w:r w:rsidRPr="00447E53">
              <w:rPr>
                <w:sz w:val="16"/>
                <w:szCs w:val="16"/>
              </w:rPr>
              <w:br/>
              <w:t xml:space="preserve">Microsoft. </w:t>
            </w:r>
            <w:r w:rsidRPr="00447E53">
              <w:rPr>
                <w:i/>
                <w:iCs/>
                <w:sz w:val="16"/>
                <w:szCs w:val="16"/>
              </w:rPr>
              <w:t>Azure Blob Storage Documentation</w:t>
            </w:r>
            <w:r w:rsidRPr="00447E53">
              <w:rPr>
                <w:sz w:val="16"/>
                <w:szCs w:val="16"/>
              </w:rPr>
              <w:t>.</w:t>
            </w:r>
            <w:r w:rsidRPr="00447E53">
              <w:rPr>
                <w:sz w:val="16"/>
                <w:szCs w:val="16"/>
              </w:rPr>
              <w:br/>
              <w:t xml:space="preserve">Microsoft. </w:t>
            </w:r>
            <w:r w:rsidRPr="00447E53">
              <w:rPr>
                <w:i/>
                <w:iCs/>
                <w:sz w:val="16"/>
                <w:szCs w:val="16"/>
              </w:rPr>
              <w:t>Azure Data Factory Documentation</w:t>
            </w:r>
            <w:r w:rsidRPr="00447E53">
              <w:rPr>
                <w:sz w:val="16"/>
                <w:szCs w:val="16"/>
              </w:rPr>
              <w:t>.</w:t>
            </w:r>
            <w:r w:rsidRPr="00447E53">
              <w:rPr>
                <w:sz w:val="16"/>
                <w:szCs w:val="16"/>
              </w:rPr>
              <w:br/>
              <w:t xml:space="preserve">Microsoft. </w:t>
            </w:r>
            <w:r w:rsidRPr="00447E53">
              <w:rPr>
                <w:i/>
                <w:iCs/>
                <w:sz w:val="16"/>
                <w:szCs w:val="16"/>
              </w:rPr>
              <w:t>Power BI Documentation</w:t>
            </w:r>
            <w:r w:rsidRPr="00447E53">
              <w:rPr>
                <w:sz w:val="16"/>
                <w:szCs w:val="16"/>
              </w:rPr>
              <w:t>.</w:t>
            </w:r>
            <w:r w:rsidRPr="00447E53">
              <w:rPr>
                <w:sz w:val="16"/>
                <w:szCs w:val="16"/>
              </w:rPr>
              <w:br/>
              <w:t xml:space="preserve">Microsoft. </w:t>
            </w:r>
            <w:r w:rsidRPr="00447E53">
              <w:rPr>
                <w:i/>
                <w:iCs/>
                <w:sz w:val="16"/>
                <w:szCs w:val="16"/>
              </w:rPr>
              <w:t>Azure Well-Architected Framework – Security and Reliability</w:t>
            </w:r>
            <w:r w:rsidRPr="00447E53">
              <w:rPr>
                <w:sz w:val="16"/>
                <w:szCs w:val="16"/>
              </w:rPr>
              <w:t>.</w:t>
            </w:r>
          </w:p>
          <w:p w14:paraId="7D4EAF84" w14:textId="77777777" w:rsidR="001E5A1B" w:rsidRPr="00447E53" w:rsidRDefault="001E5A1B" w:rsidP="001E5A1B">
            <w:pPr>
              <w:rPr>
                <w:sz w:val="16"/>
                <w:szCs w:val="16"/>
              </w:rPr>
            </w:pPr>
            <w:r w:rsidRPr="00447E53">
              <w:rPr>
                <w:sz w:val="16"/>
                <w:szCs w:val="16"/>
              </w:rPr>
              <w:t xml:space="preserve">Microsoft Learn. </w:t>
            </w:r>
            <w:r w:rsidRPr="00447E53">
              <w:rPr>
                <w:i/>
                <w:iCs/>
                <w:sz w:val="16"/>
                <w:szCs w:val="16"/>
              </w:rPr>
              <w:t>Introduction to Core Data Concepts in Azure (DP-900)</w:t>
            </w:r>
            <w:r w:rsidRPr="00447E53">
              <w:rPr>
                <w:sz w:val="16"/>
                <w:szCs w:val="16"/>
              </w:rPr>
              <w:t>.</w:t>
            </w:r>
          </w:p>
          <w:p w14:paraId="4EB05BFB" w14:textId="77777777" w:rsidR="001E5A1B" w:rsidRPr="00447E53" w:rsidRDefault="001E5A1B" w:rsidP="001E5A1B">
            <w:pPr>
              <w:rPr>
                <w:sz w:val="16"/>
                <w:szCs w:val="16"/>
              </w:rPr>
            </w:pPr>
            <w:r w:rsidRPr="00447E53">
              <w:rPr>
                <w:sz w:val="16"/>
                <w:szCs w:val="16"/>
              </w:rPr>
              <w:t xml:space="preserve">PCI Security Standards Council. </w:t>
            </w:r>
            <w:r w:rsidRPr="00447E53">
              <w:rPr>
                <w:i/>
                <w:iCs/>
                <w:sz w:val="16"/>
                <w:szCs w:val="16"/>
              </w:rPr>
              <w:t>PCI DSS Quick Guide</w:t>
            </w:r>
            <w:r w:rsidRPr="00447E53">
              <w:rPr>
                <w:sz w:val="16"/>
                <w:szCs w:val="16"/>
              </w:rPr>
              <w:t>.</w:t>
            </w:r>
          </w:p>
          <w:p w14:paraId="5EC57DEE" w14:textId="77777777" w:rsidR="001E5A1B" w:rsidRPr="00447E53" w:rsidRDefault="001E5A1B" w:rsidP="001E5A1B">
            <w:pPr>
              <w:rPr>
                <w:sz w:val="16"/>
                <w:szCs w:val="16"/>
              </w:rPr>
            </w:pPr>
            <w:r w:rsidRPr="00447E53">
              <w:rPr>
                <w:sz w:val="16"/>
                <w:szCs w:val="16"/>
              </w:rPr>
              <w:t xml:space="preserve">IBM. </w:t>
            </w:r>
            <w:r w:rsidRPr="00447E53">
              <w:rPr>
                <w:i/>
                <w:iCs/>
                <w:sz w:val="16"/>
                <w:szCs w:val="16"/>
              </w:rPr>
              <w:t>Relational Databases vs Non-Relational Databases</w:t>
            </w:r>
            <w:r w:rsidRPr="00447E53">
              <w:rPr>
                <w:sz w:val="16"/>
                <w:szCs w:val="16"/>
              </w:rPr>
              <w:t>.</w:t>
            </w:r>
          </w:p>
          <w:p w14:paraId="597CF3D1" w14:textId="77777777" w:rsidR="001E5A1B" w:rsidRPr="00EA377C" w:rsidRDefault="001E5A1B" w:rsidP="001E5A1B">
            <w:pPr>
              <w:rPr>
                <w:sz w:val="16"/>
                <w:szCs w:val="16"/>
              </w:rPr>
            </w:pPr>
            <w:r w:rsidRPr="00447E53">
              <w:rPr>
                <w:sz w:val="16"/>
                <w:szCs w:val="16"/>
              </w:rPr>
              <w:t xml:space="preserve">Amazon Web Services (AWS). </w:t>
            </w:r>
            <w:r w:rsidRPr="00447E53">
              <w:rPr>
                <w:i/>
                <w:iCs/>
                <w:sz w:val="16"/>
                <w:szCs w:val="16"/>
              </w:rPr>
              <w:t>Data Warehousing Concepts and Best Practices</w:t>
            </w:r>
            <w:r w:rsidRPr="00447E53">
              <w:rPr>
                <w:sz w:val="16"/>
                <w:szCs w:val="16"/>
              </w:rPr>
              <w:t>.</w:t>
            </w:r>
          </w:p>
          <w:p w14:paraId="4CDAE265" w14:textId="27EB45BB" w:rsidR="5B22DC51" w:rsidRDefault="5B22DC51" w:rsidP="5B22DC51"/>
        </w:tc>
      </w:tr>
    </w:tbl>
    <w:p w14:paraId="7F576925" w14:textId="22261110" w:rsidR="404954BD" w:rsidRPr="001E5A1B" w:rsidRDefault="404954BD" w:rsidP="000C6D14">
      <w:pPr>
        <w:rPr>
          <w:rStyle w:val="eop"/>
          <w:b/>
          <w:bCs/>
          <w:i/>
          <w:iCs/>
          <w:color w:val="AEAAAA" w:themeColor="background2" w:themeShade="BF"/>
          <w:sz w:val="18"/>
          <w:szCs w:val="1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5B22DC51">
        <w:trPr>
          <w:jc w:val="center"/>
        </w:trPr>
        <w:tc>
          <w:tcPr>
            <w:tcW w:w="9628" w:type="dxa"/>
            <w:shd w:val="clear" w:color="auto" w:fill="00B0F0"/>
          </w:tcPr>
          <w:p w14:paraId="644FDECF" w14:textId="453FB6F2" w:rsidR="00A859C7" w:rsidRPr="00312DC5" w:rsidRDefault="086073CB" w:rsidP="1E064045">
            <w:pPr>
              <w:pStyle w:val="Heading1"/>
              <w:jc w:val="both"/>
              <w:rPr>
                <w:rFonts w:asciiTheme="minorHAnsi" w:hAnsiTheme="minorHAnsi" w:cstheme="minorBidi"/>
                <w:b/>
                <w:bCs/>
                <w:color w:val="FFFFFF" w:themeColor="background1"/>
                <w:sz w:val="44"/>
                <w:szCs w:val="44"/>
              </w:rPr>
            </w:pPr>
            <w:bookmarkStart w:id="17" w:name="_Toc168490848"/>
            <w:bookmarkStart w:id="18" w:name="_Toc977988415"/>
            <w:r w:rsidRPr="5B22DC51">
              <w:rPr>
                <w:rFonts w:asciiTheme="minorHAnsi" w:hAnsiTheme="minorHAnsi" w:cstheme="minorBidi"/>
                <w:b/>
                <w:bCs/>
                <w:color w:val="FFFFFF" w:themeColor="background1"/>
                <w:sz w:val="44"/>
                <w:szCs w:val="44"/>
              </w:rPr>
              <w:t>C</w:t>
            </w:r>
            <w:r w:rsidR="7D384326" w:rsidRPr="5B22DC51">
              <w:rPr>
                <w:rFonts w:asciiTheme="minorHAnsi" w:hAnsiTheme="minorHAnsi" w:cstheme="minorBidi"/>
                <w:b/>
                <w:bCs/>
                <w:color w:val="FFFFFF" w:themeColor="background1"/>
                <w:sz w:val="44"/>
                <w:szCs w:val="44"/>
              </w:rPr>
              <w:t>ourse Notes</w:t>
            </w:r>
            <w:bookmarkEnd w:id="17"/>
            <w:bookmarkEnd w:id="1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22DF0276" w14:textId="328E8CA9" w:rsidR="00A859C7" w:rsidRPr="00312DC5" w:rsidRDefault="00A859C7" w:rsidP="404954BD">
      <w:pPr>
        <w:spacing w:after="200" w:line="276" w:lineRule="auto"/>
        <w:rPr>
          <w:rFonts w:asciiTheme="minorHAnsi" w:hAnsiTheme="minorHAnsi" w:cstheme="minorBidi"/>
          <w:b/>
          <w:bCs/>
          <w:noProof/>
          <w:color w:val="00539F"/>
          <w:sz w:val="28"/>
          <w:szCs w:val="28"/>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5B22DC51">
        <w:trPr>
          <w:jc w:val="right"/>
        </w:trPr>
        <w:tc>
          <w:tcPr>
            <w:tcW w:w="9628" w:type="dxa"/>
          </w:tcPr>
          <w:p w14:paraId="606E257C" w14:textId="21B707F6" w:rsidR="00A859C7" w:rsidRPr="00312DC5" w:rsidRDefault="00A859C7" w:rsidP="1E064045">
            <w:pPr>
              <w:pStyle w:val="Heading1"/>
              <w:jc w:val="both"/>
              <w:rPr>
                <w:rFonts w:asciiTheme="minorHAnsi" w:hAnsiTheme="minorHAnsi" w:cstheme="minorBidi"/>
                <w:b/>
                <w:bCs/>
                <w:color w:val="FFFFFF" w:themeColor="background1"/>
                <w:sz w:val="44"/>
                <w:szCs w:val="44"/>
              </w:rPr>
            </w:pPr>
          </w:p>
        </w:tc>
      </w:tr>
    </w:tbl>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25"/>
      <w:footerReference w:type="even" r:id="rId26"/>
      <w:footerReference w:type="default" r:id="rId27"/>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588DF" w14:textId="77777777" w:rsidR="006114CF" w:rsidRDefault="006114CF" w:rsidP="009F30C8">
      <w:r>
        <w:separator/>
      </w:r>
    </w:p>
  </w:endnote>
  <w:endnote w:type="continuationSeparator" w:id="0">
    <w:p w14:paraId="1904392F" w14:textId="77777777" w:rsidR="006114CF" w:rsidRDefault="006114CF"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DF5BD" w14:textId="77777777" w:rsidR="006114CF" w:rsidRDefault="006114CF" w:rsidP="009F30C8">
      <w:r>
        <w:separator/>
      </w:r>
    </w:p>
  </w:footnote>
  <w:footnote w:type="continuationSeparator" w:id="0">
    <w:p w14:paraId="46593845" w14:textId="77777777" w:rsidR="006114CF" w:rsidRDefault="006114CF"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FD8"/>
    <w:multiLevelType w:val="multilevel"/>
    <w:tmpl w:val="EF5E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E789F"/>
    <w:multiLevelType w:val="multilevel"/>
    <w:tmpl w:val="A19E9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6675E"/>
    <w:multiLevelType w:val="multilevel"/>
    <w:tmpl w:val="43BAB738"/>
    <w:lvl w:ilvl="0">
      <w:start w:val="1"/>
      <w:numFmt w:val="lowerLetter"/>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93C19E5"/>
    <w:multiLevelType w:val="hybridMultilevel"/>
    <w:tmpl w:val="55D2AEE2"/>
    <w:lvl w:ilvl="0" w:tplc="AACCDCE2">
      <w:start w:val="2"/>
      <w:numFmt w:val="decimal"/>
      <w:lvlText w:val="%1."/>
      <w:lvlJc w:val="left"/>
      <w:pPr>
        <w:ind w:left="720" w:hanging="360"/>
      </w:pPr>
    </w:lvl>
    <w:lvl w:ilvl="1" w:tplc="8A0EB690">
      <w:start w:val="1"/>
      <w:numFmt w:val="lowerLetter"/>
      <w:lvlText w:val="%2."/>
      <w:lvlJc w:val="left"/>
      <w:pPr>
        <w:ind w:left="1440" w:hanging="360"/>
      </w:pPr>
    </w:lvl>
    <w:lvl w:ilvl="2" w:tplc="2AC8ACB4">
      <w:start w:val="1"/>
      <w:numFmt w:val="lowerRoman"/>
      <w:lvlText w:val="%3."/>
      <w:lvlJc w:val="right"/>
      <w:pPr>
        <w:ind w:left="2160" w:hanging="180"/>
      </w:pPr>
    </w:lvl>
    <w:lvl w:ilvl="3" w:tplc="FCBC5F68">
      <w:start w:val="1"/>
      <w:numFmt w:val="decimal"/>
      <w:lvlText w:val="%4."/>
      <w:lvlJc w:val="left"/>
      <w:pPr>
        <w:ind w:left="2880" w:hanging="360"/>
      </w:pPr>
    </w:lvl>
    <w:lvl w:ilvl="4" w:tplc="B42C7066">
      <w:start w:val="1"/>
      <w:numFmt w:val="lowerLetter"/>
      <w:lvlText w:val="%5."/>
      <w:lvlJc w:val="left"/>
      <w:pPr>
        <w:ind w:left="3600" w:hanging="360"/>
      </w:pPr>
    </w:lvl>
    <w:lvl w:ilvl="5" w:tplc="89D07FA2">
      <w:start w:val="1"/>
      <w:numFmt w:val="lowerRoman"/>
      <w:lvlText w:val="%6."/>
      <w:lvlJc w:val="right"/>
      <w:pPr>
        <w:ind w:left="4320" w:hanging="180"/>
      </w:pPr>
    </w:lvl>
    <w:lvl w:ilvl="6" w:tplc="0C42960C">
      <w:start w:val="1"/>
      <w:numFmt w:val="decimal"/>
      <w:lvlText w:val="%7."/>
      <w:lvlJc w:val="left"/>
      <w:pPr>
        <w:ind w:left="5040" w:hanging="360"/>
      </w:pPr>
    </w:lvl>
    <w:lvl w:ilvl="7" w:tplc="ED70658A">
      <w:start w:val="1"/>
      <w:numFmt w:val="lowerLetter"/>
      <w:lvlText w:val="%8."/>
      <w:lvlJc w:val="left"/>
      <w:pPr>
        <w:ind w:left="5760" w:hanging="360"/>
      </w:pPr>
    </w:lvl>
    <w:lvl w:ilvl="8" w:tplc="CB52BEAC">
      <w:start w:val="1"/>
      <w:numFmt w:val="lowerRoman"/>
      <w:lvlText w:val="%9."/>
      <w:lvlJc w:val="right"/>
      <w:pPr>
        <w:ind w:left="6480" w:hanging="180"/>
      </w:pPr>
    </w:lvl>
  </w:abstractNum>
  <w:abstractNum w:abstractNumId="4" w15:restartNumberingAfterBreak="0">
    <w:nsid w:val="0A29283E"/>
    <w:multiLevelType w:val="hybridMultilevel"/>
    <w:tmpl w:val="9A9836B2"/>
    <w:lvl w:ilvl="0" w:tplc="B770CB76">
      <w:start w:val="1"/>
      <w:numFmt w:val="decimal"/>
      <w:lvlText w:val="%1."/>
      <w:lvlJc w:val="left"/>
      <w:pPr>
        <w:ind w:left="720" w:hanging="360"/>
      </w:pPr>
    </w:lvl>
    <w:lvl w:ilvl="1" w:tplc="2B0279AA">
      <w:start w:val="1"/>
      <w:numFmt w:val="lowerLetter"/>
      <w:lvlText w:val="%2."/>
      <w:lvlJc w:val="left"/>
      <w:pPr>
        <w:ind w:left="1440" w:hanging="360"/>
      </w:pPr>
    </w:lvl>
    <w:lvl w:ilvl="2" w:tplc="F6024454">
      <w:start w:val="1"/>
      <w:numFmt w:val="lowerRoman"/>
      <w:lvlText w:val="%3."/>
      <w:lvlJc w:val="right"/>
      <w:pPr>
        <w:ind w:left="2160" w:hanging="180"/>
      </w:pPr>
    </w:lvl>
    <w:lvl w:ilvl="3" w:tplc="A3FED6D6">
      <w:start w:val="1"/>
      <w:numFmt w:val="decimal"/>
      <w:lvlText w:val="%4."/>
      <w:lvlJc w:val="left"/>
      <w:pPr>
        <w:ind w:left="2880" w:hanging="360"/>
      </w:pPr>
    </w:lvl>
    <w:lvl w:ilvl="4" w:tplc="8F6E0686">
      <w:start w:val="1"/>
      <w:numFmt w:val="lowerLetter"/>
      <w:lvlText w:val="%5."/>
      <w:lvlJc w:val="left"/>
      <w:pPr>
        <w:ind w:left="3600" w:hanging="360"/>
      </w:pPr>
    </w:lvl>
    <w:lvl w:ilvl="5" w:tplc="859AFD74">
      <w:start w:val="1"/>
      <w:numFmt w:val="lowerRoman"/>
      <w:lvlText w:val="%6."/>
      <w:lvlJc w:val="right"/>
      <w:pPr>
        <w:ind w:left="4320" w:hanging="180"/>
      </w:pPr>
    </w:lvl>
    <w:lvl w:ilvl="6" w:tplc="EDDA5068">
      <w:start w:val="1"/>
      <w:numFmt w:val="decimal"/>
      <w:lvlText w:val="%7."/>
      <w:lvlJc w:val="left"/>
      <w:pPr>
        <w:ind w:left="5040" w:hanging="360"/>
      </w:pPr>
    </w:lvl>
    <w:lvl w:ilvl="7" w:tplc="0CEAE386">
      <w:start w:val="1"/>
      <w:numFmt w:val="lowerLetter"/>
      <w:lvlText w:val="%8."/>
      <w:lvlJc w:val="left"/>
      <w:pPr>
        <w:ind w:left="5760" w:hanging="360"/>
      </w:pPr>
    </w:lvl>
    <w:lvl w:ilvl="8" w:tplc="3A02B77E">
      <w:start w:val="1"/>
      <w:numFmt w:val="lowerRoman"/>
      <w:lvlText w:val="%9."/>
      <w:lvlJc w:val="right"/>
      <w:pPr>
        <w:ind w:left="6480" w:hanging="180"/>
      </w:pPr>
    </w:lvl>
  </w:abstractNum>
  <w:abstractNum w:abstractNumId="5" w15:restartNumberingAfterBreak="0">
    <w:nsid w:val="0C3D9EBD"/>
    <w:multiLevelType w:val="hybridMultilevel"/>
    <w:tmpl w:val="E8A81DB0"/>
    <w:lvl w:ilvl="0" w:tplc="367A34B4">
      <w:start w:val="11"/>
      <w:numFmt w:val="decimal"/>
      <w:lvlText w:val="%1."/>
      <w:lvlJc w:val="left"/>
      <w:pPr>
        <w:ind w:left="720" w:hanging="360"/>
      </w:pPr>
    </w:lvl>
    <w:lvl w:ilvl="1" w:tplc="66648B92">
      <w:start w:val="1"/>
      <w:numFmt w:val="lowerLetter"/>
      <w:lvlText w:val="%2."/>
      <w:lvlJc w:val="left"/>
      <w:pPr>
        <w:ind w:left="1440" w:hanging="360"/>
      </w:pPr>
    </w:lvl>
    <w:lvl w:ilvl="2" w:tplc="ED4C1E70">
      <w:start w:val="1"/>
      <w:numFmt w:val="lowerRoman"/>
      <w:lvlText w:val="%3."/>
      <w:lvlJc w:val="right"/>
      <w:pPr>
        <w:ind w:left="2160" w:hanging="180"/>
      </w:pPr>
    </w:lvl>
    <w:lvl w:ilvl="3" w:tplc="0A0EFCBE">
      <w:start w:val="1"/>
      <w:numFmt w:val="decimal"/>
      <w:lvlText w:val="%4."/>
      <w:lvlJc w:val="left"/>
      <w:pPr>
        <w:ind w:left="2880" w:hanging="360"/>
      </w:pPr>
    </w:lvl>
    <w:lvl w:ilvl="4" w:tplc="A316117A">
      <w:start w:val="1"/>
      <w:numFmt w:val="lowerLetter"/>
      <w:lvlText w:val="%5."/>
      <w:lvlJc w:val="left"/>
      <w:pPr>
        <w:ind w:left="3600" w:hanging="360"/>
      </w:pPr>
    </w:lvl>
    <w:lvl w:ilvl="5" w:tplc="D602C4C2">
      <w:start w:val="1"/>
      <w:numFmt w:val="lowerRoman"/>
      <w:lvlText w:val="%6."/>
      <w:lvlJc w:val="right"/>
      <w:pPr>
        <w:ind w:left="4320" w:hanging="180"/>
      </w:pPr>
    </w:lvl>
    <w:lvl w:ilvl="6" w:tplc="D2746C34">
      <w:start w:val="1"/>
      <w:numFmt w:val="decimal"/>
      <w:lvlText w:val="%7."/>
      <w:lvlJc w:val="left"/>
      <w:pPr>
        <w:ind w:left="5040" w:hanging="360"/>
      </w:pPr>
    </w:lvl>
    <w:lvl w:ilvl="7" w:tplc="7FA430BE">
      <w:start w:val="1"/>
      <w:numFmt w:val="lowerLetter"/>
      <w:lvlText w:val="%8."/>
      <w:lvlJc w:val="left"/>
      <w:pPr>
        <w:ind w:left="5760" w:hanging="360"/>
      </w:pPr>
    </w:lvl>
    <w:lvl w:ilvl="8" w:tplc="61882AA4">
      <w:start w:val="1"/>
      <w:numFmt w:val="lowerRoman"/>
      <w:lvlText w:val="%9."/>
      <w:lvlJc w:val="right"/>
      <w:pPr>
        <w:ind w:left="6480" w:hanging="180"/>
      </w:pPr>
    </w:lvl>
  </w:abstractNum>
  <w:abstractNum w:abstractNumId="6" w15:restartNumberingAfterBreak="0">
    <w:nsid w:val="0C4D1F4B"/>
    <w:multiLevelType w:val="multilevel"/>
    <w:tmpl w:val="61FC8E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6E07EE"/>
    <w:multiLevelType w:val="multilevel"/>
    <w:tmpl w:val="D93EAD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997E3D"/>
    <w:multiLevelType w:val="hybridMultilevel"/>
    <w:tmpl w:val="0E08B5DA"/>
    <w:lvl w:ilvl="0" w:tplc="0A40A226">
      <w:start w:val="17"/>
      <w:numFmt w:val="decimal"/>
      <w:lvlText w:val="%1."/>
      <w:lvlJc w:val="left"/>
      <w:pPr>
        <w:ind w:left="720" w:hanging="360"/>
      </w:pPr>
    </w:lvl>
    <w:lvl w:ilvl="1" w:tplc="2B80256C">
      <w:start w:val="1"/>
      <w:numFmt w:val="lowerLetter"/>
      <w:lvlText w:val="%2."/>
      <w:lvlJc w:val="left"/>
      <w:pPr>
        <w:ind w:left="1440" w:hanging="360"/>
      </w:pPr>
    </w:lvl>
    <w:lvl w:ilvl="2" w:tplc="26D6302C">
      <w:start w:val="1"/>
      <w:numFmt w:val="lowerRoman"/>
      <w:lvlText w:val="%3."/>
      <w:lvlJc w:val="right"/>
      <w:pPr>
        <w:ind w:left="2160" w:hanging="180"/>
      </w:pPr>
    </w:lvl>
    <w:lvl w:ilvl="3" w:tplc="806E6340">
      <w:start w:val="1"/>
      <w:numFmt w:val="decimal"/>
      <w:lvlText w:val="%4."/>
      <w:lvlJc w:val="left"/>
      <w:pPr>
        <w:ind w:left="2880" w:hanging="360"/>
      </w:pPr>
    </w:lvl>
    <w:lvl w:ilvl="4" w:tplc="F2B0F92A">
      <w:start w:val="1"/>
      <w:numFmt w:val="lowerLetter"/>
      <w:lvlText w:val="%5."/>
      <w:lvlJc w:val="left"/>
      <w:pPr>
        <w:ind w:left="3600" w:hanging="360"/>
      </w:pPr>
    </w:lvl>
    <w:lvl w:ilvl="5" w:tplc="43D48514">
      <w:start w:val="1"/>
      <w:numFmt w:val="lowerRoman"/>
      <w:lvlText w:val="%6."/>
      <w:lvlJc w:val="right"/>
      <w:pPr>
        <w:ind w:left="4320" w:hanging="180"/>
      </w:pPr>
    </w:lvl>
    <w:lvl w:ilvl="6" w:tplc="D2DCD5F8">
      <w:start w:val="1"/>
      <w:numFmt w:val="decimal"/>
      <w:lvlText w:val="%7."/>
      <w:lvlJc w:val="left"/>
      <w:pPr>
        <w:ind w:left="5040" w:hanging="360"/>
      </w:pPr>
    </w:lvl>
    <w:lvl w:ilvl="7" w:tplc="06927B7E">
      <w:start w:val="1"/>
      <w:numFmt w:val="lowerLetter"/>
      <w:lvlText w:val="%8."/>
      <w:lvlJc w:val="left"/>
      <w:pPr>
        <w:ind w:left="5760" w:hanging="360"/>
      </w:pPr>
    </w:lvl>
    <w:lvl w:ilvl="8" w:tplc="0DF853D0">
      <w:start w:val="1"/>
      <w:numFmt w:val="lowerRoman"/>
      <w:lvlText w:val="%9."/>
      <w:lvlJc w:val="right"/>
      <w:pPr>
        <w:ind w:left="6480" w:hanging="180"/>
      </w:pPr>
    </w:lvl>
  </w:abstractNum>
  <w:abstractNum w:abstractNumId="9" w15:restartNumberingAfterBreak="0">
    <w:nsid w:val="0DFC38CE"/>
    <w:multiLevelType w:val="hybridMultilevel"/>
    <w:tmpl w:val="985EDE0E"/>
    <w:lvl w:ilvl="0" w:tplc="6DD61722">
      <w:start w:val="1"/>
      <w:numFmt w:val="decimal"/>
      <w:lvlText w:val="%1."/>
      <w:lvlJc w:val="left"/>
      <w:pPr>
        <w:ind w:left="720" w:hanging="360"/>
      </w:pPr>
    </w:lvl>
    <w:lvl w:ilvl="1" w:tplc="B0D44B6E">
      <w:start w:val="1"/>
      <w:numFmt w:val="lowerLetter"/>
      <w:lvlText w:val="%2."/>
      <w:lvlJc w:val="left"/>
      <w:pPr>
        <w:ind w:left="1440" w:hanging="360"/>
      </w:pPr>
    </w:lvl>
    <w:lvl w:ilvl="2" w:tplc="1604DDC2">
      <w:start w:val="1"/>
      <w:numFmt w:val="lowerRoman"/>
      <w:lvlText w:val="%3."/>
      <w:lvlJc w:val="right"/>
      <w:pPr>
        <w:ind w:left="2160" w:hanging="180"/>
      </w:pPr>
    </w:lvl>
    <w:lvl w:ilvl="3" w:tplc="FE28FD80">
      <w:start w:val="1"/>
      <w:numFmt w:val="decimal"/>
      <w:lvlText w:val="%4."/>
      <w:lvlJc w:val="left"/>
      <w:pPr>
        <w:ind w:left="2880" w:hanging="360"/>
      </w:pPr>
    </w:lvl>
    <w:lvl w:ilvl="4" w:tplc="CD04C33E">
      <w:start w:val="1"/>
      <w:numFmt w:val="lowerLetter"/>
      <w:lvlText w:val="%5."/>
      <w:lvlJc w:val="left"/>
      <w:pPr>
        <w:ind w:left="3600" w:hanging="360"/>
      </w:pPr>
    </w:lvl>
    <w:lvl w:ilvl="5" w:tplc="ABAC50A6">
      <w:start w:val="1"/>
      <w:numFmt w:val="lowerRoman"/>
      <w:lvlText w:val="%6."/>
      <w:lvlJc w:val="right"/>
      <w:pPr>
        <w:ind w:left="4320" w:hanging="180"/>
      </w:pPr>
    </w:lvl>
    <w:lvl w:ilvl="6" w:tplc="62BE9950">
      <w:start w:val="1"/>
      <w:numFmt w:val="decimal"/>
      <w:lvlText w:val="%7."/>
      <w:lvlJc w:val="left"/>
      <w:pPr>
        <w:ind w:left="5040" w:hanging="360"/>
      </w:pPr>
    </w:lvl>
    <w:lvl w:ilvl="7" w:tplc="2D9866D4">
      <w:start w:val="1"/>
      <w:numFmt w:val="lowerLetter"/>
      <w:lvlText w:val="%8."/>
      <w:lvlJc w:val="left"/>
      <w:pPr>
        <w:ind w:left="5760" w:hanging="360"/>
      </w:pPr>
    </w:lvl>
    <w:lvl w:ilvl="8" w:tplc="4422295C">
      <w:start w:val="1"/>
      <w:numFmt w:val="lowerRoman"/>
      <w:lvlText w:val="%9."/>
      <w:lvlJc w:val="right"/>
      <w:pPr>
        <w:ind w:left="6480" w:hanging="180"/>
      </w:pPr>
    </w:lvl>
  </w:abstractNum>
  <w:abstractNum w:abstractNumId="10" w15:restartNumberingAfterBreak="0">
    <w:nsid w:val="0FB01668"/>
    <w:multiLevelType w:val="multilevel"/>
    <w:tmpl w:val="A89E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6015006"/>
    <w:multiLevelType w:val="multilevel"/>
    <w:tmpl w:val="81E0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1939E2"/>
    <w:multiLevelType w:val="hybridMultilevel"/>
    <w:tmpl w:val="2B42C74A"/>
    <w:lvl w:ilvl="0" w:tplc="F676CB4A">
      <w:start w:val="1"/>
      <w:numFmt w:val="bullet"/>
      <w:lvlText w:val=""/>
      <w:lvlJc w:val="left"/>
      <w:pPr>
        <w:ind w:left="720" w:hanging="360"/>
      </w:pPr>
      <w:rPr>
        <w:rFonts w:ascii="Symbol" w:hAnsi="Symbol" w:hint="default"/>
      </w:rPr>
    </w:lvl>
    <w:lvl w:ilvl="1" w:tplc="5F36F512">
      <w:start w:val="1"/>
      <w:numFmt w:val="bullet"/>
      <w:lvlText w:val="o"/>
      <w:lvlJc w:val="left"/>
      <w:pPr>
        <w:ind w:left="1440" w:hanging="360"/>
      </w:pPr>
      <w:rPr>
        <w:rFonts w:ascii="Courier New" w:hAnsi="Courier New" w:hint="default"/>
      </w:rPr>
    </w:lvl>
    <w:lvl w:ilvl="2" w:tplc="4AD64FD4">
      <w:start w:val="1"/>
      <w:numFmt w:val="bullet"/>
      <w:lvlText w:val=""/>
      <w:lvlJc w:val="left"/>
      <w:pPr>
        <w:ind w:left="2160" w:hanging="360"/>
      </w:pPr>
      <w:rPr>
        <w:rFonts w:ascii="Wingdings" w:hAnsi="Wingdings" w:hint="default"/>
      </w:rPr>
    </w:lvl>
    <w:lvl w:ilvl="3" w:tplc="F33A7C56">
      <w:start w:val="1"/>
      <w:numFmt w:val="bullet"/>
      <w:lvlText w:val=""/>
      <w:lvlJc w:val="left"/>
      <w:pPr>
        <w:ind w:left="2880" w:hanging="360"/>
      </w:pPr>
      <w:rPr>
        <w:rFonts w:ascii="Symbol" w:hAnsi="Symbol" w:hint="default"/>
      </w:rPr>
    </w:lvl>
    <w:lvl w:ilvl="4" w:tplc="77CE83B8">
      <w:start w:val="1"/>
      <w:numFmt w:val="bullet"/>
      <w:lvlText w:val="o"/>
      <w:lvlJc w:val="left"/>
      <w:pPr>
        <w:ind w:left="3600" w:hanging="360"/>
      </w:pPr>
      <w:rPr>
        <w:rFonts w:ascii="Courier New" w:hAnsi="Courier New" w:hint="default"/>
      </w:rPr>
    </w:lvl>
    <w:lvl w:ilvl="5" w:tplc="8B78192A">
      <w:start w:val="1"/>
      <w:numFmt w:val="bullet"/>
      <w:lvlText w:val=""/>
      <w:lvlJc w:val="left"/>
      <w:pPr>
        <w:ind w:left="4320" w:hanging="360"/>
      </w:pPr>
      <w:rPr>
        <w:rFonts w:ascii="Wingdings" w:hAnsi="Wingdings" w:hint="default"/>
      </w:rPr>
    </w:lvl>
    <w:lvl w:ilvl="6" w:tplc="BC2A23E4">
      <w:start w:val="1"/>
      <w:numFmt w:val="bullet"/>
      <w:lvlText w:val=""/>
      <w:lvlJc w:val="left"/>
      <w:pPr>
        <w:ind w:left="5040" w:hanging="360"/>
      </w:pPr>
      <w:rPr>
        <w:rFonts w:ascii="Symbol" w:hAnsi="Symbol" w:hint="default"/>
      </w:rPr>
    </w:lvl>
    <w:lvl w:ilvl="7" w:tplc="6A64EEA0">
      <w:start w:val="1"/>
      <w:numFmt w:val="bullet"/>
      <w:lvlText w:val="o"/>
      <w:lvlJc w:val="left"/>
      <w:pPr>
        <w:ind w:left="5760" w:hanging="360"/>
      </w:pPr>
      <w:rPr>
        <w:rFonts w:ascii="Courier New" w:hAnsi="Courier New" w:hint="default"/>
      </w:rPr>
    </w:lvl>
    <w:lvl w:ilvl="8" w:tplc="2694649A">
      <w:start w:val="1"/>
      <w:numFmt w:val="bullet"/>
      <w:lvlText w:val=""/>
      <w:lvlJc w:val="left"/>
      <w:pPr>
        <w:ind w:left="6480" w:hanging="360"/>
      </w:pPr>
      <w:rPr>
        <w:rFonts w:ascii="Wingdings" w:hAnsi="Wingdings" w:hint="default"/>
      </w:rPr>
    </w:lvl>
  </w:abstractNum>
  <w:abstractNum w:abstractNumId="14" w15:restartNumberingAfterBreak="0">
    <w:nsid w:val="16C81ABE"/>
    <w:multiLevelType w:val="multilevel"/>
    <w:tmpl w:val="338E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926DE7"/>
    <w:multiLevelType w:val="hybridMultilevel"/>
    <w:tmpl w:val="62888D1A"/>
    <w:lvl w:ilvl="0" w:tplc="BFAA56AE">
      <w:start w:val="1"/>
      <w:numFmt w:val="bullet"/>
      <w:lvlText w:val=""/>
      <w:lvlJc w:val="left"/>
      <w:pPr>
        <w:ind w:left="720" w:hanging="360"/>
      </w:pPr>
      <w:rPr>
        <w:rFonts w:ascii="Symbol" w:hAnsi="Symbol" w:hint="default"/>
      </w:rPr>
    </w:lvl>
    <w:lvl w:ilvl="1" w:tplc="C7C8B6EA">
      <w:start w:val="1"/>
      <w:numFmt w:val="bullet"/>
      <w:lvlText w:val="o"/>
      <w:lvlJc w:val="left"/>
      <w:pPr>
        <w:ind w:left="1440" w:hanging="360"/>
      </w:pPr>
      <w:rPr>
        <w:rFonts w:ascii="Courier New" w:hAnsi="Courier New" w:hint="default"/>
      </w:rPr>
    </w:lvl>
    <w:lvl w:ilvl="2" w:tplc="ADE26A96">
      <w:start w:val="1"/>
      <w:numFmt w:val="bullet"/>
      <w:lvlText w:val=""/>
      <w:lvlJc w:val="left"/>
      <w:pPr>
        <w:ind w:left="2160" w:hanging="360"/>
      </w:pPr>
      <w:rPr>
        <w:rFonts w:ascii="Wingdings" w:hAnsi="Wingdings" w:hint="default"/>
      </w:rPr>
    </w:lvl>
    <w:lvl w:ilvl="3" w:tplc="5A8E668A">
      <w:start w:val="1"/>
      <w:numFmt w:val="bullet"/>
      <w:lvlText w:val=""/>
      <w:lvlJc w:val="left"/>
      <w:pPr>
        <w:ind w:left="2880" w:hanging="360"/>
      </w:pPr>
      <w:rPr>
        <w:rFonts w:ascii="Symbol" w:hAnsi="Symbol" w:hint="default"/>
      </w:rPr>
    </w:lvl>
    <w:lvl w:ilvl="4" w:tplc="41DAC02A">
      <w:start w:val="1"/>
      <w:numFmt w:val="bullet"/>
      <w:lvlText w:val="o"/>
      <w:lvlJc w:val="left"/>
      <w:pPr>
        <w:ind w:left="3600" w:hanging="360"/>
      </w:pPr>
      <w:rPr>
        <w:rFonts w:ascii="Courier New" w:hAnsi="Courier New" w:hint="default"/>
      </w:rPr>
    </w:lvl>
    <w:lvl w:ilvl="5" w:tplc="ABD23510">
      <w:start w:val="1"/>
      <w:numFmt w:val="bullet"/>
      <w:lvlText w:val=""/>
      <w:lvlJc w:val="left"/>
      <w:pPr>
        <w:ind w:left="4320" w:hanging="360"/>
      </w:pPr>
      <w:rPr>
        <w:rFonts w:ascii="Wingdings" w:hAnsi="Wingdings" w:hint="default"/>
      </w:rPr>
    </w:lvl>
    <w:lvl w:ilvl="6" w:tplc="17CA2960">
      <w:start w:val="1"/>
      <w:numFmt w:val="bullet"/>
      <w:lvlText w:val=""/>
      <w:lvlJc w:val="left"/>
      <w:pPr>
        <w:ind w:left="5040" w:hanging="360"/>
      </w:pPr>
      <w:rPr>
        <w:rFonts w:ascii="Symbol" w:hAnsi="Symbol" w:hint="default"/>
      </w:rPr>
    </w:lvl>
    <w:lvl w:ilvl="7" w:tplc="CC685DE2">
      <w:start w:val="1"/>
      <w:numFmt w:val="bullet"/>
      <w:lvlText w:val="o"/>
      <w:lvlJc w:val="left"/>
      <w:pPr>
        <w:ind w:left="5760" w:hanging="360"/>
      </w:pPr>
      <w:rPr>
        <w:rFonts w:ascii="Courier New" w:hAnsi="Courier New" w:hint="default"/>
      </w:rPr>
    </w:lvl>
    <w:lvl w:ilvl="8" w:tplc="1BD4186E">
      <w:start w:val="1"/>
      <w:numFmt w:val="bullet"/>
      <w:lvlText w:val=""/>
      <w:lvlJc w:val="left"/>
      <w:pPr>
        <w:ind w:left="6480" w:hanging="360"/>
      </w:pPr>
      <w:rPr>
        <w:rFonts w:ascii="Wingdings" w:hAnsi="Wingdings" w:hint="default"/>
      </w:rPr>
    </w:lvl>
  </w:abstractNum>
  <w:abstractNum w:abstractNumId="16" w15:restartNumberingAfterBreak="0">
    <w:nsid w:val="1AA73194"/>
    <w:multiLevelType w:val="multilevel"/>
    <w:tmpl w:val="43BAB738"/>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38A224F"/>
    <w:multiLevelType w:val="multilevel"/>
    <w:tmpl w:val="E612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97B1C0"/>
    <w:multiLevelType w:val="hybridMultilevel"/>
    <w:tmpl w:val="3A0C61BE"/>
    <w:lvl w:ilvl="0" w:tplc="23025356">
      <w:start w:val="1"/>
      <w:numFmt w:val="bullet"/>
      <w:lvlText w:val=""/>
      <w:lvlJc w:val="left"/>
      <w:pPr>
        <w:ind w:left="1080" w:hanging="360"/>
      </w:pPr>
      <w:rPr>
        <w:rFonts w:ascii="Symbol" w:hAnsi="Symbol" w:hint="default"/>
      </w:rPr>
    </w:lvl>
    <w:lvl w:ilvl="1" w:tplc="90A8E768">
      <w:start w:val="1"/>
      <w:numFmt w:val="bullet"/>
      <w:lvlText w:val="o"/>
      <w:lvlJc w:val="left"/>
      <w:pPr>
        <w:ind w:left="1800" w:hanging="360"/>
      </w:pPr>
      <w:rPr>
        <w:rFonts w:ascii="Courier New" w:hAnsi="Courier New" w:hint="default"/>
      </w:rPr>
    </w:lvl>
    <w:lvl w:ilvl="2" w:tplc="09BEFCE2">
      <w:start w:val="1"/>
      <w:numFmt w:val="bullet"/>
      <w:lvlText w:val=""/>
      <w:lvlJc w:val="left"/>
      <w:pPr>
        <w:ind w:left="2520" w:hanging="360"/>
      </w:pPr>
      <w:rPr>
        <w:rFonts w:ascii="Wingdings" w:hAnsi="Wingdings" w:hint="default"/>
      </w:rPr>
    </w:lvl>
    <w:lvl w:ilvl="3" w:tplc="F746D348">
      <w:start w:val="1"/>
      <w:numFmt w:val="bullet"/>
      <w:lvlText w:val=""/>
      <w:lvlJc w:val="left"/>
      <w:pPr>
        <w:ind w:left="3240" w:hanging="360"/>
      </w:pPr>
      <w:rPr>
        <w:rFonts w:ascii="Symbol" w:hAnsi="Symbol" w:hint="default"/>
      </w:rPr>
    </w:lvl>
    <w:lvl w:ilvl="4" w:tplc="07780A6C">
      <w:start w:val="1"/>
      <w:numFmt w:val="bullet"/>
      <w:lvlText w:val="o"/>
      <w:lvlJc w:val="left"/>
      <w:pPr>
        <w:ind w:left="3960" w:hanging="360"/>
      </w:pPr>
      <w:rPr>
        <w:rFonts w:ascii="Courier New" w:hAnsi="Courier New" w:hint="default"/>
      </w:rPr>
    </w:lvl>
    <w:lvl w:ilvl="5" w:tplc="3F7E24DA">
      <w:start w:val="1"/>
      <w:numFmt w:val="bullet"/>
      <w:lvlText w:val=""/>
      <w:lvlJc w:val="left"/>
      <w:pPr>
        <w:ind w:left="4680" w:hanging="360"/>
      </w:pPr>
      <w:rPr>
        <w:rFonts w:ascii="Wingdings" w:hAnsi="Wingdings" w:hint="default"/>
      </w:rPr>
    </w:lvl>
    <w:lvl w:ilvl="6" w:tplc="18E8F87C">
      <w:start w:val="1"/>
      <w:numFmt w:val="bullet"/>
      <w:lvlText w:val=""/>
      <w:lvlJc w:val="left"/>
      <w:pPr>
        <w:ind w:left="5400" w:hanging="360"/>
      </w:pPr>
      <w:rPr>
        <w:rFonts w:ascii="Symbol" w:hAnsi="Symbol" w:hint="default"/>
      </w:rPr>
    </w:lvl>
    <w:lvl w:ilvl="7" w:tplc="78AE090E">
      <w:start w:val="1"/>
      <w:numFmt w:val="bullet"/>
      <w:lvlText w:val="o"/>
      <w:lvlJc w:val="left"/>
      <w:pPr>
        <w:ind w:left="6120" w:hanging="360"/>
      </w:pPr>
      <w:rPr>
        <w:rFonts w:ascii="Courier New" w:hAnsi="Courier New" w:hint="default"/>
      </w:rPr>
    </w:lvl>
    <w:lvl w:ilvl="8" w:tplc="DAAA3942">
      <w:start w:val="1"/>
      <w:numFmt w:val="bullet"/>
      <w:lvlText w:val=""/>
      <w:lvlJc w:val="left"/>
      <w:pPr>
        <w:ind w:left="6840" w:hanging="360"/>
      </w:pPr>
      <w:rPr>
        <w:rFonts w:ascii="Wingdings" w:hAnsi="Wingdings" w:hint="default"/>
      </w:rPr>
    </w:lvl>
  </w:abstractNum>
  <w:abstractNum w:abstractNumId="19" w15:restartNumberingAfterBreak="0">
    <w:nsid w:val="2882279F"/>
    <w:multiLevelType w:val="hybridMultilevel"/>
    <w:tmpl w:val="466C0F12"/>
    <w:lvl w:ilvl="0" w:tplc="9A6826A6">
      <w:start w:val="1"/>
      <w:numFmt w:val="decimal"/>
      <w:lvlText w:val="%1."/>
      <w:lvlJc w:val="left"/>
      <w:pPr>
        <w:ind w:left="720" w:hanging="360"/>
      </w:pPr>
    </w:lvl>
    <w:lvl w:ilvl="1" w:tplc="265CECBE">
      <w:start w:val="1"/>
      <w:numFmt w:val="bullet"/>
      <w:lvlText w:val="o"/>
      <w:lvlJc w:val="left"/>
      <w:pPr>
        <w:ind w:left="1440" w:hanging="360"/>
      </w:pPr>
      <w:rPr>
        <w:rFonts w:ascii="Courier New" w:hAnsi="Courier New" w:hint="default"/>
      </w:rPr>
    </w:lvl>
    <w:lvl w:ilvl="2" w:tplc="BC4AFF5E">
      <w:start w:val="1"/>
      <w:numFmt w:val="bullet"/>
      <w:lvlText w:val=""/>
      <w:lvlJc w:val="left"/>
      <w:pPr>
        <w:ind w:left="2160" w:hanging="360"/>
      </w:pPr>
      <w:rPr>
        <w:rFonts w:ascii="Wingdings" w:hAnsi="Wingdings" w:hint="default"/>
      </w:rPr>
    </w:lvl>
    <w:lvl w:ilvl="3" w:tplc="71401568">
      <w:start w:val="1"/>
      <w:numFmt w:val="bullet"/>
      <w:lvlText w:val=""/>
      <w:lvlJc w:val="left"/>
      <w:pPr>
        <w:ind w:left="2880" w:hanging="360"/>
      </w:pPr>
      <w:rPr>
        <w:rFonts w:ascii="Symbol" w:hAnsi="Symbol" w:hint="default"/>
      </w:rPr>
    </w:lvl>
    <w:lvl w:ilvl="4" w:tplc="9AB45D98">
      <w:start w:val="1"/>
      <w:numFmt w:val="bullet"/>
      <w:lvlText w:val="o"/>
      <w:lvlJc w:val="left"/>
      <w:pPr>
        <w:ind w:left="3600" w:hanging="360"/>
      </w:pPr>
      <w:rPr>
        <w:rFonts w:ascii="Courier New" w:hAnsi="Courier New" w:hint="default"/>
      </w:rPr>
    </w:lvl>
    <w:lvl w:ilvl="5" w:tplc="0D26D5A6">
      <w:start w:val="1"/>
      <w:numFmt w:val="bullet"/>
      <w:lvlText w:val=""/>
      <w:lvlJc w:val="left"/>
      <w:pPr>
        <w:ind w:left="4320" w:hanging="360"/>
      </w:pPr>
      <w:rPr>
        <w:rFonts w:ascii="Wingdings" w:hAnsi="Wingdings" w:hint="default"/>
      </w:rPr>
    </w:lvl>
    <w:lvl w:ilvl="6" w:tplc="BE94CEEC">
      <w:start w:val="1"/>
      <w:numFmt w:val="bullet"/>
      <w:lvlText w:val=""/>
      <w:lvlJc w:val="left"/>
      <w:pPr>
        <w:ind w:left="5040" w:hanging="360"/>
      </w:pPr>
      <w:rPr>
        <w:rFonts w:ascii="Symbol" w:hAnsi="Symbol" w:hint="default"/>
      </w:rPr>
    </w:lvl>
    <w:lvl w:ilvl="7" w:tplc="E83E16DC">
      <w:start w:val="1"/>
      <w:numFmt w:val="bullet"/>
      <w:lvlText w:val="o"/>
      <w:lvlJc w:val="left"/>
      <w:pPr>
        <w:ind w:left="5760" w:hanging="360"/>
      </w:pPr>
      <w:rPr>
        <w:rFonts w:ascii="Courier New" w:hAnsi="Courier New" w:hint="default"/>
      </w:rPr>
    </w:lvl>
    <w:lvl w:ilvl="8" w:tplc="6F0C8E18">
      <w:start w:val="1"/>
      <w:numFmt w:val="bullet"/>
      <w:lvlText w:val=""/>
      <w:lvlJc w:val="left"/>
      <w:pPr>
        <w:ind w:left="6480" w:hanging="360"/>
      </w:pPr>
      <w:rPr>
        <w:rFonts w:ascii="Wingdings" w:hAnsi="Wingdings" w:hint="default"/>
      </w:rPr>
    </w:lvl>
  </w:abstractNum>
  <w:abstractNum w:abstractNumId="20" w15:restartNumberingAfterBreak="0">
    <w:nsid w:val="2DC8366B"/>
    <w:multiLevelType w:val="hybridMultilevel"/>
    <w:tmpl w:val="50AEA1EC"/>
    <w:lvl w:ilvl="0" w:tplc="493867DC">
      <w:start w:val="1"/>
      <w:numFmt w:val="decimal"/>
      <w:lvlText w:val="%1."/>
      <w:lvlJc w:val="left"/>
      <w:pPr>
        <w:ind w:left="720" w:hanging="360"/>
      </w:pPr>
    </w:lvl>
    <w:lvl w:ilvl="1" w:tplc="ED740E4C">
      <w:start w:val="1"/>
      <w:numFmt w:val="lowerLetter"/>
      <w:lvlText w:val="%2."/>
      <w:lvlJc w:val="left"/>
      <w:pPr>
        <w:ind w:left="1440" w:hanging="360"/>
      </w:pPr>
    </w:lvl>
    <w:lvl w:ilvl="2" w:tplc="B48C1564">
      <w:start w:val="1"/>
      <w:numFmt w:val="lowerRoman"/>
      <w:lvlText w:val="%3."/>
      <w:lvlJc w:val="right"/>
      <w:pPr>
        <w:ind w:left="2160" w:hanging="180"/>
      </w:pPr>
    </w:lvl>
    <w:lvl w:ilvl="3" w:tplc="ECF284C8">
      <w:start w:val="1"/>
      <w:numFmt w:val="decimal"/>
      <w:lvlText w:val="%4."/>
      <w:lvlJc w:val="left"/>
      <w:pPr>
        <w:ind w:left="2880" w:hanging="360"/>
      </w:pPr>
    </w:lvl>
    <w:lvl w:ilvl="4" w:tplc="95149DD0">
      <w:start w:val="1"/>
      <w:numFmt w:val="lowerLetter"/>
      <w:lvlText w:val="%5."/>
      <w:lvlJc w:val="left"/>
      <w:pPr>
        <w:ind w:left="3600" w:hanging="360"/>
      </w:pPr>
    </w:lvl>
    <w:lvl w:ilvl="5" w:tplc="B89EF592">
      <w:start w:val="1"/>
      <w:numFmt w:val="lowerRoman"/>
      <w:lvlText w:val="%6."/>
      <w:lvlJc w:val="right"/>
      <w:pPr>
        <w:ind w:left="4320" w:hanging="180"/>
      </w:pPr>
    </w:lvl>
    <w:lvl w:ilvl="6" w:tplc="90FA6BE0">
      <w:start w:val="1"/>
      <w:numFmt w:val="decimal"/>
      <w:lvlText w:val="%7."/>
      <w:lvlJc w:val="left"/>
      <w:pPr>
        <w:ind w:left="5040" w:hanging="360"/>
      </w:pPr>
    </w:lvl>
    <w:lvl w:ilvl="7" w:tplc="FE826E02">
      <w:start w:val="1"/>
      <w:numFmt w:val="lowerLetter"/>
      <w:lvlText w:val="%8."/>
      <w:lvlJc w:val="left"/>
      <w:pPr>
        <w:ind w:left="5760" w:hanging="360"/>
      </w:pPr>
    </w:lvl>
    <w:lvl w:ilvl="8" w:tplc="A33CCFB8">
      <w:start w:val="1"/>
      <w:numFmt w:val="lowerRoman"/>
      <w:lvlText w:val="%9."/>
      <w:lvlJc w:val="right"/>
      <w:pPr>
        <w:ind w:left="6480" w:hanging="180"/>
      </w:pPr>
    </w:lvl>
  </w:abstractNum>
  <w:abstractNum w:abstractNumId="21" w15:restartNumberingAfterBreak="0">
    <w:nsid w:val="2E1A5793"/>
    <w:multiLevelType w:val="multilevel"/>
    <w:tmpl w:val="CB6CA6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64E5BC"/>
    <w:multiLevelType w:val="hybridMultilevel"/>
    <w:tmpl w:val="014C1128"/>
    <w:lvl w:ilvl="0" w:tplc="8B9C59FE">
      <w:start w:val="1"/>
      <w:numFmt w:val="decimal"/>
      <w:lvlText w:val="%1."/>
      <w:lvlJc w:val="left"/>
      <w:pPr>
        <w:ind w:left="720" w:hanging="360"/>
      </w:pPr>
    </w:lvl>
    <w:lvl w:ilvl="1" w:tplc="BE567314">
      <w:start w:val="1"/>
      <w:numFmt w:val="lowerLetter"/>
      <w:lvlText w:val="%2."/>
      <w:lvlJc w:val="left"/>
      <w:pPr>
        <w:ind w:left="1440" w:hanging="360"/>
      </w:pPr>
    </w:lvl>
    <w:lvl w:ilvl="2" w:tplc="5E30C2D0">
      <w:start w:val="1"/>
      <w:numFmt w:val="lowerRoman"/>
      <w:lvlText w:val="%3."/>
      <w:lvlJc w:val="right"/>
      <w:pPr>
        <w:ind w:left="2160" w:hanging="180"/>
      </w:pPr>
    </w:lvl>
    <w:lvl w:ilvl="3" w:tplc="436286EC">
      <w:start w:val="1"/>
      <w:numFmt w:val="decimal"/>
      <w:lvlText w:val="%4."/>
      <w:lvlJc w:val="left"/>
      <w:pPr>
        <w:ind w:left="2880" w:hanging="360"/>
      </w:pPr>
    </w:lvl>
    <w:lvl w:ilvl="4" w:tplc="B53E9308">
      <w:start w:val="1"/>
      <w:numFmt w:val="lowerLetter"/>
      <w:lvlText w:val="%5."/>
      <w:lvlJc w:val="left"/>
      <w:pPr>
        <w:ind w:left="3600" w:hanging="360"/>
      </w:pPr>
    </w:lvl>
    <w:lvl w:ilvl="5" w:tplc="1D024616">
      <w:start w:val="1"/>
      <w:numFmt w:val="lowerRoman"/>
      <w:lvlText w:val="%6."/>
      <w:lvlJc w:val="right"/>
      <w:pPr>
        <w:ind w:left="4320" w:hanging="180"/>
      </w:pPr>
    </w:lvl>
    <w:lvl w:ilvl="6" w:tplc="5152474E">
      <w:start w:val="1"/>
      <w:numFmt w:val="decimal"/>
      <w:lvlText w:val="%7."/>
      <w:lvlJc w:val="left"/>
      <w:pPr>
        <w:ind w:left="5040" w:hanging="360"/>
      </w:pPr>
    </w:lvl>
    <w:lvl w:ilvl="7" w:tplc="E688A9CE">
      <w:start w:val="1"/>
      <w:numFmt w:val="lowerLetter"/>
      <w:lvlText w:val="%8."/>
      <w:lvlJc w:val="left"/>
      <w:pPr>
        <w:ind w:left="5760" w:hanging="360"/>
      </w:pPr>
    </w:lvl>
    <w:lvl w:ilvl="8" w:tplc="F8521F52">
      <w:start w:val="1"/>
      <w:numFmt w:val="lowerRoman"/>
      <w:lvlText w:val="%9."/>
      <w:lvlJc w:val="right"/>
      <w:pPr>
        <w:ind w:left="6480" w:hanging="180"/>
      </w:pPr>
    </w:lvl>
  </w:abstractNum>
  <w:abstractNum w:abstractNumId="23" w15:restartNumberingAfterBreak="0">
    <w:nsid w:val="2FC685AB"/>
    <w:multiLevelType w:val="hybridMultilevel"/>
    <w:tmpl w:val="4E9C4412"/>
    <w:lvl w:ilvl="0" w:tplc="F9A837EE">
      <w:start w:val="1"/>
      <w:numFmt w:val="bullet"/>
      <w:lvlText w:val=""/>
      <w:lvlJc w:val="left"/>
      <w:pPr>
        <w:ind w:left="720" w:hanging="360"/>
      </w:pPr>
      <w:rPr>
        <w:rFonts w:ascii="Symbol" w:hAnsi="Symbol" w:hint="default"/>
      </w:rPr>
    </w:lvl>
    <w:lvl w:ilvl="1" w:tplc="F8E8892A">
      <w:start w:val="1"/>
      <w:numFmt w:val="bullet"/>
      <w:lvlText w:val="o"/>
      <w:lvlJc w:val="left"/>
      <w:pPr>
        <w:ind w:left="1440" w:hanging="360"/>
      </w:pPr>
      <w:rPr>
        <w:rFonts w:ascii="Courier New" w:hAnsi="Courier New" w:hint="default"/>
      </w:rPr>
    </w:lvl>
    <w:lvl w:ilvl="2" w:tplc="AE1AA790">
      <w:start w:val="1"/>
      <w:numFmt w:val="bullet"/>
      <w:lvlText w:val=""/>
      <w:lvlJc w:val="left"/>
      <w:pPr>
        <w:ind w:left="2160" w:hanging="360"/>
      </w:pPr>
      <w:rPr>
        <w:rFonts w:ascii="Wingdings" w:hAnsi="Wingdings" w:hint="default"/>
      </w:rPr>
    </w:lvl>
    <w:lvl w:ilvl="3" w:tplc="D0665A8A">
      <w:start w:val="1"/>
      <w:numFmt w:val="bullet"/>
      <w:lvlText w:val=""/>
      <w:lvlJc w:val="left"/>
      <w:pPr>
        <w:ind w:left="2880" w:hanging="360"/>
      </w:pPr>
      <w:rPr>
        <w:rFonts w:ascii="Symbol" w:hAnsi="Symbol" w:hint="default"/>
      </w:rPr>
    </w:lvl>
    <w:lvl w:ilvl="4" w:tplc="CDE45536">
      <w:start w:val="1"/>
      <w:numFmt w:val="bullet"/>
      <w:lvlText w:val="o"/>
      <w:lvlJc w:val="left"/>
      <w:pPr>
        <w:ind w:left="3600" w:hanging="360"/>
      </w:pPr>
      <w:rPr>
        <w:rFonts w:ascii="Courier New" w:hAnsi="Courier New" w:hint="default"/>
      </w:rPr>
    </w:lvl>
    <w:lvl w:ilvl="5" w:tplc="497C9776">
      <w:start w:val="1"/>
      <w:numFmt w:val="bullet"/>
      <w:lvlText w:val=""/>
      <w:lvlJc w:val="left"/>
      <w:pPr>
        <w:ind w:left="4320" w:hanging="360"/>
      </w:pPr>
      <w:rPr>
        <w:rFonts w:ascii="Wingdings" w:hAnsi="Wingdings" w:hint="default"/>
      </w:rPr>
    </w:lvl>
    <w:lvl w:ilvl="6" w:tplc="0C940350">
      <w:start w:val="1"/>
      <w:numFmt w:val="bullet"/>
      <w:lvlText w:val=""/>
      <w:lvlJc w:val="left"/>
      <w:pPr>
        <w:ind w:left="5040" w:hanging="360"/>
      </w:pPr>
      <w:rPr>
        <w:rFonts w:ascii="Symbol" w:hAnsi="Symbol" w:hint="default"/>
      </w:rPr>
    </w:lvl>
    <w:lvl w:ilvl="7" w:tplc="95C40486">
      <w:start w:val="1"/>
      <w:numFmt w:val="bullet"/>
      <w:lvlText w:val="o"/>
      <w:lvlJc w:val="left"/>
      <w:pPr>
        <w:ind w:left="5760" w:hanging="360"/>
      </w:pPr>
      <w:rPr>
        <w:rFonts w:ascii="Courier New" w:hAnsi="Courier New" w:hint="default"/>
      </w:rPr>
    </w:lvl>
    <w:lvl w:ilvl="8" w:tplc="CA06D3C8">
      <w:start w:val="1"/>
      <w:numFmt w:val="bullet"/>
      <w:lvlText w:val=""/>
      <w:lvlJc w:val="left"/>
      <w:pPr>
        <w:ind w:left="6480" w:hanging="360"/>
      </w:pPr>
      <w:rPr>
        <w:rFonts w:ascii="Wingdings" w:hAnsi="Wingdings" w:hint="default"/>
      </w:rPr>
    </w:lvl>
  </w:abstractNum>
  <w:abstractNum w:abstractNumId="24" w15:restartNumberingAfterBreak="0">
    <w:nsid w:val="31001965"/>
    <w:multiLevelType w:val="multilevel"/>
    <w:tmpl w:val="43BAB738"/>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310030E8"/>
    <w:multiLevelType w:val="hybridMultilevel"/>
    <w:tmpl w:val="A70ACFE4"/>
    <w:lvl w:ilvl="0" w:tplc="E918F8F6">
      <w:start w:val="13"/>
      <w:numFmt w:val="decimal"/>
      <w:lvlText w:val="%1."/>
      <w:lvlJc w:val="left"/>
      <w:pPr>
        <w:ind w:left="720" w:hanging="360"/>
      </w:pPr>
    </w:lvl>
    <w:lvl w:ilvl="1" w:tplc="AB68638C">
      <w:start w:val="1"/>
      <w:numFmt w:val="lowerLetter"/>
      <w:lvlText w:val="%2."/>
      <w:lvlJc w:val="left"/>
      <w:pPr>
        <w:ind w:left="1440" w:hanging="360"/>
      </w:pPr>
    </w:lvl>
    <w:lvl w:ilvl="2" w:tplc="6174011C">
      <w:start w:val="1"/>
      <w:numFmt w:val="lowerRoman"/>
      <w:lvlText w:val="%3."/>
      <w:lvlJc w:val="right"/>
      <w:pPr>
        <w:ind w:left="2160" w:hanging="180"/>
      </w:pPr>
    </w:lvl>
    <w:lvl w:ilvl="3" w:tplc="0A6E8196">
      <w:start w:val="1"/>
      <w:numFmt w:val="decimal"/>
      <w:lvlText w:val="%4."/>
      <w:lvlJc w:val="left"/>
      <w:pPr>
        <w:ind w:left="2880" w:hanging="360"/>
      </w:pPr>
    </w:lvl>
    <w:lvl w:ilvl="4" w:tplc="C38AFA18">
      <w:start w:val="1"/>
      <w:numFmt w:val="lowerLetter"/>
      <w:lvlText w:val="%5."/>
      <w:lvlJc w:val="left"/>
      <w:pPr>
        <w:ind w:left="3600" w:hanging="360"/>
      </w:pPr>
    </w:lvl>
    <w:lvl w:ilvl="5" w:tplc="23EC9BCA">
      <w:start w:val="1"/>
      <w:numFmt w:val="lowerRoman"/>
      <w:lvlText w:val="%6."/>
      <w:lvlJc w:val="right"/>
      <w:pPr>
        <w:ind w:left="4320" w:hanging="180"/>
      </w:pPr>
    </w:lvl>
    <w:lvl w:ilvl="6" w:tplc="2990BF90">
      <w:start w:val="1"/>
      <w:numFmt w:val="decimal"/>
      <w:lvlText w:val="%7."/>
      <w:lvlJc w:val="left"/>
      <w:pPr>
        <w:ind w:left="5040" w:hanging="360"/>
      </w:pPr>
    </w:lvl>
    <w:lvl w:ilvl="7" w:tplc="7B04A3BE">
      <w:start w:val="1"/>
      <w:numFmt w:val="lowerLetter"/>
      <w:lvlText w:val="%8."/>
      <w:lvlJc w:val="left"/>
      <w:pPr>
        <w:ind w:left="5760" w:hanging="360"/>
      </w:pPr>
    </w:lvl>
    <w:lvl w:ilvl="8" w:tplc="4CE8C192">
      <w:start w:val="1"/>
      <w:numFmt w:val="lowerRoman"/>
      <w:lvlText w:val="%9."/>
      <w:lvlJc w:val="right"/>
      <w:pPr>
        <w:ind w:left="6480" w:hanging="180"/>
      </w:pPr>
    </w:lvl>
  </w:abstractNum>
  <w:abstractNum w:abstractNumId="26" w15:restartNumberingAfterBreak="0">
    <w:nsid w:val="316C41F5"/>
    <w:multiLevelType w:val="multilevel"/>
    <w:tmpl w:val="38E2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6E665A"/>
    <w:multiLevelType w:val="hybridMultilevel"/>
    <w:tmpl w:val="C588AB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34E16C75"/>
    <w:multiLevelType w:val="multilevel"/>
    <w:tmpl w:val="2842E6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30" w15:restartNumberingAfterBreak="0">
    <w:nsid w:val="38FF258D"/>
    <w:multiLevelType w:val="hybridMultilevel"/>
    <w:tmpl w:val="E82C8106"/>
    <w:lvl w:ilvl="0" w:tplc="43C43A10">
      <w:start w:val="7"/>
      <w:numFmt w:val="decimal"/>
      <w:lvlText w:val="%1."/>
      <w:lvlJc w:val="left"/>
      <w:pPr>
        <w:ind w:left="720" w:hanging="360"/>
      </w:pPr>
    </w:lvl>
    <w:lvl w:ilvl="1" w:tplc="0BD65D5E">
      <w:start w:val="1"/>
      <w:numFmt w:val="lowerLetter"/>
      <w:lvlText w:val="%2."/>
      <w:lvlJc w:val="left"/>
      <w:pPr>
        <w:ind w:left="1440" w:hanging="360"/>
      </w:pPr>
    </w:lvl>
    <w:lvl w:ilvl="2" w:tplc="5D6460BA">
      <w:start w:val="1"/>
      <w:numFmt w:val="lowerRoman"/>
      <w:lvlText w:val="%3."/>
      <w:lvlJc w:val="right"/>
      <w:pPr>
        <w:ind w:left="2160" w:hanging="180"/>
      </w:pPr>
    </w:lvl>
    <w:lvl w:ilvl="3" w:tplc="41E09F6A">
      <w:start w:val="1"/>
      <w:numFmt w:val="decimal"/>
      <w:lvlText w:val="%4."/>
      <w:lvlJc w:val="left"/>
      <w:pPr>
        <w:ind w:left="2880" w:hanging="360"/>
      </w:pPr>
    </w:lvl>
    <w:lvl w:ilvl="4" w:tplc="360830D2">
      <w:start w:val="1"/>
      <w:numFmt w:val="lowerLetter"/>
      <w:lvlText w:val="%5."/>
      <w:lvlJc w:val="left"/>
      <w:pPr>
        <w:ind w:left="3600" w:hanging="360"/>
      </w:pPr>
    </w:lvl>
    <w:lvl w:ilvl="5" w:tplc="6B4A773E">
      <w:start w:val="1"/>
      <w:numFmt w:val="lowerRoman"/>
      <w:lvlText w:val="%6."/>
      <w:lvlJc w:val="right"/>
      <w:pPr>
        <w:ind w:left="4320" w:hanging="180"/>
      </w:pPr>
    </w:lvl>
    <w:lvl w:ilvl="6" w:tplc="F12A6FD4">
      <w:start w:val="1"/>
      <w:numFmt w:val="decimal"/>
      <w:lvlText w:val="%7."/>
      <w:lvlJc w:val="left"/>
      <w:pPr>
        <w:ind w:left="5040" w:hanging="360"/>
      </w:pPr>
    </w:lvl>
    <w:lvl w:ilvl="7" w:tplc="81D8C2AC">
      <w:start w:val="1"/>
      <w:numFmt w:val="lowerLetter"/>
      <w:lvlText w:val="%8."/>
      <w:lvlJc w:val="left"/>
      <w:pPr>
        <w:ind w:left="5760" w:hanging="360"/>
      </w:pPr>
    </w:lvl>
    <w:lvl w:ilvl="8" w:tplc="C14283D8">
      <w:start w:val="1"/>
      <w:numFmt w:val="lowerRoman"/>
      <w:lvlText w:val="%9."/>
      <w:lvlJc w:val="right"/>
      <w:pPr>
        <w:ind w:left="6480" w:hanging="180"/>
      </w:pPr>
    </w:lvl>
  </w:abstractNum>
  <w:abstractNum w:abstractNumId="31" w15:restartNumberingAfterBreak="0">
    <w:nsid w:val="3919277D"/>
    <w:multiLevelType w:val="multilevel"/>
    <w:tmpl w:val="4DC2610E"/>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39A23C85"/>
    <w:multiLevelType w:val="multilevel"/>
    <w:tmpl w:val="4DC2610E"/>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3A14B736"/>
    <w:multiLevelType w:val="hybridMultilevel"/>
    <w:tmpl w:val="83C47B66"/>
    <w:lvl w:ilvl="0" w:tplc="96860EDC">
      <w:start w:val="15"/>
      <w:numFmt w:val="decimal"/>
      <w:lvlText w:val="%1."/>
      <w:lvlJc w:val="left"/>
      <w:pPr>
        <w:ind w:left="720" w:hanging="360"/>
      </w:pPr>
    </w:lvl>
    <w:lvl w:ilvl="1" w:tplc="5484A3B8">
      <w:start w:val="1"/>
      <w:numFmt w:val="lowerLetter"/>
      <w:lvlText w:val="%2."/>
      <w:lvlJc w:val="left"/>
      <w:pPr>
        <w:ind w:left="1440" w:hanging="360"/>
      </w:pPr>
    </w:lvl>
    <w:lvl w:ilvl="2" w:tplc="3BBC242C">
      <w:start w:val="1"/>
      <w:numFmt w:val="lowerRoman"/>
      <w:lvlText w:val="%3."/>
      <w:lvlJc w:val="right"/>
      <w:pPr>
        <w:ind w:left="2160" w:hanging="180"/>
      </w:pPr>
    </w:lvl>
    <w:lvl w:ilvl="3" w:tplc="2BA01548">
      <w:start w:val="1"/>
      <w:numFmt w:val="decimal"/>
      <w:lvlText w:val="%4."/>
      <w:lvlJc w:val="left"/>
      <w:pPr>
        <w:ind w:left="2880" w:hanging="360"/>
      </w:pPr>
    </w:lvl>
    <w:lvl w:ilvl="4" w:tplc="B3E6F370">
      <w:start w:val="1"/>
      <w:numFmt w:val="lowerLetter"/>
      <w:lvlText w:val="%5."/>
      <w:lvlJc w:val="left"/>
      <w:pPr>
        <w:ind w:left="3600" w:hanging="360"/>
      </w:pPr>
    </w:lvl>
    <w:lvl w:ilvl="5" w:tplc="CA2C7602">
      <w:start w:val="1"/>
      <w:numFmt w:val="lowerRoman"/>
      <w:lvlText w:val="%6."/>
      <w:lvlJc w:val="right"/>
      <w:pPr>
        <w:ind w:left="4320" w:hanging="180"/>
      </w:pPr>
    </w:lvl>
    <w:lvl w:ilvl="6" w:tplc="8AFC68DA">
      <w:start w:val="1"/>
      <w:numFmt w:val="decimal"/>
      <w:lvlText w:val="%7."/>
      <w:lvlJc w:val="left"/>
      <w:pPr>
        <w:ind w:left="5040" w:hanging="360"/>
      </w:pPr>
    </w:lvl>
    <w:lvl w:ilvl="7" w:tplc="F8569500">
      <w:start w:val="1"/>
      <w:numFmt w:val="lowerLetter"/>
      <w:lvlText w:val="%8."/>
      <w:lvlJc w:val="left"/>
      <w:pPr>
        <w:ind w:left="5760" w:hanging="360"/>
      </w:pPr>
    </w:lvl>
    <w:lvl w:ilvl="8" w:tplc="986A91A2">
      <w:start w:val="1"/>
      <w:numFmt w:val="lowerRoman"/>
      <w:lvlText w:val="%9."/>
      <w:lvlJc w:val="right"/>
      <w:pPr>
        <w:ind w:left="6480" w:hanging="180"/>
      </w:pPr>
    </w:lvl>
  </w:abstractNum>
  <w:abstractNum w:abstractNumId="34"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ABE5291"/>
    <w:multiLevelType w:val="multilevel"/>
    <w:tmpl w:val="92C6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DD26A1"/>
    <w:multiLevelType w:val="multilevel"/>
    <w:tmpl w:val="72E4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A62C63"/>
    <w:multiLevelType w:val="multilevel"/>
    <w:tmpl w:val="F62A4BF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EF75A24"/>
    <w:multiLevelType w:val="multilevel"/>
    <w:tmpl w:val="DEEE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D03448"/>
    <w:multiLevelType w:val="hybridMultilevel"/>
    <w:tmpl w:val="7A0ED600"/>
    <w:lvl w:ilvl="0" w:tplc="58B6A3E0">
      <w:start w:val="4"/>
      <w:numFmt w:val="decimal"/>
      <w:lvlText w:val="%1."/>
      <w:lvlJc w:val="left"/>
      <w:pPr>
        <w:ind w:left="720" w:hanging="360"/>
      </w:pPr>
    </w:lvl>
    <w:lvl w:ilvl="1" w:tplc="3BBE775C">
      <w:start w:val="1"/>
      <w:numFmt w:val="lowerLetter"/>
      <w:lvlText w:val="%2."/>
      <w:lvlJc w:val="left"/>
      <w:pPr>
        <w:ind w:left="1440" w:hanging="360"/>
      </w:pPr>
    </w:lvl>
    <w:lvl w:ilvl="2" w:tplc="5EFA0A7C">
      <w:start w:val="1"/>
      <w:numFmt w:val="lowerRoman"/>
      <w:lvlText w:val="%3."/>
      <w:lvlJc w:val="right"/>
      <w:pPr>
        <w:ind w:left="2160" w:hanging="180"/>
      </w:pPr>
    </w:lvl>
    <w:lvl w:ilvl="3" w:tplc="A6349F96">
      <w:start w:val="1"/>
      <w:numFmt w:val="decimal"/>
      <w:lvlText w:val="%4."/>
      <w:lvlJc w:val="left"/>
      <w:pPr>
        <w:ind w:left="2880" w:hanging="360"/>
      </w:pPr>
    </w:lvl>
    <w:lvl w:ilvl="4" w:tplc="E534A06A">
      <w:start w:val="1"/>
      <w:numFmt w:val="lowerLetter"/>
      <w:lvlText w:val="%5."/>
      <w:lvlJc w:val="left"/>
      <w:pPr>
        <w:ind w:left="3600" w:hanging="360"/>
      </w:pPr>
    </w:lvl>
    <w:lvl w:ilvl="5" w:tplc="8B746662">
      <w:start w:val="1"/>
      <w:numFmt w:val="lowerRoman"/>
      <w:lvlText w:val="%6."/>
      <w:lvlJc w:val="right"/>
      <w:pPr>
        <w:ind w:left="4320" w:hanging="180"/>
      </w:pPr>
    </w:lvl>
    <w:lvl w:ilvl="6" w:tplc="5D6EA37A">
      <w:start w:val="1"/>
      <w:numFmt w:val="decimal"/>
      <w:lvlText w:val="%7."/>
      <w:lvlJc w:val="left"/>
      <w:pPr>
        <w:ind w:left="5040" w:hanging="360"/>
      </w:pPr>
    </w:lvl>
    <w:lvl w:ilvl="7" w:tplc="2D06ACC8">
      <w:start w:val="1"/>
      <w:numFmt w:val="lowerLetter"/>
      <w:lvlText w:val="%8."/>
      <w:lvlJc w:val="left"/>
      <w:pPr>
        <w:ind w:left="5760" w:hanging="360"/>
      </w:pPr>
    </w:lvl>
    <w:lvl w:ilvl="8" w:tplc="25A8FAAC">
      <w:start w:val="1"/>
      <w:numFmt w:val="lowerRoman"/>
      <w:lvlText w:val="%9."/>
      <w:lvlJc w:val="right"/>
      <w:pPr>
        <w:ind w:left="6480" w:hanging="180"/>
      </w:pPr>
    </w:lvl>
  </w:abstractNum>
  <w:abstractNum w:abstractNumId="40" w15:restartNumberingAfterBreak="0">
    <w:nsid w:val="3FD22D70"/>
    <w:multiLevelType w:val="multilevel"/>
    <w:tmpl w:val="A068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E835F5"/>
    <w:multiLevelType w:val="hybridMultilevel"/>
    <w:tmpl w:val="A3A20338"/>
    <w:lvl w:ilvl="0" w:tplc="F0081FC0">
      <w:start w:val="1"/>
      <w:numFmt w:val="bullet"/>
      <w:lvlText w:val=""/>
      <w:lvlJc w:val="left"/>
      <w:pPr>
        <w:ind w:left="720" w:hanging="360"/>
      </w:pPr>
      <w:rPr>
        <w:rFonts w:ascii="Symbol" w:hAnsi="Symbol" w:hint="default"/>
      </w:rPr>
    </w:lvl>
    <w:lvl w:ilvl="1" w:tplc="79042CC6">
      <w:start w:val="1"/>
      <w:numFmt w:val="bullet"/>
      <w:lvlText w:val="o"/>
      <w:lvlJc w:val="left"/>
      <w:pPr>
        <w:ind w:left="1440" w:hanging="360"/>
      </w:pPr>
      <w:rPr>
        <w:rFonts w:ascii="Courier New" w:hAnsi="Courier New" w:hint="default"/>
      </w:rPr>
    </w:lvl>
    <w:lvl w:ilvl="2" w:tplc="16483392">
      <w:start w:val="1"/>
      <w:numFmt w:val="bullet"/>
      <w:lvlText w:val=""/>
      <w:lvlJc w:val="left"/>
      <w:pPr>
        <w:ind w:left="2160" w:hanging="360"/>
      </w:pPr>
      <w:rPr>
        <w:rFonts w:ascii="Wingdings" w:hAnsi="Wingdings" w:hint="default"/>
      </w:rPr>
    </w:lvl>
    <w:lvl w:ilvl="3" w:tplc="C448A28E">
      <w:start w:val="1"/>
      <w:numFmt w:val="bullet"/>
      <w:lvlText w:val=""/>
      <w:lvlJc w:val="left"/>
      <w:pPr>
        <w:ind w:left="2880" w:hanging="360"/>
      </w:pPr>
      <w:rPr>
        <w:rFonts w:ascii="Symbol" w:hAnsi="Symbol" w:hint="default"/>
      </w:rPr>
    </w:lvl>
    <w:lvl w:ilvl="4" w:tplc="96C80A18">
      <w:start w:val="1"/>
      <w:numFmt w:val="bullet"/>
      <w:lvlText w:val="o"/>
      <w:lvlJc w:val="left"/>
      <w:pPr>
        <w:ind w:left="3600" w:hanging="360"/>
      </w:pPr>
      <w:rPr>
        <w:rFonts w:ascii="Courier New" w:hAnsi="Courier New" w:hint="default"/>
      </w:rPr>
    </w:lvl>
    <w:lvl w:ilvl="5" w:tplc="7A688214">
      <w:start w:val="1"/>
      <w:numFmt w:val="bullet"/>
      <w:lvlText w:val=""/>
      <w:lvlJc w:val="left"/>
      <w:pPr>
        <w:ind w:left="4320" w:hanging="360"/>
      </w:pPr>
      <w:rPr>
        <w:rFonts w:ascii="Wingdings" w:hAnsi="Wingdings" w:hint="default"/>
      </w:rPr>
    </w:lvl>
    <w:lvl w:ilvl="6" w:tplc="C0E22200">
      <w:start w:val="1"/>
      <w:numFmt w:val="bullet"/>
      <w:lvlText w:val=""/>
      <w:lvlJc w:val="left"/>
      <w:pPr>
        <w:ind w:left="5040" w:hanging="360"/>
      </w:pPr>
      <w:rPr>
        <w:rFonts w:ascii="Symbol" w:hAnsi="Symbol" w:hint="default"/>
      </w:rPr>
    </w:lvl>
    <w:lvl w:ilvl="7" w:tplc="E2C408D2">
      <w:start w:val="1"/>
      <w:numFmt w:val="bullet"/>
      <w:lvlText w:val="o"/>
      <w:lvlJc w:val="left"/>
      <w:pPr>
        <w:ind w:left="5760" w:hanging="360"/>
      </w:pPr>
      <w:rPr>
        <w:rFonts w:ascii="Courier New" w:hAnsi="Courier New" w:hint="default"/>
      </w:rPr>
    </w:lvl>
    <w:lvl w:ilvl="8" w:tplc="D708EA08">
      <w:start w:val="1"/>
      <w:numFmt w:val="bullet"/>
      <w:lvlText w:val=""/>
      <w:lvlJc w:val="left"/>
      <w:pPr>
        <w:ind w:left="6480" w:hanging="360"/>
      </w:pPr>
      <w:rPr>
        <w:rFonts w:ascii="Wingdings" w:hAnsi="Wingdings" w:hint="default"/>
      </w:rPr>
    </w:lvl>
  </w:abstractNum>
  <w:abstractNum w:abstractNumId="42"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45E83DB7"/>
    <w:multiLevelType w:val="hybridMultilevel"/>
    <w:tmpl w:val="98846432"/>
    <w:lvl w:ilvl="0" w:tplc="46DA64FE">
      <w:start w:val="1"/>
      <w:numFmt w:val="bullet"/>
      <w:lvlText w:val=""/>
      <w:lvlJc w:val="left"/>
      <w:pPr>
        <w:ind w:left="720" w:hanging="360"/>
      </w:pPr>
      <w:rPr>
        <w:rFonts w:ascii="Symbol" w:hAnsi="Symbol" w:hint="default"/>
      </w:rPr>
    </w:lvl>
    <w:lvl w:ilvl="1" w:tplc="C4AA3622">
      <w:start w:val="1"/>
      <w:numFmt w:val="bullet"/>
      <w:lvlText w:val="o"/>
      <w:lvlJc w:val="left"/>
      <w:pPr>
        <w:ind w:left="1440" w:hanging="360"/>
      </w:pPr>
      <w:rPr>
        <w:rFonts w:ascii="Courier New" w:hAnsi="Courier New" w:hint="default"/>
      </w:rPr>
    </w:lvl>
    <w:lvl w:ilvl="2" w:tplc="3EE077D2">
      <w:start w:val="1"/>
      <w:numFmt w:val="bullet"/>
      <w:lvlText w:val=""/>
      <w:lvlJc w:val="left"/>
      <w:pPr>
        <w:ind w:left="2160" w:hanging="360"/>
      </w:pPr>
      <w:rPr>
        <w:rFonts w:ascii="Wingdings" w:hAnsi="Wingdings" w:hint="default"/>
      </w:rPr>
    </w:lvl>
    <w:lvl w:ilvl="3" w:tplc="4BF2DF76">
      <w:start w:val="1"/>
      <w:numFmt w:val="bullet"/>
      <w:lvlText w:val=""/>
      <w:lvlJc w:val="left"/>
      <w:pPr>
        <w:ind w:left="2880" w:hanging="360"/>
      </w:pPr>
      <w:rPr>
        <w:rFonts w:ascii="Symbol" w:hAnsi="Symbol" w:hint="default"/>
      </w:rPr>
    </w:lvl>
    <w:lvl w:ilvl="4" w:tplc="303CF95E">
      <w:start w:val="1"/>
      <w:numFmt w:val="bullet"/>
      <w:lvlText w:val="o"/>
      <w:lvlJc w:val="left"/>
      <w:pPr>
        <w:ind w:left="3600" w:hanging="360"/>
      </w:pPr>
      <w:rPr>
        <w:rFonts w:ascii="Courier New" w:hAnsi="Courier New" w:hint="default"/>
      </w:rPr>
    </w:lvl>
    <w:lvl w:ilvl="5" w:tplc="3CA4DE6C">
      <w:start w:val="1"/>
      <w:numFmt w:val="bullet"/>
      <w:lvlText w:val=""/>
      <w:lvlJc w:val="left"/>
      <w:pPr>
        <w:ind w:left="4320" w:hanging="360"/>
      </w:pPr>
      <w:rPr>
        <w:rFonts w:ascii="Wingdings" w:hAnsi="Wingdings" w:hint="default"/>
      </w:rPr>
    </w:lvl>
    <w:lvl w:ilvl="6" w:tplc="9034949E">
      <w:start w:val="1"/>
      <w:numFmt w:val="bullet"/>
      <w:lvlText w:val=""/>
      <w:lvlJc w:val="left"/>
      <w:pPr>
        <w:ind w:left="5040" w:hanging="360"/>
      </w:pPr>
      <w:rPr>
        <w:rFonts w:ascii="Symbol" w:hAnsi="Symbol" w:hint="default"/>
      </w:rPr>
    </w:lvl>
    <w:lvl w:ilvl="7" w:tplc="DE54F242">
      <w:start w:val="1"/>
      <w:numFmt w:val="bullet"/>
      <w:lvlText w:val="o"/>
      <w:lvlJc w:val="left"/>
      <w:pPr>
        <w:ind w:left="5760" w:hanging="360"/>
      </w:pPr>
      <w:rPr>
        <w:rFonts w:ascii="Courier New" w:hAnsi="Courier New" w:hint="default"/>
      </w:rPr>
    </w:lvl>
    <w:lvl w:ilvl="8" w:tplc="90908526">
      <w:start w:val="1"/>
      <w:numFmt w:val="bullet"/>
      <w:lvlText w:val=""/>
      <w:lvlJc w:val="left"/>
      <w:pPr>
        <w:ind w:left="6480" w:hanging="360"/>
      </w:pPr>
      <w:rPr>
        <w:rFonts w:ascii="Wingdings" w:hAnsi="Wingdings" w:hint="default"/>
      </w:rPr>
    </w:lvl>
  </w:abstractNum>
  <w:abstractNum w:abstractNumId="44" w15:restartNumberingAfterBreak="0">
    <w:nsid w:val="47C941F5"/>
    <w:multiLevelType w:val="hybridMultilevel"/>
    <w:tmpl w:val="81A04496"/>
    <w:lvl w:ilvl="0" w:tplc="B87A9F26">
      <w:start w:val="1"/>
      <w:numFmt w:val="bullet"/>
      <w:lvlText w:val=""/>
      <w:lvlJc w:val="left"/>
      <w:pPr>
        <w:ind w:left="1080" w:hanging="360"/>
      </w:pPr>
      <w:rPr>
        <w:rFonts w:ascii="Symbol" w:hAnsi="Symbol" w:hint="default"/>
      </w:rPr>
    </w:lvl>
    <w:lvl w:ilvl="1" w:tplc="E1C275D8">
      <w:start w:val="1"/>
      <w:numFmt w:val="bullet"/>
      <w:lvlText w:val="o"/>
      <w:lvlJc w:val="left"/>
      <w:pPr>
        <w:ind w:left="1800" w:hanging="360"/>
      </w:pPr>
      <w:rPr>
        <w:rFonts w:ascii="Courier New" w:hAnsi="Courier New" w:hint="default"/>
      </w:rPr>
    </w:lvl>
    <w:lvl w:ilvl="2" w:tplc="7EFE4AD6">
      <w:start w:val="1"/>
      <w:numFmt w:val="bullet"/>
      <w:lvlText w:val=""/>
      <w:lvlJc w:val="left"/>
      <w:pPr>
        <w:ind w:left="2520" w:hanging="360"/>
      </w:pPr>
      <w:rPr>
        <w:rFonts w:ascii="Wingdings" w:hAnsi="Wingdings" w:hint="default"/>
      </w:rPr>
    </w:lvl>
    <w:lvl w:ilvl="3" w:tplc="59F0C172">
      <w:start w:val="1"/>
      <w:numFmt w:val="bullet"/>
      <w:lvlText w:val=""/>
      <w:lvlJc w:val="left"/>
      <w:pPr>
        <w:ind w:left="3240" w:hanging="360"/>
      </w:pPr>
      <w:rPr>
        <w:rFonts w:ascii="Symbol" w:hAnsi="Symbol" w:hint="default"/>
      </w:rPr>
    </w:lvl>
    <w:lvl w:ilvl="4" w:tplc="EC12F7AA">
      <w:start w:val="1"/>
      <w:numFmt w:val="bullet"/>
      <w:lvlText w:val="o"/>
      <w:lvlJc w:val="left"/>
      <w:pPr>
        <w:ind w:left="3960" w:hanging="360"/>
      </w:pPr>
      <w:rPr>
        <w:rFonts w:ascii="Courier New" w:hAnsi="Courier New" w:hint="default"/>
      </w:rPr>
    </w:lvl>
    <w:lvl w:ilvl="5" w:tplc="C7AE073E">
      <w:start w:val="1"/>
      <w:numFmt w:val="bullet"/>
      <w:lvlText w:val=""/>
      <w:lvlJc w:val="left"/>
      <w:pPr>
        <w:ind w:left="4680" w:hanging="360"/>
      </w:pPr>
      <w:rPr>
        <w:rFonts w:ascii="Wingdings" w:hAnsi="Wingdings" w:hint="default"/>
      </w:rPr>
    </w:lvl>
    <w:lvl w:ilvl="6" w:tplc="303E4A88">
      <w:start w:val="1"/>
      <w:numFmt w:val="bullet"/>
      <w:lvlText w:val=""/>
      <w:lvlJc w:val="left"/>
      <w:pPr>
        <w:ind w:left="5400" w:hanging="360"/>
      </w:pPr>
      <w:rPr>
        <w:rFonts w:ascii="Symbol" w:hAnsi="Symbol" w:hint="default"/>
      </w:rPr>
    </w:lvl>
    <w:lvl w:ilvl="7" w:tplc="C4522144">
      <w:start w:val="1"/>
      <w:numFmt w:val="bullet"/>
      <w:lvlText w:val="o"/>
      <w:lvlJc w:val="left"/>
      <w:pPr>
        <w:ind w:left="6120" w:hanging="360"/>
      </w:pPr>
      <w:rPr>
        <w:rFonts w:ascii="Courier New" w:hAnsi="Courier New" w:hint="default"/>
      </w:rPr>
    </w:lvl>
    <w:lvl w:ilvl="8" w:tplc="A88EDC82">
      <w:start w:val="1"/>
      <w:numFmt w:val="bullet"/>
      <w:lvlText w:val=""/>
      <w:lvlJc w:val="left"/>
      <w:pPr>
        <w:ind w:left="6840" w:hanging="360"/>
      </w:pPr>
      <w:rPr>
        <w:rFonts w:ascii="Wingdings" w:hAnsi="Wingdings" w:hint="default"/>
      </w:rPr>
    </w:lvl>
  </w:abstractNum>
  <w:abstractNum w:abstractNumId="45" w15:restartNumberingAfterBreak="0">
    <w:nsid w:val="4A450ED4"/>
    <w:multiLevelType w:val="multilevel"/>
    <w:tmpl w:val="1C78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903A0B"/>
    <w:multiLevelType w:val="multilevel"/>
    <w:tmpl w:val="E9F630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4B5C58C1"/>
    <w:multiLevelType w:val="multilevel"/>
    <w:tmpl w:val="43BAB738"/>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4CE5AE4A"/>
    <w:multiLevelType w:val="hybridMultilevel"/>
    <w:tmpl w:val="A634815A"/>
    <w:lvl w:ilvl="0" w:tplc="F9FAB828">
      <w:start w:val="8"/>
      <w:numFmt w:val="decimal"/>
      <w:lvlText w:val="%1."/>
      <w:lvlJc w:val="left"/>
      <w:pPr>
        <w:ind w:left="720" w:hanging="360"/>
      </w:pPr>
    </w:lvl>
    <w:lvl w:ilvl="1" w:tplc="74A66AFC">
      <w:start w:val="1"/>
      <w:numFmt w:val="lowerLetter"/>
      <w:lvlText w:val="%2."/>
      <w:lvlJc w:val="left"/>
      <w:pPr>
        <w:ind w:left="1440" w:hanging="360"/>
      </w:pPr>
    </w:lvl>
    <w:lvl w:ilvl="2" w:tplc="E49E21F4">
      <w:start w:val="1"/>
      <w:numFmt w:val="lowerRoman"/>
      <w:lvlText w:val="%3."/>
      <w:lvlJc w:val="right"/>
      <w:pPr>
        <w:ind w:left="2160" w:hanging="180"/>
      </w:pPr>
    </w:lvl>
    <w:lvl w:ilvl="3" w:tplc="D68AE788">
      <w:start w:val="1"/>
      <w:numFmt w:val="decimal"/>
      <w:lvlText w:val="%4."/>
      <w:lvlJc w:val="left"/>
      <w:pPr>
        <w:ind w:left="2880" w:hanging="360"/>
      </w:pPr>
    </w:lvl>
    <w:lvl w:ilvl="4" w:tplc="E6F026BE">
      <w:start w:val="1"/>
      <w:numFmt w:val="lowerLetter"/>
      <w:lvlText w:val="%5."/>
      <w:lvlJc w:val="left"/>
      <w:pPr>
        <w:ind w:left="3600" w:hanging="360"/>
      </w:pPr>
    </w:lvl>
    <w:lvl w:ilvl="5" w:tplc="CBD67A22">
      <w:start w:val="1"/>
      <w:numFmt w:val="lowerRoman"/>
      <w:lvlText w:val="%6."/>
      <w:lvlJc w:val="right"/>
      <w:pPr>
        <w:ind w:left="4320" w:hanging="180"/>
      </w:pPr>
    </w:lvl>
    <w:lvl w:ilvl="6" w:tplc="F61ADD22">
      <w:start w:val="1"/>
      <w:numFmt w:val="decimal"/>
      <w:lvlText w:val="%7."/>
      <w:lvlJc w:val="left"/>
      <w:pPr>
        <w:ind w:left="5040" w:hanging="360"/>
      </w:pPr>
    </w:lvl>
    <w:lvl w:ilvl="7" w:tplc="0D48E55C">
      <w:start w:val="1"/>
      <w:numFmt w:val="lowerLetter"/>
      <w:lvlText w:val="%8."/>
      <w:lvlJc w:val="left"/>
      <w:pPr>
        <w:ind w:left="5760" w:hanging="360"/>
      </w:pPr>
    </w:lvl>
    <w:lvl w:ilvl="8" w:tplc="897CD2BC">
      <w:start w:val="1"/>
      <w:numFmt w:val="lowerRoman"/>
      <w:lvlText w:val="%9."/>
      <w:lvlJc w:val="right"/>
      <w:pPr>
        <w:ind w:left="6480" w:hanging="180"/>
      </w:pPr>
    </w:lvl>
  </w:abstractNum>
  <w:abstractNum w:abstractNumId="50"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31048F8"/>
    <w:multiLevelType w:val="multilevel"/>
    <w:tmpl w:val="FF4C96F4"/>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53744814"/>
    <w:multiLevelType w:val="multilevel"/>
    <w:tmpl w:val="BDB2CD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3B87F92"/>
    <w:multiLevelType w:val="multilevel"/>
    <w:tmpl w:val="C300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E07672"/>
    <w:multiLevelType w:val="hybridMultilevel"/>
    <w:tmpl w:val="0400E33C"/>
    <w:lvl w:ilvl="0" w:tplc="23D403B8">
      <w:start w:val="1"/>
      <w:numFmt w:val="bullet"/>
      <w:lvlText w:val=""/>
      <w:lvlJc w:val="left"/>
      <w:pPr>
        <w:ind w:left="720" w:hanging="360"/>
      </w:pPr>
      <w:rPr>
        <w:rFonts w:ascii="Symbol" w:hAnsi="Symbol" w:hint="default"/>
      </w:rPr>
    </w:lvl>
    <w:lvl w:ilvl="1" w:tplc="148A3468">
      <w:start w:val="1"/>
      <w:numFmt w:val="bullet"/>
      <w:lvlText w:val="o"/>
      <w:lvlJc w:val="left"/>
      <w:pPr>
        <w:ind w:left="1440" w:hanging="360"/>
      </w:pPr>
      <w:rPr>
        <w:rFonts w:ascii="Courier New" w:hAnsi="Courier New" w:hint="default"/>
      </w:rPr>
    </w:lvl>
    <w:lvl w:ilvl="2" w:tplc="C7EEA350">
      <w:start w:val="1"/>
      <w:numFmt w:val="bullet"/>
      <w:lvlText w:val=""/>
      <w:lvlJc w:val="left"/>
      <w:pPr>
        <w:ind w:left="2160" w:hanging="360"/>
      </w:pPr>
      <w:rPr>
        <w:rFonts w:ascii="Wingdings" w:hAnsi="Wingdings" w:hint="default"/>
      </w:rPr>
    </w:lvl>
    <w:lvl w:ilvl="3" w:tplc="9F90C0A8">
      <w:start w:val="1"/>
      <w:numFmt w:val="bullet"/>
      <w:lvlText w:val=""/>
      <w:lvlJc w:val="left"/>
      <w:pPr>
        <w:ind w:left="2880" w:hanging="360"/>
      </w:pPr>
      <w:rPr>
        <w:rFonts w:ascii="Symbol" w:hAnsi="Symbol" w:hint="default"/>
      </w:rPr>
    </w:lvl>
    <w:lvl w:ilvl="4" w:tplc="8F1458CA">
      <w:start w:val="1"/>
      <w:numFmt w:val="bullet"/>
      <w:lvlText w:val="o"/>
      <w:lvlJc w:val="left"/>
      <w:pPr>
        <w:ind w:left="3600" w:hanging="360"/>
      </w:pPr>
      <w:rPr>
        <w:rFonts w:ascii="Courier New" w:hAnsi="Courier New" w:hint="default"/>
      </w:rPr>
    </w:lvl>
    <w:lvl w:ilvl="5" w:tplc="D8D63BA6">
      <w:start w:val="1"/>
      <w:numFmt w:val="bullet"/>
      <w:lvlText w:val=""/>
      <w:lvlJc w:val="left"/>
      <w:pPr>
        <w:ind w:left="4320" w:hanging="360"/>
      </w:pPr>
      <w:rPr>
        <w:rFonts w:ascii="Wingdings" w:hAnsi="Wingdings" w:hint="default"/>
      </w:rPr>
    </w:lvl>
    <w:lvl w:ilvl="6" w:tplc="DAFA58EC">
      <w:start w:val="1"/>
      <w:numFmt w:val="bullet"/>
      <w:lvlText w:val=""/>
      <w:lvlJc w:val="left"/>
      <w:pPr>
        <w:ind w:left="5040" w:hanging="360"/>
      </w:pPr>
      <w:rPr>
        <w:rFonts w:ascii="Symbol" w:hAnsi="Symbol" w:hint="default"/>
      </w:rPr>
    </w:lvl>
    <w:lvl w:ilvl="7" w:tplc="EEEC5F72">
      <w:start w:val="1"/>
      <w:numFmt w:val="bullet"/>
      <w:lvlText w:val="o"/>
      <w:lvlJc w:val="left"/>
      <w:pPr>
        <w:ind w:left="5760" w:hanging="360"/>
      </w:pPr>
      <w:rPr>
        <w:rFonts w:ascii="Courier New" w:hAnsi="Courier New" w:hint="default"/>
      </w:rPr>
    </w:lvl>
    <w:lvl w:ilvl="8" w:tplc="12AC99A6">
      <w:start w:val="1"/>
      <w:numFmt w:val="bullet"/>
      <w:lvlText w:val=""/>
      <w:lvlJc w:val="left"/>
      <w:pPr>
        <w:ind w:left="6480" w:hanging="360"/>
      </w:pPr>
      <w:rPr>
        <w:rFonts w:ascii="Wingdings" w:hAnsi="Wingdings" w:hint="default"/>
      </w:rPr>
    </w:lvl>
  </w:abstractNum>
  <w:abstractNum w:abstractNumId="55" w15:restartNumberingAfterBreak="0">
    <w:nsid w:val="54866A3E"/>
    <w:multiLevelType w:val="multilevel"/>
    <w:tmpl w:val="34FC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B85642"/>
    <w:multiLevelType w:val="multilevel"/>
    <w:tmpl w:val="E4CE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FA5CFF"/>
    <w:multiLevelType w:val="multilevel"/>
    <w:tmpl w:val="43BAB738"/>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5A8CB986"/>
    <w:multiLevelType w:val="hybridMultilevel"/>
    <w:tmpl w:val="FC3C466A"/>
    <w:lvl w:ilvl="0" w:tplc="A2504ABC">
      <w:start w:val="1"/>
      <w:numFmt w:val="bullet"/>
      <w:lvlText w:val=""/>
      <w:lvlJc w:val="left"/>
      <w:pPr>
        <w:ind w:left="720" w:hanging="360"/>
      </w:pPr>
      <w:rPr>
        <w:rFonts w:ascii="Symbol" w:hAnsi="Symbol" w:hint="default"/>
      </w:rPr>
    </w:lvl>
    <w:lvl w:ilvl="1" w:tplc="5F20B042">
      <w:start w:val="1"/>
      <w:numFmt w:val="bullet"/>
      <w:lvlText w:val="o"/>
      <w:lvlJc w:val="left"/>
      <w:pPr>
        <w:ind w:left="1440" w:hanging="360"/>
      </w:pPr>
      <w:rPr>
        <w:rFonts w:ascii="Courier New" w:hAnsi="Courier New" w:hint="default"/>
      </w:rPr>
    </w:lvl>
    <w:lvl w:ilvl="2" w:tplc="6A3E5560">
      <w:start w:val="1"/>
      <w:numFmt w:val="bullet"/>
      <w:lvlText w:val=""/>
      <w:lvlJc w:val="left"/>
      <w:pPr>
        <w:ind w:left="2160" w:hanging="360"/>
      </w:pPr>
      <w:rPr>
        <w:rFonts w:ascii="Wingdings" w:hAnsi="Wingdings" w:hint="default"/>
      </w:rPr>
    </w:lvl>
    <w:lvl w:ilvl="3" w:tplc="9E6AB272">
      <w:start w:val="1"/>
      <w:numFmt w:val="bullet"/>
      <w:lvlText w:val=""/>
      <w:lvlJc w:val="left"/>
      <w:pPr>
        <w:ind w:left="2880" w:hanging="360"/>
      </w:pPr>
      <w:rPr>
        <w:rFonts w:ascii="Symbol" w:hAnsi="Symbol" w:hint="default"/>
      </w:rPr>
    </w:lvl>
    <w:lvl w:ilvl="4" w:tplc="4E162612">
      <w:start w:val="1"/>
      <w:numFmt w:val="bullet"/>
      <w:lvlText w:val="o"/>
      <w:lvlJc w:val="left"/>
      <w:pPr>
        <w:ind w:left="3600" w:hanging="360"/>
      </w:pPr>
      <w:rPr>
        <w:rFonts w:ascii="Courier New" w:hAnsi="Courier New" w:hint="default"/>
      </w:rPr>
    </w:lvl>
    <w:lvl w:ilvl="5" w:tplc="F028C730">
      <w:start w:val="1"/>
      <w:numFmt w:val="bullet"/>
      <w:lvlText w:val=""/>
      <w:lvlJc w:val="left"/>
      <w:pPr>
        <w:ind w:left="4320" w:hanging="360"/>
      </w:pPr>
      <w:rPr>
        <w:rFonts w:ascii="Wingdings" w:hAnsi="Wingdings" w:hint="default"/>
      </w:rPr>
    </w:lvl>
    <w:lvl w:ilvl="6" w:tplc="F52413C0">
      <w:start w:val="1"/>
      <w:numFmt w:val="bullet"/>
      <w:lvlText w:val=""/>
      <w:lvlJc w:val="left"/>
      <w:pPr>
        <w:ind w:left="5040" w:hanging="360"/>
      </w:pPr>
      <w:rPr>
        <w:rFonts w:ascii="Symbol" w:hAnsi="Symbol" w:hint="default"/>
      </w:rPr>
    </w:lvl>
    <w:lvl w:ilvl="7" w:tplc="2138BC0A">
      <w:start w:val="1"/>
      <w:numFmt w:val="bullet"/>
      <w:lvlText w:val="o"/>
      <w:lvlJc w:val="left"/>
      <w:pPr>
        <w:ind w:left="5760" w:hanging="360"/>
      </w:pPr>
      <w:rPr>
        <w:rFonts w:ascii="Courier New" w:hAnsi="Courier New" w:hint="default"/>
      </w:rPr>
    </w:lvl>
    <w:lvl w:ilvl="8" w:tplc="81C4D5B2">
      <w:start w:val="1"/>
      <w:numFmt w:val="bullet"/>
      <w:lvlText w:val=""/>
      <w:lvlJc w:val="left"/>
      <w:pPr>
        <w:ind w:left="6480" w:hanging="360"/>
      </w:pPr>
      <w:rPr>
        <w:rFonts w:ascii="Wingdings" w:hAnsi="Wingdings" w:hint="default"/>
      </w:rPr>
    </w:lvl>
  </w:abstractNum>
  <w:abstractNum w:abstractNumId="59" w15:restartNumberingAfterBreak="0">
    <w:nsid w:val="5AE29514"/>
    <w:multiLevelType w:val="hybridMultilevel"/>
    <w:tmpl w:val="D0A847FA"/>
    <w:lvl w:ilvl="0" w:tplc="B9767FF2">
      <w:start w:val="20"/>
      <w:numFmt w:val="decimal"/>
      <w:lvlText w:val="%1."/>
      <w:lvlJc w:val="left"/>
      <w:pPr>
        <w:ind w:left="720" w:hanging="360"/>
      </w:pPr>
    </w:lvl>
    <w:lvl w:ilvl="1" w:tplc="EF066A1C">
      <w:start w:val="1"/>
      <w:numFmt w:val="lowerLetter"/>
      <w:lvlText w:val="%2."/>
      <w:lvlJc w:val="left"/>
      <w:pPr>
        <w:ind w:left="1440" w:hanging="360"/>
      </w:pPr>
    </w:lvl>
    <w:lvl w:ilvl="2" w:tplc="334C639C">
      <w:start w:val="1"/>
      <w:numFmt w:val="lowerRoman"/>
      <w:lvlText w:val="%3."/>
      <w:lvlJc w:val="right"/>
      <w:pPr>
        <w:ind w:left="2160" w:hanging="180"/>
      </w:pPr>
    </w:lvl>
    <w:lvl w:ilvl="3" w:tplc="C5C0C8BC">
      <w:start w:val="1"/>
      <w:numFmt w:val="decimal"/>
      <w:lvlText w:val="%4."/>
      <w:lvlJc w:val="left"/>
      <w:pPr>
        <w:ind w:left="2880" w:hanging="360"/>
      </w:pPr>
    </w:lvl>
    <w:lvl w:ilvl="4" w:tplc="915CE20A">
      <w:start w:val="1"/>
      <w:numFmt w:val="lowerLetter"/>
      <w:lvlText w:val="%5."/>
      <w:lvlJc w:val="left"/>
      <w:pPr>
        <w:ind w:left="3600" w:hanging="360"/>
      </w:pPr>
    </w:lvl>
    <w:lvl w:ilvl="5" w:tplc="5CE07FCC">
      <w:start w:val="1"/>
      <w:numFmt w:val="lowerRoman"/>
      <w:lvlText w:val="%6."/>
      <w:lvlJc w:val="right"/>
      <w:pPr>
        <w:ind w:left="4320" w:hanging="180"/>
      </w:pPr>
    </w:lvl>
    <w:lvl w:ilvl="6" w:tplc="29BA0AA6">
      <w:start w:val="1"/>
      <w:numFmt w:val="decimal"/>
      <w:lvlText w:val="%7."/>
      <w:lvlJc w:val="left"/>
      <w:pPr>
        <w:ind w:left="5040" w:hanging="360"/>
      </w:pPr>
    </w:lvl>
    <w:lvl w:ilvl="7" w:tplc="EF2AD858">
      <w:start w:val="1"/>
      <w:numFmt w:val="lowerLetter"/>
      <w:lvlText w:val="%8."/>
      <w:lvlJc w:val="left"/>
      <w:pPr>
        <w:ind w:left="5760" w:hanging="360"/>
      </w:pPr>
    </w:lvl>
    <w:lvl w:ilvl="8" w:tplc="65AAC844">
      <w:start w:val="1"/>
      <w:numFmt w:val="lowerRoman"/>
      <w:lvlText w:val="%9."/>
      <w:lvlJc w:val="right"/>
      <w:pPr>
        <w:ind w:left="6480" w:hanging="180"/>
      </w:pPr>
    </w:lvl>
  </w:abstractNum>
  <w:abstractNum w:abstractNumId="60" w15:restartNumberingAfterBreak="0">
    <w:nsid w:val="5BC25D87"/>
    <w:multiLevelType w:val="hybridMultilevel"/>
    <w:tmpl w:val="0C322DE4"/>
    <w:lvl w:ilvl="0" w:tplc="134457B2">
      <w:start w:val="9"/>
      <w:numFmt w:val="decimal"/>
      <w:lvlText w:val="%1."/>
      <w:lvlJc w:val="left"/>
      <w:pPr>
        <w:ind w:left="720" w:hanging="360"/>
      </w:pPr>
    </w:lvl>
    <w:lvl w:ilvl="1" w:tplc="B7FA96A4">
      <w:start w:val="1"/>
      <w:numFmt w:val="lowerLetter"/>
      <w:lvlText w:val="%2."/>
      <w:lvlJc w:val="left"/>
      <w:pPr>
        <w:ind w:left="1440" w:hanging="360"/>
      </w:pPr>
    </w:lvl>
    <w:lvl w:ilvl="2" w:tplc="762CE67C">
      <w:start w:val="1"/>
      <w:numFmt w:val="lowerRoman"/>
      <w:lvlText w:val="%3."/>
      <w:lvlJc w:val="right"/>
      <w:pPr>
        <w:ind w:left="2160" w:hanging="180"/>
      </w:pPr>
    </w:lvl>
    <w:lvl w:ilvl="3" w:tplc="CE3669DE">
      <w:start w:val="1"/>
      <w:numFmt w:val="decimal"/>
      <w:lvlText w:val="%4."/>
      <w:lvlJc w:val="left"/>
      <w:pPr>
        <w:ind w:left="2880" w:hanging="360"/>
      </w:pPr>
    </w:lvl>
    <w:lvl w:ilvl="4" w:tplc="F3D26934">
      <w:start w:val="1"/>
      <w:numFmt w:val="lowerLetter"/>
      <w:lvlText w:val="%5."/>
      <w:lvlJc w:val="left"/>
      <w:pPr>
        <w:ind w:left="3600" w:hanging="360"/>
      </w:pPr>
    </w:lvl>
    <w:lvl w:ilvl="5" w:tplc="5B761AC4">
      <w:start w:val="1"/>
      <w:numFmt w:val="lowerRoman"/>
      <w:lvlText w:val="%6."/>
      <w:lvlJc w:val="right"/>
      <w:pPr>
        <w:ind w:left="4320" w:hanging="180"/>
      </w:pPr>
    </w:lvl>
    <w:lvl w:ilvl="6" w:tplc="4300A81E">
      <w:start w:val="1"/>
      <w:numFmt w:val="decimal"/>
      <w:lvlText w:val="%7."/>
      <w:lvlJc w:val="left"/>
      <w:pPr>
        <w:ind w:left="5040" w:hanging="360"/>
      </w:pPr>
    </w:lvl>
    <w:lvl w:ilvl="7" w:tplc="1722BA34">
      <w:start w:val="1"/>
      <w:numFmt w:val="lowerLetter"/>
      <w:lvlText w:val="%8."/>
      <w:lvlJc w:val="left"/>
      <w:pPr>
        <w:ind w:left="5760" w:hanging="360"/>
      </w:pPr>
    </w:lvl>
    <w:lvl w:ilvl="8" w:tplc="13B8011E">
      <w:start w:val="1"/>
      <w:numFmt w:val="lowerRoman"/>
      <w:lvlText w:val="%9."/>
      <w:lvlJc w:val="right"/>
      <w:pPr>
        <w:ind w:left="6480" w:hanging="180"/>
      </w:pPr>
    </w:lvl>
  </w:abstractNum>
  <w:abstractNum w:abstractNumId="61" w15:restartNumberingAfterBreak="0">
    <w:nsid w:val="5CDB619A"/>
    <w:multiLevelType w:val="hybridMultilevel"/>
    <w:tmpl w:val="58E005AE"/>
    <w:lvl w:ilvl="0" w:tplc="4B48930E">
      <w:start w:val="16"/>
      <w:numFmt w:val="decimal"/>
      <w:lvlText w:val="%1."/>
      <w:lvlJc w:val="left"/>
      <w:pPr>
        <w:ind w:left="720" w:hanging="360"/>
      </w:pPr>
    </w:lvl>
    <w:lvl w:ilvl="1" w:tplc="EB0CDD2E">
      <w:start w:val="1"/>
      <w:numFmt w:val="lowerLetter"/>
      <w:lvlText w:val="%2."/>
      <w:lvlJc w:val="left"/>
      <w:pPr>
        <w:ind w:left="1440" w:hanging="360"/>
      </w:pPr>
    </w:lvl>
    <w:lvl w:ilvl="2" w:tplc="E01E5E42">
      <w:start w:val="1"/>
      <w:numFmt w:val="lowerRoman"/>
      <w:lvlText w:val="%3."/>
      <w:lvlJc w:val="right"/>
      <w:pPr>
        <w:ind w:left="2160" w:hanging="180"/>
      </w:pPr>
    </w:lvl>
    <w:lvl w:ilvl="3" w:tplc="9894E5D4">
      <w:start w:val="1"/>
      <w:numFmt w:val="decimal"/>
      <w:lvlText w:val="%4."/>
      <w:lvlJc w:val="left"/>
      <w:pPr>
        <w:ind w:left="2880" w:hanging="360"/>
      </w:pPr>
    </w:lvl>
    <w:lvl w:ilvl="4" w:tplc="9586D4CC">
      <w:start w:val="1"/>
      <w:numFmt w:val="lowerLetter"/>
      <w:lvlText w:val="%5."/>
      <w:lvlJc w:val="left"/>
      <w:pPr>
        <w:ind w:left="3600" w:hanging="360"/>
      </w:pPr>
    </w:lvl>
    <w:lvl w:ilvl="5" w:tplc="357432B6">
      <w:start w:val="1"/>
      <w:numFmt w:val="lowerRoman"/>
      <w:lvlText w:val="%6."/>
      <w:lvlJc w:val="right"/>
      <w:pPr>
        <w:ind w:left="4320" w:hanging="180"/>
      </w:pPr>
    </w:lvl>
    <w:lvl w:ilvl="6" w:tplc="FA02AB7A">
      <w:start w:val="1"/>
      <w:numFmt w:val="decimal"/>
      <w:lvlText w:val="%7."/>
      <w:lvlJc w:val="left"/>
      <w:pPr>
        <w:ind w:left="5040" w:hanging="360"/>
      </w:pPr>
    </w:lvl>
    <w:lvl w:ilvl="7" w:tplc="0FA45222">
      <w:start w:val="1"/>
      <w:numFmt w:val="lowerLetter"/>
      <w:lvlText w:val="%8."/>
      <w:lvlJc w:val="left"/>
      <w:pPr>
        <w:ind w:left="5760" w:hanging="360"/>
      </w:pPr>
    </w:lvl>
    <w:lvl w:ilvl="8" w:tplc="58065F0C">
      <w:start w:val="1"/>
      <w:numFmt w:val="lowerRoman"/>
      <w:lvlText w:val="%9."/>
      <w:lvlJc w:val="right"/>
      <w:pPr>
        <w:ind w:left="6480" w:hanging="180"/>
      </w:pPr>
    </w:lvl>
  </w:abstractNum>
  <w:abstractNum w:abstractNumId="62" w15:restartNumberingAfterBreak="0">
    <w:nsid w:val="5D960599"/>
    <w:multiLevelType w:val="multilevel"/>
    <w:tmpl w:val="B8F2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D631D2"/>
    <w:multiLevelType w:val="multilevel"/>
    <w:tmpl w:val="0E4492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23284A1"/>
    <w:multiLevelType w:val="hybridMultilevel"/>
    <w:tmpl w:val="158607F0"/>
    <w:lvl w:ilvl="0" w:tplc="ECE0D562">
      <w:start w:val="5"/>
      <w:numFmt w:val="decimal"/>
      <w:lvlText w:val="%1."/>
      <w:lvlJc w:val="left"/>
      <w:pPr>
        <w:ind w:left="720" w:hanging="360"/>
      </w:pPr>
    </w:lvl>
    <w:lvl w:ilvl="1" w:tplc="ADF292B8">
      <w:start w:val="1"/>
      <w:numFmt w:val="lowerLetter"/>
      <w:lvlText w:val="%2."/>
      <w:lvlJc w:val="left"/>
      <w:pPr>
        <w:ind w:left="1440" w:hanging="360"/>
      </w:pPr>
    </w:lvl>
    <w:lvl w:ilvl="2" w:tplc="2B4C5DE0">
      <w:start w:val="1"/>
      <w:numFmt w:val="lowerRoman"/>
      <w:lvlText w:val="%3."/>
      <w:lvlJc w:val="right"/>
      <w:pPr>
        <w:ind w:left="2160" w:hanging="180"/>
      </w:pPr>
    </w:lvl>
    <w:lvl w:ilvl="3" w:tplc="F00A47CE">
      <w:start w:val="1"/>
      <w:numFmt w:val="decimal"/>
      <w:lvlText w:val="%4."/>
      <w:lvlJc w:val="left"/>
      <w:pPr>
        <w:ind w:left="2880" w:hanging="360"/>
      </w:pPr>
    </w:lvl>
    <w:lvl w:ilvl="4" w:tplc="08C002A0">
      <w:start w:val="1"/>
      <w:numFmt w:val="lowerLetter"/>
      <w:lvlText w:val="%5."/>
      <w:lvlJc w:val="left"/>
      <w:pPr>
        <w:ind w:left="3600" w:hanging="360"/>
      </w:pPr>
    </w:lvl>
    <w:lvl w:ilvl="5" w:tplc="02DAE71C">
      <w:start w:val="1"/>
      <w:numFmt w:val="lowerRoman"/>
      <w:lvlText w:val="%6."/>
      <w:lvlJc w:val="right"/>
      <w:pPr>
        <w:ind w:left="4320" w:hanging="180"/>
      </w:pPr>
    </w:lvl>
    <w:lvl w:ilvl="6" w:tplc="B88A3E5A">
      <w:start w:val="1"/>
      <w:numFmt w:val="decimal"/>
      <w:lvlText w:val="%7."/>
      <w:lvlJc w:val="left"/>
      <w:pPr>
        <w:ind w:left="5040" w:hanging="360"/>
      </w:pPr>
    </w:lvl>
    <w:lvl w:ilvl="7" w:tplc="89E6D92C">
      <w:start w:val="1"/>
      <w:numFmt w:val="lowerLetter"/>
      <w:lvlText w:val="%8."/>
      <w:lvlJc w:val="left"/>
      <w:pPr>
        <w:ind w:left="5760" w:hanging="360"/>
      </w:pPr>
    </w:lvl>
    <w:lvl w:ilvl="8" w:tplc="0C847EEC">
      <w:start w:val="1"/>
      <w:numFmt w:val="lowerRoman"/>
      <w:lvlText w:val="%9."/>
      <w:lvlJc w:val="right"/>
      <w:pPr>
        <w:ind w:left="6480" w:hanging="180"/>
      </w:pPr>
    </w:lvl>
  </w:abstractNum>
  <w:abstractNum w:abstractNumId="65" w15:restartNumberingAfterBreak="0">
    <w:nsid w:val="65D0288A"/>
    <w:multiLevelType w:val="multilevel"/>
    <w:tmpl w:val="DB84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1FF515"/>
    <w:multiLevelType w:val="hybridMultilevel"/>
    <w:tmpl w:val="E9388C5E"/>
    <w:lvl w:ilvl="0" w:tplc="7064194A">
      <w:start w:val="6"/>
      <w:numFmt w:val="decimal"/>
      <w:lvlText w:val="%1."/>
      <w:lvlJc w:val="left"/>
      <w:pPr>
        <w:ind w:left="720" w:hanging="360"/>
      </w:pPr>
    </w:lvl>
    <w:lvl w:ilvl="1" w:tplc="8B40B57A">
      <w:start w:val="1"/>
      <w:numFmt w:val="lowerLetter"/>
      <w:lvlText w:val="%2."/>
      <w:lvlJc w:val="left"/>
      <w:pPr>
        <w:ind w:left="1440" w:hanging="360"/>
      </w:pPr>
    </w:lvl>
    <w:lvl w:ilvl="2" w:tplc="A27013AA">
      <w:start w:val="1"/>
      <w:numFmt w:val="lowerRoman"/>
      <w:lvlText w:val="%3."/>
      <w:lvlJc w:val="right"/>
      <w:pPr>
        <w:ind w:left="2160" w:hanging="180"/>
      </w:pPr>
    </w:lvl>
    <w:lvl w:ilvl="3" w:tplc="BF0850FC">
      <w:start w:val="1"/>
      <w:numFmt w:val="decimal"/>
      <w:lvlText w:val="%4."/>
      <w:lvlJc w:val="left"/>
      <w:pPr>
        <w:ind w:left="2880" w:hanging="360"/>
      </w:pPr>
    </w:lvl>
    <w:lvl w:ilvl="4" w:tplc="474A5FB4">
      <w:start w:val="1"/>
      <w:numFmt w:val="lowerLetter"/>
      <w:lvlText w:val="%5."/>
      <w:lvlJc w:val="left"/>
      <w:pPr>
        <w:ind w:left="3600" w:hanging="360"/>
      </w:pPr>
    </w:lvl>
    <w:lvl w:ilvl="5" w:tplc="F74225EE">
      <w:start w:val="1"/>
      <w:numFmt w:val="lowerRoman"/>
      <w:lvlText w:val="%6."/>
      <w:lvlJc w:val="right"/>
      <w:pPr>
        <w:ind w:left="4320" w:hanging="180"/>
      </w:pPr>
    </w:lvl>
    <w:lvl w:ilvl="6" w:tplc="6B203422">
      <w:start w:val="1"/>
      <w:numFmt w:val="decimal"/>
      <w:lvlText w:val="%7."/>
      <w:lvlJc w:val="left"/>
      <w:pPr>
        <w:ind w:left="5040" w:hanging="360"/>
      </w:pPr>
    </w:lvl>
    <w:lvl w:ilvl="7" w:tplc="6E482958">
      <w:start w:val="1"/>
      <w:numFmt w:val="lowerLetter"/>
      <w:lvlText w:val="%8."/>
      <w:lvlJc w:val="left"/>
      <w:pPr>
        <w:ind w:left="5760" w:hanging="360"/>
      </w:pPr>
    </w:lvl>
    <w:lvl w:ilvl="8" w:tplc="9AF6716C">
      <w:start w:val="1"/>
      <w:numFmt w:val="lowerRoman"/>
      <w:lvlText w:val="%9."/>
      <w:lvlJc w:val="right"/>
      <w:pPr>
        <w:ind w:left="6480" w:hanging="180"/>
      </w:pPr>
    </w:lvl>
  </w:abstractNum>
  <w:abstractNum w:abstractNumId="67" w15:restartNumberingAfterBreak="0">
    <w:nsid w:val="6811BF02"/>
    <w:multiLevelType w:val="hybridMultilevel"/>
    <w:tmpl w:val="C012EFB8"/>
    <w:lvl w:ilvl="0" w:tplc="01544E32">
      <w:start w:val="12"/>
      <w:numFmt w:val="decimal"/>
      <w:lvlText w:val="%1."/>
      <w:lvlJc w:val="left"/>
      <w:pPr>
        <w:ind w:left="720" w:hanging="360"/>
      </w:pPr>
    </w:lvl>
    <w:lvl w:ilvl="1" w:tplc="2AC65F36">
      <w:start w:val="1"/>
      <w:numFmt w:val="lowerLetter"/>
      <w:lvlText w:val="%2."/>
      <w:lvlJc w:val="left"/>
      <w:pPr>
        <w:ind w:left="1440" w:hanging="360"/>
      </w:pPr>
    </w:lvl>
    <w:lvl w:ilvl="2" w:tplc="23F49B8A">
      <w:start w:val="1"/>
      <w:numFmt w:val="lowerRoman"/>
      <w:lvlText w:val="%3."/>
      <w:lvlJc w:val="right"/>
      <w:pPr>
        <w:ind w:left="2160" w:hanging="180"/>
      </w:pPr>
    </w:lvl>
    <w:lvl w:ilvl="3" w:tplc="63400952">
      <w:start w:val="1"/>
      <w:numFmt w:val="decimal"/>
      <w:lvlText w:val="%4."/>
      <w:lvlJc w:val="left"/>
      <w:pPr>
        <w:ind w:left="2880" w:hanging="360"/>
      </w:pPr>
    </w:lvl>
    <w:lvl w:ilvl="4" w:tplc="00D8ABC6">
      <w:start w:val="1"/>
      <w:numFmt w:val="lowerLetter"/>
      <w:lvlText w:val="%5."/>
      <w:lvlJc w:val="left"/>
      <w:pPr>
        <w:ind w:left="3600" w:hanging="360"/>
      </w:pPr>
    </w:lvl>
    <w:lvl w:ilvl="5" w:tplc="51CC58E0">
      <w:start w:val="1"/>
      <w:numFmt w:val="lowerRoman"/>
      <w:lvlText w:val="%6."/>
      <w:lvlJc w:val="right"/>
      <w:pPr>
        <w:ind w:left="4320" w:hanging="180"/>
      </w:pPr>
    </w:lvl>
    <w:lvl w:ilvl="6" w:tplc="E70AF19A">
      <w:start w:val="1"/>
      <w:numFmt w:val="decimal"/>
      <w:lvlText w:val="%7."/>
      <w:lvlJc w:val="left"/>
      <w:pPr>
        <w:ind w:left="5040" w:hanging="360"/>
      </w:pPr>
    </w:lvl>
    <w:lvl w:ilvl="7" w:tplc="487635F4">
      <w:start w:val="1"/>
      <w:numFmt w:val="lowerLetter"/>
      <w:lvlText w:val="%8."/>
      <w:lvlJc w:val="left"/>
      <w:pPr>
        <w:ind w:left="5760" w:hanging="360"/>
      </w:pPr>
    </w:lvl>
    <w:lvl w:ilvl="8" w:tplc="61465286">
      <w:start w:val="1"/>
      <w:numFmt w:val="lowerRoman"/>
      <w:lvlText w:val="%9."/>
      <w:lvlJc w:val="right"/>
      <w:pPr>
        <w:ind w:left="6480" w:hanging="180"/>
      </w:pPr>
    </w:lvl>
  </w:abstractNum>
  <w:abstractNum w:abstractNumId="68" w15:restartNumberingAfterBreak="0">
    <w:nsid w:val="6B15494C"/>
    <w:multiLevelType w:val="multilevel"/>
    <w:tmpl w:val="3A7C137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BAF5AFE"/>
    <w:multiLevelType w:val="multilevel"/>
    <w:tmpl w:val="43BAB738"/>
    <w:lvl w:ilvl="0">
      <w:start w:val="1"/>
      <w:numFmt w:val="lowerLetter"/>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6C927A8C"/>
    <w:multiLevelType w:val="multilevel"/>
    <w:tmpl w:val="29A2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A79996"/>
    <w:multiLevelType w:val="hybridMultilevel"/>
    <w:tmpl w:val="08BC7838"/>
    <w:lvl w:ilvl="0" w:tplc="717E49DA">
      <w:start w:val="19"/>
      <w:numFmt w:val="decimal"/>
      <w:lvlText w:val="%1."/>
      <w:lvlJc w:val="left"/>
      <w:pPr>
        <w:ind w:left="720" w:hanging="360"/>
      </w:pPr>
    </w:lvl>
    <w:lvl w:ilvl="1" w:tplc="A9547BF6">
      <w:start w:val="1"/>
      <w:numFmt w:val="lowerLetter"/>
      <w:lvlText w:val="%2."/>
      <w:lvlJc w:val="left"/>
      <w:pPr>
        <w:ind w:left="1440" w:hanging="360"/>
      </w:pPr>
    </w:lvl>
    <w:lvl w:ilvl="2" w:tplc="EAC8C152">
      <w:start w:val="1"/>
      <w:numFmt w:val="lowerRoman"/>
      <w:lvlText w:val="%3."/>
      <w:lvlJc w:val="right"/>
      <w:pPr>
        <w:ind w:left="2160" w:hanging="180"/>
      </w:pPr>
    </w:lvl>
    <w:lvl w:ilvl="3" w:tplc="17A200F8">
      <w:start w:val="1"/>
      <w:numFmt w:val="decimal"/>
      <w:lvlText w:val="%4."/>
      <w:lvlJc w:val="left"/>
      <w:pPr>
        <w:ind w:left="2880" w:hanging="360"/>
      </w:pPr>
    </w:lvl>
    <w:lvl w:ilvl="4" w:tplc="8C8414C6">
      <w:start w:val="1"/>
      <w:numFmt w:val="lowerLetter"/>
      <w:lvlText w:val="%5."/>
      <w:lvlJc w:val="left"/>
      <w:pPr>
        <w:ind w:left="3600" w:hanging="360"/>
      </w:pPr>
    </w:lvl>
    <w:lvl w:ilvl="5" w:tplc="4A2014D0">
      <w:start w:val="1"/>
      <w:numFmt w:val="lowerRoman"/>
      <w:lvlText w:val="%6."/>
      <w:lvlJc w:val="right"/>
      <w:pPr>
        <w:ind w:left="4320" w:hanging="180"/>
      </w:pPr>
    </w:lvl>
    <w:lvl w:ilvl="6" w:tplc="E1E6D0A0">
      <w:start w:val="1"/>
      <w:numFmt w:val="decimal"/>
      <w:lvlText w:val="%7."/>
      <w:lvlJc w:val="left"/>
      <w:pPr>
        <w:ind w:left="5040" w:hanging="360"/>
      </w:pPr>
    </w:lvl>
    <w:lvl w:ilvl="7" w:tplc="0E7C00BE">
      <w:start w:val="1"/>
      <w:numFmt w:val="lowerLetter"/>
      <w:lvlText w:val="%8."/>
      <w:lvlJc w:val="left"/>
      <w:pPr>
        <w:ind w:left="5760" w:hanging="360"/>
      </w:pPr>
    </w:lvl>
    <w:lvl w:ilvl="8" w:tplc="CA828250">
      <w:start w:val="1"/>
      <w:numFmt w:val="lowerRoman"/>
      <w:lvlText w:val="%9."/>
      <w:lvlJc w:val="right"/>
      <w:pPr>
        <w:ind w:left="6480" w:hanging="180"/>
      </w:pPr>
    </w:lvl>
  </w:abstractNum>
  <w:abstractNum w:abstractNumId="72" w15:restartNumberingAfterBreak="0">
    <w:nsid w:val="715213FD"/>
    <w:multiLevelType w:val="multilevel"/>
    <w:tmpl w:val="29A0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74497A3B"/>
    <w:multiLevelType w:val="hybridMultilevel"/>
    <w:tmpl w:val="97F2C24C"/>
    <w:lvl w:ilvl="0" w:tplc="997A7D60">
      <w:start w:val="10"/>
      <w:numFmt w:val="decimal"/>
      <w:lvlText w:val="%1."/>
      <w:lvlJc w:val="left"/>
      <w:pPr>
        <w:ind w:left="720" w:hanging="360"/>
      </w:pPr>
    </w:lvl>
    <w:lvl w:ilvl="1" w:tplc="6A803826">
      <w:start w:val="1"/>
      <w:numFmt w:val="lowerLetter"/>
      <w:lvlText w:val="%2."/>
      <w:lvlJc w:val="left"/>
      <w:pPr>
        <w:ind w:left="1440" w:hanging="360"/>
      </w:pPr>
    </w:lvl>
    <w:lvl w:ilvl="2" w:tplc="9160ACDA">
      <w:start w:val="1"/>
      <w:numFmt w:val="lowerRoman"/>
      <w:lvlText w:val="%3."/>
      <w:lvlJc w:val="right"/>
      <w:pPr>
        <w:ind w:left="2160" w:hanging="180"/>
      </w:pPr>
    </w:lvl>
    <w:lvl w:ilvl="3" w:tplc="96687D6A">
      <w:start w:val="1"/>
      <w:numFmt w:val="decimal"/>
      <w:lvlText w:val="%4."/>
      <w:lvlJc w:val="left"/>
      <w:pPr>
        <w:ind w:left="2880" w:hanging="360"/>
      </w:pPr>
    </w:lvl>
    <w:lvl w:ilvl="4" w:tplc="E58CE456">
      <w:start w:val="1"/>
      <w:numFmt w:val="lowerLetter"/>
      <w:lvlText w:val="%5."/>
      <w:lvlJc w:val="left"/>
      <w:pPr>
        <w:ind w:left="3600" w:hanging="360"/>
      </w:pPr>
    </w:lvl>
    <w:lvl w:ilvl="5" w:tplc="56AA1AAA">
      <w:start w:val="1"/>
      <w:numFmt w:val="lowerRoman"/>
      <w:lvlText w:val="%6."/>
      <w:lvlJc w:val="right"/>
      <w:pPr>
        <w:ind w:left="4320" w:hanging="180"/>
      </w:pPr>
    </w:lvl>
    <w:lvl w:ilvl="6" w:tplc="5882D38A">
      <w:start w:val="1"/>
      <w:numFmt w:val="decimal"/>
      <w:lvlText w:val="%7."/>
      <w:lvlJc w:val="left"/>
      <w:pPr>
        <w:ind w:left="5040" w:hanging="360"/>
      </w:pPr>
    </w:lvl>
    <w:lvl w:ilvl="7" w:tplc="0DBAFE96">
      <w:start w:val="1"/>
      <w:numFmt w:val="lowerLetter"/>
      <w:lvlText w:val="%8."/>
      <w:lvlJc w:val="left"/>
      <w:pPr>
        <w:ind w:left="5760" w:hanging="360"/>
      </w:pPr>
    </w:lvl>
    <w:lvl w:ilvl="8" w:tplc="5EF09EF2">
      <w:start w:val="1"/>
      <w:numFmt w:val="lowerRoman"/>
      <w:lvlText w:val="%9."/>
      <w:lvlJc w:val="right"/>
      <w:pPr>
        <w:ind w:left="6480" w:hanging="180"/>
      </w:pPr>
    </w:lvl>
  </w:abstractNum>
  <w:abstractNum w:abstractNumId="75" w15:restartNumberingAfterBreak="0">
    <w:nsid w:val="75435442"/>
    <w:multiLevelType w:val="multilevel"/>
    <w:tmpl w:val="605C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F8C941"/>
    <w:multiLevelType w:val="hybridMultilevel"/>
    <w:tmpl w:val="E50CBABC"/>
    <w:lvl w:ilvl="0" w:tplc="541E83E4">
      <w:start w:val="1"/>
      <w:numFmt w:val="bullet"/>
      <w:lvlText w:val=""/>
      <w:lvlJc w:val="left"/>
      <w:pPr>
        <w:ind w:left="720" w:hanging="360"/>
      </w:pPr>
      <w:rPr>
        <w:rFonts w:ascii="Symbol" w:hAnsi="Symbol" w:hint="default"/>
      </w:rPr>
    </w:lvl>
    <w:lvl w:ilvl="1" w:tplc="47366A48">
      <w:start w:val="1"/>
      <w:numFmt w:val="bullet"/>
      <w:lvlText w:val="o"/>
      <w:lvlJc w:val="left"/>
      <w:pPr>
        <w:ind w:left="1440" w:hanging="360"/>
      </w:pPr>
      <w:rPr>
        <w:rFonts w:ascii="Courier New" w:hAnsi="Courier New" w:hint="default"/>
      </w:rPr>
    </w:lvl>
    <w:lvl w:ilvl="2" w:tplc="D8C0F280">
      <w:start w:val="1"/>
      <w:numFmt w:val="bullet"/>
      <w:lvlText w:val=""/>
      <w:lvlJc w:val="left"/>
      <w:pPr>
        <w:ind w:left="2160" w:hanging="360"/>
      </w:pPr>
      <w:rPr>
        <w:rFonts w:ascii="Wingdings" w:hAnsi="Wingdings" w:hint="default"/>
      </w:rPr>
    </w:lvl>
    <w:lvl w:ilvl="3" w:tplc="D65AE996">
      <w:start w:val="1"/>
      <w:numFmt w:val="bullet"/>
      <w:lvlText w:val=""/>
      <w:lvlJc w:val="left"/>
      <w:pPr>
        <w:ind w:left="2880" w:hanging="360"/>
      </w:pPr>
      <w:rPr>
        <w:rFonts w:ascii="Symbol" w:hAnsi="Symbol" w:hint="default"/>
      </w:rPr>
    </w:lvl>
    <w:lvl w:ilvl="4" w:tplc="A268E112">
      <w:start w:val="1"/>
      <w:numFmt w:val="bullet"/>
      <w:lvlText w:val="o"/>
      <w:lvlJc w:val="left"/>
      <w:pPr>
        <w:ind w:left="3600" w:hanging="360"/>
      </w:pPr>
      <w:rPr>
        <w:rFonts w:ascii="Courier New" w:hAnsi="Courier New" w:hint="default"/>
      </w:rPr>
    </w:lvl>
    <w:lvl w:ilvl="5" w:tplc="090A3338">
      <w:start w:val="1"/>
      <w:numFmt w:val="bullet"/>
      <w:lvlText w:val=""/>
      <w:lvlJc w:val="left"/>
      <w:pPr>
        <w:ind w:left="4320" w:hanging="360"/>
      </w:pPr>
      <w:rPr>
        <w:rFonts w:ascii="Wingdings" w:hAnsi="Wingdings" w:hint="default"/>
      </w:rPr>
    </w:lvl>
    <w:lvl w:ilvl="6" w:tplc="51BAAF34">
      <w:start w:val="1"/>
      <w:numFmt w:val="bullet"/>
      <w:lvlText w:val=""/>
      <w:lvlJc w:val="left"/>
      <w:pPr>
        <w:ind w:left="5040" w:hanging="360"/>
      </w:pPr>
      <w:rPr>
        <w:rFonts w:ascii="Symbol" w:hAnsi="Symbol" w:hint="default"/>
      </w:rPr>
    </w:lvl>
    <w:lvl w:ilvl="7" w:tplc="0D968C70">
      <w:start w:val="1"/>
      <w:numFmt w:val="bullet"/>
      <w:lvlText w:val="o"/>
      <w:lvlJc w:val="left"/>
      <w:pPr>
        <w:ind w:left="5760" w:hanging="360"/>
      </w:pPr>
      <w:rPr>
        <w:rFonts w:ascii="Courier New" w:hAnsi="Courier New" w:hint="default"/>
      </w:rPr>
    </w:lvl>
    <w:lvl w:ilvl="8" w:tplc="1926380C">
      <w:start w:val="1"/>
      <w:numFmt w:val="bullet"/>
      <w:lvlText w:val=""/>
      <w:lvlJc w:val="left"/>
      <w:pPr>
        <w:ind w:left="6480" w:hanging="360"/>
      </w:pPr>
      <w:rPr>
        <w:rFonts w:ascii="Wingdings" w:hAnsi="Wingdings" w:hint="default"/>
      </w:rPr>
    </w:lvl>
  </w:abstractNum>
  <w:abstractNum w:abstractNumId="77"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764C9047"/>
    <w:multiLevelType w:val="hybridMultilevel"/>
    <w:tmpl w:val="B4469426"/>
    <w:lvl w:ilvl="0" w:tplc="1AC208AA">
      <w:start w:val="3"/>
      <w:numFmt w:val="decimal"/>
      <w:lvlText w:val="%1."/>
      <w:lvlJc w:val="left"/>
      <w:pPr>
        <w:ind w:left="720" w:hanging="360"/>
      </w:pPr>
    </w:lvl>
    <w:lvl w:ilvl="1" w:tplc="C4A21356">
      <w:start w:val="1"/>
      <w:numFmt w:val="lowerLetter"/>
      <w:lvlText w:val="%2."/>
      <w:lvlJc w:val="left"/>
      <w:pPr>
        <w:ind w:left="1440" w:hanging="360"/>
      </w:pPr>
    </w:lvl>
    <w:lvl w:ilvl="2" w:tplc="1ADA6AE2">
      <w:start w:val="1"/>
      <w:numFmt w:val="lowerRoman"/>
      <w:lvlText w:val="%3."/>
      <w:lvlJc w:val="right"/>
      <w:pPr>
        <w:ind w:left="2160" w:hanging="180"/>
      </w:pPr>
    </w:lvl>
    <w:lvl w:ilvl="3" w:tplc="EED03E6E">
      <w:start w:val="1"/>
      <w:numFmt w:val="decimal"/>
      <w:lvlText w:val="%4."/>
      <w:lvlJc w:val="left"/>
      <w:pPr>
        <w:ind w:left="2880" w:hanging="360"/>
      </w:pPr>
    </w:lvl>
    <w:lvl w:ilvl="4" w:tplc="932207B2">
      <w:start w:val="1"/>
      <w:numFmt w:val="lowerLetter"/>
      <w:lvlText w:val="%5."/>
      <w:lvlJc w:val="left"/>
      <w:pPr>
        <w:ind w:left="3600" w:hanging="360"/>
      </w:pPr>
    </w:lvl>
    <w:lvl w:ilvl="5" w:tplc="9AAA0F30">
      <w:start w:val="1"/>
      <w:numFmt w:val="lowerRoman"/>
      <w:lvlText w:val="%6."/>
      <w:lvlJc w:val="right"/>
      <w:pPr>
        <w:ind w:left="4320" w:hanging="180"/>
      </w:pPr>
    </w:lvl>
    <w:lvl w:ilvl="6" w:tplc="F606F080">
      <w:start w:val="1"/>
      <w:numFmt w:val="decimal"/>
      <w:lvlText w:val="%7."/>
      <w:lvlJc w:val="left"/>
      <w:pPr>
        <w:ind w:left="5040" w:hanging="360"/>
      </w:pPr>
    </w:lvl>
    <w:lvl w:ilvl="7" w:tplc="ECF654E0">
      <w:start w:val="1"/>
      <w:numFmt w:val="lowerLetter"/>
      <w:lvlText w:val="%8."/>
      <w:lvlJc w:val="left"/>
      <w:pPr>
        <w:ind w:left="5760" w:hanging="360"/>
      </w:pPr>
    </w:lvl>
    <w:lvl w:ilvl="8" w:tplc="79E4A092">
      <w:start w:val="1"/>
      <w:numFmt w:val="lowerRoman"/>
      <w:lvlText w:val="%9."/>
      <w:lvlJc w:val="right"/>
      <w:pPr>
        <w:ind w:left="6480" w:hanging="180"/>
      </w:pPr>
    </w:lvl>
  </w:abstractNum>
  <w:abstractNum w:abstractNumId="79" w15:restartNumberingAfterBreak="0">
    <w:nsid w:val="76A264EC"/>
    <w:multiLevelType w:val="hybridMultilevel"/>
    <w:tmpl w:val="559CDC0C"/>
    <w:lvl w:ilvl="0" w:tplc="3AF8BE48">
      <w:start w:val="1"/>
      <w:numFmt w:val="bullet"/>
      <w:lvlText w:val=""/>
      <w:lvlJc w:val="left"/>
      <w:pPr>
        <w:ind w:left="720" w:hanging="360"/>
      </w:pPr>
      <w:rPr>
        <w:rFonts w:ascii="Symbol" w:hAnsi="Symbol" w:hint="default"/>
      </w:rPr>
    </w:lvl>
    <w:lvl w:ilvl="1" w:tplc="5AF4D7CC">
      <w:start w:val="1"/>
      <w:numFmt w:val="bullet"/>
      <w:lvlText w:val="o"/>
      <w:lvlJc w:val="left"/>
      <w:pPr>
        <w:ind w:left="1440" w:hanging="360"/>
      </w:pPr>
      <w:rPr>
        <w:rFonts w:ascii="Courier New" w:hAnsi="Courier New" w:hint="default"/>
      </w:rPr>
    </w:lvl>
    <w:lvl w:ilvl="2" w:tplc="5CC089E4">
      <w:start w:val="1"/>
      <w:numFmt w:val="bullet"/>
      <w:lvlText w:val=""/>
      <w:lvlJc w:val="left"/>
      <w:pPr>
        <w:ind w:left="2160" w:hanging="360"/>
      </w:pPr>
      <w:rPr>
        <w:rFonts w:ascii="Wingdings" w:hAnsi="Wingdings" w:hint="default"/>
      </w:rPr>
    </w:lvl>
    <w:lvl w:ilvl="3" w:tplc="6BF65C04">
      <w:start w:val="1"/>
      <w:numFmt w:val="bullet"/>
      <w:lvlText w:val=""/>
      <w:lvlJc w:val="left"/>
      <w:pPr>
        <w:ind w:left="2880" w:hanging="360"/>
      </w:pPr>
      <w:rPr>
        <w:rFonts w:ascii="Symbol" w:hAnsi="Symbol" w:hint="default"/>
      </w:rPr>
    </w:lvl>
    <w:lvl w:ilvl="4" w:tplc="6518B7F2">
      <w:start w:val="1"/>
      <w:numFmt w:val="bullet"/>
      <w:lvlText w:val="o"/>
      <w:lvlJc w:val="left"/>
      <w:pPr>
        <w:ind w:left="3600" w:hanging="360"/>
      </w:pPr>
      <w:rPr>
        <w:rFonts w:ascii="Courier New" w:hAnsi="Courier New" w:hint="default"/>
      </w:rPr>
    </w:lvl>
    <w:lvl w:ilvl="5" w:tplc="4A065684">
      <w:start w:val="1"/>
      <w:numFmt w:val="bullet"/>
      <w:lvlText w:val=""/>
      <w:lvlJc w:val="left"/>
      <w:pPr>
        <w:ind w:left="4320" w:hanging="360"/>
      </w:pPr>
      <w:rPr>
        <w:rFonts w:ascii="Wingdings" w:hAnsi="Wingdings" w:hint="default"/>
      </w:rPr>
    </w:lvl>
    <w:lvl w:ilvl="6" w:tplc="71984530">
      <w:start w:val="1"/>
      <w:numFmt w:val="bullet"/>
      <w:lvlText w:val=""/>
      <w:lvlJc w:val="left"/>
      <w:pPr>
        <w:ind w:left="5040" w:hanging="360"/>
      </w:pPr>
      <w:rPr>
        <w:rFonts w:ascii="Symbol" w:hAnsi="Symbol" w:hint="default"/>
      </w:rPr>
    </w:lvl>
    <w:lvl w:ilvl="7" w:tplc="9894E9E8">
      <w:start w:val="1"/>
      <w:numFmt w:val="bullet"/>
      <w:lvlText w:val="o"/>
      <w:lvlJc w:val="left"/>
      <w:pPr>
        <w:ind w:left="5760" w:hanging="360"/>
      </w:pPr>
      <w:rPr>
        <w:rFonts w:ascii="Courier New" w:hAnsi="Courier New" w:hint="default"/>
      </w:rPr>
    </w:lvl>
    <w:lvl w:ilvl="8" w:tplc="1FEAD724">
      <w:start w:val="1"/>
      <w:numFmt w:val="bullet"/>
      <w:lvlText w:val=""/>
      <w:lvlJc w:val="left"/>
      <w:pPr>
        <w:ind w:left="6480" w:hanging="360"/>
      </w:pPr>
      <w:rPr>
        <w:rFonts w:ascii="Wingdings" w:hAnsi="Wingdings" w:hint="default"/>
      </w:rPr>
    </w:lvl>
  </w:abstractNum>
  <w:abstractNum w:abstractNumId="80"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79D2CD9E"/>
    <w:multiLevelType w:val="hybridMultilevel"/>
    <w:tmpl w:val="5B08A19A"/>
    <w:lvl w:ilvl="0" w:tplc="18BA037A">
      <w:start w:val="1"/>
      <w:numFmt w:val="decimal"/>
      <w:lvlText w:val="%1."/>
      <w:lvlJc w:val="left"/>
      <w:pPr>
        <w:ind w:left="720" w:hanging="360"/>
      </w:pPr>
    </w:lvl>
    <w:lvl w:ilvl="1" w:tplc="B1EADA76">
      <w:start w:val="1"/>
      <w:numFmt w:val="lowerLetter"/>
      <w:lvlText w:val="%2."/>
      <w:lvlJc w:val="left"/>
      <w:pPr>
        <w:ind w:left="1440" w:hanging="360"/>
      </w:pPr>
    </w:lvl>
    <w:lvl w:ilvl="2" w:tplc="7CA2F868">
      <w:start w:val="1"/>
      <w:numFmt w:val="lowerRoman"/>
      <w:lvlText w:val="%3."/>
      <w:lvlJc w:val="right"/>
      <w:pPr>
        <w:ind w:left="2160" w:hanging="180"/>
      </w:pPr>
    </w:lvl>
    <w:lvl w:ilvl="3" w:tplc="388A952A">
      <w:start w:val="1"/>
      <w:numFmt w:val="decimal"/>
      <w:lvlText w:val="%4."/>
      <w:lvlJc w:val="left"/>
      <w:pPr>
        <w:ind w:left="2880" w:hanging="360"/>
      </w:pPr>
    </w:lvl>
    <w:lvl w:ilvl="4" w:tplc="E3C46382">
      <w:start w:val="1"/>
      <w:numFmt w:val="lowerLetter"/>
      <w:lvlText w:val="%5."/>
      <w:lvlJc w:val="left"/>
      <w:pPr>
        <w:ind w:left="3600" w:hanging="360"/>
      </w:pPr>
    </w:lvl>
    <w:lvl w:ilvl="5" w:tplc="07B639AC">
      <w:start w:val="1"/>
      <w:numFmt w:val="lowerRoman"/>
      <w:lvlText w:val="%6."/>
      <w:lvlJc w:val="right"/>
      <w:pPr>
        <w:ind w:left="4320" w:hanging="180"/>
      </w:pPr>
    </w:lvl>
    <w:lvl w:ilvl="6" w:tplc="0238637E">
      <w:start w:val="1"/>
      <w:numFmt w:val="decimal"/>
      <w:lvlText w:val="%7."/>
      <w:lvlJc w:val="left"/>
      <w:pPr>
        <w:ind w:left="5040" w:hanging="360"/>
      </w:pPr>
    </w:lvl>
    <w:lvl w:ilvl="7" w:tplc="70D04C8E">
      <w:start w:val="1"/>
      <w:numFmt w:val="lowerLetter"/>
      <w:lvlText w:val="%8."/>
      <w:lvlJc w:val="left"/>
      <w:pPr>
        <w:ind w:left="5760" w:hanging="360"/>
      </w:pPr>
    </w:lvl>
    <w:lvl w:ilvl="8" w:tplc="66D6A37A">
      <w:start w:val="1"/>
      <w:numFmt w:val="lowerRoman"/>
      <w:lvlText w:val="%9."/>
      <w:lvlJc w:val="right"/>
      <w:pPr>
        <w:ind w:left="6480" w:hanging="180"/>
      </w:pPr>
    </w:lvl>
  </w:abstractNum>
  <w:abstractNum w:abstractNumId="82" w15:restartNumberingAfterBreak="0">
    <w:nsid w:val="7A4B4283"/>
    <w:multiLevelType w:val="hybridMultilevel"/>
    <w:tmpl w:val="EB1080AE"/>
    <w:lvl w:ilvl="0" w:tplc="F16C5976">
      <w:start w:val="14"/>
      <w:numFmt w:val="decimal"/>
      <w:lvlText w:val="%1."/>
      <w:lvlJc w:val="left"/>
      <w:pPr>
        <w:ind w:left="720" w:hanging="360"/>
      </w:pPr>
    </w:lvl>
    <w:lvl w:ilvl="1" w:tplc="893677CC">
      <w:start w:val="1"/>
      <w:numFmt w:val="lowerLetter"/>
      <w:lvlText w:val="%2."/>
      <w:lvlJc w:val="left"/>
      <w:pPr>
        <w:ind w:left="1440" w:hanging="360"/>
      </w:pPr>
    </w:lvl>
    <w:lvl w:ilvl="2" w:tplc="552E45F4">
      <w:start w:val="1"/>
      <w:numFmt w:val="lowerRoman"/>
      <w:lvlText w:val="%3."/>
      <w:lvlJc w:val="right"/>
      <w:pPr>
        <w:ind w:left="2160" w:hanging="180"/>
      </w:pPr>
    </w:lvl>
    <w:lvl w:ilvl="3" w:tplc="28746B2A">
      <w:start w:val="1"/>
      <w:numFmt w:val="decimal"/>
      <w:lvlText w:val="%4."/>
      <w:lvlJc w:val="left"/>
      <w:pPr>
        <w:ind w:left="2880" w:hanging="360"/>
      </w:pPr>
    </w:lvl>
    <w:lvl w:ilvl="4" w:tplc="93BE527C">
      <w:start w:val="1"/>
      <w:numFmt w:val="lowerLetter"/>
      <w:lvlText w:val="%5."/>
      <w:lvlJc w:val="left"/>
      <w:pPr>
        <w:ind w:left="3600" w:hanging="360"/>
      </w:pPr>
    </w:lvl>
    <w:lvl w:ilvl="5" w:tplc="EC2009C8">
      <w:start w:val="1"/>
      <w:numFmt w:val="lowerRoman"/>
      <w:lvlText w:val="%6."/>
      <w:lvlJc w:val="right"/>
      <w:pPr>
        <w:ind w:left="4320" w:hanging="180"/>
      </w:pPr>
    </w:lvl>
    <w:lvl w:ilvl="6" w:tplc="B87E6CC0">
      <w:start w:val="1"/>
      <w:numFmt w:val="decimal"/>
      <w:lvlText w:val="%7."/>
      <w:lvlJc w:val="left"/>
      <w:pPr>
        <w:ind w:left="5040" w:hanging="360"/>
      </w:pPr>
    </w:lvl>
    <w:lvl w:ilvl="7" w:tplc="5DF87B5E">
      <w:start w:val="1"/>
      <w:numFmt w:val="lowerLetter"/>
      <w:lvlText w:val="%8."/>
      <w:lvlJc w:val="left"/>
      <w:pPr>
        <w:ind w:left="5760" w:hanging="360"/>
      </w:pPr>
    </w:lvl>
    <w:lvl w:ilvl="8" w:tplc="655CDD2C">
      <w:start w:val="1"/>
      <w:numFmt w:val="lowerRoman"/>
      <w:lvlText w:val="%9."/>
      <w:lvlJc w:val="right"/>
      <w:pPr>
        <w:ind w:left="6480" w:hanging="180"/>
      </w:pPr>
    </w:lvl>
  </w:abstractNum>
  <w:abstractNum w:abstractNumId="83" w15:restartNumberingAfterBreak="0">
    <w:nsid w:val="7B35F962"/>
    <w:multiLevelType w:val="hybridMultilevel"/>
    <w:tmpl w:val="1B68EF64"/>
    <w:lvl w:ilvl="0" w:tplc="644C31CA">
      <w:start w:val="18"/>
      <w:numFmt w:val="decimal"/>
      <w:lvlText w:val="%1."/>
      <w:lvlJc w:val="left"/>
      <w:pPr>
        <w:ind w:left="720" w:hanging="360"/>
      </w:pPr>
    </w:lvl>
    <w:lvl w:ilvl="1" w:tplc="6AB03FF2">
      <w:start w:val="1"/>
      <w:numFmt w:val="lowerLetter"/>
      <w:lvlText w:val="%2."/>
      <w:lvlJc w:val="left"/>
      <w:pPr>
        <w:ind w:left="1440" w:hanging="360"/>
      </w:pPr>
    </w:lvl>
    <w:lvl w:ilvl="2" w:tplc="A48E7ABE">
      <w:start w:val="1"/>
      <w:numFmt w:val="lowerRoman"/>
      <w:lvlText w:val="%3."/>
      <w:lvlJc w:val="right"/>
      <w:pPr>
        <w:ind w:left="2160" w:hanging="180"/>
      </w:pPr>
    </w:lvl>
    <w:lvl w:ilvl="3" w:tplc="35B6E156">
      <w:start w:val="1"/>
      <w:numFmt w:val="decimal"/>
      <w:lvlText w:val="%4."/>
      <w:lvlJc w:val="left"/>
      <w:pPr>
        <w:ind w:left="2880" w:hanging="360"/>
      </w:pPr>
    </w:lvl>
    <w:lvl w:ilvl="4" w:tplc="364EA540">
      <w:start w:val="1"/>
      <w:numFmt w:val="lowerLetter"/>
      <w:lvlText w:val="%5."/>
      <w:lvlJc w:val="left"/>
      <w:pPr>
        <w:ind w:left="3600" w:hanging="360"/>
      </w:pPr>
    </w:lvl>
    <w:lvl w:ilvl="5" w:tplc="25DAA700">
      <w:start w:val="1"/>
      <w:numFmt w:val="lowerRoman"/>
      <w:lvlText w:val="%6."/>
      <w:lvlJc w:val="right"/>
      <w:pPr>
        <w:ind w:left="4320" w:hanging="180"/>
      </w:pPr>
    </w:lvl>
    <w:lvl w:ilvl="6" w:tplc="486497A6">
      <w:start w:val="1"/>
      <w:numFmt w:val="decimal"/>
      <w:lvlText w:val="%7."/>
      <w:lvlJc w:val="left"/>
      <w:pPr>
        <w:ind w:left="5040" w:hanging="360"/>
      </w:pPr>
    </w:lvl>
    <w:lvl w:ilvl="7" w:tplc="4F806BBE">
      <w:start w:val="1"/>
      <w:numFmt w:val="lowerLetter"/>
      <w:lvlText w:val="%8."/>
      <w:lvlJc w:val="left"/>
      <w:pPr>
        <w:ind w:left="5760" w:hanging="360"/>
      </w:pPr>
    </w:lvl>
    <w:lvl w:ilvl="8" w:tplc="D7929158">
      <w:start w:val="1"/>
      <w:numFmt w:val="lowerRoman"/>
      <w:lvlText w:val="%9."/>
      <w:lvlJc w:val="right"/>
      <w:pPr>
        <w:ind w:left="6480" w:hanging="180"/>
      </w:pPr>
    </w:lvl>
  </w:abstractNum>
  <w:abstractNum w:abstractNumId="84" w15:restartNumberingAfterBreak="0">
    <w:nsid w:val="7B61018F"/>
    <w:multiLevelType w:val="multilevel"/>
    <w:tmpl w:val="E46A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7FA65EEE"/>
    <w:multiLevelType w:val="multilevel"/>
    <w:tmpl w:val="219C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235070">
    <w:abstractNumId w:val="9"/>
  </w:num>
  <w:num w:numId="2" w16cid:durableId="1923949714">
    <w:abstractNumId w:val="23"/>
  </w:num>
  <w:num w:numId="3" w16cid:durableId="1598906082">
    <w:abstractNumId w:val="76"/>
  </w:num>
  <w:num w:numId="4" w16cid:durableId="444466027">
    <w:abstractNumId w:val="43"/>
  </w:num>
  <w:num w:numId="5" w16cid:durableId="2001303683">
    <w:abstractNumId w:val="41"/>
  </w:num>
  <w:num w:numId="6" w16cid:durableId="1642224810">
    <w:abstractNumId w:val="58"/>
  </w:num>
  <w:num w:numId="7" w16cid:durableId="944338083">
    <w:abstractNumId w:val="79"/>
  </w:num>
  <w:num w:numId="8" w16cid:durableId="1986274569">
    <w:abstractNumId w:val="15"/>
  </w:num>
  <w:num w:numId="9" w16cid:durableId="1798647615">
    <w:abstractNumId w:val="59"/>
  </w:num>
  <w:num w:numId="10" w16cid:durableId="1218395848">
    <w:abstractNumId w:val="71"/>
  </w:num>
  <w:num w:numId="11" w16cid:durableId="1986620500">
    <w:abstractNumId w:val="83"/>
  </w:num>
  <w:num w:numId="12" w16cid:durableId="1330719834">
    <w:abstractNumId w:val="8"/>
  </w:num>
  <w:num w:numId="13" w16cid:durableId="1897429413">
    <w:abstractNumId w:val="61"/>
  </w:num>
  <w:num w:numId="14" w16cid:durableId="1502698966">
    <w:abstractNumId w:val="33"/>
  </w:num>
  <w:num w:numId="15" w16cid:durableId="1664772865">
    <w:abstractNumId w:val="82"/>
  </w:num>
  <w:num w:numId="16" w16cid:durableId="288173119">
    <w:abstractNumId w:val="25"/>
  </w:num>
  <w:num w:numId="17" w16cid:durableId="743800005">
    <w:abstractNumId w:val="67"/>
  </w:num>
  <w:num w:numId="18" w16cid:durableId="279460618">
    <w:abstractNumId w:val="5"/>
  </w:num>
  <w:num w:numId="19" w16cid:durableId="63602321">
    <w:abstractNumId w:val="74"/>
  </w:num>
  <w:num w:numId="20" w16cid:durableId="1786196159">
    <w:abstractNumId w:val="60"/>
  </w:num>
  <w:num w:numId="21" w16cid:durableId="1839733730">
    <w:abstractNumId w:val="49"/>
  </w:num>
  <w:num w:numId="22" w16cid:durableId="488400682">
    <w:abstractNumId w:val="30"/>
  </w:num>
  <w:num w:numId="23" w16cid:durableId="927494913">
    <w:abstractNumId w:val="66"/>
  </w:num>
  <w:num w:numId="24" w16cid:durableId="1886135784">
    <w:abstractNumId w:val="64"/>
  </w:num>
  <w:num w:numId="25" w16cid:durableId="891766576">
    <w:abstractNumId w:val="39"/>
  </w:num>
  <w:num w:numId="26" w16cid:durableId="104466095">
    <w:abstractNumId w:val="78"/>
  </w:num>
  <w:num w:numId="27" w16cid:durableId="48696956">
    <w:abstractNumId w:val="3"/>
  </w:num>
  <w:num w:numId="28" w16cid:durableId="83260014">
    <w:abstractNumId w:val="22"/>
  </w:num>
  <w:num w:numId="29" w16cid:durableId="2062090517">
    <w:abstractNumId w:val="81"/>
  </w:num>
  <w:num w:numId="30" w16cid:durableId="1204709038">
    <w:abstractNumId w:val="19"/>
  </w:num>
  <w:num w:numId="31" w16cid:durableId="1702970694">
    <w:abstractNumId w:val="4"/>
  </w:num>
  <w:num w:numId="32" w16cid:durableId="1633897889">
    <w:abstractNumId w:val="13"/>
  </w:num>
  <w:num w:numId="33" w16cid:durableId="974410847">
    <w:abstractNumId w:val="54"/>
  </w:num>
  <w:num w:numId="34" w16cid:durableId="444157437">
    <w:abstractNumId w:val="18"/>
  </w:num>
  <w:num w:numId="35" w16cid:durableId="417873680">
    <w:abstractNumId w:val="44"/>
  </w:num>
  <w:num w:numId="36" w16cid:durableId="1736270707">
    <w:abstractNumId w:val="20"/>
  </w:num>
  <w:num w:numId="37" w16cid:durableId="39600556">
    <w:abstractNumId w:val="80"/>
  </w:num>
  <w:num w:numId="38" w16cid:durableId="1736969365">
    <w:abstractNumId w:val="34"/>
  </w:num>
  <w:num w:numId="39" w16cid:durableId="808132955">
    <w:abstractNumId w:val="47"/>
  </w:num>
  <w:num w:numId="40" w16cid:durableId="573320686">
    <w:abstractNumId w:val="85"/>
  </w:num>
  <w:num w:numId="41" w16cid:durableId="704211098">
    <w:abstractNumId w:val="42"/>
  </w:num>
  <w:num w:numId="42" w16cid:durableId="1441947909">
    <w:abstractNumId w:val="50"/>
  </w:num>
  <w:num w:numId="43" w16cid:durableId="1602031957">
    <w:abstractNumId w:val="11"/>
  </w:num>
  <w:num w:numId="44" w16cid:durableId="700471344">
    <w:abstractNumId w:val="77"/>
  </w:num>
  <w:num w:numId="45" w16cid:durableId="669260327">
    <w:abstractNumId w:val="73"/>
  </w:num>
  <w:num w:numId="46" w16cid:durableId="118381722">
    <w:abstractNumId w:val="29"/>
  </w:num>
  <w:num w:numId="47" w16cid:durableId="1477256397">
    <w:abstractNumId w:val="26"/>
  </w:num>
  <w:num w:numId="48" w16cid:durableId="2067215001">
    <w:abstractNumId w:val="62"/>
  </w:num>
  <w:num w:numId="49" w16cid:durableId="191693611">
    <w:abstractNumId w:val="55"/>
  </w:num>
  <w:num w:numId="50" w16cid:durableId="1938782106">
    <w:abstractNumId w:val="17"/>
  </w:num>
  <w:num w:numId="51" w16cid:durableId="1627082415">
    <w:abstractNumId w:val="12"/>
  </w:num>
  <w:num w:numId="52" w16cid:durableId="1828663061">
    <w:abstractNumId w:val="10"/>
  </w:num>
  <w:num w:numId="53" w16cid:durableId="1835948801">
    <w:abstractNumId w:val="38"/>
  </w:num>
  <w:num w:numId="54" w16cid:durableId="2052029317">
    <w:abstractNumId w:val="86"/>
  </w:num>
  <w:num w:numId="55" w16cid:durableId="1066614332">
    <w:abstractNumId w:val="72"/>
  </w:num>
  <w:num w:numId="56" w16cid:durableId="623273248">
    <w:abstractNumId w:val="40"/>
  </w:num>
  <w:num w:numId="57" w16cid:durableId="1391884415">
    <w:abstractNumId w:val="45"/>
  </w:num>
  <w:num w:numId="58" w16cid:durableId="366608953">
    <w:abstractNumId w:val="75"/>
  </w:num>
  <w:num w:numId="59" w16cid:durableId="1886675174">
    <w:abstractNumId w:val="70"/>
  </w:num>
  <w:num w:numId="60" w16cid:durableId="2108115105">
    <w:abstractNumId w:val="14"/>
  </w:num>
  <w:num w:numId="61" w16cid:durableId="1535385003">
    <w:abstractNumId w:val="0"/>
  </w:num>
  <w:num w:numId="62" w16cid:durableId="264311921">
    <w:abstractNumId w:val="53"/>
  </w:num>
  <w:num w:numId="63" w16cid:durableId="1560285259">
    <w:abstractNumId w:val="65"/>
  </w:num>
  <w:num w:numId="64" w16cid:durableId="2027557456">
    <w:abstractNumId w:val="35"/>
  </w:num>
  <w:num w:numId="65" w16cid:durableId="1493788008">
    <w:abstractNumId w:val="36"/>
  </w:num>
  <w:num w:numId="66" w16cid:durableId="902838773">
    <w:abstractNumId w:val="1"/>
  </w:num>
  <w:num w:numId="67" w16cid:durableId="1519125688">
    <w:abstractNumId w:val="28"/>
  </w:num>
  <w:num w:numId="68" w16cid:durableId="1712724567">
    <w:abstractNumId w:val="7"/>
  </w:num>
  <w:num w:numId="69" w16cid:durableId="2027099929">
    <w:abstractNumId w:val="31"/>
  </w:num>
  <w:num w:numId="70" w16cid:durableId="1902867802">
    <w:abstractNumId w:val="63"/>
  </w:num>
  <w:num w:numId="71" w16cid:durableId="1838423414">
    <w:abstractNumId w:val="52"/>
  </w:num>
  <w:num w:numId="72" w16cid:durableId="79450886">
    <w:abstractNumId w:val="69"/>
  </w:num>
  <w:num w:numId="73" w16cid:durableId="761099986">
    <w:abstractNumId w:val="46"/>
  </w:num>
  <w:num w:numId="74" w16cid:durableId="1531601410">
    <w:abstractNumId w:val="24"/>
  </w:num>
  <w:num w:numId="75" w16cid:durableId="360857230">
    <w:abstractNumId w:val="37"/>
  </w:num>
  <w:num w:numId="76" w16cid:durableId="1805193944">
    <w:abstractNumId w:val="2"/>
  </w:num>
  <w:num w:numId="77" w16cid:durableId="624000987">
    <w:abstractNumId w:val="21"/>
  </w:num>
  <w:num w:numId="78" w16cid:durableId="929891720">
    <w:abstractNumId w:val="48"/>
  </w:num>
  <w:num w:numId="79" w16cid:durableId="430853755">
    <w:abstractNumId w:val="68"/>
  </w:num>
  <w:num w:numId="80" w16cid:durableId="555511549">
    <w:abstractNumId w:val="16"/>
  </w:num>
  <w:num w:numId="81" w16cid:durableId="389619416">
    <w:abstractNumId w:val="51"/>
  </w:num>
  <w:num w:numId="82" w16cid:durableId="1740978597">
    <w:abstractNumId w:val="32"/>
  </w:num>
  <w:num w:numId="83" w16cid:durableId="1844782760">
    <w:abstractNumId w:val="57"/>
  </w:num>
  <w:num w:numId="84" w16cid:durableId="1000692908">
    <w:abstractNumId w:val="6"/>
  </w:num>
  <w:num w:numId="85" w16cid:durableId="1590843711">
    <w:abstractNumId w:val="56"/>
  </w:num>
  <w:num w:numId="86" w16cid:durableId="330059405">
    <w:abstractNumId w:val="84"/>
  </w:num>
  <w:num w:numId="87" w16cid:durableId="115810969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11B23"/>
    <w:rsid w:val="00021BF1"/>
    <w:rsid w:val="00024899"/>
    <w:rsid w:val="00025862"/>
    <w:rsid w:val="00033AA9"/>
    <w:rsid w:val="000471D7"/>
    <w:rsid w:val="00051123"/>
    <w:rsid w:val="00065FC3"/>
    <w:rsid w:val="000718EC"/>
    <w:rsid w:val="0007463F"/>
    <w:rsid w:val="000A63A8"/>
    <w:rsid w:val="000A790E"/>
    <w:rsid w:val="000C6D14"/>
    <w:rsid w:val="000E4B65"/>
    <w:rsid w:val="000E563C"/>
    <w:rsid w:val="000E5AEA"/>
    <w:rsid w:val="00103283"/>
    <w:rsid w:val="0010538F"/>
    <w:rsid w:val="00112313"/>
    <w:rsid w:val="001231AB"/>
    <w:rsid w:val="00134086"/>
    <w:rsid w:val="00180CBF"/>
    <w:rsid w:val="00185A4A"/>
    <w:rsid w:val="001B4068"/>
    <w:rsid w:val="001D7A05"/>
    <w:rsid w:val="001E0FCA"/>
    <w:rsid w:val="001E120C"/>
    <w:rsid w:val="001E5A1B"/>
    <w:rsid w:val="00201A78"/>
    <w:rsid w:val="00212DEE"/>
    <w:rsid w:val="002202D0"/>
    <w:rsid w:val="0022765F"/>
    <w:rsid w:val="00235F24"/>
    <w:rsid w:val="002530A4"/>
    <w:rsid w:val="00270FDB"/>
    <w:rsid w:val="00271FD1"/>
    <w:rsid w:val="002750D7"/>
    <w:rsid w:val="002C2788"/>
    <w:rsid w:val="002C3CFC"/>
    <w:rsid w:val="00306186"/>
    <w:rsid w:val="00312DC5"/>
    <w:rsid w:val="003156A7"/>
    <w:rsid w:val="00333442"/>
    <w:rsid w:val="0033650C"/>
    <w:rsid w:val="0034381D"/>
    <w:rsid w:val="0038707D"/>
    <w:rsid w:val="003875C8"/>
    <w:rsid w:val="0039361F"/>
    <w:rsid w:val="003943F3"/>
    <w:rsid w:val="003A4146"/>
    <w:rsid w:val="003D17F8"/>
    <w:rsid w:val="003D3FA6"/>
    <w:rsid w:val="003E0C3C"/>
    <w:rsid w:val="00400817"/>
    <w:rsid w:val="00422B9B"/>
    <w:rsid w:val="00425315"/>
    <w:rsid w:val="004277EF"/>
    <w:rsid w:val="0044523F"/>
    <w:rsid w:val="0045491E"/>
    <w:rsid w:val="0046447E"/>
    <w:rsid w:val="00482607"/>
    <w:rsid w:val="00487499"/>
    <w:rsid w:val="004C0286"/>
    <w:rsid w:val="004E7426"/>
    <w:rsid w:val="00512D4E"/>
    <w:rsid w:val="00513F2E"/>
    <w:rsid w:val="005228B3"/>
    <w:rsid w:val="00533157"/>
    <w:rsid w:val="0055338E"/>
    <w:rsid w:val="0058255B"/>
    <w:rsid w:val="005B03EB"/>
    <w:rsid w:val="005B6145"/>
    <w:rsid w:val="005B7C24"/>
    <w:rsid w:val="005C15C3"/>
    <w:rsid w:val="005C6147"/>
    <w:rsid w:val="005E58E1"/>
    <w:rsid w:val="005F3185"/>
    <w:rsid w:val="00611079"/>
    <w:rsid w:val="006114CF"/>
    <w:rsid w:val="00653FAA"/>
    <w:rsid w:val="00656DA5"/>
    <w:rsid w:val="0069344C"/>
    <w:rsid w:val="006A0027"/>
    <w:rsid w:val="006A66F3"/>
    <w:rsid w:val="006B25C2"/>
    <w:rsid w:val="006C07DF"/>
    <w:rsid w:val="006C3AC3"/>
    <w:rsid w:val="006CE43C"/>
    <w:rsid w:val="006D07FD"/>
    <w:rsid w:val="006E07ED"/>
    <w:rsid w:val="00727F3F"/>
    <w:rsid w:val="007552D7"/>
    <w:rsid w:val="00762425"/>
    <w:rsid w:val="0076422C"/>
    <w:rsid w:val="00771044"/>
    <w:rsid w:val="007754BF"/>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3638D"/>
    <w:rsid w:val="00841A0C"/>
    <w:rsid w:val="0084485D"/>
    <w:rsid w:val="00867878"/>
    <w:rsid w:val="00868CB3"/>
    <w:rsid w:val="008749E3"/>
    <w:rsid w:val="00883929"/>
    <w:rsid w:val="0089662E"/>
    <w:rsid w:val="00896AB0"/>
    <w:rsid w:val="008C1750"/>
    <w:rsid w:val="008C2E4C"/>
    <w:rsid w:val="008E0538"/>
    <w:rsid w:val="00900644"/>
    <w:rsid w:val="00936A75"/>
    <w:rsid w:val="009379A5"/>
    <w:rsid w:val="0094795E"/>
    <w:rsid w:val="0096195F"/>
    <w:rsid w:val="0096613D"/>
    <w:rsid w:val="0097186F"/>
    <w:rsid w:val="0098110E"/>
    <w:rsid w:val="00981E39"/>
    <w:rsid w:val="0099178B"/>
    <w:rsid w:val="009B09A9"/>
    <w:rsid w:val="009B516C"/>
    <w:rsid w:val="009C4D27"/>
    <w:rsid w:val="009D3B37"/>
    <w:rsid w:val="009F30C8"/>
    <w:rsid w:val="009F51BB"/>
    <w:rsid w:val="00A044C3"/>
    <w:rsid w:val="00A07337"/>
    <w:rsid w:val="00A26C74"/>
    <w:rsid w:val="00A370A2"/>
    <w:rsid w:val="00A4023A"/>
    <w:rsid w:val="00A57D58"/>
    <w:rsid w:val="00A77E0E"/>
    <w:rsid w:val="00A81941"/>
    <w:rsid w:val="00A859C7"/>
    <w:rsid w:val="00AA2AA8"/>
    <w:rsid w:val="00AB4F1D"/>
    <w:rsid w:val="00AC77AD"/>
    <w:rsid w:val="00AD7B8D"/>
    <w:rsid w:val="00AE4326"/>
    <w:rsid w:val="00AE72CF"/>
    <w:rsid w:val="00B12503"/>
    <w:rsid w:val="00B3355F"/>
    <w:rsid w:val="00B40E8E"/>
    <w:rsid w:val="00B42D03"/>
    <w:rsid w:val="00B43A8D"/>
    <w:rsid w:val="00B55AFA"/>
    <w:rsid w:val="00B7045B"/>
    <w:rsid w:val="00B70B91"/>
    <w:rsid w:val="00B86B37"/>
    <w:rsid w:val="00BA2455"/>
    <w:rsid w:val="00BB0C7A"/>
    <w:rsid w:val="00BE2D8D"/>
    <w:rsid w:val="00BE614E"/>
    <w:rsid w:val="00BE6DAC"/>
    <w:rsid w:val="00C0165D"/>
    <w:rsid w:val="00C0274B"/>
    <w:rsid w:val="00C35E00"/>
    <w:rsid w:val="00C407E7"/>
    <w:rsid w:val="00C464AD"/>
    <w:rsid w:val="00C54F22"/>
    <w:rsid w:val="00C71DA8"/>
    <w:rsid w:val="00C73266"/>
    <w:rsid w:val="00C73296"/>
    <w:rsid w:val="00C75225"/>
    <w:rsid w:val="00C82520"/>
    <w:rsid w:val="00C8300D"/>
    <w:rsid w:val="00C8792B"/>
    <w:rsid w:val="00C90950"/>
    <w:rsid w:val="00C97ED1"/>
    <w:rsid w:val="00CA7AF6"/>
    <w:rsid w:val="00CC5FB1"/>
    <w:rsid w:val="00CD215B"/>
    <w:rsid w:val="00CD3AF6"/>
    <w:rsid w:val="00CD515C"/>
    <w:rsid w:val="00CD7A41"/>
    <w:rsid w:val="00CF2DD1"/>
    <w:rsid w:val="00CF4D00"/>
    <w:rsid w:val="00D0614B"/>
    <w:rsid w:val="00D11460"/>
    <w:rsid w:val="00D1610A"/>
    <w:rsid w:val="00D25CE8"/>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DF60CB"/>
    <w:rsid w:val="00E1111F"/>
    <w:rsid w:val="00E24F6E"/>
    <w:rsid w:val="00E46216"/>
    <w:rsid w:val="00E46535"/>
    <w:rsid w:val="00E501A8"/>
    <w:rsid w:val="00E71D6B"/>
    <w:rsid w:val="00E853A9"/>
    <w:rsid w:val="00E92FB5"/>
    <w:rsid w:val="00E97FFA"/>
    <w:rsid w:val="00EA7E26"/>
    <w:rsid w:val="00EA7F24"/>
    <w:rsid w:val="00ED2D1D"/>
    <w:rsid w:val="00EE3D16"/>
    <w:rsid w:val="00EF2586"/>
    <w:rsid w:val="00EF3550"/>
    <w:rsid w:val="00F07A7D"/>
    <w:rsid w:val="00F1330E"/>
    <w:rsid w:val="00F17D8C"/>
    <w:rsid w:val="00F4650D"/>
    <w:rsid w:val="00F55FB8"/>
    <w:rsid w:val="00F64240"/>
    <w:rsid w:val="00F712DC"/>
    <w:rsid w:val="00F72336"/>
    <w:rsid w:val="00F8103E"/>
    <w:rsid w:val="00F92253"/>
    <w:rsid w:val="00FB2320"/>
    <w:rsid w:val="00FB401C"/>
    <w:rsid w:val="00FC1342"/>
    <w:rsid w:val="00FC1E06"/>
    <w:rsid w:val="00FC636C"/>
    <w:rsid w:val="00FE036C"/>
    <w:rsid w:val="00FE7553"/>
    <w:rsid w:val="00FE7FC7"/>
    <w:rsid w:val="012427F6"/>
    <w:rsid w:val="012EC623"/>
    <w:rsid w:val="017510D7"/>
    <w:rsid w:val="01E8C6A1"/>
    <w:rsid w:val="023F697A"/>
    <w:rsid w:val="02B6E50A"/>
    <w:rsid w:val="02D494BD"/>
    <w:rsid w:val="02D8546A"/>
    <w:rsid w:val="035A33C8"/>
    <w:rsid w:val="035AE59D"/>
    <w:rsid w:val="0529404C"/>
    <w:rsid w:val="05B4EE46"/>
    <w:rsid w:val="06D29A2A"/>
    <w:rsid w:val="06DED1B4"/>
    <w:rsid w:val="075280A4"/>
    <w:rsid w:val="07F655B5"/>
    <w:rsid w:val="08299852"/>
    <w:rsid w:val="086073CB"/>
    <w:rsid w:val="08B396C0"/>
    <w:rsid w:val="08E2C610"/>
    <w:rsid w:val="08ED2673"/>
    <w:rsid w:val="09D7CCE0"/>
    <w:rsid w:val="0A39A651"/>
    <w:rsid w:val="0A8392A1"/>
    <w:rsid w:val="0AD2A109"/>
    <w:rsid w:val="0C0D1AE2"/>
    <w:rsid w:val="0C35D51A"/>
    <w:rsid w:val="0D5FB917"/>
    <w:rsid w:val="0D8A90E2"/>
    <w:rsid w:val="0DC6B982"/>
    <w:rsid w:val="0E07C342"/>
    <w:rsid w:val="0E219B40"/>
    <w:rsid w:val="0EBA0392"/>
    <w:rsid w:val="0EF5E0DA"/>
    <w:rsid w:val="0F177085"/>
    <w:rsid w:val="0F41AFC6"/>
    <w:rsid w:val="0FF411AD"/>
    <w:rsid w:val="11098BB2"/>
    <w:rsid w:val="11DC30AE"/>
    <w:rsid w:val="11F2B76F"/>
    <w:rsid w:val="11F9409A"/>
    <w:rsid w:val="12B78F26"/>
    <w:rsid w:val="13365A69"/>
    <w:rsid w:val="134E583B"/>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8DFA79"/>
    <w:rsid w:val="1D3EC38A"/>
    <w:rsid w:val="1D638CDA"/>
    <w:rsid w:val="1D92BCDD"/>
    <w:rsid w:val="1DF0360D"/>
    <w:rsid w:val="1E064045"/>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D858D9"/>
    <w:rsid w:val="276F85FD"/>
    <w:rsid w:val="28010C3F"/>
    <w:rsid w:val="28011DF2"/>
    <w:rsid w:val="298EE197"/>
    <w:rsid w:val="29D64148"/>
    <w:rsid w:val="2B1FAA7F"/>
    <w:rsid w:val="2BAFE046"/>
    <w:rsid w:val="2BB49A9A"/>
    <w:rsid w:val="2BEB3E1C"/>
    <w:rsid w:val="2C1B91D8"/>
    <w:rsid w:val="2C4C8252"/>
    <w:rsid w:val="2C84AC98"/>
    <w:rsid w:val="2CA3C15D"/>
    <w:rsid w:val="2D0B03CE"/>
    <w:rsid w:val="2D1CD3F8"/>
    <w:rsid w:val="2D8402BA"/>
    <w:rsid w:val="2E6BCCCD"/>
    <w:rsid w:val="2E7C1D66"/>
    <w:rsid w:val="2F086D4C"/>
    <w:rsid w:val="2F116DA0"/>
    <w:rsid w:val="2F169952"/>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44A09F"/>
    <w:rsid w:val="348E05B4"/>
    <w:rsid w:val="34C375A3"/>
    <w:rsid w:val="3513FD6F"/>
    <w:rsid w:val="352F54C5"/>
    <w:rsid w:val="354A0FE7"/>
    <w:rsid w:val="35A5D832"/>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D12671B"/>
    <w:rsid w:val="3D3CE073"/>
    <w:rsid w:val="3D64B44D"/>
    <w:rsid w:val="3E4AC8D6"/>
    <w:rsid w:val="3E8B0E3C"/>
    <w:rsid w:val="3EC8D911"/>
    <w:rsid w:val="3F0771D4"/>
    <w:rsid w:val="3F1C2E95"/>
    <w:rsid w:val="3F5CFC10"/>
    <w:rsid w:val="3FF7E0DF"/>
    <w:rsid w:val="403EED4A"/>
    <w:rsid w:val="404954BD"/>
    <w:rsid w:val="40CE5524"/>
    <w:rsid w:val="40CF5BCC"/>
    <w:rsid w:val="40DE9E24"/>
    <w:rsid w:val="414E5338"/>
    <w:rsid w:val="42871EC1"/>
    <w:rsid w:val="4347B0B9"/>
    <w:rsid w:val="43DD764B"/>
    <w:rsid w:val="44CFFA66"/>
    <w:rsid w:val="44E12745"/>
    <w:rsid w:val="44F44594"/>
    <w:rsid w:val="453CAD77"/>
    <w:rsid w:val="453ED8B2"/>
    <w:rsid w:val="4557AF99"/>
    <w:rsid w:val="46BDFFB7"/>
    <w:rsid w:val="47962B32"/>
    <w:rsid w:val="4796FAB2"/>
    <w:rsid w:val="485B99C0"/>
    <w:rsid w:val="48A673B4"/>
    <w:rsid w:val="49571A78"/>
    <w:rsid w:val="49D7C72A"/>
    <w:rsid w:val="49FF2DCD"/>
    <w:rsid w:val="4A58780A"/>
    <w:rsid w:val="4A91EEFE"/>
    <w:rsid w:val="4A9A7909"/>
    <w:rsid w:val="4AE6706A"/>
    <w:rsid w:val="4B222712"/>
    <w:rsid w:val="4B44ADFC"/>
    <w:rsid w:val="4B72D9F3"/>
    <w:rsid w:val="4BDEB2E2"/>
    <w:rsid w:val="4D071E96"/>
    <w:rsid w:val="4D1568D9"/>
    <w:rsid w:val="4D70C375"/>
    <w:rsid w:val="4DA9058D"/>
    <w:rsid w:val="4DF1FE46"/>
    <w:rsid w:val="4E56177D"/>
    <w:rsid w:val="4E701E5C"/>
    <w:rsid w:val="4E7D36D7"/>
    <w:rsid w:val="4F202230"/>
    <w:rsid w:val="4F31072F"/>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E29622"/>
    <w:rsid w:val="560E336E"/>
    <w:rsid w:val="562DC089"/>
    <w:rsid w:val="57BF207D"/>
    <w:rsid w:val="57FDABD3"/>
    <w:rsid w:val="5822614F"/>
    <w:rsid w:val="582F456C"/>
    <w:rsid w:val="5875411C"/>
    <w:rsid w:val="5877FC4D"/>
    <w:rsid w:val="59596BD4"/>
    <w:rsid w:val="59A708F5"/>
    <w:rsid w:val="5A0215D9"/>
    <w:rsid w:val="5A257A67"/>
    <w:rsid w:val="5A7241E1"/>
    <w:rsid w:val="5A820F05"/>
    <w:rsid w:val="5A8B086B"/>
    <w:rsid w:val="5AF6FB1D"/>
    <w:rsid w:val="5B22DC51"/>
    <w:rsid w:val="5B513991"/>
    <w:rsid w:val="5B918441"/>
    <w:rsid w:val="5BA83126"/>
    <w:rsid w:val="5BB72756"/>
    <w:rsid w:val="5BC247D2"/>
    <w:rsid w:val="5C128F01"/>
    <w:rsid w:val="5C368635"/>
    <w:rsid w:val="5C50A922"/>
    <w:rsid w:val="5D014C1E"/>
    <w:rsid w:val="5D608C3F"/>
    <w:rsid w:val="5D783B4B"/>
    <w:rsid w:val="5D946781"/>
    <w:rsid w:val="5DA54A05"/>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90841B8"/>
    <w:rsid w:val="693DDC64"/>
    <w:rsid w:val="69FB9E1E"/>
    <w:rsid w:val="6A0D423E"/>
    <w:rsid w:val="6A3B475B"/>
    <w:rsid w:val="6AA1E396"/>
    <w:rsid w:val="6ACBD4AD"/>
    <w:rsid w:val="6AE296AD"/>
    <w:rsid w:val="6B7F8821"/>
    <w:rsid w:val="6B9E626A"/>
    <w:rsid w:val="6C0D235C"/>
    <w:rsid w:val="6C104479"/>
    <w:rsid w:val="6C30D4DC"/>
    <w:rsid w:val="6C8324A7"/>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55C1C3"/>
    <w:rsid w:val="70CE5525"/>
    <w:rsid w:val="7175616C"/>
    <w:rsid w:val="736392F0"/>
    <w:rsid w:val="73A6DB15"/>
    <w:rsid w:val="73A8AA05"/>
    <w:rsid w:val="73F770CD"/>
    <w:rsid w:val="741A73C9"/>
    <w:rsid w:val="74C9AC49"/>
    <w:rsid w:val="74DAB738"/>
    <w:rsid w:val="754F9B26"/>
    <w:rsid w:val="758240E8"/>
    <w:rsid w:val="766C4BD1"/>
    <w:rsid w:val="76933D6E"/>
    <w:rsid w:val="769C6E50"/>
    <w:rsid w:val="775798FF"/>
    <w:rsid w:val="783ECBB9"/>
    <w:rsid w:val="784C33D5"/>
    <w:rsid w:val="786DF608"/>
    <w:rsid w:val="788E6757"/>
    <w:rsid w:val="791885F1"/>
    <w:rsid w:val="79556700"/>
    <w:rsid w:val="79F641F3"/>
    <w:rsid w:val="7A88623B"/>
    <w:rsid w:val="7AD1F948"/>
    <w:rsid w:val="7AF05E38"/>
    <w:rsid w:val="7B2835AF"/>
    <w:rsid w:val="7B4894E0"/>
    <w:rsid w:val="7B4DD77D"/>
    <w:rsid w:val="7BE445B6"/>
    <w:rsid w:val="7C6E8159"/>
    <w:rsid w:val="7CD8D49D"/>
    <w:rsid w:val="7CFE1DCB"/>
    <w:rsid w:val="7D384326"/>
    <w:rsid w:val="7D74DF9A"/>
    <w:rsid w:val="7DB5D347"/>
    <w:rsid w:val="7DC76D3E"/>
    <w:rsid w:val="7DF00628"/>
    <w:rsid w:val="7DF2DF9A"/>
    <w:rsid w:val="7E5ECA9A"/>
    <w:rsid w:val="7EC6E39F"/>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qFormat/>
    <w:rsid w:val="006A66F3"/>
    <w:rPr>
      <w:b/>
      <w:bCs/>
    </w:rPr>
  </w:style>
  <w:style w:type="character" w:styleId="IntenseEmphasis">
    <w:name w:val="Intense Emphasis"/>
    <w:basedOn w:val="DefaultParagraphFont"/>
    <w:uiPriority w:val="21"/>
    <w:qFormat/>
    <w:rsid w:val="00656DA5"/>
    <w:rPr>
      <w:i/>
      <w:iCs/>
      <w:color w:val="2F5496" w:themeColor="accent1" w:themeShade="BF"/>
    </w:rPr>
  </w:style>
  <w:style w:type="paragraph" w:styleId="Subtitle">
    <w:name w:val="Subtitle"/>
    <w:basedOn w:val="Normal"/>
    <w:next w:val="Normal"/>
    <w:link w:val="SubtitleChar"/>
    <w:uiPriority w:val="11"/>
    <w:qFormat/>
    <w:rsid w:val="007754B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7754BF"/>
    <w:rPr>
      <w:rFonts w:eastAsiaTheme="majorEastAsia" w:cstheme="majorBidi"/>
      <w:color w:val="595959" w:themeColor="text1" w:themeTint="A6"/>
      <w:spacing w:val="1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v.uk/personal-data-my-employer-can-keep-about-me" TargetMode="External"/><Relationship Id="rId24" Type="http://schemas.openxmlformats.org/officeDocument/2006/relationships/image" Target="media/image14.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 Id="rId30" Type="http://schemas.microsoft.com/office/2020/10/relationships/intelligence" Target="intelligence2.xml"/></Relationships>
</file>

<file path=word/_rels/footer2.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3" ma:contentTypeDescription="Create a new document." ma:contentTypeScope="" ma:versionID="021b24a9bf4e88cbace039534750c9ef">
  <xsd:schema xmlns:xsd="http://www.w3.org/2001/XMLSchema" xmlns:xs="http://www.w3.org/2001/XMLSchema" xmlns:p="http://schemas.microsoft.com/office/2006/metadata/properties" xmlns:ns2="89bbe499-299e-4353-87a8-a5aa0aa99abc" targetNamespace="http://schemas.microsoft.com/office/2006/metadata/properties" ma:root="true" ma:fieldsID="0b5756e46c47350ea812cd46925102f6" ns2:_="">
    <xsd:import namespace="89bbe499-299e-4353-87a8-a5aa0aa99a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be499-299e-4353-87a8-a5aa0aa99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A853EB-433F-4295-BAB3-8348C23A1C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bbe499-299e-4353-87a8-a5aa0aa99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768</TotalTime>
  <Pages>26</Pages>
  <Words>5175</Words>
  <Characters>29504</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Louis Parsons</cp:lastModifiedBy>
  <cp:revision>200</cp:revision>
  <dcterms:created xsi:type="dcterms:W3CDTF">2023-10-30T08:54:00Z</dcterms:created>
  <dcterms:modified xsi:type="dcterms:W3CDTF">2026-01-14T13:14:00Z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