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¡Listo para el despegue! Únete a la nueva División de Pilotos RC del Semillero SIA 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El Semillero de Ingeniería Aeroespacial (SIA) y AESS Unicauca abren oficialmente las convocatorias para la División de Pilotos RC. Si te apasiona la aviación, los drones, la tecnología y quieres llevar la teoría de las aulas directamente al espacio aéreo, ¡este es tu lugar!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7625" cy="54616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46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haremos en la división?</w:t>
      </w:r>
      <w:r w:rsidDel="00000000" w:rsidR="00000000" w:rsidRPr="00000000">
        <w:rPr>
          <w:sz w:val="24"/>
          <w:szCs w:val="24"/>
          <w:rtl w:val="0"/>
        </w:rPr>
        <w:t xml:space="preserve"> Nuestro objetivo es capacitar a los integrantes en el diseño, construcción y pilotaje de sistemas aéreos radiocontrolados no tripulados. Durante este semestre y los próximos, trabajaremos en proyectos prácticos como: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center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Entrenamiento de vuelo y memoria muscular en simuladores.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center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Diseño, corte y ensamblaje de aeronaves de ala fija desde cero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center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Prácticas de vuelo real (Línea de visión y FPV) y desarrollo de misiones lúdicas.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¿Quiénes pueden unirse?</w:t>
      </w:r>
      <w:r w:rsidDel="00000000" w:rsidR="00000000" w:rsidRPr="00000000">
        <w:rPr>
          <w:sz w:val="24"/>
          <w:szCs w:val="24"/>
          <w:rtl w:val="0"/>
        </w:rPr>
        <w:t xml:space="preserve"> Buscamos estudiantes curiosos y comprometidos.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requisito tener experiencia previa volando ni contar con equipos propios</w:t>
      </w:r>
      <w:r w:rsidDel="00000000" w:rsidR="00000000" w:rsidRPr="00000000">
        <w:rPr>
          <w:sz w:val="24"/>
          <w:szCs w:val="24"/>
          <w:rtl w:val="0"/>
        </w:rPr>
        <w:t xml:space="preserve">. Aquí te enseñaremos desde las bases de la aerodinámica hasta la configuración de tu primer controlador de vuelo.</w:t>
      </w:r>
    </w:p>
    <w:p w:rsidR="00000000" w:rsidDel="00000000" w:rsidP="00000000" w:rsidRDefault="00000000" w:rsidRPr="00000000" w14:paraId="0000000A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¡Inscríbete ahora!</w:t>
      </w:r>
      <w:r w:rsidDel="00000000" w:rsidR="00000000" w:rsidRPr="00000000">
        <w:rPr>
          <w:sz w:val="24"/>
          <w:szCs w:val="24"/>
          <w:rtl w:val="0"/>
        </w:rPr>
        <w:t xml:space="preserve"> ¿Listo para ser parte de la nueva generación de pilotos RC? Asegura tu cupo escaneando el código QR de nuestro flyer o ingresando al siguiente enlace:</w:t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 FORMULARIO INSCRIPCIÓN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orms.gle/xPXF97LKKeVpapcx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