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A90" w:rsidRDefault="006D5BFC">
      <w:pPr>
        <w:pStyle w:val="BodyText"/>
        <w:rPr>
          <w:rFonts w:ascii="Times New Roman"/>
          <w:sz w:val="20"/>
        </w:rPr>
      </w:pPr>
      <w:r>
        <w:rPr>
          <w:noProof/>
          <w:sz w:val="20"/>
        </w:rPr>
        <w:drawing>
          <wp:anchor distT="0" distB="0" distL="114300" distR="114300" simplePos="0" relativeHeight="251661312" behindDoc="1" locked="0" layoutInCell="1" allowOverlap="1" wp14:anchorId="22C4DEF0">
            <wp:simplePos x="0" y="0"/>
            <wp:positionH relativeFrom="column">
              <wp:posOffset>-279400</wp:posOffset>
            </wp:positionH>
            <wp:positionV relativeFrom="paragraph">
              <wp:posOffset>-793568</wp:posOffset>
            </wp:positionV>
            <wp:extent cx="7456170" cy="12865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6170" cy="1286510"/>
                    </a:xfrm>
                    <a:prstGeom prst="rect">
                      <a:avLst/>
                    </a:prstGeom>
                    <a:noFill/>
                  </pic:spPr>
                </pic:pic>
              </a:graphicData>
            </a:graphic>
          </wp:anchor>
        </w:drawing>
      </w:r>
    </w:p>
    <w:p w:rsidR="006D5A90" w:rsidRDefault="006D5A90">
      <w:pPr>
        <w:pStyle w:val="BodyText"/>
        <w:rPr>
          <w:rFonts w:ascii="Times New Roman"/>
          <w:sz w:val="20"/>
        </w:rPr>
      </w:pPr>
    </w:p>
    <w:p w:rsidR="006D5A90" w:rsidRDefault="006D5A90">
      <w:pPr>
        <w:pStyle w:val="BodyText"/>
        <w:rPr>
          <w:rFonts w:ascii="Times New Roman"/>
          <w:sz w:val="20"/>
        </w:rPr>
      </w:pPr>
    </w:p>
    <w:p w:rsidR="006D5A90" w:rsidRDefault="006D5A90">
      <w:pPr>
        <w:pStyle w:val="BodyText"/>
        <w:spacing w:before="5"/>
        <w:rPr>
          <w:rFonts w:ascii="Times New Roman"/>
          <w:sz w:val="16"/>
        </w:rPr>
      </w:pPr>
    </w:p>
    <w:p w:rsidR="00A66132" w:rsidRPr="0069604D" w:rsidRDefault="005E1966" w:rsidP="00A66132">
      <w:pPr>
        <w:ind w:left="280"/>
        <w:rPr>
          <w:color w:val="5A5A5A"/>
        </w:rPr>
      </w:pPr>
      <w:sdt>
        <w:sdtPr>
          <w:rPr>
            <w:color w:val="5A5A5A"/>
          </w:rPr>
          <w:alias w:val="Policy Holder Name"/>
          <w:tag w:val="PolicyHolderName"/>
          <w:id w:val="502867891"/>
          <w:placeholder>
            <w:docPart w:val="7ECFB0D33B9D42CCAA2D52CC329B475A"/>
          </w:placeholder>
          <w:text/>
        </w:sdtPr>
        <w:sdtEndPr/>
        <w:sdtContent>
          <w:proofErr w:type="spellStart"/>
          <w:r w:rsidR="00A66132" w:rsidRPr="00B93BD3">
            <w:rPr>
              <w:color w:val="5A5A5A"/>
            </w:rPr>
            <w:t>PolicyHolderName</w:t>
          </w:r>
          <w:proofErr w:type="spellEnd"/>
        </w:sdtContent>
      </w:sdt>
      <w:r w:rsidR="00A66132">
        <w:rPr>
          <w:color w:val="5A5A5A"/>
        </w:rPr>
        <w:t xml:space="preserve"> </w:t>
      </w:r>
      <w:sdt>
        <w:sdtPr>
          <w:rPr>
            <w:color w:val="5A5A5A"/>
          </w:rPr>
          <w:alias w:val="Policy Holder Surname"/>
          <w:tag w:val="PolicyHolderSurname"/>
          <w:id w:val="709074988"/>
          <w:placeholder>
            <w:docPart w:val="7ECFB0D33B9D42CCAA2D52CC329B475A"/>
          </w:placeholder>
          <w:text/>
        </w:sdtPr>
        <w:sdtEndPr/>
        <w:sdtContent>
          <w:proofErr w:type="spellStart"/>
          <w:r w:rsidR="00A66132" w:rsidRPr="002C6FFB">
            <w:rPr>
              <w:color w:val="5A5A5A"/>
            </w:rPr>
            <w:t>PolicyHolderSurname</w:t>
          </w:r>
          <w:proofErr w:type="spellEnd"/>
        </w:sdtContent>
      </w:sdt>
    </w:p>
    <w:p w:rsidR="006D5A90" w:rsidRDefault="005E1966" w:rsidP="00A66132">
      <w:pPr>
        <w:pStyle w:val="BodyText"/>
        <w:spacing w:before="8"/>
        <w:ind w:left="280"/>
        <w:rPr>
          <w:sz w:val="20"/>
        </w:rPr>
      </w:pPr>
      <w:sdt>
        <w:sdtPr>
          <w:rPr>
            <w:color w:val="5A5A5A"/>
          </w:rPr>
          <w:alias w:val="Policy Holder Address"/>
          <w:tag w:val="PolicyHolderAddress"/>
          <w:id w:val="-1699459354"/>
          <w:placeholder>
            <w:docPart w:val="D35756EB575A4D16AB1AD0DE284E3E7D"/>
          </w:placeholder>
          <w:text w:multiLine="1"/>
        </w:sdtPr>
        <w:sdtEndPr/>
        <w:sdtContent>
          <w:proofErr w:type="spellStart"/>
          <w:r w:rsidR="00A66132">
            <w:rPr>
              <w:color w:val="5A5A5A"/>
            </w:rPr>
            <w:t>PolicyHolderAddress</w:t>
          </w:r>
          <w:proofErr w:type="spellEnd"/>
        </w:sdtContent>
      </w:sdt>
    </w:p>
    <w:p w:rsidR="00A66132" w:rsidRDefault="00A66132">
      <w:pPr>
        <w:ind w:left="280"/>
        <w:rPr>
          <w:sz w:val="20"/>
        </w:rPr>
      </w:pPr>
    </w:p>
    <w:p w:rsidR="00A66132" w:rsidRDefault="00A66132">
      <w:pPr>
        <w:ind w:left="280"/>
        <w:rPr>
          <w:sz w:val="20"/>
        </w:rPr>
      </w:pPr>
    </w:p>
    <w:p w:rsidR="00A66132" w:rsidRDefault="00A66132">
      <w:pPr>
        <w:ind w:left="280"/>
        <w:rPr>
          <w:sz w:val="20"/>
        </w:rPr>
      </w:pPr>
    </w:p>
    <w:p w:rsidR="00A66132" w:rsidRDefault="00A66132">
      <w:pPr>
        <w:ind w:left="280"/>
        <w:rPr>
          <w:sz w:val="20"/>
        </w:rPr>
      </w:pPr>
    </w:p>
    <w:p w:rsidR="006D5A90" w:rsidRDefault="005E1966" w:rsidP="00FF67F3">
      <w:pPr>
        <w:pStyle w:val="BodyText"/>
        <w:spacing w:before="10"/>
        <w:ind w:left="280"/>
        <w:rPr>
          <w:color w:val="5A5A5A"/>
        </w:rPr>
      </w:pPr>
      <w:sdt>
        <w:sdtPr>
          <w:rPr>
            <w:color w:val="5A5A5A"/>
          </w:rPr>
          <w:alias w:val="documentDate"/>
          <w:tag w:val="documentDate"/>
          <w:id w:val="1217163627"/>
          <w:placeholder>
            <w:docPart w:val="440D5FA69AFB4EC7AE20829EEEB6FDDC"/>
          </w:placeholder>
          <w:text w:multiLine="1"/>
        </w:sdtPr>
        <w:sdtEndPr/>
        <w:sdtContent>
          <w:proofErr w:type="spellStart"/>
          <w:r w:rsidR="00FF67F3">
            <w:rPr>
              <w:color w:val="5A5A5A"/>
            </w:rPr>
            <w:t>documentDate</w:t>
          </w:r>
          <w:proofErr w:type="spellEnd"/>
        </w:sdtContent>
      </w:sdt>
    </w:p>
    <w:p w:rsidR="00FF67F3" w:rsidRDefault="00FF67F3" w:rsidP="00FF67F3">
      <w:pPr>
        <w:pStyle w:val="BodyText"/>
        <w:spacing w:before="10"/>
        <w:ind w:left="280"/>
      </w:pPr>
    </w:p>
    <w:p w:rsidR="006D5A90" w:rsidRDefault="001D67FC">
      <w:pPr>
        <w:ind w:left="280"/>
        <w:rPr>
          <w:sz w:val="20"/>
        </w:rPr>
      </w:pPr>
      <w:r>
        <w:rPr>
          <w:b/>
          <w:sz w:val="20"/>
        </w:rPr>
        <w:t xml:space="preserve">Policy: </w:t>
      </w:r>
      <w:sdt>
        <w:sdtPr>
          <w:rPr>
            <w:color w:val="5A5A5A"/>
          </w:rPr>
          <w:alias w:val="policyName"/>
          <w:tag w:val="policyName"/>
          <w:id w:val="1247845349"/>
          <w:placeholder>
            <w:docPart w:val="345BC8C56C154A29AA30E03812647F92"/>
          </w:placeholder>
          <w:text w:multiLine="1"/>
        </w:sdtPr>
        <w:sdtEndPr/>
        <w:sdtContent>
          <w:proofErr w:type="spellStart"/>
          <w:r w:rsidR="00A66132">
            <w:rPr>
              <w:color w:val="5A5A5A"/>
            </w:rPr>
            <w:t>PolicyName</w:t>
          </w:r>
          <w:proofErr w:type="spellEnd"/>
        </w:sdtContent>
      </w:sdt>
    </w:p>
    <w:p w:rsidR="006D5A90" w:rsidRDefault="001D67FC">
      <w:pPr>
        <w:spacing w:before="1"/>
        <w:ind w:left="280"/>
        <w:rPr>
          <w:sz w:val="20"/>
        </w:rPr>
      </w:pPr>
      <w:r>
        <w:rPr>
          <w:b/>
          <w:sz w:val="20"/>
        </w:rPr>
        <w:t xml:space="preserve">Policy number: </w:t>
      </w:r>
      <w:sdt>
        <w:sdtPr>
          <w:rPr>
            <w:color w:val="5A5A5A"/>
          </w:rPr>
          <w:alias w:val="Policy Number"/>
          <w:tag w:val="PolicyNumber"/>
          <w:id w:val="219491383"/>
          <w:placeholder>
            <w:docPart w:val="F977D6A420E0427D884F4A7F470A253C"/>
          </w:placeholder>
          <w:text/>
        </w:sdtPr>
        <w:sdtEndPr/>
        <w:sdtContent>
          <w:proofErr w:type="spellStart"/>
          <w:r w:rsidR="00A66132">
            <w:rPr>
              <w:color w:val="5A5A5A"/>
            </w:rPr>
            <w:t>PolicyNumber</w:t>
          </w:r>
          <w:proofErr w:type="spellEnd"/>
        </w:sdtContent>
      </w:sdt>
    </w:p>
    <w:p w:rsidR="006D5A90" w:rsidRDefault="006D5A90">
      <w:pPr>
        <w:pStyle w:val="BodyText"/>
        <w:spacing w:before="2"/>
        <w:rPr>
          <w:sz w:val="21"/>
        </w:rPr>
      </w:pPr>
    </w:p>
    <w:p w:rsidR="00A66132" w:rsidRPr="0069604D" w:rsidRDefault="001D67FC" w:rsidP="00A66132">
      <w:pPr>
        <w:ind w:left="280"/>
        <w:rPr>
          <w:color w:val="5A5A5A"/>
        </w:rPr>
      </w:pPr>
      <w:r>
        <w:rPr>
          <w:sz w:val="20"/>
        </w:rPr>
        <w:t xml:space="preserve">Dear </w:t>
      </w:r>
      <w:sdt>
        <w:sdtPr>
          <w:rPr>
            <w:color w:val="5A5A5A"/>
          </w:rPr>
          <w:alias w:val="Policy Holder Name"/>
          <w:tag w:val="PolicyHolderName"/>
          <w:id w:val="-119231684"/>
          <w:placeholder>
            <w:docPart w:val="386B280A9045456F9BB5B54BFEC00B56"/>
          </w:placeholder>
          <w:text/>
        </w:sdtPr>
        <w:sdtEndPr/>
        <w:sdtContent>
          <w:proofErr w:type="spellStart"/>
          <w:r w:rsidR="00A66132" w:rsidRPr="00B93BD3">
            <w:rPr>
              <w:color w:val="5A5A5A"/>
            </w:rPr>
            <w:t>PolicyHolderName</w:t>
          </w:r>
          <w:proofErr w:type="spellEnd"/>
        </w:sdtContent>
      </w:sdt>
      <w:r w:rsidR="00A66132">
        <w:rPr>
          <w:color w:val="5A5A5A"/>
        </w:rPr>
        <w:t xml:space="preserve"> </w:t>
      </w:r>
      <w:sdt>
        <w:sdtPr>
          <w:rPr>
            <w:color w:val="5A5A5A"/>
          </w:rPr>
          <w:alias w:val="Policy Holder Surname"/>
          <w:tag w:val="PolicyHolderSurname"/>
          <w:id w:val="1978562051"/>
          <w:placeholder>
            <w:docPart w:val="386B280A9045456F9BB5B54BFEC00B56"/>
          </w:placeholder>
          <w:text/>
        </w:sdtPr>
        <w:sdtEndPr/>
        <w:sdtContent>
          <w:proofErr w:type="spellStart"/>
          <w:r w:rsidR="00A66132" w:rsidRPr="002C6FFB">
            <w:rPr>
              <w:color w:val="5A5A5A"/>
            </w:rPr>
            <w:t>PolicyHolderSurname</w:t>
          </w:r>
          <w:proofErr w:type="spellEnd"/>
        </w:sdtContent>
      </w:sdt>
    </w:p>
    <w:p w:rsidR="006D5A90" w:rsidRDefault="006D5A90" w:rsidP="00A66132">
      <w:pPr>
        <w:ind w:left="720"/>
        <w:rPr>
          <w:sz w:val="20"/>
        </w:rPr>
      </w:pPr>
    </w:p>
    <w:p w:rsidR="006D5A90" w:rsidRDefault="006D5A90">
      <w:pPr>
        <w:pStyle w:val="BodyText"/>
        <w:spacing w:before="8"/>
        <w:rPr>
          <w:sz w:val="20"/>
        </w:rPr>
      </w:pPr>
    </w:p>
    <w:p w:rsidR="006D5A90" w:rsidRDefault="001D67FC">
      <w:pPr>
        <w:ind w:left="280"/>
        <w:rPr>
          <w:b/>
          <w:sz w:val="20"/>
        </w:rPr>
      </w:pPr>
      <w:r>
        <w:rPr>
          <w:b/>
          <w:sz w:val="20"/>
        </w:rPr>
        <w:t>Welcome to RMA Funeral Cover</w:t>
      </w:r>
    </w:p>
    <w:p w:rsidR="006D5A90" w:rsidRDefault="006D5A90">
      <w:pPr>
        <w:pStyle w:val="BodyText"/>
        <w:rPr>
          <w:b/>
          <w:sz w:val="20"/>
        </w:rPr>
      </w:pPr>
    </w:p>
    <w:p w:rsidR="006D5A90" w:rsidRDefault="001D67FC">
      <w:pPr>
        <w:spacing w:before="1"/>
        <w:ind w:left="280" w:right="226"/>
        <w:rPr>
          <w:sz w:val="20"/>
        </w:rPr>
      </w:pPr>
      <w:r>
        <w:rPr>
          <w:sz w:val="20"/>
        </w:rPr>
        <w:t>On behalf of RMA Life, we would like to thank you for choosing RMA Funeral Cover to provide you with peace of mind and take care of your needs when you need it most. We wish you a warm welcome and look forward to being of service to you.</w:t>
      </w:r>
    </w:p>
    <w:p w:rsidR="006D5A90" w:rsidRDefault="006D5A90">
      <w:pPr>
        <w:pStyle w:val="BodyText"/>
        <w:spacing w:before="1"/>
        <w:rPr>
          <w:sz w:val="20"/>
        </w:rPr>
      </w:pPr>
    </w:p>
    <w:p w:rsidR="006D5A90" w:rsidRDefault="001D67FC">
      <w:pPr>
        <w:ind w:left="280" w:right="226"/>
        <w:rPr>
          <w:sz w:val="20"/>
        </w:rPr>
      </w:pPr>
      <w:r>
        <w:rPr>
          <w:sz w:val="20"/>
        </w:rPr>
        <w:t xml:space="preserve">We have attached your policy schedule, which details the cover available to you under the policy. Please go through your policy schedule thoroughly to </w:t>
      </w:r>
      <w:proofErr w:type="spellStart"/>
      <w:r>
        <w:rPr>
          <w:sz w:val="20"/>
        </w:rPr>
        <w:t>familiarise</w:t>
      </w:r>
      <w:proofErr w:type="spellEnd"/>
      <w:r>
        <w:rPr>
          <w:sz w:val="20"/>
        </w:rPr>
        <w:t xml:space="preserve"> yourself with the available benefits, and to ensure that we have the correct details for you. It is important to note that if you have selected a cover option with child dependents, up to a maximum of six children will be covered on this funeral plan.</w:t>
      </w:r>
    </w:p>
    <w:p w:rsidR="006D5A90" w:rsidRDefault="006D5A90">
      <w:pPr>
        <w:pStyle w:val="BodyText"/>
        <w:rPr>
          <w:sz w:val="20"/>
        </w:rPr>
      </w:pPr>
    </w:p>
    <w:p w:rsidR="006D5A90" w:rsidRDefault="001D67FC">
      <w:pPr>
        <w:ind w:left="280"/>
        <w:rPr>
          <w:sz w:val="20"/>
        </w:rPr>
      </w:pPr>
      <w:r>
        <w:rPr>
          <w:sz w:val="20"/>
        </w:rPr>
        <w:t>Please let us know if you would like to make any changes to your personal details with RMA:</w:t>
      </w:r>
    </w:p>
    <w:p w:rsidR="006D5A90" w:rsidRDefault="006D5A90">
      <w:pPr>
        <w:pStyle w:val="BodyText"/>
        <w:spacing w:before="4"/>
        <w:rPr>
          <w:sz w:val="24"/>
        </w:rPr>
      </w:pPr>
    </w:p>
    <w:p w:rsidR="006D5A90" w:rsidRDefault="001D67FC">
      <w:pPr>
        <w:pStyle w:val="ListParagraph"/>
        <w:numPr>
          <w:ilvl w:val="0"/>
          <w:numId w:val="13"/>
        </w:numPr>
        <w:tabs>
          <w:tab w:val="left" w:pos="1000"/>
          <w:tab w:val="left" w:pos="1001"/>
        </w:tabs>
        <w:spacing w:line="245" w:lineRule="exact"/>
        <w:rPr>
          <w:sz w:val="20"/>
        </w:rPr>
      </w:pPr>
      <w:r>
        <w:rPr>
          <w:sz w:val="20"/>
        </w:rPr>
        <w:t>Your contact</w:t>
      </w:r>
      <w:r>
        <w:rPr>
          <w:spacing w:val="-2"/>
          <w:sz w:val="20"/>
        </w:rPr>
        <w:t xml:space="preserve"> </w:t>
      </w:r>
      <w:r>
        <w:rPr>
          <w:sz w:val="20"/>
        </w:rPr>
        <w:t>details</w:t>
      </w:r>
    </w:p>
    <w:p w:rsidR="006D5A90" w:rsidRDefault="001D67FC">
      <w:pPr>
        <w:pStyle w:val="ListParagraph"/>
        <w:numPr>
          <w:ilvl w:val="0"/>
          <w:numId w:val="13"/>
        </w:numPr>
        <w:tabs>
          <w:tab w:val="left" w:pos="1000"/>
          <w:tab w:val="left" w:pos="1001"/>
        </w:tabs>
        <w:spacing w:line="244" w:lineRule="exact"/>
        <w:rPr>
          <w:sz w:val="20"/>
        </w:rPr>
      </w:pPr>
      <w:r>
        <w:rPr>
          <w:sz w:val="20"/>
        </w:rPr>
        <w:t>Your beneficiary</w:t>
      </w:r>
      <w:r>
        <w:rPr>
          <w:spacing w:val="-1"/>
          <w:sz w:val="20"/>
        </w:rPr>
        <w:t xml:space="preserve"> </w:t>
      </w:r>
      <w:r>
        <w:rPr>
          <w:sz w:val="20"/>
        </w:rPr>
        <w:t>details</w:t>
      </w:r>
    </w:p>
    <w:p w:rsidR="006D5A90" w:rsidRDefault="001D67FC">
      <w:pPr>
        <w:pStyle w:val="ListParagraph"/>
        <w:numPr>
          <w:ilvl w:val="0"/>
          <w:numId w:val="13"/>
        </w:numPr>
        <w:tabs>
          <w:tab w:val="left" w:pos="1000"/>
          <w:tab w:val="left" w:pos="1001"/>
        </w:tabs>
        <w:spacing w:line="244" w:lineRule="exact"/>
        <w:rPr>
          <w:sz w:val="20"/>
        </w:rPr>
      </w:pPr>
      <w:r>
        <w:rPr>
          <w:sz w:val="20"/>
        </w:rPr>
        <w:t>Your personal details of the insured lives (spouse or</w:t>
      </w:r>
      <w:r>
        <w:rPr>
          <w:spacing w:val="-20"/>
          <w:sz w:val="20"/>
        </w:rPr>
        <w:t xml:space="preserve"> </w:t>
      </w:r>
      <w:r>
        <w:rPr>
          <w:sz w:val="20"/>
        </w:rPr>
        <w:t>children)</w:t>
      </w:r>
    </w:p>
    <w:p w:rsidR="006D5A90" w:rsidRDefault="006D5A90">
      <w:pPr>
        <w:pStyle w:val="BodyText"/>
        <w:spacing w:before="1"/>
        <w:rPr>
          <w:sz w:val="24"/>
        </w:rPr>
      </w:pPr>
    </w:p>
    <w:p w:rsidR="006D5A90" w:rsidRDefault="001D67FC">
      <w:pPr>
        <w:ind w:left="280"/>
        <w:rPr>
          <w:sz w:val="20"/>
        </w:rPr>
      </w:pPr>
      <w:r>
        <w:rPr>
          <w:sz w:val="20"/>
        </w:rPr>
        <w:t>Should you need to claim on your policy, we will require the following</w:t>
      </w:r>
      <w:r>
        <w:rPr>
          <w:spacing w:val="-31"/>
          <w:sz w:val="20"/>
        </w:rPr>
        <w:t xml:space="preserve"> </w:t>
      </w:r>
      <w:r>
        <w:rPr>
          <w:sz w:val="20"/>
        </w:rPr>
        <w:t>documents:</w:t>
      </w:r>
    </w:p>
    <w:p w:rsidR="006D5A90" w:rsidRDefault="006D5A90">
      <w:pPr>
        <w:pStyle w:val="BodyText"/>
        <w:spacing w:before="6"/>
        <w:rPr>
          <w:sz w:val="24"/>
        </w:rPr>
      </w:pPr>
    </w:p>
    <w:p w:rsidR="006D5A90" w:rsidRDefault="001D67FC">
      <w:pPr>
        <w:pStyle w:val="ListParagraph"/>
        <w:numPr>
          <w:ilvl w:val="0"/>
          <w:numId w:val="13"/>
        </w:numPr>
        <w:tabs>
          <w:tab w:val="left" w:pos="1000"/>
          <w:tab w:val="left" w:pos="1001"/>
        </w:tabs>
        <w:spacing w:before="1" w:line="244" w:lineRule="exact"/>
        <w:rPr>
          <w:sz w:val="20"/>
        </w:rPr>
      </w:pPr>
      <w:r>
        <w:rPr>
          <w:sz w:val="20"/>
        </w:rPr>
        <w:t>Fully completed RMA claim form (obtained from Rand Mutual Admin</w:t>
      </w:r>
      <w:r>
        <w:rPr>
          <w:spacing w:val="1"/>
          <w:sz w:val="20"/>
        </w:rPr>
        <w:t xml:space="preserve"> </w:t>
      </w:r>
      <w:r>
        <w:rPr>
          <w:sz w:val="20"/>
        </w:rPr>
        <w:t>Services)</w:t>
      </w:r>
    </w:p>
    <w:p w:rsidR="006D5A90" w:rsidRDefault="001D67FC">
      <w:pPr>
        <w:pStyle w:val="ListParagraph"/>
        <w:numPr>
          <w:ilvl w:val="0"/>
          <w:numId w:val="13"/>
        </w:numPr>
        <w:tabs>
          <w:tab w:val="left" w:pos="1000"/>
          <w:tab w:val="left" w:pos="1001"/>
        </w:tabs>
        <w:spacing w:before="2" w:line="235" w:lineRule="auto"/>
        <w:ind w:right="734"/>
        <w:rPr>
          <w:sz w:val="20"/>
        </w:rPr>
      </w:pPr>
      <w:r>
        <w:rPr>
          <w:sz w:val="20"/>
        </w:rPr>
        <w:t>In the case of an Unnatural death, a Police form, completed by the investigation officer (form obtained</w:t>
      </w:r>
      <w:r>
        <w:rPr>
          <w:spacing w:val="-29"/>
          <w:sz w:val="20"/>
        </w:rPr>
        <w:t xml:space="preserve"> </w:t>
      </w:r>
      <w:r>
        <w:rPr>
          <w:sz w:val="20"/>
        </w:rPr>
        <w:t>by RMA)</w:t>
      </w:r>
    </w:p>
    <w:p w:rsidR="006D5A90" w:rsidRDefault="001D67FC">
      <w:pPr>
        <w:pStyle w:val="ListParagraph"/>
        <w:numPr>
          <w:ilvl w:val="0"/>
          <w:numId w:val="13"/>
        </w:numPr>
        <w:tabs>
          <w:tab w:val="left" w:pos="1000"/>
          <w:tab w:val="left" w:pos="1001"/>
        </w:tabs>
        <w:spacing w:before="4" w:line="245" w:lineRule="exact"/>
        <w:rPr>
          <w:sz w:val="20"/>
        </w:rPr>
      </w:pPr>
      <w:r>
        <w:rPr>
          <w:sz w:val="20"/>
        </w:rPr>
        <w:t>Certified copy of ID of the</w:t>
      </w:r>
      <w:r>
        <w:rPr>
          <w:spacing w:val="-4"/>
          <w:sz w:val="20"/>
        </w:rPr>
        <w:t xml:space="preserve"> </w:t>
      </w:r>
      <w:r>
        <w:rPr>
          <w:sz w:val="20"/>
        </w:rPr>
        <w:t>Claimant/Beneficiary</w:t>
      </w:r>
    </w:p>
    <w:p w:rsidR="006D5A90" w:rsidRDefault="001D67FC">
      <w:pPr>
        <w:pStyle w:val="ListParagraph"/>
        <w:numPr>
          <w:ilvl w:val="0"/>
          <w:numId w:val="13"/>
        </w:numPr>
        <w:tabs>
          <w:tab w:val="left" w:pos="1000"/>
          <w:tab w:val="left" w:pos="1001"/>
        </w:tabs>
        <w:spacing w:line="244" w:lineRule="exact"/>
        <w:rPr>
          <w:sz w:val="20"/>
        </w:rPr>
      </w:pPr>
      <w:r>
        <w:rPr>
          <w:sz w:val="20"/>
        </w:rPr>
        <w:t>Certified copy of the</w:t>
      </w:r>
      <w:r>
        <w:rPr>
          <w:spacing w:val="-4"/>
          <w:sz w:val="20"/>
        </w:rPr>
        <w:t xml:space="preserve"> </w:t>
      </w:r>
      <w:r>
        <w:rPr>
          <w:sz w:val="20"/>
        </w:rPr>
        <w:t>deceased</w:t>
      </w:r>
    </w:p>
    <w:p w:rsidR="006D5A90" w:rsidRDefault="001D67FC">
      <w:pPr>
        <w:pStyle w:val="ListParagraph"/>
        <w:numPr>
          <w:ilvl w:val="0"/>
          <w:numId w:val="13"/>
        </w:numPr>
        <w:tabs>
          <w:tab w:val="left" w:pos="1000"/>
          <w:tab w:val="left" w:pos="1001"/>
        </w:tabs>
        <w:spacing w:line="244" w:lineRule="exact"/>
        <w:rPr>
          <w:sz w:val="20"/>
        </w:rPr>
      </w:pPr>
      <w:r>
        <w:rPr>
          <w:sz w:val="20"/>
        </w:rPr>
        <w:t>Computer printed death certificate from Home</w:t>
      </w:r>
      <w:r>
        <w:rPr>
          <w:spacing w:val="-3"/>
          <w:sz w:val="20"/>
        </w:rPr>
        <w:t xml:space="preserve"> </w:t>
      </w:r>
      <w:r>
        <w:rPr>
          <w:sz w:val="20"/>
        </w:rPr>
        <w:t>Affairs</w:t>
      </w:r>
    </w:p>
    <w:p w:rsidR="006D5A90" w:rsidRDefault="001D67FC">
      <w:pPr>
        <w:pStyle w:val="ListParagraph"/>
        <w:numPr>
          <w:ilvl w:val="0"/>
          <w:numId w:val="13"/>
        </w:numPr>
        <w:tabs>
          <w:tab w:val="left" w:pos="1000"/>
          <w:tab w:val="left" w:pos="1001"/>
        </w:tabs>
        <w:spacing w:before="4" w:line="235" w:lineRule="auto"/>
        <w:ind w:right="332"/>
        <w:rPr>
          <w:sz w:val="20"/>
        </w:rPr>
      </w:pPr>
      <w:r>
        <w:rPr>
          <w:sz w:val="20"/>
        </w:rPr>
        <w:t xml:space="preserve">DHA1663 (4 pages, Registration of death certificate, obtained from either the Funeral </w:t>
      </w:r>
      <w:proofErr w:type="spellStart"/>
      <w:r>
        <w:rPr>
          <w:sz w:val="20"/>
        </w:rPr>
        <w:t>Parlour</w:t>
      </w:r>
      <w:proofErr w:type="spellEnd"/>
      <w:r>
        <w:rPr>
          <w:sz w:val="20"/>
        </w:rPr>
        <w:t>, the Doctor</w:t>
      </w:r>
      <w:r>
        <w:rPr>
          <w:spacing w:val="-28"/>
          <w:sz w:val="20"/>
        </w:rPr>
        <w:t xml:space="preserve"> </w:t>
      </w:r>
      <w:r>
        <w:rPr>
          <w:sz w:val="20"/>
        </w:rPr>
        <w:t>that certified the death, Hospital or Mortuary or from Home</w:t>
      </w:r>
      <w:r>
        <w:rPr>
          <w:spacing w:val="-5"/>
          <w:sz w:val="20"/>
        </w:rPr>
        <w:t xml:space="preserve"> </w:t>
      </w:r>
      <w:r>
        <w:rPr>
          <w:sz w:val="20"/>
        </w:rPr>
        <w:t>Affairs).</w:t>
      </w:r>
    </w:p>
    <w:p w:rsidR="006D5A90" w:rsidRDefault="006D5A90">
      <w:pPr>
        <w:pStyle w:val="BodyText"/>
        <w:spacing w:before="7"/>
        <w:rPr>
          <w:sz w:val="24"/>
        </w:rPr>
      </w:pPr>
    </w:p>
    <w:p w:rsidR="006D5A90" w:rsidRDefault="001D67FC">
      <w:pPr>
        <w:ind w:left="280" w:right="226"/>
        <w:rPr>
          <w:sz w:val="20"/>
        </w:rPr>
      </w:pPr>
      <w:r>
        <w:rPr>
          <w:sz w:val="20"/>
        </w:rPr>
        <w:t xml:space="preserve">For enquiries or claims, please do not hesitate to contact our Contact </w:t>
      </w:r>
      <w:proofErr w:type="spellStart"/>
      <w:r>
        <w:rPr>
          <w:sz w:val="20"/>
        </w:rPr>
        <w:t>centre</w:t>
      </w:r>
      <w:proofErr w:type="spellEnd"/>
      <w:r>
        <w:rPr>
          <w:sz w:val="20"/>
        </w:rPr>
        <w:t xml:space="preserve"> on 0860 102 532. We are available to assist you Mondays to Thursdays between 8am and 5pm, and Fridays between 8am and 4:30pm.</w:t>
      </w:r>
    </w:p>
    <w:p w:rsidR="006D5A90" w:rsidRDefault="006D5A90">
      <w:pPr>
        <w:pStyle w:val="BodyText"/>
        <w:spacing w:before="10"/>
      </w:pPr>
    </w:p>
    <w:p w:rsidR="006D5A90" w:rsidRDefault="001D67FC">
      <w:pPr>
        <w:spacing w:before="1"/>
        <w:ind w:left="280"/>
        <w:rPr>
          <w:sz w:val="20"/>
        </w:rPr>
      </w:pPr>
      <w:r>
        <w:rPr>
          <w:sz w:val="20"/>
        </w:rPr>
        <w:t>Yours sincerely,</w:t>
      </w:r>
    </w:p>
    <w:p w:rsidR="006D5A90" w:rsidRDefault="006D5A90">
      <w:pPr>
        <w:pStyle w:val="BodyText"/>
        <w:rPr>
          <w:sz w:val="20"/>
        </w:rPr>
      </w:pPr>
    </w:p>
    <w:p w:rsidR="006D5A90" w:rsidRDefault="001D67FC">
      <w:pPr>
        <w:ind w:left="280"/>
        <w:rPr>
          <w:sz w:val="20"/>
        </w:rPr>
      </w:pPr>
      <w:r>
        <w:rPr>
          <w:sz w:val="20"/>
        </w:rPr>
        <w:t>RMA Membership Services</w:t>
      </w:r>
    </w:p>
    <w:p w:rsidR="006D5A90" w:rsidRDefault="006D5A90">
      <w:pPr>
        <w:rPr>
          <w:sz w:val="20"/>
        </w:rPr>
        <w:sectPr w:rsidR="006D5A90">
          <w:type w:val="continuous"/>
          <w:pgSz w:w="11900" w:h="16850"/>
          <w:pgMar w:top="1600" w:right="479" w:bottom="280" w:left="440" w:header="720" w:footer="720" w:gutter="0"/>
          <w:cols w:space="720"/>
        </w:sectPr>
      </w:pPr>
    </w:p>
    <w:p w:rsidR="00E17BF7" w:rsidRDefault="00E17BF7">
      <w:pPr>
        <w:tabs>
          <w:tab w:val="left" w:pos="4389"/>
          <w:tab w:val="left" w:pos="8594"/>
        </w:tabs>
        <w:ind w:left="127"/>
        <w:rPr>
          <w:sz w:val="20"/>
        </w:rPr>
      </w:pPr>
    </w:p>
    <w:p w:rsidR="006D5A90" w:rsidRDefault="001D67FC">
      <w:pPr>
        <w:tabs>
          <w:tab w:val="left" w:pos="4389"/>
          <w:tab w:val="left" w:pos="8594"/>
        </w:tabs>
        <w:ind w:left="127"/>
        <w:rPr>
          <w:sz w:val="20"/>
        </w:rPr>
      </w:pPr>
      <w:r>
        <w:rPr>
          <w:sz w:val="20"/>
        </w:rPr>
        <w:tab/>
      </w:r>
      <w:r>
        <w:rPr>
          <w:sz w:val="20"/>
        </w:rPr>
        <w:tab/>
      </w:r>
    </w:p>
    <w:p w:rsidR="006D5A90" w:rsidRDefault="006D5A90">
      <w:pPr>
        <w:pStyle w:val="BodyText"/>
        <w:rPr>
          <w:sz w:val="20"/>
        </w:rPr>
      </w:pPr>
    </w:p>
    <w:p w:rsidR="006D5A90" w:rsidRDefault="006D5A90">
      <w:pPr>
        <w:pStyle w:val="BodyText"/>
        <w:spacing w:before="3"/>
        <w:rPr>
          <w:sz w:val="20"/>
        </w:rPr>
      </w:pPr>
    </w:p>
    <w:p w:rsidR="006D5A90" w:rsidRDefault="001D67FC" w:rsidP="00F52249">
      <w:pPr>
        <w:ind w:left="592"/>
        <w:rPr>
          <w:b/>
          <w:sz w:val="20"/>
        </w:rPr>
      </w:pPr>
      <w:r>
        <w:rPr>
          <w:b/>
          <w:sz w:val="20"/>
        </w:rPr>
        <w:t>Policy Schedule</w:t>
      </w:r>
    </w:p>
    <w:p w:rsidR="006D5A90" w:rsidRDefault="006D5A90">
      <w:pPr>
        <w:pStyle w:val="BodyText"/>
        <w:spacing w:before="5"/>
        <w:rPr>
          <w:b/>
          <w:sz w:val="28"/>
        </w:rPr>
      </w:pPr>
    </w:p>
    <w:p w:rsidR="006D5A90" w:rsidRDefault="006D5A90">
      <w:pPr>
        <w:rPr>
          <w:sz w:val="28"/>
        </w:rPr>
        <w:sectPr w:rsidR="006D5A90">
          <w:pgSz w:w="11900" w:h="16840"/>
          <w:pgMar w:top="560" w:right="480" w:bottom="280" w:left="440" w:header="720" w:footer="720" w:gutter="0"/>
          <w:cols w:space="720"/>
        </w:sectPr>
      </w:pPr>
    </w:p>
    <w:tbl>
      <w:tblPr>
        <w:tblStyle w:val="TableGrid"/>
        <w:tblW w:w="0" w:type="auto"/>
        <w:tblInd w:w="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209"/>
      </w:tblGrid>
      <w:tr w:rsidR="006D5BFC" w:rsidRPr="006D5BFC" w:rsidTr="005F50C7">
        <w:tc>
          <w:tcPr>
            <w:tcW w:w="5598" w:type="dxa"/>
          </w:tcPr>
          <w:p w:rsidR="006D5BFC" w:rsidRPr="006D5BFC" w:rsidRDefault="006D5BFC" w:rsidP="00F52249">
            <w:pPr>
              <w:spacing w:before="100" w:beforeAutospacing="1" w:after="100" w:afterAutospacing="1" w:line="360" w:lineRule="auto"/>
              <w:rPr>
                <w:rFonts w:eastAsia="Times New Roman"/>
                <w:color w:val="000000"/>
                <w:sz w:val="17"/>
                <w:szCs w:val="17"/>
              </w:rPr>
            </w:pPr>
            <w:r w:rsidRPr="006D5BFC">
              <w:rPr>
                <w:rFonts w:eastAsia="Times New Roman"/>
                <w:b/>
                <w:bCs/>
                <w:color w:val="000000"/>
                <w:sz w:val="17"/>
                <w:szCs w:val="17"/>
              </w:rPr>
              <w:t xml:space="preserve">Policy Number               </w:t>
            </w:r>
            <w:sdt>
              <w:sdtPr>
                <w:rPr>
                  <w:color w:val="5A5A5A"/>
                </w:rPr>
                <w:alias w:val="Policy Number"/>
                <w:tag w:val="PolicyNumber"/>
                <w:id w:val="-1152360209"/>
                <w:placeholder>
                  <w:docPart w:val="A83F09FF0BA94C9598FD2F7A71EC511C"/>
                </w:placeholder>
                <w:text/>
              </w:sdtPr>
              <w:sdtEndPr/>
              <w:sdtContent>
                <w:proofErr w:type="spellStart"/>
                <w:r w:rsidRPr="006D5BFC">
                  <w:rPr>
                    <w:color w:val="5A5A5A"/>
                  </w:rPr>
                  <w:t>PolicyNumber</w:t>
                </w:r>
                <w:proofErr w:type="spellEnd"/>
              </w:sdtContent>
            </w:sdt>
          </w:p>
        </w:tc>
        <w:tc>
          <w:tcPr>
            <w:tcW w:w="5598" w:type="dxa"/>
          </w:tcPr>
          <w:p w:rsidR="006D5BFC" w:rsidRPr="006D5BFC" w:rsidRDefault="006D5BFC" w:rsidP="00F52249">
            <w:pPr>
              <w:spacing w:before="100" w:beforeAutospacing="1" w:after="100" w:afterAutospacing="1" w:line="360" w:lineRule="auto"/>
              <w:rPr>
                <w:rFonts w:eastAsia="Times New Roman"/>
                <w:color w:val="000000"/>
                <w:sz w:val="17"/>
                <w:szCs w:val="17"/>
              </w:rPr>
            </w:pPr>
            <w:r w:rsidRPr="006D5BFC">
              <w:rPr>
                <w:rFonts w:eastAsia="Times New Roman"/>
                <w:b/>
                <w:bCs/>
                <w:color w:val="000000"/>
                <w:sz w:val="17"/>
                <w:szCs w:val="17"/>
              </w:rPr>
              <w:t>Anniversary date           </w:t>
            </w:r>
            <w:proofErr w:type="spellStart"/>
            <w:sdt>
              <w:sdtPr>
                <w:rPr>
                  <w:color w:val="5A5A5A"/>
                </w:rPr>
                <w:alias w:val="Anniversary Date"/>
                <w:tag w:val="AnniversaryDate"/>
                <w:id w:val="-710501836"/>
                <w:placeholder>
                  <w:docPart w:val="DF2415BC4EA0451BA7627660B2D125D6"/>
                </w:placeholder>
                <w:text/>
              </w:sdtPr>
              <w:sdtEndPr/>
              <w:sdtContent>
                <w:r w:rsidRPr="006D5BFC">
                  <w:rPr>
                    <w:color w:val="5A5A5A"/>
                  </w:rPr>
                  <w:t>AnniversaryDate</w:t>
                </w:r>
                <w:proofErr w:type="spellEnd"/>
              </w:sdtContent>
            </w:sdt>
          </w:p>
        </w:tc>
      </w:tr>
      <w:tr w:rsidR="006D5BFC" w:rsidRPr="006D5BFC" w:rsidTr="005F50C7">
        <w:tc>
          <w:tcPr>
            <w:tcW w:w="5598" w:type="dxa"/>
          </w:tcPr>
          <w:p w:rsidR="006D5BFC" w:rsidRPr="006D5BFC" w:rsidRDefault="006D5BFC" w:rsidP="00F52249">
            <w:pPr>
              <w:spacing w:before="100" w:beforeAutospacing="1" w:after="100" w:afterAutospacing="1" w:line="360" w:lineRule="auto"/>
              <w:rPr>
                <w:rFonts w:eastAsia="Times New Roman"/>
                <w:color w:val="000000"/>
                <w:sz w:val="17"/>
                <w:szCs w:val="17"/>
              </w:rPr>
            </w:pPr>
            <w:r w:rsidRPr="006D5BFC">
              <w:rPr>
                <w:rFonts w:eastAsia="Times New Roman"/>
                <w:b/>
                <w:bCs/>
                <w:color w:val="000000"/>
                <w:sz w:val="17"/>
                <w:szCs w:val="17"/>
              </w:rPr>
              <w:t>Commence Date            </w:t>
            </w:r>
            <w:proofErr w:type="spellStart"/>
            <w:sdt>
              <w:sdtPr>
                <w:rPr>
                  <w:color w:val="5A5A5A"/>
                </w:rPr>
                <w:alias w:val="Commence Date"/>
                <w:tag w:val="commenceDate"/>
                <w:id w:val="-413246443"/>
                <w:placeholder>
                  <w:docPart w:val="70D6814625F94EF39D9983E3B07EB8AE"/>
                </w:placeholder>
                <w:text/>
              </w:sdtPr>
              <w:sdtEndPr/>
              <w:sdtContent>
                <w:r w:rsidRPr="006D5BFC">
                  <w:rPr>
                    <w:color w:val="5A5A5A"/>
                  </w:rPr>
                  <w:t>commenceDate</w:t>
                </w:r>
                <w:proofErr w:type="spellEnd"/>
              </w:sdtContent>
            </w:sdt>
          </w:p>
        </w:tc>
        <w:tc>
          <w:tcPr>
            <w:tcW w:w="5598" w:type="dxa"/>
          </w:tcPr>
          <w:p w:rsidR="006D5BFC" w:rsidRPr="006D5BFC" w:rsidRDefault="006D5BFC" w:rsidP="00F52249">
            <w:pPr>
              <w:spacing w:before="100" w:beforeAutospacing="1" w:after="100" w:afterAutospacing="1" w:line="360" w:lineRule="auto"/>
              <w:rPr>
                <w:rFonts w:eastAsia="Times New Roman"/>
                <w:color w:val="000000"/>
                <w:sz w:val="17"/>
                <w:szCs w:val="17"/>
              </w:rPr>
            </w:pPr>
            <w:r w:rsidRPr="006D5BFC">
              <w:rPr>
                <w:rFonts w:eastAsia="Times New Roman"/>
                <w:b/>
                <w:bCs/>
                <w:color w:val="000000"/>
                <w:sz w:val="17"/>
                <w:szCs w:val="17"/>
              </w:rPr>
              <w:t xml:space="preserve">Issue date                       </w:t>
            </w:r>
            <w:sdt>
              <w:sdtPr>
                <w:rPr>
                  <w:color w:val="5A5A5A"/>
                </w:rPr>
                <w:alias w:val="Issue Date"/>
                <w:tag w:val="IssueDate"/>
                <w:id w:val="705838518"/>
                <w:placeholder>
                  <w:docPart w:val="768674E09C0B4B72BC56222A18D1EE41"/>
                </w:placeholder>
                <w:text w:multiLine="1"/>
              </w:sdtPr>
              <w:sdtEndPr/>
              <w:sdtContent>
                <w:proofErr w:type="spellStart"/>
                <w:r w:rsidRPr="006D5BFC">
                  <w:rPr>
                    <w:color w:val="5A5A5A"/>
                  </w:rPr>
                  <w:t>IssueDate</w:t>
                </w:r>
                <w:proofErr w:type="spellEnd"/>
              </w:sdtContent>
            </w:sdt>
          </w:p>
        </w:tc>
      </w:tr>
      <w:tr w:rsidR="006D5BFC" w:rsidRPr="006D5BFC" w:rsidTr="005F50C7">
        <w:tc>
          <w:tcPr>
            <w:tcW w:w="5598" w:type="dxa"/>
          </w:tcPr>
          <w:p w:rsidR="006D5BFC" w:rsidRPr="006D5BFC" w:rsidRDefault="006D5BFC" w:rsidP="00F52249">
            <w:pPr>
              <w:spacing w:before="100" w:beforeAutospacing="1" w:after="100" w:afterAutospacing="1" w:line="360" w:lineRule="auto"/>
              <w:rPr>
                <w:rFonts w:eastAsia="Times New Roman"/>
                <w:color w:val="000000"/>
                <w:sz w:val="17"/>
                <w:szCs w:val="17"/>
              </w:rPr>
            </w:pPr>
            <w:r w:rsidRPr="006D5BFC">
              <w:rPr>
                <w:rFonts w:eastAsia="Times New Roman"/>
                <w:b/>
                <w:bCs/>
                <w:color w:val="000000"/>
                <w:sz w:val="17"/>
                <w:szCs w:val="17"/>
              </w:rPr>
              <w:t>Commission                   </w:t>
            </w:r>
            <w:proofErr w:type="spellStart"/>
            <w:sdt>
              <w:sdtPr>
                <w:rPr>
                  <w:color w:val="5A5A5A"/>
                </w:rPr>
                <w:alias w:val="CommissionAmount"/>
                <w:tag w:val="CommissionAmount"/>
                <w:id w:val="1313061432"/>
                <w:placeholder>
                  <w:docPart w:val="058BD911B3174FF3AF5DFB782DC83E2F"/>
                </w:placeholder>
                <w:text/>
              </w:sdtPr>
              <w:sdtEndPr/>
              <w:sdtContent>
                <w:r w:rsidR="0050078B">
                  <w:rPr>
                    <w:color w:val="5A5A5A"/>
                  </w:rPr>
                  <w:t>CommissionAmount</w:t>
                </w:r>
                <w:proofErr w:type="spellEnd"/>
              </w:sdtContent>
            </w:sdt>
          </w:p>
        </w:tc>
        <w:tc>
          <w:tcPr>
            <w:tcW w:w="5598" w:type="dxa"/>
          </w:tcPr>
          <w:p w:rsidR="006D5BFC" w:rsidRPr="006D5BFC" w:rsidRDefault="006D5BFC" w:rsidP="00F52249">
            <w:pPr>
              <w:spacing w:before="100" w:beforeAutospacing="1" w:after="100" w:afterAutospacing="1" w:line="360" w:lineRule="auto"/>
              <w:rPr>
                <w:rFonts w:eastAsia="Times New Roman"/>
                <w:color w:val="000000"/>
                <w:sz w:val="17"/>
                <w:szCs w:val="17"/>
              </w:rPr>
            </w:pPr>
            <w:r w:rsidRPr="006D5BFC">
              <w:rPr>
                <w:rFonts w:eastAsia="Times New Roman"/>
                <w:b/>
                <w:bCs/>
                <w:color w:val="000000"/>
                <w:sz w:val="17"/>
                <w:szCs w:val="17"/>
              </w:rPr>
              <w:t>Administration fee         </w:t>
            </w:r>
            <w:proofErr w:type="spellStart"/>
            <w:sdt>
              <w:sdtPr>
                <w:rPr>
                  <w:color w:val="5A5A5A"/>
                </w:rPr>
                <w:alias w:val="Administration Fee"/>
                <w:tag w:val="administrationFee"/>
                <w:id w:val="1237751056"/>
                <w:placeholder>
                  <w:docPart w:val="FB3E4D22778F4CD7A857C4726033DDA1"/>
                </w:placeholder>
                <w:text/>
              </w:sdtPr>
              <w:sdtEndPr/>
              <w:sdtContent>
                <w:r w:rsidRPr="006D5BFC">
                  <w:rPr>
                    <w:color w:val="5A5A5A"/>
                  </w:rPr>
                  <w:t>AdministrationFee</w:t>
                </w:r>
                <w:proofErr w:type="spellEnd"/>
              </w:sdtContent>
            </w:sdt>
          </w:p>
        </w:tc>
      </w:tr>
      <w:tr w:rsidR="006D5BFC" w:rsidRPr="006D5BFC" w:rsidTr="005F50C7">
        <w:tc>
          <w:tcPr>
            <w:tcW w:w="5598" w:type="dxa"/>
          </w:tcPr>
          <w:p w:rsidR="006D5BFC" w:rsidRPr="006D5BFC" w:rsidRDefault="006D5BFC" w:rsidP="00F52249">
            <w:pPr>
              <w:spacing w:before="100" w:beforeAutospacing="1" w:after="100" w:afterAutospacing="1" w:line="360" w:lineRule="auto"/>
              <w:rPr>
                <w:rFonts w:eastAsia="Times New Roman"/>
                <w:color w:val="000000"/>
                <w:sz w:val="17"/>
                <w:szCs w:val="17"/>
              </w:rPr>
            </w:pPr>
            <w:r w:rsidRPr="006D5BFC">
              <w:rPr>
                <w:rFonts w:eastAsia="Times New Roman"/>
                <w:b/>
                <w:bCs/>
                <w:color w:val="000000"/>
                <w:sz w:val="17"/>
                <w:szCs w:val="17"/>
              </w:rPr>
              <w:t xml:space="preserve">Plan selected                  </w:t>
            </w:r>
            <w:sdt>
              <w:sdtPr>
                <w:rPr>
                  <w:color w:val="5A5A5A"/>
                </w:rPr>
                <w:alias w:val="policyName"/>
                <w:tag w:val="policyName"/>
                <w:id w:val="-1031720098"/>
                <w:placeholder>
                  <w:docPart w:val="08C9646B21CE46CD82F70ADFEBFBF1F0"/>
                </w:placeholder>
                <w:text w:multiLine="1"/>
              </w:sdtPr>
              <w:sdtEndPr/>
              <w:sdtContent>
                <w:proofErr w:type="spellStart"/>
                <w:r w:rsidRPr="006D5BFC">
                  <w:rPr>
                    <w:color w:val="5A5A5A"/>
                  </w:rPr>
                  <w:t>PolicyName</w:t>
                </w:r>
                <w:proofErr w:type="spellEnd"/>
              </w:sdtContent>
            </w:sdt>
          </w:p>
        </w:tc>
        <w:tc>
          <w:tcPr>
            <w:tcW w:w="5598" w:type="dxa"/>
          </w:tcPr>
          <w:p w:rsidR="006D5BFC" w:rsidRPr="006D5BFC" w:rsidRDefault="006D5BFC" w:rsidP="00F52249">
            <w:pPr>
              <w:spacing w:before="100" w:beforeAutospacing="1" w:after="100" w:afterAutospacing="1" w:line="360" w:lineRule="auto"/>
              <w:rPr>
                <w:rFonts w:eastAsia="Times New Roman"/>
                <w:color w:val="000000"/>
                <w:sz w:val="17"/>
                <w:szCs w:val="17"/>
              </w:rPr>
            </w:pPr>
            <w:r w:rsidRPr="006D5BFC">
              <w:rPr>
                <w:rFonts w:eastAsia="Times New Roman"/>
                <w:b/>
                <w:bCs/>
                <w:color w:val="000000"/>
                <w:sz w:val="17"/>
                <w:szCs w:val="17"/>
              </w:rPr>
              <w:t>Benefit selected             </w:t>
            </w:r>
            <w:sdt>
              <w:sdtPr>
                <w:rPr>
                  <w:color w:val="5A5A5A"/>
                </w:rPr>
                <w:alias w:val="benefit"/>
                <w:tag w:val="benefit"/>
                <w:id w:val="-732231446"/>
                <w:placeholder>
                  <w:docPart w:val="196DD273399442D1AC2CA4461126CED3"/>
                </w:placeholder>
                <w:text w:multiLine="1"/>
              </w:sdtPr>
              <w:sdtEndPr/>
              <w:sdtContent>
                <w:r w:rsidR="003D137F">
                  <w:rPr>
                    <w:color w:val="5A5A5A"/>
                  </w:rPr>
                  <w:t>Benefit</w:t>
                </w:r>
              </w:sdtContent>
            </w:sdt>
          </w:p>
        </w:tc>
      </w:tr>
      <w:tr w:rsidR="006D5BFC" w:rsidRPr="006D5BFC" w:rsidTr="005F50C7">
        <w:tc>
          <w:tcPr>
            <w:tcW w:w="5598" w:type="dxa"/>
          </w:tcPr>
          <w:p w:rsidR="006D5BFC" w:rsidRPr="006D5BFC" w:rsidRDefault="006D5BFC" w:rsidP="00F52249">
            <w:pPr>
              <w:spacing w:before="100" w:beforeAutospacing="1" w:after="100" w:afterAutospacing="1" w:line="360" w:lineRule="auto"/>
              <w:rPr>
                <w:rFonts w:eastAsia="Times New Roman"/>
                <w:color w:val="000000"/>
                <w:sz w:val="17"/>
                <w:szCs w:val="17"/>
              </w:rPr>
            </w:pPr>
            <w:r w:rsidRPr="006D5BFC">
              <w:rPr>
                <w:rFonts w:eastAsia="Times New Roman"/>
                <w:b/>
                <w:bCs/>
                <w:color w:val="000000"/>
                <w:sz w:val="17"/>
                <w:szCs w:val="17"/>
              </w:rPr>
              <w:t>Starting                           </w:t>
            </w:r>
            <w:sdt>
              <w:sdtPr>
                <w:rPr>
                  <w:color w:val="5A5A5A"/>
                </w:rPr>
                <w:alias w:val="premium"/>
                <w:tag w:val="premium"/>
                <w:id w:val="1864790459"/>
                <w:placeholder>
                  <w:docPart w:val="9B6257C2A5344848B6F62116882BC20F"/>
                </w:placeholder>
                <w:text w:multiLine="1"/>
              </w:sdtPr>
              <w:sdtEndPr/>
              <w:sdtContent>
                <w:r w:rsidR="003D137F">
                  <w:rPr>
                    <w:color w:val="5A5A5A"/>
                  </w:rPr>
                  <w:t>Premium</w:t>
                </w:r>
              </w:sdtContent>
            </w:sdt>
          </w:p>
        </w:tc>
        <w:tc>
          <w:tcPr>
            <w:tcW w:w="5598" w:type="dxa"/>
          </w:tcPr>
          <w:p w:rsidR="006D5BFC" w:rsidRPr="006D5BFC" w:rsidRDefault="006D5BFC" w:rsidP="00F52249">
            <w:pPr>
              <w:spacing w:before="100" w:beforeAutospacing="1" w:after="100" w:afterAutospacing="1" w:line="360" w:lineRule="auto"/>
              <w:rPr>
                <w:rFonts w:eastAsia="Times New Roman"/>
                <w:color w:val="000000"/>
                <w:sz w:val="17"/>
                <w:szCs w:val="17"/>
              </w:rPr>
            </w:pPr>
            <w:r w:rsidRPr="006D5BFC">
              <w:rPr>
                <w:rFonts w:eastAsia="Times New Roman"/>
                <w:b/>
                <w:bCs/>
                <w:color w:val="000000"/>
                <w:sz w:val="17"/>
                <w:szCs w:val="17"/>
              </w:rPr>
              <w:t>Application date             </w:t>
            </w:r>
            <w:proofErr w:type="spellStart"/>
            <w:sdt>
              <w:sdtPr>
                <w:rPr>
                  <w:color w:val="5A5A5A"/>
                </w:rPr>
                <w:alias w:val="applicationDate"/>
                <w:tag w:val="applicationDate"/>
                <w:id w:val="1195880377"/>
                <w:placeholder>
                  <w:docPart w:val="D3929BD59EA042BE81B9140650A303FA"/>
                </w:placeholder>
                <w:text w:multiLine="1"/>
              </w:sdtPr>
              <w:sdtEndPr/>
              <w:sdtContent>
                <w:r w:rsidR="003D137F">
                  <w:rPr>
                    <w:color w:val="5A5A5A"/>
                  </w:rPr>
                  <w:t>ApplicationDate</w:t>
                </w:r>
                <w:proofErr w:type="spellEnd"/>
              </w:sdtContent>
            </w:sdt>
          </w:p>
        </w:tc>
      </w:tr>
    </w:tbl>
    <w:p w:rsidR="006D5A90" w:rsidRDefault="006D5A90" w:rsidP="006D5BFC">
      <w:pPr>
        <w:pStyle w:val="BodyText"/>
        <w:ind w:left="597"/>
        <w:rPr>
          <w:rFonts w:ascii="Segoe UI"/>
          <w:sz w:val="20"/>
        </w:rPr>
      </w:pPr>
    </w:p>
    <w:p w:rsidR="006D5A90" w:rsidRDefault="001D67FC">
      <w:pPr>
        <w:ind w:left="597"/>
        <w:rPr>
          <w:rFonts w:ascii="Segoe UI"/>
          <w:sz w:val="18"/>
        </w:rPr>
      </w:pPr>
      <w:r>
        <w:rPr>
          <w:rFonts w:ascii="Segoe UI"/>
          <w:sz w:val="18"/>
        </w:rPr>
        <w:t>These charges are included in the premium above.</w:t>
      </w:r>
    </w:p>
    <w:p w:rsidR="006D5A90" w:rsidRDefault="006D5A90">
      <w:pPr>
        <w:pStyle w:val="BodyText"/>
        <w:spacing w:before="11"/>
        <w:rPr>
          <w:rFonts w:ascii="Segoe UI"/>
          <w:sz w:val="16"/>
        </w:rPr>
      </w:pPr>
    </w:p>
    <w:p w:rsidR="006D5A90" w:rsidRDefault="001D67FC">
      <w:pPr>
        <w:spacing w:after="35"/>
        <w:ind w:left="3801" w:right="4354"/>
        <w:jc w:val="center"/>
        <w:rPr>
          <w:b/>
          <w:sz w:val="18"/>
        </w:rPr>
      </w:pPr>
      <w:r>
        <w:rPr>
          <w:b/>
          <w:sz w:val="18"/>
        </w:rPr>
        <w:t>Details of Main Member</w:t>
      </w:r>
    </w:p>
    <w:bookmarkStart w:id="0" w:name="OLE_LINK1"/>
    <w:bookmarkStart w:id="1" w:name="OLE_LINK2"/>
    <w:p w:rsidR="006D5A90" w:rsidRPr="00F52249" w:rsidRDefault="005E1966" w:rsidP="00F52249">
      <w:pPr>
        <w:spacing w:after="35"/>
        <w:ind w:left="3801" w:right="4354"/>
        <w:jc w:val="center"/>
        <w:rPr>
          <w:b/>
          <w:sz w:val="18"/>
        </w:rPr>
      </w:pPr>
      <w:sdt>
        <w:sdtPr>
          <w:rPr>
            <w:color w:val="5A5A5A"/>
          </w:rPr>
          <w:alias w:val="mainmember"/>
          <w:tag w:val="mainmember"/>
          <w:id w:val="864022045"/>
          <w:placeholder>
            <w:docPart w:val="57D660D4E88741A98793B41A296566BD"/>
          </w:placeholder>
          <w:text w:multiLine="1"/>
        </w:sdtPr>
        <w:sdtEndPr/>
        <w:sdtContent>
          <w:proofErr w:type="spellStart"/>
          <w:r w:rsidR="0098213F">
            <w:rPr>
              <w:color w:val="5A5A5A"/>
            </w:rPr>
            <w:t>MainMember</w:t>
          </w:r>
          <w:proofErr w:type="spellEnd"/>
        </w:sdtContent>
      </w:sdt>
      <w:bookmarkEnd w:id="0"/>
      <w:bookmarkEnd w:id="1"/>
    </w:p>
    <w:p w:rsidR="006D5A90" w:rsidRDefault="001D67FC">
      <w:pPr>
        <w:spacing w:before="165" w:after="35"/>
        <w:ind w:left="3801" w:right="4354"/>
        <w:jc w:val="center"/>
        <w:rPr>
          <w:b/>
          <w:sz w:val="18"/>
        </w:rPr>
      </w:pPr>
      <w:r>
        <w:rPr>
          <w:b/>
          <w:sz w:val="18"/>
        </w:rPr>
        <w:t>Details of Spouse</w:t>
      </w:r>
    </w:p>
    <w:p w:rsidR="0098213F" w:rsidRDefault="005E1966" w:rsidP="00F52249">
      <w:pPr>
        <w:spacing w:before="165" w:after="35"/>
        <w:ind w:left="3801" w:right="4354"/>
        <w:jc w:val="center"/>
        <w:rPr>
          <w:color w:val="5A5A5A"/>
        </w:rPr>
      </w:pPr>
      <w:sdt>
        <w:sdtPr>
          <w:rPr>
            <w:color w:val="5A5A5A"/>
          </w:rPr>
          <w:alias w:val="spouse"/>
          <w:tag w:val="spouse"/>
          <w:id w:val="103627963"/>
          <w:placeholder>
            <w:docPart w:val="68C966F375D6429290DB824D09860DA7"/>
          </w:placeholder>
          <w:text w:multiLine="1"/>
        </w:sdtPr>
        <w:sdtEndPr/>
        <w:sdtContent>
          <w:r w:rsidR="0098213F">
            <w:rPr>
              <w:color w:val="5A5A5A"/>
            </w:rPr>
            <w:t>Spouse</w:t>
          </w:r>
        </w:sdtContent>
      </w:sdt>
    </w:p>
    <w:p w:rsidR="0098213F" w:rsidRDefault="0098213F" w:rsidP="0098213F">
      <w:pPr>
        <w:spacing w:before="165" w:after="35"/>
        <w:ind w:left="3801" w:right="4354"/>
        <w:jc w:val="center"/>
        <w:rPr>
          <w:b/>
          <w:sz w:val="18"/>
        </w:rPr>
      </w:pPr>
      <w:r>
        <w:rPr>
          <w:b/>
          <w:sz w:val="18"/>
        </w:rPr>
        <w:t>Details of Children</w:t>
      </w:r>
    </w:p>
    <w:p w:rsidR="006D5A90" w:rsidRPr="00F52249" w:rsidRDefault="005E1966" w:rsidP="00F52249">
      <w:pPr>
        <w:spacing w:before="165" w:after="35"/>
        <w:ind w:left="3801" w:right="4354"/>
        <w:jc w:val="center"/>
        <w:rPr>
          <w:b/>
          <w:sz w:val="18"/>
        </w:rPr>
      </w:pPr>
      <w:sdt>
        <w:sdtPr>
          <w:rPr>
            <w:color w:val="5A5A5A"/>
          </w:rPr>
          <w:alias w:val="children"/>
          <w:tag w:val="children"/>
          <w:id w:val="-1926561727"/>
          <w:placeholder>
            <w:docPart w:val="1080DC24E2074E5F93A0446831436FC5"/>
          </w:placeholder>
          <w:text w:multiLine="1"/>
        </w:sdtPr>
        <w:sdtEndPr/>
        <w:sdtContent>
          <w:r w:rsidR="003D137F">
            <w:rPr>
              <w:color w:val="5A5A5A"/>
            </w:rPr>
            <w:t>Children</w:t>
          </w:r>
        </w:sdtContent>
      </w:sdt>
    </w:p>
    <w:p w:rsidR="006D5A90" w:rsidRDefault="001D67FC">
      <w:pPr>
        <w:spacing w:before="166"/>
        <w:ind w:left="3801" w:right="4369"/>
        <w:jc w:val="center"/>
        <w:rPr>
          <w:rFonts w:ascii="Segoe UI"/>
          <w:b/>
          <w:sz w:val="18"/>
        </w:rPr>
      </w:pPr>
      <w:r>
        <w:rPr>
          <w:rFonts w:ascii="Segoe UI"/>
          <w:b/>
          <w:sz w:val="18"/>
        </w:rPr>
        <w:t>Details of nominated Beneficiary</w:t>
      </w:r>
    </w:p>
    <w:p w:rsidR="0098213F" w:rsidRDefault="005E1966">
      <w:pPr>
        <w:spacing w:before="166"/>
        <w:ind w:left="3801" w:right="4369"/>
        <w:jc w:val="center"/>
        <w:rPr>
          <w:rFonts w:ascii="Consolas" w:hAnsi="Consolas" w:cs="Consolas"/>
          <w:sz w:val="19"/>
          <w:szCs w:val="19"/>
        </w:rPr>
      </w:pPr>
      <w:sdt>
        <w:sdtPr>
          <w:rPr>
            <w:color w:val="5A5A5A"/>
          </w:rPr>
          <w:alias w:val="beneficiaries"/>
          <w:tag w:val="beneficiaries"/>
          <w:id w:val="-1301689083"/>
          <w:placeholder>
            <w:docPart w:val="8AF1ACD239124A0488596F38BE2AE39A"/>
          </w:placeholder>
          <w:text w:multiLine="1"/>
        </w:sdtPr>
        <w:sdtEndPr/>
        <w:sdtContent>
          <w:r w:rsidR="003D137F">
            <w:rPr>
              <w:color w:val="5A5A5A"/>
            </w:rPr>
            <w:t>Beneficiaries</w:t>
          </w:r>
        </w:sdtContent>
      </w:sdt>
    </w:p>
    <w:p w:rsidR="0098213F" w:rsidRDefault="0098213F">
      <w:pPr>
        <w:spacing w:before="166"/>
        <w:ind w:left="3801" w:right="4369"/>
        <w:jc w:val="center"/>
        <w:rPr>
          <w:rFonts w:ascii="Segoe UI"/>
          <w:b/>
          <w:sz w:val="18"/>
        </w:rPr>
      </w:pPr>
    </w:p>
    <w:p w:rsidR="006D5A90" w:rsidRDefault="001D67FC">
      <w:pPr>
        <w:spacing w:before="79"/>
        <w:ind w:left="576" w:right="1138"/>
        <w:jc w:val="both"/>
        <w:rPr>
          <w:rFonts w:ascii="Segoe UI"/>
          <w:sz w:val="18"/>
        </w:rPr>
      </w:pPr>
      <w:r>
        <w:rPr>
          <w:rFonts w:ascii="Segoe UI"/>
          <w:sz w:val="18"/>
        </w:rPr>
        <w:t xml:space="preserve">The abovementioned beneficiary will receive the benefits to the policy, should you and your spouse pass away together in the same event. In case you pass away before your spouse, your spouse will automatically become the beneficiary, and vice versa Beneficiaries may only be updated once every year. It is advisable to nominate a beneficiary that will be </w:t>
      </w:r>
      <w:proofErr w:type="gramStart"/>
      <w:r>
        <w:rPr>
          <w:rFonts w:ascii="Segoe UI"/>
          <w:sz w:val="18"/>
        </w:rPr>
        <w:t>in a position</w:t>
      </w:r>
      <w:proofErr w:type="gramEnd"/>
      <w:r>
        <w:rPr>
          <w:rFonts w:ascii="Segoe UI"/>
          <w:sz w:val="18"/>
        </w:rPr>
        <w:t xml:space="preserve"> to arrange the funeral. It is not a good idea to nominate more than one beneficiary for the Funeral cover benefit, or to nominate minor children.</w:t>
      </w:r>
    </w:p>
    <w:p w:rsidR="006D5A90" w:rsidRDefault="006D5A90">
      <w:pPr>
        <w:pStyle w:val="BodyText"/>
        <w:spacing w:before="9"/>
        <w:rPr>
          <w:rFonts w:ascii="Segoe UI"/>
          <w:sz w:val="16"/>
        </w:rPr>
      </w:pPr>
    </w:p>
    <w:p w:rsidR="006D5A90" w:rsidRDefault="001D67FC">
      <w:pPr>
        <w:ind w:left="3801" w:right="4352"/>
        <w:jc w:val="center"/>
        <w:rPr>
          <w:rFonts w:ascii="Segoe UI"/>
          <w:b/>
          <w:sz w:val="18"/>
        </w:rPr>
      </w:pPr>
      <w:r>
        <w:rPr>
          <w:rFonts w:ascii="Segoe UI"/>
          <w:b/>
          <w:sz w:val="18"/>
        </w:rPr>
        <w:t xml:space="preserve">Payment Method: </w:t>
      </w:r>
      <w:bookmarkStart w:id="2" w:name="_GoBack"/>
      <w:sdt>
        <w:sdtPr>
          <w:rPr>
            <w:color w:val="5A5A5A"/>
          </w:rPr>
          <w:alias w:val="paymentMethod"/>
          <w:tag w:val="paymentMethod"/>
          <w:id w:val="368420026"/>
          <w:placeholder>
            <w:docPart w:val="D48551B3378843B3899A96627337938A"/>
          </w:placeholder>
          <w:text w:multiLine="1"/>
        </w:sdtPr>
        <w:sdtContent>
          <w:proofErr w:type="spellStart"/>
          <w:r w:rsidR="00E871B5">
            <w:rPr>
              <w:color w:val="5A5A5A"/>
            </w:rPr>
            <w:t>paymentMethod</w:t>
          </w:r>
          <w:proofErr w:type="spellEnd"/>
        </w:sdtContent>
      </w:sdt>
      <w:bookmarkEnd w:id="2"/>
    </w:p>
    <w:p w:rsidR="006D5A90" w:rsidRDefault="001D67FC">
      <w:pPr>
        <w:spacing w:before="137"/>
        <w:ind w:left="596" w:right="1267"/>
        <w:rPr>
          <w:rFonts w:ascii="Segoe UI"/>
          <w:sz w:val="18"/>
        </w:rPr>
      </w:pPr>
      <w:r>
        <w:rPr>
          <w:rFonts w:ascii="Segoe UI"/>
          <w:sz w:val="18"/>
        </w:rPr>
        <w:t>The premium payer on the policy does not have any rights to the policy unless the main member and the Premium payer is the same person. Your deductions will start on the date that you selected.</w:t>
      </w:r>
    </w:p>
    <w:p w:rsidR="006D5A90" w:rsidRDefault="006D5A90">
      <w:pPr>
        <w:pStyle w:val="BodyText"/>
        <w:spacing w:before="8"/>
        <w:rPr>
          <w:rFonts w:ascii="Segoe UI"/>
          <w:sz w:val="16"/>
        </w:rPr>
      </w:pPr>
    </w:p>
    <w:p w:rsidR="0061445D" w:rsidRDefault="001D67FC" w:rsidP="00F52249">
      <w:pPr>
        <w:ind w:left="596" w:right="1272"/>
        <w:rPr>
          <w:rFonts w:ascii="Segoe UI"/>
          <w:sz w:val="18"/>
        </w:rPr>
      </w:pPr>
      <w:r>
        <w:rPr>
          <w:rFonts w:ascii="Segoe UI"/>
          <w:sz w:val="18"/>
        </w:rPr>
        <w:t xml:space="preserve">Your contract is underwritten by RMA Life, as part of the </w:t>
      </w:r>
      <w:proofErr w:type="gramStart"/>
      <w:r>
        <w:rPr>
          <w:rFonts w:ascii="Segoe UI"/>
          <w:sz w:val="18"/>
        </w:rPr>
        <w:t>Long Term</w:t>
      </w:r>
      <w:proofErr w:type="gramEnd"/>
      <w:r>
        <w:rPr>
          <w:rFonts w:ascii="Segoe UI"/>
          <w:sz w:val="18"/>
        </w:rPr>
        <w:t xml:space="preserve"> Insurance business under the provisions of the Long Term Insurance Act No. 52 of 1998. Rand Mutual Admin Services is an authorized financial services provider (FSP 46113).</w:t>
      </w: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Default="008B1404" w:rsidP="00F52249">
      <w:pPr>
        <w:ind w:left="596" w:right="1272"/>
        <w:rPr>
          <w:rFonts w:ascii="Segoe UI"/>
          <w:sz w:val="18"/>
        </w:rPr>
      </w:pPr>
    </w:p>
    <w:p w:rsidR="008B1404" w:rsidRPr="00F52249" w:rsidRDefault="008B1404" w:rsidP="00F52249">
      <w:pPr>
        <w:ind w:left="596" w:right="1272"/>
        <w:rPr>
          <w:rFonts w:ascii="Segoe UI"/>
          <w:sz w:val="18"/>
        </w:rPr>
        <w:sectPr w:rsidR="008B1404" w:rsidRPr="00F52249">
          <w:type w:val="continuous"/>
          <w:pgSz w:w="11900" w:h="16840"/>
          <w:pgMar w:top="1600" w:right="480" w:bottom="280" w:left="440" w:header="720" w:footer="720" w:gutter="0"/>
          <w:cols w:space="720"/>
        </w:sectPr>
      </w:pPr>
    </w:p>
    <w:p w:rsidR="00117363" w:rsidRPr="00C847D3" w:rsidRDefault="00117363" w:rsidP="00117363">
      <w:pPr>
        <w:spacing w:before="155" w:line="233" w:lineRule="exact"/>
        <w:textAlignment w:val="baseline"/>
        <w:rPr>
          <w:rFonts w:cstheme="minorHAnsi"/>
          <w:b/>
          <w:color w:val="008FB4"/>
          <w:sz w:val="28"/>
          <w:szCs w:val="19"/>
        </w:rPr>
      </w:pPr>
      <w:r w:rsidRPr="00C847D3">
        <w:rPr>
          <w:rFonts w:cstheme="minorHAnsi"/>
          <w:b/>
          <w:color w:val="008FB4"/>
          <w:sz w:val="28"/>
          <w:szCs w:val="19"/>
        </w:rPr>
        <w:lastRenderedPageBreak/>
        <w:t>RMA Funeral Cover</w:t>
      </w:r>
    </w:p>
    <w:p w:rsidR="00117363" w:rsidRPr="002B6858" w:rsidRDefault="00117363" w:rsidP="00117363">
      <w:pPr>
        <w:spacing w:before="155" w:line="233" w:lineRule="exact"/>
        <w:textAlignment w:val="baseline"/>
        <w:rPr>
          <w:rFonts w:cstheme="minorHAnsi"/>
          <w:b/>
          <w:color w:val="000000"/>
          <w:sz w:val="20"/>
          <w:szCs w:val="19"/>
        </w:rPr>
      </w:pPr>
      <w:r w:rsidRPr="002B6858">
        <w:rPr>
          <w:rFonts w:cstheme="minorHAnsi"/>
          <w:b/>
          <w:color w:val="000000"/>
          <w:sz w:val="20"/>
          <w:szCs w:val="19"/>
        </w:rPr>
        <w:t>Terms and Conditions</w:t>
      </w:r>
    </w:p>
    <w:p w:rsidR="00117363" w:rsidRPr="002B6858" w:rsidRDefault="00117363" w:rsidP="00117363">
      <w:pPr>
        <w:spacing w:before="155" w:line="233" w:lineRule="exact"/>
        <w:textAlignment w:val="baseline"/>
        <w:rPr>
          <w:rFonts w:cstheme="minorHAnsi"/>
          <w:color w:val="000000"/>
          <w:sz w:val="19"/>
          <w:szCs w:val="19"/>
        </w:rPr>
      </w:pPr>
      <w:r w:rsidRPr="002B6858">
        <w:rPr>
          <w:rFonts w:cstheme="minorHAnsi"/>
          <w:color w:val="000000"/>
          <w:sz w:val="19"/>
          <w:szCs w:val="19"/>
        </w:rPr>
        <w:t>RMA Life Assurance Company Limited, Reg No 1990/06308/06 (RMA Life) referred to as “we, us and our” in this document is the underwriter and Rand Mutual Admin Services is the administrator of the RMA Funeral Cover.</w:t>
      </w:r>
    </w:p>
    <w:p w:rsidR="00117363" w:rsidRPr="002B6858" w:rsidRDefault="00117363" w:rsidP="00117363">
      <w:pPr>
        <w:spacing w:before="155" w:line="233" w:lineRule="exact"/>
        <w:textAlignment w:val="baseline"/>
        <w:rPr>
          <w:rFonts w:cstheme="minorHAnsi"/>
          <w:color w:val="000000"/>
          <w:sz w:val="19"/>
          <w:szCs w:val="19"/>
        </w:rPr>
      </w:pPr>
      <w:r w:rsidRPr="002B6858">
        <w:rPr>
          <w:rFonts w:cstheme="minorHAnsi"/>
          <w:color w:val="000000"/>
          <w:sz w:val="19"/>
          <w:szCs w:val="19"/>
        </w:rPr>
        <w:t xml:space="preserve">We will pay the benefits set out in this policy according to the conditions set within this document. The policy will also be amended </w:t>
      </w:r>
      <w:proofErr w:type="gramStart"/>
      <w:r w:rsidRPr="002B6858">
        <w:rPr>
          <w:rFonts w:cstheme="minorHAnsi"/>
          <w:color w:val="000000"/>
          <w:sz w:val="19"/>
          <w:szCs w:val="19"/>
        </w:rPr>
        <w:t>if and when</w:t>
      </w:r>
      <w:proofErr w:type="gramEnd"/>
      <w:r w:rsidRPr="002B6858">
        <w:rPr>
          <w:rFonts w:cstheme="minorHAnsi"/>
          <w:color w:val="000000"/>
          <w:sz w:val="19"/>
          <w:szCs w:val="19"/>
        </w:rPr>
        <w:t xml:space="preserve"> required, therefore the amendments will form part of the assurance contract. Should there be any conflict between this policy and any other document issued by us, the conditions set out in this policy will prevail.</w:t>
      </w:r>
    </w:p>
    <w:p w:rsidR="00117363" w:rsidRPr="002B6858" w:rsidRDefault="00117363" w:rsidP="00117363">
      <w:pPr>
        <w:spacing w:before="152" w:line="233" w:lineRule="exact"/>
        <w:textAlignment w:val="baseline"/>
        <w:rPr>
          <w:rFonts w:cstheme="minorHAnsi"/>
          <w:color w:val="000000"/>
          <w:sz w:val="19"/>
          <w:szCs w:val="19"/>
        </w:rPr>
      </w:pPr>
      <w:r w:rsidRPr="002B6858">
        <w:rPr>
          <w:rFonts w:cstheme="minorHAnsi"/>
          <w:color w:val="000000"/>
          <w:sz w:val="19"/>
          <w:szCs w:val="19"/>
        </w:rPr>
        <w:t xml:space="preserve">The RMA Funeral Cover is a funeral policy that will help you to pay for the cost of the funeral if an assured life </w:t>
      </w:r>
      <w:proofErr w:type="gramStart"/>
      <w:r w:rsidRPr="002B6858">
        <w:rPr>
          <w:rFonts w:cstheme="minorHAnsi"/>
          <w:color w:val="000000"/>
          <w:sz w:val="19"/>
          <w:szCs w:val="19"/>
        </w:rPr>
        <w:t>dies</w:t>
      </w:r>
      <w:proofErr w:type="gramEnd"/>
      <w:r w:rsidRPr="002B6858">
        <w:rPr>
          <w:rFonts w:cstheme="minorHAnsi"/>
          <w:color w:val="000000"/>
          <w:sz w:val="19"/>
          <w:szCs w:val="19"/>
        </w:rPr>
        <w:t>. Please keep this document in a safe place. This document, together with the application form, the policy schedule and any changes that you make to the policy form part of your contract with us. This document details the conditions of cover, outlines how the policy works and the processes to follow where required.</w:t>
      </w:r>
    </w:p>
    <w:p w:rsidR="00117363" w:rsidRPr="002B6858" w:rsidRDefault="00117363" w:rsidP="00117363">
      <w:pPr>
        <w:tabs>
          <w:tab w:val="left" w:pos="284"/>
        </w:tabs>
        <w:spacing w:before="171" w:line="214" w:lineRule="exact"/>
        <w:textAlignment w:val="baseline"/>
        <w:rPr>
          <w:rFonts w:cstheme="minorHAnsi"/>
          <w:b/>
          <w:color w:val="000000"/>
          <w:spacing w:val="-1"/>
          <w:sz w:val="19"/>
          <w:szCs w:val="19"/>
        </w:rPr>
      </w:pPr>
      <w:r w:rsidRPr="002B6858">
        <w:rPr>
          <w:rFonts w:cstheme="minorHAnsi"/>
          <w:b/>
          <w:color w:val="000000"/>
          <w:spacing w:val="-1"/>
          <w:sz w:val="19"/>
          <w:szCs w:val="19"/>
        </w:rPr>
        <w:t>1.</w:t>
      </w:r>
      <w:r w:rsidRPr="002B6858">
        <w:rPr>
          <w:rFonts w:cstheme="minorHAnsi"/>
          <w:b/>
          <w:color w:val="000000"/>
          <w:spacing w:val="-1"/>
          <w:sz w:val="19"/>
          <w:szCs w:val="19"/>
        </w:rPr>
        <w:tab/>
        <w:t>Definitions of Terms – What does it mean?</w:t>
      </w:r>
    </w:p>
    <w:p w:rsidR="00117363" w:rsidRPr="002B6858" w:rsidRDefault="00117363" w:rsidP="00117363">
      <w:pPr>
        <w:spacing w:line="232" w:lineRule="exact"/>
        <w:ind w:left="432" w:hanging="148"/>
        <w:textAlignment w:val="baseline"/>
        <w:rPr>
          <w:rFonts w:cstheme="minorHAnsi"/>
          <w:b/>
          <w:color w:val="000000"/>
          <w:sz w:val="19"/>
          <w:szCs w:val="19"/>
        </w:rPr>
      </w:pPr>
      <w:r w:rsidRPr="002B6858">
        <w:rPr>
          <w:rFonts w:cstheme="minorHAnsi"/>
          <w:b/>
          <w:color w:val="000000"/>
          <w:sz w:val="19"/>
          <w:szCs w:val="19"/>
        </w:rPr>
        <w:t xml:space="preserve">1.1. Policy Start Date: </w:t>
      </w:r>
      <w:r w:rsidRPr="002B6858">
        <w:rPr>
          <w:rFonts w:cstheme="minorHAnsi"/>
          <w:color w:val="000000"/>
          <w:sz w:val="19"/>
          <w:szCs w:val="19"/>
        </w:rPr>
        <w:t>The policy will start when we receive the first premium.</w:t>
      </w:r>
    </w:p>
    <w:p w:rsidR="00117363" w:rsidRPr="002B6858" w:rsidRDefault="00117363" w:rsidP="00117363">
      <w:pPr>
        <w:spacing w:before="4" w:line="233" w:lineRule="exact"/>
        <w:ind w:left="284" w:hanging="6"/>
        <w:textAlignment w:val="baseline"/>
        <w:rPr>
          <w:rFonts w:cstheme="minorHAnsi"/>
          <w:b/>
          <w:color w:val="000000"/>
          <w:sz w:val="19"/>
          <w:szCs w:val="19"/>
        </w:rPr>
      </w:pPr>
      <w:r w:rsidRPr="002B6858">
        <w:rPr>
          <w:rFonts w:cstheme="minorHAnsi"/>
          <w:b/>
          <w:color w:val="000000"/>
          <w:sz w:val="19"/>
          <w:szCs w:val="19"/>
        </w:rPr>
        <w:t xml:space="preserve">1.2. Main Member: </w:t>
      </w:r>
      <w:r w:rsidRPr="002B6858">
        <w:rPr>
          <w:rFonts w:cstheme="minorHAnsi"/>
          <w:color w:val="000000"/>
          <w:sz w:val="19"/>
          <w:szCs w:val="19"/>
        </w:rPr>
        <w:t xml:space="preserve">A person that applied for the RMA Funeral Cover and is the owner of this policy, known as the Policyholder. The Policyholder has been accepted by us and whose name is indicated on the Policy Schedule as the Main Member or Policyholder. </w:t>
      </w:r>
    </w:p>
    <w:p w:rsidR="00117363" w:rsidRPr="002B6858" w:rsidRDefault="00117363" w:rsidP="00117363">
      <w:pPr>
        <w:spacing w:before="1" w:line="233" w:lineRule="exact"/>
        <w:ind w:left="284"/>
        <w:textAlignment w:val="baseline"/>
        <w:rPr>
          <w:rFonts w:cstheme="minorHAnsi"/>
          <w:b/>
          <w:color w:val="000000"/>
          <w:sz w:val="19"/>
          <w:szCs w:val="19"/>
        </w:rPr>
      </w:pPr>
      <w:r w:rsidRPr="002B6858">
        <w:rPr>
          <w:rFonts w:cstheme="minorHAnsi"/>
          <w:b/>
          <w:color w:val="000000"/>
          <w:sz w:val="19"/>
          <w:szCs w:val="19"/>
        </w:rPr>
        <w:t xml:space="preserve">1.3. Spouse: </w:t>
      </w:r>
      <w:r w:rsidRPr="002B6858">
        <w:rPr>
          <w:rFonts w:cstheme="minorHAnsi"/>
          <w:color w:val="000000"/>
          <w:sz w:val="19"/>
          <w:szCs w:val="19"/>
        </w:rPr>
        <w:t xml:space="preserve">The person who is nominated as the spouse by the Main Member on the Policy Schedule, and who is married to the Main Member. We will only </w:t>
      </w:r>
      <w:proofErr w:type="spellStart"/>
      <w:r w:rsidRPr="002B6858">
        <w:rPr>
          <w:rFonts w:cstheme="minorHAnsi"/>
          <w:color w:val="000000"/>
          <w:sz w:val="19"/>
          <w:szCs w:val="19"/>
        </w:rPr>
        <w:t>recognise</w:t>
      </w:r>
      <w:proofErr w:type="spellEnd"/>
      <w:r w:rsidRPr="002B6858">
        <w:rPr>
          <w:rFonts w:cstheme="minorHAnsi"/>
          <w:color w:val="000000"/>
          <w:sz w:val="19"/>
          <w:szCs w:val="19"/>
        </w:rPr>
        <w:t xml:space="preserve"> one spouse. The nominated spouse will remain on the policy even after divorce, unless the Main Member instructs us in writing to remove the spouse or and/or add a new spouse.</w:t>
      </w:r>
    </w:p>
    <w:p w:rsidR="00117363" w:rsidRPr="002B6858" w:rsidRDefault="00117363" w:rsidP="00117363">
      <w:pPr>
        <w:spacing w:before="6" w:line="233" w:lineRule="exact"/>
        <w:ind w:left="284"/>
        <w:textAlignment w:val="baseline"/>
        <w:rPr>
          <w:rFonts w:cstheme="minorHAnsi"/>
          <w:b/>
          <w:color w:val="000000"/>
          <w:sz w:val="19"/>
          <w:szCs w:val="19"/>
        </w:rPr>
      </w:pPr>
      <w:r w:rsidRPr="002B6858">
        <w:rPr>
          <w:rFonts w:cstheme="minorHAnsi"/>
          <w:b/>
          <w:color w:val="000000"/>
          <w:sz w:val="19"/>
          <w:szCs w:val="19"/>
        </w:rPr>
        <w:t xml:space="preserve">1.4. Marriage: </w:t>
      </w:r>
      <w:r w:rsidRPr="002B6858">
        <w:rPr>
          <w:rFonts w:cstheme="minorHAnsi"/>
          <w:color w:val="000000"/>
          <w:sz w:val="19"/>
          <w:szCs w:val="19"/>
        </w:rPr>
        <w:t xml:space="preserve">A marriage according to the laws of the Republic of South Africa. Also, a marriage through any customary law, for example getting married with lobola. A marriage done as per the religious ceremony; or if two people live together as if </w:t>
      </w:r>
      <w:r w:rsidRPr="002B6858">
        <w:rPr>
          <w:rFonts w:cstheme="minorHAnsi"/>
          <w:color w:val="000000" w:themeColor="text1"/>
          <w:sz w:val="19"/>
          <w:szCs w:val="19"/>
        </w:rPr>
        <w:t xml:space="preserve">married </w:t>
      </w:r>
      <w:r w:rsidRPr="002B6858">
        <w:rPr>
          <w:rFonts w:cstheme="minorHAnsi"/>
          <w:i/>
          <w:color w:val="000000" w:themeColor="text1"/>
          <w:sz w:val="19"/>
          <w:szCs w:val="19"/>
        </w:rPr>
        <w:t>(whether in a heterosexual or same-sex.</w:t>
      </w:r>
      <w:r w:rsidRPr="002B6858">
        <w:rPr>
          <w:rFonts w:cstheme="minorHAnsi"/>
          <w:b/>
          <w:color w:val="000000" w:themeColor="text1"/>
          <w:sz w:val="19"/>
          <w:szCs w:val="19"/>
        </w:rPr>
        <w:t xml:space="preserve"> </w:t>
      </w:r>
      <w:r w:rsidRPr="002B6858">
        <w:rPr>
          <w:rFonts w:cstheme="minorHAnsi"/>
          <w:i/>
          <w:color w:val="000000" w:themeColor="text1"/>
          <w:sz w:val="19"/>
          <w:szCs w:val="19"/>
        </w:rPr>
        <w:t xml:space="preserve">partnership) </w:t>
      </w:r>
      <w:r w:rsidRPr="002B6858">
        <w:rPr>
          <w:rFonts w:cstheme="minorHAnsi"/>
          <w:color w:val="000000" w:themeColor="text1"/>
          <w:sz w:val="19"/>
          <w:szCs w:val="19"/>
        </w:rPr>
        <w:t xml:space="preserve">and </w:t>
      </w:r>
      <w:r w:rsidRPr="002B6858">
        <w:rPr>
          <w:rFonts w:cstheme="minorHAnsi"/>
          <w:color w:val="000000"/>
          <w:sz w:val="19"/>
          <w:szCs w:val="19"/>
        </w:rPr>
        <w:t>have been living together for more than 6 months before death. We reserve the right to request proof of marriage. If the proof is not satisfactory because of fraud or a lie, the claim will not be paid.</w:t>
      </w:r>
    </w:p>
    <w:p w:rsidR="00117363" w:rsidRPr="002B6858" w:rsidRDefault="00117363" w:rsidP="00117363">
      <w:pPr>
        <w:spacing w:before="5" w:line="233" w:lineRule="exact"/>
        <w:ind w:left="432" w:hanging="148"/>
        <w:textAlignment w:val="baseline"/>
        <w:rPr>
          <w:rFonts w:cstheme="minorHAnsi"/>
          <w:b/>
          <w:color w:val="000000"/>
          <w:sz w:val="19"/>
          <w:szCs w:val="19"/>
        </w:rPr>
      </w:pPr>
      <w:r w:rsidRPr="002B6858">
        <w:rPr>
          <w:rFonts w:cstheme="minorHAnsi"/>
          <w:b/>
          <w:color w:val="000000"/>
          <w:sz w:val="19"/>
          <w:szCs w:val="19"/>
        </w:rPr>
        <w:t xml:space="preserve">1.5. Relationship: </w:t>
      </w:r>
      <w:r w:rsidRPr="002B6858">
        <w:rPr>
          <w:rFonts w:cstheme="minorHAnsi"/>
          <w:color w:val="000000"/>
          <w:sz w:val="19"/>
          <w:szCs w:val="19"/>
        </w:rPr>
        <w:t>The Main Member should be related to the assured lives added to the policy.</w:t>
      </w:r>
    </w:p>
    <w:p w:rsidR="00117363" w:rsidRPr="002B6858" w:rsidRDefault="00117363" w:rsidP="00117363">
      <w:pPr>
        <w:spacing w:line="232" w:lineRule="exact"/>
        <w:ind w:left="284"/>
        <w:textAlignment w:val="baseline"/>
        <w:rPr>
          <w:rFonts w:cstheme="minorHAnsi"/>
          <w:b/>
          <w:color w:val="000000"/>
          <w:spacing w:val="-3"/>
          <w:sz w:val="19"/>
          <w:szCs w:val="19"/>
        </w:rPr>
      </w:pPr>
      <w:r w:rsidRPr="002B6858">
        <w:rPr>
          <w:rFonts w:cstheme="minorHAnsi"/>
          <w:b/>
          <w:color w:val="000000"/>
          <w:spacing w:val="-3"/>
          <w:sz w:val="19"/>
          <w:szCs w:val="19"/>
        </w:rPr>
        <w:t xml:space="preserve">1.6. Children: </w:t>
      </w:r>
      <w:r w:rsidRPr="002B6858">
        <w:rPr>
          <w:rFonts w:cstheme="minorHAnsi"/>
          <w:color w:val="000000"/>
          <w:spacing w:val="-3"/>
          <w:sz w:val="19"/>
          <w:szCs w:val="19"/>
        </w:rPr>
        <w:t>A Main Member may cover up to a maximum of six (6) children. This includes the biological or adopted child of the Main Member and/or nominated spouse listed on the policy, including financially dependent grandchildren, and step children. All children must be listed on the application form for them to be covered by us. All children listed on the policy will be covered.</w:t>
      </w:r>
    </w:p>
    <w:p w:rsidR="00117363" w:rsidRPr="002B6858" w:rsidRDefault="00117363" w:rsidP="00117363">
      <w:pPr>
        <w:spacing w:before="241" w:line="233" w:lineRule="exact"/>
        <w:ind w:left="284"/>
        <w:textAlignment w:val="baseline"/>
        <w:rPr>
          <w:rFonts w:cstheme="minorHAnsi"/>
          <w:color w:val="000000"/>
          <w:spacing w:val="-1"/>
          <w:sz w:val="19"/>
          <w:szCs w:val="19"/>
        </w:rPr>
      </w:pPr>
      <w:r w:rsidRPr="002B6858">
        <w:rPr>
          <w:rFonts w:cstheme="minorHAnsi"/>
          <w:color w:val="000000"/>
          <w:spacing w:val="-1"/>
          <w:sz w:val="19"/>
          <w:szCs w:val="19"/>
        </w:rPr>
        <w:t>Children over the age of 21 will not be covered and will be removed from your policy. We will allow children over the age of 21 to enjoy further cover as children, if they are still full-time students, up to the age of 24. The Main Member should inform us in writing if their child is still a full-time student (this means the child must be enrolled at either a registered school, college, university or university of technology). If the Main Member’s child has a mental / physical disability, the Main Member should inform us before the child turns 21 years, so that they may be covered for their lifetime as a child on the policy. We reserve the right to request proof of full-time studies or medical report verifying the mental / physical disability of the child, which causes the child to be totally financially dependent on the Main Member. If the proof is not satisfactory because of fraud or a lie, the claim will not be paid.</w:t>
      </w:r>
    </w:p>
    <w:p w:rsidR="00117363" w:rsidRPr="00EF6C02" w:rsidRDefault="00117363" w:rsidP="00117363">
      <w:pPr>
        <w:pStyle w:val="LegalBodyText1"/>
        <w:ind w:left="284" w:hanging="12"/>
        <w:jc w:val="left"/>
        <w:rPr>
          <w:rFonts w:asciiTheme="minorHAnsi" w:eastAsia="Arial" w:hAnsiTheme="minorHAnsi" w:cstheme="minorHAnsi"/>
          <w:color w:val="000000"/>
          <w:sz w:val="19"/>
          <w:szCs w:val="19"/>
        </w:rPr>
      </w:pPr>
      <w:r w:rsidRPr="002B6858">
        <w:rPr>
          <w:rFonts w:asciiTheme="minorHAnsi" w:eastAsia="Arial" w:hAnsiTheme="minorHAnsi" w:cstheme="minorHAnsi"/>
          <w:color w:val="000000"/>
          <w:spacing w:val="-3"/>
          <w:sz w:val="19"/>
          <w:szCs w:val="19"/>
        </w:rPr>
        <w:t>Children born after the inception of this policy are covered from birth and the child must be added onto the policy within the child’s first year from birth. Children not added onto the policy before their first birthday, will not enjoy cover. If there are more than six children, the extra children may be covered as Extended Family Members. If a Main Member wants to add a child after the policy start date</w:t>
      </w:r>
      <w:r w:rsidRPr="002B6858">
        <w:rPr>
          <w:rFonts w:asciiTheme="minorHAnsi" w:eastAsia="Arial" w:hAnsiTheme="minorHAnsi" w:cstheme="minorHAnsi"/>
          <w:color w:val="000000"/>
          <w:sz w:val="19"/>
          <w:szCs w:val="19"/>
        </w:rPr>
        <w:t>. We will require the birth certificate to add the child to the policy.</w:t>
      </w:r>
    </w:p>
    <w:p w:rsidR="00117363" w:rsidRPr="002B6858" w:rsidRDefault="00117363" w:rsidP="00117363">
      <w:pPr>
        <w:spacing w:before="239" w:line="232" w:lineRule="exact"/>
        <w:ind w:left="426"/>
        <w:textAlignment w:val="baseline"/>
        <w:rPr>
          <w:rFonts w:cstheme="minorHAnsi"/>
          <w:b/>
          <w:color w:val="000000"/>
          <w:sz w:val="19"/>
          <w:szCs w:val="19"/>
        </w:rPr>
      </w:pPr>
      <w:r w:rsidRPr="002B6858">
        <w:rPr>
          <w:rFonts w:cstheme="minorHAnsi"/>
          <w:b/>
          <w:color w:val="000000"/>
          <w:sz w:val="19"/>
          <w:szCs w:val="19"/>
        </w:rPr>
        <w:t>The payout for children is age dependent and limited in terms of our product rules and current legislation (Section 55 of the Long-term Insurance Act of 1998). The claim amount will be limited to the legal maximum amount indicated per age group.</w:t>
      </w:r>
    </w:p>
    <w:p w:rsidR="00117363" w:rsidRPr="002B6858" w:rsidRDefault="00117363" w:rsidP="00117363">
      <w:pPr>
        <w:spacing w:before="168" w:after="105" w:line="216" w:lineRule="exact"/>
        <w:ind w:firstLine="426"/>
        <w:textAlignment w:val="baseline"/>
        <w:rPr>
          <w:rFonts w:cstheme="minorHAnsi"/>
          <w:b/>
          <w:color w:val="000000"/>
          <w:spacing w:val="-1"/>
          <w:sz w:val="19"/>
          <w:szCs w:val="19"/>
        </w:rPr>
      </w:pPr>
      <w:r w:rsidRPr="002B6858">
        <w:rPr>
          <w:rFonts w:cstheme="minorHAnsi"/>
          <w:b/>
          <w:color w:val="000000"/>
          <w:spacing w:val="-1"/>
          <w:sz w:val="19"/>
          <w:szCs w:val="19"/>
        </w:rPr>
        <w:t>Benefit tables for children:</w:t>
      </w:r>
    </w:p>
    <w:tbl>
      <w:tblPr>
        <w:tblW w:w="10064"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34"/>
        <w:gridCol w:w="2166"/>
        <w:gridCol w:w="2053"/>
        <w:gridCol w:w="1985"/>
        <w:gridCol w:w="2126"/>
      </w:tblGrid>
      <w:tr w:rsidR="00117363" w:rsidRPr="002B6858" w:rsidTr="00E46142">
        <w:trPr>
          <w:trHeight w:hRule="exact" w:val="416"/>
          <w:tblHeader/>
        </w:trPr>
        <w:tc>
          <w:tcPr>
            <w:tcW w:w="1734" w:type="dxa"/>
            <w:tcBorders>
              <w:top w:val="nil"/>
              <w:left w:val="nil"/>
              <w:bottom w:val="single" w:sz="4" w:space="0" w:color="auto"/>
              <w:right w:val="single" w:sz="4" w:space="0" w:color="auto"/>
            </w:tcBorders>
            <w:shd w:val="clear" w:color="auto" w:fill="auto"/>
          </w:tcPr>
          <w:p w:rsidR="00117363" w:rsidRPr="002B6858" w:rsidRDefault="00117363" w:rsidP="00E46142">
            <w:pPr>
              <w:spacing w:after="235" w:line="216" w:lineRule="exact"/>
              <w:ind w:left="111"/>
              <w:textAlignment w:val="baseline"/>
              <w:rPr>
                <w:rFonts w:cstheme="minorHAnsi"/>
                <w:b/>
                <w:color w:val="FFFFFF" w:themeColor="background1"/>
                <w:sz w:val="19"/>
                <w:szCs w:val="19"/>
              </w:rPr>
            </w:pPr>
          </w:p>
        </w:tc>
        <w:tc>
          <w:tcPr>
            <w:tcW w:w="8330" w:type="dxa"/>
            <w:gridSpan w:val="4"/>
            <w:tcBorders>
              <w:top w:val="single" w:sz="4" w:space="0" w:color="auto"/>
              <w:left w:val="single" w:sz="4" w:space="0" w:color="auto"/>
              <w:bottom w:val="single" w:sz="4" w:space="0" w:color="auto"/>
              <w:right w:val="single" w:sz="4" w:space="0" w:color="auto"/>
            </w:tcBorders>
            <w:shd w:val="clear" w:color="auto" w:fill="008FB4"/>
          </w:tcPr>
          <w:p w:rsidR="00117363" w:rsidRPr="00C578AC" w:rsidRDefault="00117363" w:rsidP="00E46142">
            <w:pPr>
              <w:spacing w:after="6" w:line="231" w:lineRule="exact"/>
              <w:ind w:left="108"/>
              <w:textAlignment w:val="baseline"/>
              <w:rPr>
                <w:rFonts w:cstheme="minorHAnsi"/>
                <w:b/>
                <w:color w:val="FFFFFF" w:themeColor="background1"/>
                <w:sz w:val="20"/>
                <w:szCs w:val="19"/>
              </w:rPr>
            </w:pPr>
            <w:r w:rsidRPr="002B6858">
              <w:rPr>
                <w:rFonts w:cstheme="minorHAnsi"/>
                <w:b/>
                <w:color w:val="FFFFFF" w:themeColor="background1"/>
                <w:sz w:val="20"/>
                <w:szCs w:val="19"/>
              </w:rPr>
              <w:t>Age</w:t>
            </w:r>
          </w:p>
        </w:tc>
      </w:tr>
      <w:tr w:rsidR="00117363" w:rsidRPr="002B6858" w:rsidTr="00E46142">
        <w:trPr>
          <w:trHeight w:hRule="exact" w:val="416"/>
          <w:tblHeader/>
        </w:trPr>
        <w:tc>
          <w:tcPr>
            <w:tcW w:w="1734" w:type="dxa"/>
            <w:tcBorders>
              <w:top w:val="single" w:sz="4" w:space="0" w:color="auto"/>
              <w:left w:val="single" w:sz="4" w:space="0" w:color="auto"/>
              <w:bottom w:val="single" w:sz="4" w:space="0" w:color="auto"/>
              <w:right w:val="single" w:sz="4" w:space="0" w:color="auto"/>
            </w:tcBorders>
            <w:shd w:val="clear" w:color="auto" w:fill="008FB4"/>
          </w:tcPr>
          <w:p w:rsidR="00117363" w:rsidRPr="002B6858" w:rsidRDefault="00117363" w:rsidP="00E46142">
            <w:pPr>
              <w:spacing w:after="235" w:line="216" w:lineRule="exact"/>
              <w:ind w:left="111"/>
              <w:textAlignment w:val="baseline"/>
              <w:rPr>
                <w:rFonts w:cstheme="minorHAnsi"/>
                <w:b/>
                <w:color w:val="FFFFFF" w:themeColor="background1"/>
                <w:sz w:val="19"/>
                <w:szCs w:val="19"/>
              </w:rPr>
            </w:pPr>
            <w:r w:rsidRPr="002B6858">
              <w:rPr>
                <w:rFonts w:cstheme="minorHAnsi"/>
                <w:b/>
                <w:color w:val="FFFFFF" w:themeColor="background1"/>
                <w:sz w:val="20"/>
                <w:szCs w:val="19"/>
              </w:rPr>
              <w:t>Cover Options</w:t>
            </w:r>
          </w:p>
        </w:tc>
        <w:tc>
          <w:tcPr>
            <w:tcW w:w="2166" w:type="dxa"/>
            <w:tcBorders>
              <w:top w:val="single" w:sz="4" w:space="0" w:color="auto"/>
              <w:left w:val="single" w:sz="4" w:space="0" w:color="auto"/>
              <w:bottom w:val="single" w:sz="4" w:space="0" w:color="auto"/>
              <w:right w:val="single" w:sz="4" w:space="0" w:color="auto"/>
            </w:tcBorders>
            <w:shd w:val="clear" w:color="auto" w:fill="008FB4"/>
          </w:tcPr>
          <w:p w:rsidR="00117363" w:rsidRPr="00C578AC" w:rsidRDefault="00117363" w:rsidP="00E46142">
            <w:pPr>
              <w:spacing w:after="6" w:line="231" w:lineRule="exact"/>
              <w:ind w:left="108"/>
              <w:textAlignment w:val="baseline"/>
              <w:rPr>
                <w:rFonts w:cstheme="minorHAnsi"/>
                <w:b/>
                <w:color w:val="FFFFFF" w:themeColor="background1"/>
                <w:sz w:val="20"/>
                <w:szCs w:val="19"/>
              </w:rPr>
            </w:pPr>
            <w:r w:rsidRPr="00C578AC">
              <w:rPr>
                <w:rFonts w:cstheme="minorHAnsi"/>
                <w:b/>
                <w:color w:val="FFFFFF" w:themeColor="background1"/>
                <w:sz w:val="20"/>
                <w:szCs w:val="19"/>
              </w:rPr>
              <w:t>Stillbirth to 11months</w:t>
            </w:r>
          </w:p>
        </w:tc>
        <w:tc>
          <w:tcPr>
            <w:tcW w:w="2053" w:type="dxa"/>
            <w:tcBorders>
              <w:top w:val="single" w:sz="4" w:space="0" w:color="auto"/>
              <w:left w:val="single" w:sz="4" w:space="0" w:color="auto"/>
              <w:bottom w:val="single" w:sz="4" w:space="0" w:color="auto"/>
              <w:right w:val="single" w:sz="4" w:space="0" w:color="auto"/>
            </w:tcBorders>
            <w:shd w:val="clear" w:color="auto" w:fill="008FB4"/>
          </w:tcPr>
          <w:p w:rsidR="00117363" w:rsidRPr="00C578AC" w:rsidRDefault="00117363" w:rsidP="00E46142">
            <w:pPr>
              <w:tabs>
                <w:tab w:val="left" w:pos="360"/>
                <w:tab w:val="right" w:pos="864"/>
              </w:tabs>
              <w:spacing w:after="120" w:line="231" w:lineRule="exact"/>
              <w:ind w:left="72"/>
              <w:textAlignment w:val="baseline"/>
              <w:rPr>
                <w:rFonts w:cstheme="minorHAnsi"/>
                <w:b/>
                <w:color w:val="FFFFFF" w:themeColor="background1"/>
                <w:sz w:val="19"/>
                <w:szCs w:val="19"/>
              </w:rPr>
            </w:pPr>
            <w:r w:rsidRPr="00C578AC">
              <w:rPr>
                <w:rFonts w:cstheme="minorHAnsi"/>
                <w:b/>
                <w:color w:val="FFFFFF" w:themeColor="background1"/>
                <w:sz w:val="19"/>
                <w:szCs w:val="19"/>
              </w:rPr>
              <w:t>1 to</w:t>
            </w:r>
            <w:r w:rsidRPr="00C578AC">
              <w:rPr>
                <w:rFonts w:cstheme="minorHAnsi"/>
                <w:b/>
                <w:color w:val="FFFFFF" w:themeColor="background1"/>
                <w:sz w:val="19"/>
                <w:szCs w:val="19"/>
              </w:rPr>
              <w:tab/>
              <w:t xml:space="preserve"> 5 years</w:t>
            </w:r>
          </w:p>
        </w:tc>
        <w:tc>
          <w:tcPr>
            <w:tcW w:w="1985" w:type="dxa"/>
            <w:tcBorders>
              <w:top w:val="single" w:sz="4" w:space="0" w:color="auto"/>
              <w:left w:val="single" w:sz="4" w:space="0" w:color="auto"/>
              <w:bottom w:val="single" w:sz="4" w:space="0" w:color="auto"/>
              <w:right w:val="single" w:sz="4" w:space="0" w:color="auto"/>
            </w:tcBorders>
            <w:shd w:val="clear" w:color="auto" w:fill="008FB4"/>
          </w:tcPr>
          <w:p w:rsidR="00117363" w:rsidRPr="00C578AC" w:rsidRDefault="00117363" w:rsidP="00E46142">
            <w:pPr>
              <w:spacing w:after="6" w:line="231" w:lineRule="exact"/>
              <w:ind w:left="108"/>
              <w:textAlignment w:val="baseline"/>
              <w:rPr>
                <w:rFonts w:cstheme="minorHAnsi"/>
                <w:b/>
                <w:color w:val="FFFFFF" w:themeColor="background1"/>
                <w:sz w:val="19"/>
                <w:szCs w:val="19"/>
              </w:rPr>
            </w:pPr>
            <w:r w:rsidRPr="00C578AC">
              <w:rPr>
                <w:rFonts w:cstheme="minorHAnsi"/>
                <w:b/>
                <w:color w:val="FFFFFF" w:themeColor="background1"/>
                <w:sz w:val="19"/>
                <w:szCs w:val="19"/>
              </w:rPr>
              <w:t>6 to 13 years</w:t>
            </w:r>
          </w:p>
        </w:tc>
        <w:tc>
          <w:tcPr>
            <w:tcW w:w="2126" w:type="dxa"/>
            <w:tcBorders>
              <w:top w:val="single" w:sz="4" w:space="0" w:color="auto"/>
              <w:left w:val="single" w:sz="4" w:space="0" w:color="auto"/>
              <w:bottom w:val="single" w:sz="4" w:space="0" w:color="auto"/>
              <w:right w:val="single" w:sz="4" w:space="0" w:color="auto"/>
            </w:tcBorders>
            <w:shd w:val="clear" w:color="auto" w:fill="008FB4"/>
          </w:tcPr>
          <w:p w:rsidR="00117363" w:rsidRPr="00C578AC" w:rsidRDefault="00117363" w:rsidP="00E46142">
            <w:pPr>
              <w:spacing w:after="6" w:line="231" w:lineRule="exact"/>
              <w:ind w:left="108"/>
              <w:textAlignment w:val="baseline"/>
              <w:rPr>
                <w:rFonts w:cstheme="minorHAnsi"/>
                <w:b/>
                <w:color w:val="FFFFFF" w:themeColor="background1"/>
                <w:sz w:val="19"/>
                <w:szCs w:val="19"/>
              </w:rPr>
            </w:pPr>
            <w:r w:rsidRPr="00C578AC">
              <w:rPr>
                <w:rFonts w:cstheme="minorHAnsi"/>
                <w:b/>
                <w:color w:val="FFFFFF" w:themeColor="background1"/>
                <w:sz w:val="19"/>
                <w:szCs w:val="19"/>
              </w:rPr>
              <w:t>14 to 21 years</w:t>
            </w:r>
          </w:p>
        </w:tc>
      </w:tr>
      <w:tr w:rsidR="00117363" w:rsidRPr="002B6858" w:rsidTr="00E46142">
        <w:trPr>
          <w:trHeight w:hRule="exact" w:val="333"/>
        </w:trPr>
        <w:tc>
          <w:tcPr>
            <w:tcW w:w="1734" w:type="dxa"/>
            <w:tcBorders>
              <w:top w:val="single" w:sz="4" w:space="0" w:color="auto"/>
            </w:tcBorders>
            <w:shd w:val="clear" w:color="auto" w:fill="FFFFFF" w:themeFill="background1"/>
          </w:tcPr>
          <w:p w:rsidR="00117363" w:rsidRPr="002B6858" w:rsidRDefault="00117363" w:rsidP="00E46142">
            <w:pPr>
              <w:spacing w:after="77" w:line="230" w:lineRule="exact"/>
              <w:ind w:left="108"/>
              <w:textAlignment w:val="baseline"/>
              <w:rPr>
                <w:rFonts w:cstheme="minorHAnsi"/>
                <w:color w:val="000000" w:themeColor="text1"/>
                <w:sz w:val="19"/>
                <w:szCs w:val="19"/>
              </w:rPr>
            </w:pPr>
            <w:r w:rsidRPr="002B6858">
              <w:rPr>
                <w:rFonts w:cstheme="minorHAnsi"/>
                <w:color w:val="000000" w:themeColor="text1"/>
                <w:sz w:val="19"/>
                <w:szCs w:val="19"/>
              </w:rPr>
              <w:t>Option 1 R10 000</w:t>
            </w:r>
          </w:p>
        </w:tc>
        <w:tc>
          <w:tcPr>
            <w:tcW w:w="2166" w:type="dxa"/>
            <w:tcBorders>
              <w:top w:val="single" w:sz="4" w:space="0" w:color="auto"/>
            </w:tcBorders>
          </w:tcPr>
          <w:p w:rsidR="00117363" w:rsidRPr="002B6858" w:rsidRDefault="00117363" w:rsidP="00E46142">
            <w:pPr>
              <w:spacing w:after="314" w:line="223" w:lineRule="exact"/>
              <w:ind w:left="111"/>
              <w:textAlignment w:val="baseline"/>
              <w:rPr>
                <w:rFonts w:cstheme="minorHAnsi"/>
                <w:color w:val="000000"/>
                <w:sz w:val="19"/>
                <w:szCs w:val="19"/>
              </w:rPr>
            </w:pPr>
            <w:r w:rsidRPr="002B6858">
              <w:rPr>
                <w:rFonts w:cstheme="minorHAnsi"/>
                <w:color w:val="000000"/>
                <w:sz w:val="19"/>
                <w:szCs w:val="19"/>
              </w:rPr>
              <w:t>R1 250</w:t>
            </w:r>
          </w:p>
        </w:tc>
        <w:tc>
          <w:tcPr>
            <w:tcW w:w="2053" w:type="dxa"/>
            <w:tcBorders>
              <w:top w:val="single" w:sz="4" w:space="0" w:color="auto"/>
            </w:tcBorders>
          </w:tcPr>
          <w:p w:rsidR="00117363" w:rsidRPr="002B6858" w:rsidRDefault="00117363" w:rsidP="00E46142">
            <w:pPr>
              <w:spacing w:after="314" w:line="223" w:lineRule="exact"/>
              <w:ind w:left="101"/>
              <w:textAlignment w:val="baseline"/>
              <w:rPr>
                <w:rFonts w:cstheme="minorHAnsi"/>
                <w:color w:val="000000"/>
                <w:sz w:val="19"/>
                <w:szCs w:val="19"/>
              </w:rPr>
            </w:pPr>
            <w:r w:rsidRPr="002B6858">
              <w:rPr>
                <w:rFonts w:cstheme="minorHAnsi"/>
                <w:color w:val="000000"/>
                <w:sz w:val="19"/>
                <w:szCs w:val="19"/>
              </w:rPr>
              <w:t>R3 750</w:t>
            </w:r>
          </w:p>
        </w:tc>
        <w:tc>
          <w:tcPr>
            <w:tcW w:w="1985" w:type="dxa"/>
            <w:tcBorders>
              <w:top w:val="single" w:sz="4" w:space="0" w:color="auto"/>
            </w:tcBorders>
          </w:tcPr>
          <w:p w:rsidR="00117363" w:rsidRPr="002B6858" w:rsidRDefault="00117363" w:rsidP="00E46142">
            <w:pPr>
              <w:spacing w:after="314" w:line="223" w:lineRule="exact"/>
              <w:ind w:left="101"/>
              <w:textAlignment w:val="baseline"/>
              <w:rPr>
                <w:rFonts w:cstheme="minorHAnsi"/>
                <w:color w:val="000000"/>
                <w:sz w:val="19"/>
                <w:szCs w:val="19"/>
              </w:rPr>
            </w:pPr>
            <w:r w:rsidRPr="002B6858">
              <w:rPr>
                <w:rFonts w:cstheme="minorHAnsi"/>
                <w:color w:val="000000"/>
                <w:sz w:val="19"/>
                <w:szCs w:val="19"/>
              </w:rPr>
              <w:t>R5 000</w:t>
            </w:r>
          </w:p>
        </w:tc>
        <w:tc>
          <w:tcPr>
            <w:tcW w:w="2126" w:type="dxa"/>
            <w:tcBorders>
              <w:top w:val="single" w:sz="4" w:space="0" w:color="auto"/>
            </w:tcBorders>
          </w:tcPr>
          <w:p w:rsidR="00117363" w:rsidRPr="002B6858" w:rsidRDefault="00117363" w:rsidP="00E46142">
            <w:pPr>
              <w:spacing w:after="314" w:line="223" w:lineRule="exact"/>
              <w:textAlignment w:val="baseline"/>
              <w:rPr>
                <w:rFonts w:cstheme="minorHAnsi"/>
                <w:color w:val="000000"/>
                <w:sz w:val="19"/>
                <w:szCs w:val="19"/>
              </w:rPr>
            </w:pPr>
            <w:r w:rsidRPr="002B6858">
              <w:rPr>
                <w:rFonts w:cstheme="minorHAnsi"/>
                <w:color w:val="000000"/>
                <w:sz w:val="19"/>
                <w:szCs w:val="19"/>
              </w:rPr>
              <w:t>R10 000</w:t>
            </w:r>
          </w:p>
        </w:tc>
      </w:tr>
      <w:tr w:rsidR="00117363" w:rsidRPr="002B6858" w:rsidTr="00E46142">
        <w:trPr>
          <w:trHeight w:hRule="exact" w:val="447"/>
        </w:trPr>
        <w:tc>
          <w:tcPr>
            <w:tcW w:w="1734" w:type="dxa"/>
            <w:shd w:val="clear" w:color="auto" w:fill="FFFFFF" w:themeFill="background1"/>
          </w:tcPr>
          <w:p w:rsidR="00117363" w:rsidRPr="002B6858" w:rsidRDefault="00117363" w:rsidP="00E46142">
            <w:pPr>
              <w:spacing w:after="5" w:line="230" w:lineRule="exact"/>
              <w:ind w:left="108"/>
              <w:textAlignment w:val="baseline"/>
              <w:rPr>
                <w:rFonts w:cstheme="minorHAnsi"/>
                <w:color w:val="000000" w:themeColor="text1"/>
                <w:sz w:val="19"/>
                <w:szCs w:val="19"/>
              </w:rPr>
            </w:pPr>
            <w:r w:rsidRPr="002B6858">
              <w:rPr>
                <w:rFonts w:cstheme="minorHAnsi"/>
                <w:color w:val="000000" w:themeColor="text1"/>
                <w:sz w:val="19"/>
                <w:szCs w:val="19"/>
              </w:rPr>
              <w:t>Option 2 R20 000</w:t>
            </w:r>
          </w:p>
        </w:tc>
        <w:tc>
          <w:tcPr>
            <w:tcW w:w="2166" w:type="dxa"/>
          </w:tcPr>
          <w:p w:rsidR="00117363" w:rsidRPr="002B6858" w:rsidRDefault="00117363" w:rsidP="00E46142">
            <w:pPr>
              <w:spacing w:after="237" w:line="228" w:lineRule="exact"/>
              <w:ind w:left="111"/>
              <w:textAlignment w:val="baseline"/>
              <w:rPr>
                <w:rFonts w:cstheme="minorHAnsi"/>
                <w:color w:val="000000"/>
                <w:sz w:val="19"/>
                <w:szCs w:val="19"/>
              </w:rPr>
            </w:pPr>
            <w:r w:rsidRPr="002B6858">
              <w:rPr>
                <w:rFonts w:cstheme="minorHAnsi"/>
                <w:color w:val="000000"/>
                <w:sz w:val="19"/>
                <w:szCs w:val="19"/>
              </w:rPr>
              <w:t>R2 500</w:t>
            </w:r>
          </w:p>
        </w:tc>
        <w:tc>
          <w:tcPr>
            <w:tcW w:w="2053" w:type="dxa"/>
          </w:tcPr>
          <w:p w:rsidR="00117363" w:rsidRPr="002B6858" w:rsidRDefault="00117363" w:rsidP="00E46142">
            <w:pPr>
              <w:spacing w:after="237" w:line="228" w:lineRule="exact"/>
              <w:ind w:left="101"/>
              <w:textAlignment w:val="baseline"/>
              <w:rPr>
                <w:rFonts w:cstheme="minorHAnsi"/>
                <w:color w:val="000000"/>
                <w:sz w:val="19"/>
                <w:szCs w:val="19"/>
              </w:rPr>
            </w:pPr>
            <w:r w:rsidRPr="002B6858">
              <w:rPr>
                <w:rFonts w:cstheme="minorHAnsi"/>
                <w:color w:val="000000"/>
                <w:sz w:val="19"/>
                <w:szCs w:val="19"/>
              </w:rPr>
              <w:t>R5 000</w:t>
            </w:r>
          </w:p>
        </w:tc>
        <w:tc>
          <w:tcPr>
            <w:tcW w:w="1985" w:type="dxa"/>
          </w:tcPr>
          <w:p w:rsidR="00117363" w:rsidRPr="002B6858" w:rsidRDefault="00117363" w:rsidP="00E46142">
            <w:pPr>
              <w:spacing w:after="237" w:line="228" w:lineRule="exact"/>
              <w:ind w:left="101"/>
              <w:textAlignment w:val="baseline"/>
              <w:rPr>
                <w:rFonts w:cstheme="minorHAnsi"/>
                <w:color w:val="000000"/>
                <w:sz w:val="19"/>
                <w:szCs w:val="19"/>
              </w:rPr>
            </w:pPr>
            <w:r w:rsidRPr="002B6858">
              <w:rPr>
                <w:rFonts w:cstheme="minorHAnsi"/>
                <w:color w:val="000000"/>
                <w:sz w:val="19"/>
                <w:szCs w:val="19"/>
              </w:rPr>
              <w:t>R10 000</w:t>
            </w:r>
          </w:p>
        </w:tc>
        <w:tc>
          <w:tcPr>
            <w:tcW w:w="2126" w:type="dxa"/>
          </w:tcPr>
          <w:p w:rsidR="00117363" w:rsidRPr="002B6858" w:rsidRDefault="00117363" w:rsidP="00E46142">
            <w:pPr>
              <w:spacing w:after="237" w:line="228" w:lineRule="exact"/>
              <w:textAlignment w:val="baseline"/>
              <w:rPr>
                <w:rFonts w:cstheme="minorHAnsi"/>
                <w:color w:val="000000"/>
                <w:sz w:val="19"/>
                <w:szCs w:val="19"/>
              </w:rPr>
            </w:pPr>
            <w:r w:rsidRPr="002B6858">
              <w:rPr>
                <w:rFonts w:cstheme="minorHAnsi"/>
                <w:color w:val="000000"/>
                <w:sz w:val="19"/>
                <w:szCs w:val="19"/>
              </w:rPr>
              <w:t>R20 000</w:t>
            </w:r>
          </w:p>
        </w:tc>
      </w:tr>
      <w:tr w:rsidR="00117363" w:rsidRPr="002B6858" w:rsidTr="00E46142">
        <w:trPr>
          <w:trHeight w:hRule="exact" w:val="452"/>
        </w:trPr>
        <w:tc>
          <w:tcPr>
            <w:tcW w:w="1734" w:type="dxa"/>
            <w:shd w:val="clear" w:color="auto" w:fill="FFFFFF" w:themeFill="background1"/>
          </w:tcPr>
          <w:p w:rsidR="00117363" w:rsidRPr="002B6858" w:rsidRDefault="00117363" w:rsidP="00E46142">
            <w:pPr>
              <w:spacing w:after="5" w:line="230" w:lineRule="exact"/>
              <w:ind w:left="108"/>
              <w:textAlignment w:val="baseline"/>
              <w:rPr>
                <w:rFonts w:cstheme="minorHAnsi"/>
                <w:color w:val="000000" w:themeColor="text1"/>
                <w:sz w:val="19"/>
                <w:szCs w:val="19"/>
              </w:rPr>
            </w:pPr>
            <w:r w:rsidRPr="002B6858">
              <w:rPr>
                <w:rFonts w:cstheme="minorHAnsi"/>
                <w:color w:val="000000" w:themeColor="text1"/>
                <w:sz w:val="19"/>
                <w:szCs w:val="19"/>
              </w:rPr>
              <w:t>Option 3 R30 000</w:t>
            </w:r>
          </w:p>
        </w:tc>
        <w:tc>
          <w:tcPr>
            <w:tcW w:w="2166" w:type="dxa"/>
          </w:tcPr>
          <w:p w:rsidR="00117363" w:rsidRPr="002B6858" w:rsidRDefault="00117363" w:rsidP="00E46142">
            <w:pPr>
              <w:spacing w:after="236" w:line="229" w:lineRule="exact"/>
              <w:ind w:left="111"/>
              <w:textAlignment w:val="baseline"/>
              <w:rPr>
                <w:rFonts w:cstheme="minorHAnsi"/>
                <w:color w:val="000000"/>
                <w:sz w:val="19"/>
                <w:szCs w:val="19"/>
              </w:rPr>
            </w:pPr>
            <w:r w:rsidRPr="002B6858">
              <w:rPr>
                <w:rFonts w:cstheme="minorHAnsi"/>
                <w:color w:val="000000"/>
                <w:sz w:val="19"/>
                <w:szCs w:val="19"/>
              </w:rPr>
              <w:t>R7 500</w:t>
            </w:r>
          </w:p>
        </w:tc>
        <w:tc>
          <w:tcPr>
            <w:tcW w:w="2053" w:type="dxa"/>
          </w:tcPr>
          <w:p w:rsidR="00117363" w:rsidRPr="002B6858" w:rsidRDefault="00117363" w:rsidP="00E46142">
            <w:pPr>
              <w:spacing w:after="236" w:line="229" w:lineRule="exact"/>
              <w:ind w:left="101"/>
              <w:textAlignment w:val="baseline"/>
              <w:rPr>
                <w:rFonts w:cstheme="minorHAnsi"/>
                <w:color w:val="000000"/>
                <w:sz w:val="19"/>
                <w:szCs w:val="19"/>
              </w:rPr>
            </w:pPr>
            <w:r w:rsidRPr="002B6858">
              <w:rPr>
                <w:rFonts w:cstheme="minorHAnsi"/>
                <w:color w:val="000000"/>
                <w:sz w:val="19"/>
                <w:szCs w:val="19"/>
              </w:rPr>
              <w:t>R10 000</w:t>
            </w:r>
          </w:p>
        </w:tc>
        <w:tc>
          <w:tcPr>
            <w:tcW w:w="1985" w:type="dxa"/>
          </w:tcPr>
          <w:p w:rsidR="00117363" w:rsidRPr="002B6858" w:rsidRDefault="00117363" w:rsidP="00E46142">
            <w:pPr>
              <w:spacing w:after="236" w:line="229" w:lineRule="exact"/>
              <w:ind w:left="101"/>
              <w:textAlignment w:val="baseline"/>
              <w:rPr>
                <w:rFonts w:cstheme="minorHAnsi"/>
                <w:color w:val="000000"/>
                <w:sz w:val="19"/>
                <w:szCs w:val="19"/>
              </w:rPr>
            </w:pPr>
            <w:r w:rsidRPr="002B6858">
              <w:rPr>
                <w:rFonts w:cstheme="minorHAnsi"/>
                <w:color w:val="000000"/>
                <w:sz w:val="19"/>
                <w:szCs w:val="19"/>
              </w:rPr>
              <w:t>R15 000</w:t>
            </w:r>
          </w:p>
        </w:tc>
        <w:tc>
          <w:tcPr>
            <w:tcW w:w="2126" w:type="dxa"/>
          </w:tcPr>
          <w:p w:rsidR="00117363" w:rsidRPr="002B6858" w:rsidRDefault="00117363" w:rsidP="00E46142">
            <w:pPr>
              <w:spacing w:after="236" w:line="229" w:lineRule="exact"/>
              <w:textAlignment w:val="baseline"/>
              <w:rPr>
                <w:rFonts w:cstheme="minorHAnsi"/>
                <w:color w:val="000000"/>
                <w:sz w:val="19"/>
                <w:szCs w:val="19"/>
              </w:rPr>
            </w:pPr>
            <w:r w:rsidRPr="002B6858">
              <w:rPr>
                <w:rFonts w:cstheme="minorHAnsi"/>
                <w:color w:val="000000"/>
                <w:sz w:val="19"/>
                <w:szCs w:val="19"/>
              </w:rPr>
              <w:t>R30 000</w:t>
            </w:r>
          </w:p>
        </w:tc>
      </w:tr>
      <w:tr w:rsidR="00117363" w:rsidRPr="002B6858" w:rsidTr="00E46142">
        <w:trPr>
          <w:trHeight w:hRule="exact" w:val="352"/>
        </w:trPr>
        <w:tc>
          <w:tcPr>
            <w:tcW w:w="1734" w:type="dxa"/>
            <w:shd w:val="clear" w:color="auto" w:fill="FFFFFF" w:themeFill="background1"/>
          </w:tcPr>
          <w:p w:rsidR="00117363" w:rsidRPr="002B6858" w:rsidRDefault="00117363" w:rsidP="00E46142">
            <w:pPr>
              <w:spacing w:after="5" w:line="230" w:lineRule="exact"/>
              <w:ind w:left="108"/>
              <w:textAlignment w:val="baseline"/>
              <w:rPr>
                <w:rFonts w:cstheme="minorHAnsi"/>
                <w:color w:val="000000" w:themeColor="text1"/>
                <w:sz w:val="19"/>
                <w:szCs w:val="19"/>
              </w:rPr>
            </w:pPr>
            <w:r w:rsidRPr="002B6858">
              <w:rPr>
                <w:rFonts w:cstheme="minorHAnsi"/>
                <w:color w:val="000000" w:themeColor="text1"/>
                <w:sz w:val="19"/>
                <w:szCs w:val="19"/>
              </w:rPr>
              <w:t>Option 4 R10 000</w:t>
            </w:r>
          </w:p>
        </w:tc>
        <w:tc>
          <w:tcPr>
            <w:tcW w:w="2166" w:type="dxa"/>
          </w:tcPr>
          <w:p w:rsidR="00117363" w:rsidRPr="002B6858" w:rsidRDefault="00117363" w:rsidP="00E46142">
            <w:pPr>
              <w:spacing w:after="236" w:line="229" w:lineRule="exact"/>
              <w:ind w:left="111"/>
              <w:textAlignment w:val="baseline"/>
              <w:rPr>
                <w:rFonts w:cstheme="minorHAnsi"/>
                <w:color w:val="000000"/>
                <w:sz w:val="19"/>
                <w:szCs w:val="19"/>
              </w:rPr>
            </w:pPr>
            <w:r w:rsidRPr="002B6858">
              <w:rPr>
                <w:rFonts w:cstheme="minorHAnsi"/>
                <w:color w:val="000000"/>
                <w:sz w:val="19"/>
                <w:szCs w:val="19"/>
              </w:rPr>
              <w:t>R1 250</w:t>
            </w:r>
          </w:p>
        </w:tc>
        <w:tc>
          <w:tcPr>
            <w:tcW w:w="2053" w:type="dxa"/>
          </w:tcPr>
          <w:p w:rsidR="00117363" w:rsidRPr="002B6858" w:rsidRDefault="00117363" w:rsidP="00E46142">
            <w:pPr>
              <w:spacing w:after="236" w:line="229" w:lineRule="exact"/>
              <w:ind w:left="101"/>
              <w:textAlignment w:val="baseline"/>
              <w:rPr>
                <w:rFonts w:cstheme="minorHAnsi"/>
                <w:color w:val="000000"/>
                <w:sz w:val="19"/>
                <w:szCs w:val="19"/>
              </w:rPr>
            </w:pPr>
            <w:r w:rsidRPr="002B6858">
              <w:rPr>
                <w:rFonts w:cstheme="minorHAnsi"/>
                <w:color w:val="000000"/>
                <w:sz w:val="19"/>
                <w:szCs w:val="19"/>
              </w:rPr>
              <w:t>R3 750</w:t>
            </w:r>
          </w:p>
        </w:tc>
        <w:tc>
          <w:tcPr>
            <w:tcW w:w="1985" w:type="dxa"/>
          </w:tcPr>
          <w:p w:rsidR="00117363" w:rsidRPr="002B6858" w:rsidRDefault="00117363" w:rsidP="00E46142">
            <w:pPr>
              <w:spacing w:after="236" w:line="229" w:lineRule="exact"/>
              <w:ind w:left="101"/>
              <w:textAlignment w:val="baseline"/>
              <w:rPr>
                <w:rFonts w:cstheme="minorHAnsi"/>
                <w:color w:val="000000"/>
                <w:sz w:val="19"/>
                <w:szCs w:val="19"/>
              </w:rPr>
            </w:pPr>
            <w:r w:rsidRPr="002B6858">
              <w:rPr>
                <w:rFonts w:cstheme="minorHAnsi"/>
                <w:color w:val="000000"/>
                <w:sz w:val="19"/>
                <w:szCs w:val="19"/>
              </w:rPr>
              <w:t>R5 000</w:t>
            </w:r>
          </w:p>
        </w:tc>
        <w:tc>
          <w:tcPr>
            <w:tcW w:w="2126" w:type="dxa"/>
          </w:tcPr>
          <w:p w:rsidR="00117363" w:rsidRPr="002B6858" w:rsidRDefault="00117363" w:rsidP="00E46142">
            <w:pPr>
              <w:spacing w:after="236" w:line="229" w:lineRule="exact"/>
              <w:textAlignment w:val="baseline"/>
              <w:rPr>
                <w:rFonts w:cstheme="minorHAnsi"/>
                <w:color w:val="000000"/>
                <w:sz w:val="19"/>
                <w:szCs w:val="19"/>
              </w:rPr>
            </w:pPr>
            <w:r w:rsidRPr="002B6858">
              <w:rPr>
                <w:rFonts w:cstheme="minorHAnsi"/>
                <w:color w:val="000000"/>
                <w:sz w:val="19"/>
                <w:szCs w:val="19"/>
              </w:rPr>
              <w:t>R10 000</w:t>
            </w:r>
          </w:p>
        </w:tc>
      </w:tr>
    </w:tbl>
    <w:p w:rsidR="00117363" w:rsidRPr="002B6858" w:rsidRDefault="00117363" w:rsidP="00117363">
      <w:pPr>
        <w:spacing w:line="20" w:lineRule="exact"/>
        <w:rPr>
          <w:rFonts w:cstheme="minorHAnsi"/>
          <w:sz w:val="19"/>
          <w:szCs w:val="19"/>
        </w:rPr>
      </w:pPr>
    </w:p>
    <w:p w:rsidR="00117363" w:rsidRPr="002B6858" w:rsidRDefault="00117363" w:rsidP="00117363">
      <w:pPr>
        <w:spacing w:line="232" w:lineRule="exact"/>
        <w:ind w:left="360" w:hanging="360"/>
        <w:textAlignment w:val="baseline"/>
        <w:rPr>
          <w:rFonts w:cstheme="minorHAnsi"/>
          <w:b/>
          <w:color w:val="000000"/>
          <w:sz w:val="19"/>
          <w:szCs w:val="19"/>
        </w:rPr>
      </w:pPr>
    </w:p>
    <w:p w:rsidR="00117363" w:rsidRPr="002B6858" w:rsidRDefault="00117363" w:rsidP="00B6159B">
      <w:pPr>
        <w:spacing w:line="232" w:lineRule="exact"/>
        <w:ind w:left="284"/>
        <w:textAlignment w:val="baseline"/>
        <w:rPr>
          <w:rFonts w:cstheme="minorHAnsi"/>
          <w:b/>
          <w:color w:val="000000"/>
          <w:sz w:val="19"/>
          <w:szCs w:val="19"/>
        </w:rPr>
      </w:pPr>
      <w:r w:rsidRPr="002B6858">
        <w:rPr>
          <w:rFonts w:cstheme="minorHAnsi"/>
          <w:b/>
          <w:color w:val="000000"/>
          <w:sz w:val="19"/>
          <w:szCs w:val="19"/>
        </w:rPr>
        <w:t xml:space="preserve">1.7. Premium Payer: </w:t>
      </w:r>
      <w:r w:rsidRPr="002B6858">
        <w:rPr>
          <w:rFonts w:cstheme="minorHAnsi"/>
          <w:color w:val="000000"/>
          <w:sz w:val="19"/>
          <w:szCs w:val="19"/>
        </w:rPr>
        <w:t xml:space="preserve">The person responsible for paying the premium for all the members on the policy. If the Premium Payer </w:t>
      </w:r>
      <w:r w:rsidRPr="002B6858">
        <w:rPr>
          <w:rFonts w:cstheme="minorHAnsi"/>
          <w:color w:val="000000"/>
          <w:sz w:val="19"/>
          <w:szCs w:val="19"/>
        </w:rPr>
        <w:lastRenderedPageBreak/>
        <w:t>is not the Main Member or Policyholder, they do not own the policy. The Main Member or Policyholder remains the owner of the policy. Premiums are payable in full in advance, and partial payments will not be accepted.</w:t>
      </w:r>
    </w:p>
    <w:p w:rsidR="00117363" w:rsidRPr="002B6858" w:rsidRDefault="00117363" w:rsidP="00B6159B">
      <w:pPr>
        <w:spacing w:before="1" w:line="233" w:lineRule="exact"/>
        <w:ind w:left="284"/>
        <w:textAlignment w:val="baseline"/>
        <w:rPr>
          <w:rFonts w:cstheme="minorHAnsi"/>
          <w:b/>
          <w:color w:val="000000"/>
          <w:sz w:val="19"/>
          <w:szCs w:val="19"/>
        </w:rPr>
      </w:pPr>
      <w:r w:rsidRPr="002B6858">
        <w:rPr>
          <w:rFonts w:cstheme="minorHAnsi"/>
          <w:b/>
          <w:color w:val="000000"/>
          <w:sz w:val="19"/>
          <w:szCs w:val="19"/>
        </w:rPr>
        <w:t xml:space="preserve">1.8. Beneficiary: </w:t>
      </w:r>
      <w:r w:rsidRPr="002B6858">
        <w:rPr>
          <w:rFonts w:cstheme="minorHAnsi"/>
          <w:color w:val="000000"/>
          <w:sz w:val="19"/>
          <w:szCs w:val="19"/>
        </w:rPr>
        <w:t>In the event of a claim on an assured life, the Main Member must submit the claim to us. Any benefits paid for a valid claim will be paid to the Main Member. Should the Main Member die, then the nominated beneficiary will receive the benefit.</w:t>
      </w:r>
    </w:p>
    <w:p w:rsidR="00117363" w:rsidRPr="002B6858" w:rsidRDefault="00117363" w:rsidP="00B6159B">
      <w:pPr>
        <w:spacing w:line="232" w:lineRule="exact"/>
        <w:ind w:left="284"/>
        <w:textAlignment w:val="baseline"/>
        <w:rPr>
          <w:rFonts w:cstheme="minorHAnsi"/>
          <w:color w:val="000000"/>
          <w:sz w:val="19"/>
          <w:szCs w:val="19"/>
        </w:rPr>
      </w:pPr>
      <w:r w:rsidRPr="002B6858">
        <w:rPr>
          <w:rFonts w:cstheme="minorHAnsi"/>
          <w:b/>
          <w:color w:val="000000"/>
          <w:sz w:val="19"/>
          <w:szCs w:val="19"/>
        </w:rPr>
        <w:t xml:space="preserve">1.9. Stillbirth: </w:t>
      </w:r>
      <w:r w:rsidRPr="002B6858">
        <w:rPr>
          <w:rFonts w:cstheme="minorHAnsi"/>
          <w:color w:val="000000"/>
          <w:sz w:val="19"/>
          <w:szCs w:val="19"/>
        </w:rPr>
        <w:t>Stillbirths are covered automatically. A stillborn child is one that did not draw breath or show any other signs of life after being delivered, expelled or surgically removed from its mother after the 26th week of pregnancy. This excludes instances where the mother chooses to have an abortion.</w:t>
      </w:r>
    </w:p>
    <w:p w:rsidR="00117363" w:rsidRPr="002B6858" w:rsidRDefault="00117363" w:rsidP="00117363">
      <w:pPr>
        <w:spacing w:line="232" w:lineRule="exact"/>
        <w:ind w:left="426" w:right="144"/>
        <w:textAlignment w:val="baseline"/>
        <w:rPr>
          <w:rFonts w:cstheme="minorHAnsi"/>
          <w:b/>
          <w:color w:val="000000"/>
          <w:sz w:val="19"/>
          <w:szCs w:val="19"/>
        </w:rPr>
      </w:pPr>
      <w:r w:rsidRPr="002B6858">
        <w:rPr>
          <w:rFonts w:cstheme="minorHAnsi"/>
          <w:b/>
          <w:color w:val="000000"/>
          <w:sz w:val="19"/>
          <w:szCs w:val="19"/>
        </w:rPr>
        <w:t xml:space="preserve">1.9.1 </w:t>
      </w:r>
      <w:r w:rsidRPr="002B6858">
        <w:rPr>
          <w:rFonts w:cstheme="minorHAnsi"/>
          <w:color w:val="000000"/>
          <w:sz w:val="19"/>
          <w:szCs w:val="19"/>
        </w:rPr>
        <w:t>We have the right not to pay a claim for a Stillborn if the choice to terminate the pregnancy was deliberate, such as an abortion.</w:t>
      </w:r>
    </w:p>
    <w:p w:rsidR="00117363" w:rsidRPr="002B6858" w:rsidRDefault="00117363" w:rsidP="00117363">
      <w:pPr>
        <w:spacing w:line="233" w:lineRule="exact"/>
        <w:ind w:left="426"/>
        <w:textAlignment w:val="baseline"/>
        <w:rPr>
          <w:rFonts w:cstheme="minorHAnsi"/>
          <w:color w:val="000000"/>
          <w:spacing w:val="-5"/>
          <w:sz w:val="19"/>
          <w:szCs w:val="19"/>
        </w:rPr>
      </w:pPr>
      <w:r w:rsidRPr="002B6858">
        <w:rPr>
          <w:rFonts w:cstheme="minorHAnsi"/>
          <w:b/>
          <w:color w:val="000000"/>
          <w:spacing w:val="-1"/>
          <w:sz w:val="19"/>
          <w:szCs w:val="19"/>
        </w:rPr>
        <w:t xml:space="preserve">1.9.2 </w:t>
      </w:r>
      <w:r w:rsidRPr="002B6858">
        <w:rPr>
          <w:rFonts w:cstheme="minorHAnsi"/>
          <w:color w:val="000000"/>
          <w:spacing w:val="-1"/>
          <w:sz w:val="19"/>
          <w:szCs w:val="19"/>
        </w:rPr>
        <w:t>We will require a doctor’s letter confirming the</w:t>
      </w:r>
      <w:r w:rsidRPr="002B6858">
        <w:rPr>
          <w:rFonts w:cstheme="minorHAnsi"/>
          <w:b/>
          <w:color w:val="000000"/>
          <w:spacing w:val="-1"/>
          <w:sz w:val="19"/>
          <w:szCs w:val="19"/>
        </w:rPr>
        <w:t xml:space="preserve"> </w:t>
      </w:r>
      <w:r w:rsidRPr="002B6858">
        <w:rPr>
          <w:rFonts w:cstheme="minorHAnsi"/>
          <w:color w:val="000000"/>
          <w:spacing w:val="-5"/>
          <w:sz w:val="19"/>
          <w:szCs w:val="19"/>
        </w:rPr>
        <w:t xml:space="preserve">age of the baby at stillbirth i.e. how many weeks old. </w:t>
      </w:r>
    </w:p>
    <w:p w:rsidR="00117363" w:rsidRPr="002B6858" w:rsidRDefault="00117363" w:rsidP="00117363">
      <w:pPr>
        <w:spacing w:line="233" w:lineRule="exact"/>
        <w:ind w:left="426"/>
        <w:textAlignment w:val="baseline"/>
        <w:rPr>
          <w:rFonts w:cstheme="minorHAnsi"/>
          <w:b/>
          <w:color w:val="000000"/>
          <w:spacing w:val="-1"/>
          <w:sz w:val="19"/>
          <w:szCs w:val="19"/>
        </w:rPr>
      </w:pPr>
      <w:r w:rsidRPr="002B6858">
        <w:rPr>
          <w:rFonts w:cstheme="minorHAnsi"/>
          <w:b/>
          <w:color w:val="000000"/>
          <w:spacing w:val="-5"/>
          <w:sz w:val="19"/>
          <w:szCs w:val="19"/>
        </w:rPr>
        <w:t xml:space="preserve">1.9.3 </w:t>
      </w:r>
      <w:r w:rsidRPr="002B6858">
        <w:rPr>
          <w:rFonts w:cstheme="minorHAnsi"/>
          <w:color w:val="000000"/>
          <w:spacing w:val="-5"/>
          <w:sz w:val="19"/>
          <w:szCs w:val="19"/>
        </w:rPr>
        <w:t>We will only cover a maximum of two (2) claims</w:t>
      </w:r>
      <w:r w:rsidRPr="002B6858">
        <w:rPr>
          <w:rFonts w:cstheme="minorHAnsi"/>
          <w:b/>
          <w:color w:val="000000"/>
          <w:spacing w:val="-1"/>
          <w:sz w:val="19"/>
          <w:szCs w:val="19"/>
        </w:rPr>
        <w:t xml:space="preserve"> </w:t>
      </w:r>
      <w:r w:rsidRPr="002B6858">
        <w:rPr>
          <w:rFonts w:cstheme="minorHAnsi"/>
          <w:color w:val="000000"/>
          <w:spacing w:val="-2"/>
          <w:sz w:val="19"/>
          <w:szCs w:val="19"/>
        </w:rPr>
        <w:t>for stillbirths.</w:t>
      </w:r>
    </w:p>
    <w:p w:rsidR="00117363" w:rsidRPr="002B6858" w:rsidRDefault="00117363" w:rsidP="00117363">
      <w:pPr>
        <w:spacing w:line="232" w:lineRule="exact"/>
        <w:ind w:left="426" w:right="144"/>
        <w:textAlignment w:val="baseline"/>
        <w:rPr>
          <w:rFonts w:cstheme="minorHAnsi"/>
          <w:b/>
          <w:color w:val="000000"/>
          <w:sz w:val="19"/>
          <w:szCs w:val="19"/>
        </w:rPr>
      </w:pPr>
      <w:r w:rsidRPr="002B6858">
        <w:rPr>
          <w:rFonts w:cstheme="minorHAnsi"/>
          <w:b/>
          <w:color w:val="000000"/>
          <w:sz w:val="19"/>
          <w:szCs w:val="19"/>
        </w:rPr>
        <w:t xml:space="preserve">1.9.4 </w:t>
      </w:r>
      <w:r w:rsidRPr="002B6858">
        <w:rPr>
          <w:rFonts w:cstheme="minorHAnsi"/>
          <w:color w:val="000000"/>
          <w:sz w:val="19"/>
          <w:szCs w:val="19"/>
        </w:rPr>
        <w:t>We have the right to ask for additional information to ensure that the claim is valid before liability is accepted.</w:t>
      </w:r>
    </w:p>
    <w:p w:rsidR="00117363" w:rsidRPr="002B6858" w:rsidRDefault="00117363" w:rsidP="00B6159B">
      <w:pPr>
        <w:spacing w:before="257" w:line="216" w:lineRule="exact"/>
        <w:ind w:left="284"/>
        <w:textAlignment w:val="baseline"/>
        <w:rPr>
          <w:rFonts w:cstheme="minorHAnsi"/>
          <w:b/>
          <w:color w:val="000000"/>
          <w:spacing w:val="-1"/>
          <w:sz w:val="19"/>
          <w:szCs w:val="19"/>
        </w:rPr>
      </w:pPr>
      <w:r w:rsidRPr="002B6858">
        <w:rPr>
          <w:rFonts w:cstheme="minorHAnsi"/>
          <w:b/>
          <w:color w:val="000000"/>
          <w:spacing w:val="-1"/>
          <w:sz w:val="19"/>
          <w:szCs w:val="19"/>
        </w:rPr>
        <w:t>1.10. Extended Family Members:</w:t>
      </w:r>
    </w:p>
    <w:p w:rsidR="00117363" w:rsidRPr="002B6858" w:rsidRDefault="00117363" w:rsidP="00117363">
      <w:pPr>
        <w:tabs>
          <w:tab w:val="decimal" w:pos="504"/>
          <w:tab w:val="left" w:pos="1224"/>
        </w:tabs>
        <w:spacing w:line="232" w:lineRule="exact"/>
        <w:ind w:left="426" w:right="144" w:hanging="572"/>
        <w:textAlignment w:val="baseline"/>
        <w:rPr>
          <w:rFonts w:cstheme="minorHAnsi"/>
          <w:color w:val="000000"/>
          <w:spacing w:val="-3"/>
          <w:sz w:val="19"/>
          <w:szCs w:val="19"/>
        </w:rPr>
      </w:pPr>
      <w:r w:rsidRPr="002B6858">
        <w:rPr>
          <w:rFonts w:cstheme="minorHAnsi"/>
          <w:color w:val="000000"/>
          <w:spacing w:val="-3"/>
          <w:sz w:val="19"/>
          <w:szCs w:val="19"/>
        </w:rPr>
        <w:t xml:space="preserve">           </w:t>
      </w:r>
      <w:r w:rsidRPr="002B6858">
        <w:rPr>
          <w:rFonts w:cstheme="minorHAnsi"/>
          <w:b/>
          <w:color w:val="000000"/>
          <w:spacing w:val="-3"/>
          <w:sz w:val="19"/>
          <w:szCs w:val="19"/>
        </w:rPr>
        <w:t>1.10.1.</w:t>
      </w:r>
      <w:r w:rsidRPr="002B6858">
        <w:rPr>
          <w:rFonts w:cstheme="minorHAnsi"/>
          <w:color w:val="000000"/>
          <w:spacing w:val="-3"/>
          <w:sz w:val="19"/>
          <w:szCs w:val="19"/>
        </w:rPr>
        <w:t xml:space="preserve"> Any child that meets the definition of a child in 1.6 above who is not registered as a child </w:t>
      </w:r>
    </w:p>
    <w:p w:rsidR="00117363" w:rsidRPr="002B6858" w:rsidRDefault="00117363" w:rsidP="00117363">
      <w:pPr>
        <w:tabs>
          <w:tab w:val="left" w:pos="426"/>
          <w:tab w:val="decimal" w:pos="504"/>
        </w:tabs>
        <w:spacing w:line="232" w:lineRule="exact"/>
        <w:ind w:left="284" w:right="144" w:hanging="568"/>
        <w:textAlignment w:val="baseline"/>
        <w:rPr>
          <w:rFonts w:cstheme="minorHAnsi"/>
          <w:color w:val="000000"/>
          <w:spacing w:val="-3"/>
          <w:sz w:val="19"/>
          <w:szCs w:val="19"/>
        </w:rPr>
      </w:pPr>
      <w:r w:rsidRPr="002B6858">
        <w:rPr>
          <w:rFonts w:cstheme="minorHAnsi"/>
          <w:color w:val="000000"/>
          <w:spacing w:val="-3"/>
          <w:sz w:val="19"/>
          <w:szCs w:val="19"/>
        </w:rPr>
        <w:t xml:space="preserve">              on the policy;</w:t>
      </w:r>
    </w:p>
    <w:p w:rsidR="00117363" w:rsidRPr="002B6858" w:rsidRDefault="00117363" w:rsidP="00117363">
      <w:pPr>
        <w:tabs>
          <w:tab w:val="decimal" w:pos="142"/>
          <w:tab w:val="left" w:pos="1224"/>
        </w:tabs>
        <w:spacing w:line="232" w:lineRule="exact"/>
        <w:ind w:left="142" w:right="144"/>
        <w:textAlignment w:val="baseline"/>
        <w:rPr>
          <w:rFonts w:cstheme="minorHAnsi"/>
          <w:color w:val="000000"/>
          <w:spacing w:val="-3"/>
          <w:sz w:val="19"/>
          <w:szCs w:val="19"/>
        </w:rPr>
      </w:pPr>
      <w:r w:rsidRPr="002B6858">
        <w:rPr>
          <w:rFonts w:cstheme="minorHAnsi"/>
          <w:color w:val="000000"/>
          <w:spacing w:val="-3"/>
          <w:sz w:val="19"/>
          <w:szCs w:val="19"/>
        </w:rPr>
        <w:t xml:space="preserve">     </w:t>
      </w:r>
      <w:r w:rsidRPr="002B6858">
        <w:rPr>
          <w:rFonts w:cstheme="minorHAnsi"/>
          <w:b/>
          <w:color w:val="000000"/>
          <w:spacing w:val="-3"/>
          <w:sz w:val="19"/>
          <w:szCs w:val="19"/>
        </w:rPr>
        <w:t>1.10.2.</w:t>
      </w:r>
      <w:r w:rsidRPr="002B6858">
        <w:rPr>
          <w:rFonts w:cstheme="minorHAnsi"/>
          <w:color w:val="000000"/>
          <w:spacing w:val="-3"/>
          <w:sz w:val="19"/>
          <w:szCs w:val="19"/>
        </w:rPr>
        <w:t xml:space="preserve"> Additional Spouses who meets the definition of a Spouse in 1.3 above, who is not registered as </w:t>
      </w:r>
    </w:p>
    <w:p w:rsidR="00117363" w:rsidRPr="002B6858" w:rsidRDefault="00117363" w:rsidP="00117363">
      <w:pPr>
        <w:tabs>
          <w:tab w:val="decimal" w:pos="142"/>
          <w:tab w:val="left" w:pos="1224"/>
        </w:tabs>
        <w:spacing w:line="232" w:lineRule="exact"/>
        <w:ind w:left="-142" w:right="144" w:hanging="142"/>
        <w:textAlignment w:val="baseline"/>
        <w:rPr>
          <w:rFonts w:cstheme="minorHAnsi"/>
          <w:color w:val="000000"/>
          <w:spacing w:val="-3"/>
          <w:sz w:val="19"/>
          <w:szCs w:val="19"/>
        </w:rPr>
      </w:pPr>
      <w:r w:rsidRPr="002B6858">
        <w:rPr>
          <w:rFonts w:cstheme="minorHAnsi"/>
          <w:color w:val="000000"/>
          <w:spacing w:val="-3"/>
          <w:sz w:val="19"/>
          <w:szCs w:val="19"/>
        </w:rPr>
        <w:t xml:space="preserve">              a spouse on the policy;</w:t>
      </w:r>
    </w:p>
    <w:p w:rsidR="00117363" w:rsidRPr="002B6858" w:rsidRDefault="00117363" w:rsidP="00117363">
      <w:pPr>
        <w:tabs>
          <w:tab w:val="decimal" w:pos="709"/>
          <w:tab w:val="left" w:pos="1224"/>
        </w:tabs>
        <w:spacing w:line="232" w:lineRule="exact"/>
        <w:ind w:left="284" w:right="144" w:hanging="142"/>
        <w:textAlignment w:val="baseline"/>
        <w:rPr>
          <w:rFonts w:cstheme="minorHAnsi"/>
          <w:color w:val="000000"/>
          <w:spacing w:val="-3"/>
          <w:sz w:val="19"/>
          <w:szCs w:val="19"/>
        </w:rPr>
      </w:pPr>
      <w:r w:rsidRPr="002B6858">
        <w:rPr>
          <w:rFonts w:cstheme="minorHAnsi"/>
          <w:color w:val="000000"/>
          <w:spacing w:val="-3"/>
          <w:sz w:val="19"/>
          <w:szCs w:val="19"/>
        </w:rPr>
        <w:t xml:space="preserve">     </w:t>
      </w:r>
      <w:r w:rsidRPr="002B6858">
        <w:rPr>
          <w:rFonts w:cstheme="minorHAnsi"/>
          <w:b/>
          <w:color w:val="000000"/>
          <w:spacing w:val="-3"/>
          <w:sz w:val="19"/>
          <w:szCs w:val="19"/>
        </w:rPr>
        <w:t>1.10.3.</w:t>
      </w:r>
      <w:r w:rsidRPr="002B6858">
        <w:rPr>
          <w:rFonts w:cstheme="minorHAnsi"/>
          <w:color w:val="000000"/>
          <w:spacing w:val="-3"/>
          <w:sz w:val="19"/>
          <w:szCs w:val="19"/>
        </w:rPr>
        <w:t xml:space="preserve"> A blood relative e.g. aunt, uncle, grandparents, parents, cousins etc. </w:t>
      </w:r>
    </w:p>
    <w:p w:rsidR="00117363" w:rsidRPr="002B6858" w:rsidRDefault="00117363" w:rsidP="00117363">
      <w:pPr>
        <w:tabs>
          <w:tab w:val="decimal" w:pos="504"/>
          <w:tab w:val="left" w:pos="1224"/>
        </w:tabs>
        <w:spacing w:line="232" w:lineRule="exact"/>
        <w:ind w:left="284" w:right="144" w:hanging="142"/>
        <w:textAlignment w:val="baseline"/>
        <w:rPr>
          <w:rFonts w:cstheme="minorHAnsi"/>
          <w:color w:val="000000"/>
          <w:spacing w:val="-3"/>
          <w:sz w:val="19"/>
          <w:szCs w:val="19"/>
        </w:rPr>
      </w:pPr>
      <w:r w:rsidRPr="002B6858">
        <w:rPr>
          <w:rFonts w:cstheme="minorHAnsi"/>
          <w:color w:val="000000"/>
          <w:spacing w:val="-3"/>
          <w:sz w:val="19"/>
          <w:szCs w:val="19"/>
        </w:rPr>
        <w:t xml:space="preserve">     </w:t>
      </w:r>
      <w:r w:rsidRPr="002B6858">
        <w:rPr>
          <w:rFonts w:cstheme="minorHAnsi"/>
          <w:b/>
          <w:color w:val="000000"/>
          <w:spacing w:val="-3"/>
          <w:sz w:val="19"/>
          <w:szCs w:val="19"/>
        </w:rPr>
        <w:t>1.10.4.</w:t>
      </w:r>
      <w:r w:rsidRPr="002B6858">
        <w:rPr>
          <w:rFonts w:cstheme="minorHAnsi"/>
          <w:color w:val="000000"/>
          <w:spacing w:val="-3"/>
          <w:sz w:val="19"/>
          <w:szCs w:val="19"/>
        </w:rPr>
        <w:t xml:space="preserve"> A relative by marriage e.g. mother in law, father-in-law, brother-in-law etc. </w:t>
      </w:r>
    </w:p>
    <w:p w:rsidR="00117363" w:rsidRPr="002B6858" w:rsidRDefault="00117363" w:rsidP="00117363">
      <w:pPr>
        <w:tabs>
          <w:tab w:val="left" w:pos="284"/>
          <w:tab w:val="left" w:pos="576"/>
        </w:tabs>
        <w:spacing w:before="256" w:line="216" w:lineRule="exact"/>
        <w:ind w:left="144" w:hanging="144"/>
        <w:textAlignment w:val="baseline"/>
        <w:rPr>
          <w:rFonts w:cstheme="minorHAnsi"/>
          <w:b/>
          <w:color w:val="000000"/>
          <w:spacing w:val="-1"/>
          <w:sz w:val="19"/>
          <w:szCs w:val="19"/>
        </w:rPr>
      </w:pPr>
      <w:r w:rsidRPr="002B6858">
        <w:rPr>
          <w:rFonts w:cstheme="minorHAnsi"/>
          <w:b/>
          <w:color w:val="000000"/>
          <w:spacing w:val="-1"/>
          <w:sz w:val="19"/>
          <w:szCs w:val="19"/>
        </w:rPr>
        <w:t>2.  What forms part of the policy contract?</w:t>
      </w:r>
    </w:p>
    <w:p w:rsidR="00117363" w:rsidRPr="002B6858" w:rsidRDefault="00117363" w:rsidP="00117363">
      <w:pPr>
        <w:spacing w:before="2" w:line="233" w:lineRule="exact"/>
        <w:ind w:left="567" w:hanging="283"/>
        <w:textAlignment w:val="baseline"/>
        <w:rPr>
          <w:rFonts w:cstheme="minorHAnsi"/>
          <w:b/>
          <w:color w:val="000000"/>
          <w:spacing w:val="2"/>
          <w:sz w:val="19"/>
          <w:szCs w:val="19"/>
        </w:rPr>
      </w:pPr>
      <w:r w:rsidRPr="002B6858">
        <w:rPr>
          <w:rFonts w:cstheme="minorHAnsi"/>
          <w:b/>
          <w:color w:val="000000"/>
          <w:spacing w:val="2"/>
          <w:sz w:val="19"/>
          <w:szCs w:val="19"/>
        </w:rPr>
        <w:t xml:space="preserve">2.1.  </w:t>
      </w:r>
      <w:r w:rsidRPr="002B6858">
        <w:rPr>
          <w:rFonts w:cstheme="minorHAnsi"/>
          <w:color w:val="000000"/>
          <w:spacing w:val="2"/>
          <w:sz w:val="19"/>
          <w:szCs w:val="19"/>
        </w:rPr>
        <w:t>The application form;</w:t>
      </w:r>
    </w:p>
    <w:p w:rsidR="00117363" w:rsidRPr="002B6858" w:rsidRDefault="00117363" w:rsidP="00117363">
      <w:pPr>
        <w:spacing w:line="231" w:lineRule="exact"/>
        <w:ind w:left="567" w:hanging="283"/>
        <w:textAlignment w:val="baseline"/>
        <w:rPr>
          <w:rFonts w:cstheme="minorHAnsi"/>
          <w:b/>
          <w:color w:val="000000"/>
          <w:spacing w:val="10"/>
          <w:sz w:val="19"/>
          <w:szCs w:val="19"/>
        </w:rPr>
      </w:pPr>
      <w:r w:rsidRPr="002B6858">
        <w:rPr>
          <w:rFonts w:cstheme="minorHAnsi"/>
          <w:b/>
          <w:color w:val="000000"/>
          <w:spacing w:val="10"/>
          <w:sz w:val="19"/>
          <w:szCs w:val="19"/>
        </w:rPr>
        <w:t xml:space="preserve">2.2. </w:t>
      </w:r>
      <w:r w:rsidRPr="002B6858">
        <w:rPr>
          <w:rFonts w:cstheme="minorHAnsi"/>
          <w:color w:val="000000"/>
          <w:spacing w:val="10"/>
          <w:sz w:val="19"/>
          <w:szCs w:val="19"/>
        </w:rPr>
        <w:t>The policy schedule and any changes that you</w:t>
      </w:r>
      <w:r w:rsidRPr="002B6858">
        <w:rPr>
          <w:rFonts w:cstheme="minorHAnsi"/>
          <w:b/>
          <w:color w:val="000000"/>
          <w:spacing w:val="10"/>
          <w:sz w:val="19"/>
          <w:szCs w:val="19"/>
        </w:rPr>
        <w:t xml:space="preserve"> </w:t>
      </w:r>
      <w:r w:rsidRPr="002B6858">
        <w:rPr>
          <w:rFonts w:cstheme="minorHAnsi"/>
          <w:color w:val="000000"/>
          <w:spacing w:val="-1"/>
          <w:sz w:val="19"/>
          <w:szCs w:val="19"/>
        </w:rPr>
        <w:t>request during the life of the policy; and</w:t>
      </w:r>
    </w:p>
    <w:p w:rsidR="00117363" w:rsidRPr="002B6858" w:rsidRDefault="00117363" w:rsidP="00117363">
      <w:pPr>
        <w:spacing w:before="4" w:line="233" w:lineRule="exact"/>
        <w:ind w:left="567" w:hanging="283"/>
        <w:textAlignment w:val="baseline"/>
        <w:rPr>
          <w:rFonts w:cstheme="minorHAnsi"/>
          <w:b/>
          <w:color w:val="000000"/>
          <w:spacing w:val="1"/>
          <w:sz w:val="19"/>
          <w:szCs w:val="19"/>
        </w:rPr>
      </w:pPr>
      <w:r w:rsidRPr="002B6858">
        <w:rPr>
          <w:rFonts w:cstheme="minorHAnsi"/>
          <w:b/>
          <w:color w:val="000000"/>
          <w:spacing w:val="1"/>
          <w:sz w:val="19"/>
          <w:szCs w:val="19"/>
        </w:rPr>
        <w:t xml:space="preserve">2.3.  </w:t>
      </w:r>
      <w:r w:rsidRPr="002B6858">
        <w:rPr>
          <w:rFonts w:cstheme="minorHAnsi"/>
          <w:color w:val="000000"/>
          <w:spacing w:val="1"/>
          <w:sz w:val="19"/>
          <w:szCs w:val="19"/>
        </w:rPr>
        <w:t>The terms and conditions (this document).</w:t>
      </w:r>
    </w:p>
    <w:p w:rsidR="00117363" w:rsidRPr="002B6858" w:rsidRDefault="00117363" w:rsidP="00117363">
      <w:pPr>
        <w:spacing w:before="2" w:line="233" w:lineRule="exact"/>
        <w:ind w:left="142" w:firstLine="142"/>
        <w:textAlignment w:val="baseline"/>
        <w:rPr>
          <w:rFonts w:cstheme="minorHAnsi"/>
          <w:color w:val="000000"/>
          <w:spacing w:val="-1"/>
          <w:sz w:val="19"/>
          <w:szCs w:val="19"/>
        </w:rPr>
      </w:pPr>
      <w:r w:rsidRPr="002B6858">
        <w:rPr>
          <w:rFonts w:cstheme="minorHAnsi"/>
          <w:b/>
          <w:color w:val="000000"/>
          <w:spacing w:val="1"/>
          <w:sz w:val="19"/>
          <w:szCs w:val="19"/>
        </w:rPr>
        <w:t xml:space="preserve">2.4.  </w:t>
      </w:r>
      <w:r w:rsidRPr="002B6858">
        <w:rPr>
          <w:rFonts w:cstheme="minorHAnsi"/>
          <w:color w:val="000000"/>
          <w:spacing w:val="1"/>
          <w:sz w:val="19"/>
          <w:szCs w:val="19"/>
        </w:rPr>
        <w:t>Acceptance of Terms &amp; Conditions and Debit Order</w:t>
      </w:r>
      <w:r w:rsidRPr="002B6858">
        <w:rPr>
          <w:rFonts w:cstheme="minorHAnsi"/>
          <w:b/>
          <w:color w:val="000000"/>
          <w:spacing w:val="1"/>
          <w:sz w:val="19"/>
          <w:szCs w:val="19"/>
        </w:rPr>
        <w:t xml:space="preserve"> </w:t>
      </w:r>
      <w:proofErr w:type="spellStart"/>
      <w:r w:rsidRPr="002B6858">
        <w:rPr>
          <w:rFonts w:cstheme="minorHAnsi"/>
          <w:color w:val="000000"/>
          <w:spacing w:val="-1"/>
          <w:sz w:val="19"/>
          <w:szCs w:val="19"/>
        </w:rPr>
        <w:t>Authorisation</w:t>
      </w:r>
      <w:proofErr w:type="spellEnd"/>
      <w:r w:rsidRPr="002B6858">
        <w:rPr>
          <w:rFonts w:cstheme="minorHAnsi"/>
          <w:color w:val="000000"/>
          <w:spacing w:val="-1"/>
          <w:sz w:val="19"/>
          <w:szCs w:val="19"/>
        </w:rPr>
        <w:t xml:space="preserve"> Form.</w:t>
      </w:r>
    </w:p>
    <w:p w:rsidR="00117363" w:rsidRPr="002B6858" w:rsidRDefault="00117363" w:rsidP="00117363">
      <w:pPr>
        <w:spacing w:before="2" w:line="233" w:lineRule="exact"/>
        <w:ind w:left="144"/>
        <w:textAlignment w:val="baseline"/>
        <w:rPr>
          <w:rFonts w:cstheme="minorHAnsi"/>
          <w:color w:val="000000"/>
          <w:spacing w:val="-1"/>
          <w:sz w:val="19"/>
          <w:szCs w:val="19"/>
        </w:rPr>
      </w:pPr>
    </w:p>
    <w:p w:rsidR="00117363" w:rsidRPr="002B6858" w:rsidRDefault="00117363" w:rsidP="00117363">
      <w:pPr>
        <w:spacing w:before="2" w:line="233" w:lineRule="exact"/>
        <w:ind w:left="144" w:hanging="144"/>
        <w:textAlignment w:val="baseline"/>
        <w:rPr>
          <w:rFonts w:cstheme="minorHAnsi"/>
          <w:b/>
          <w:color w:val="000000"/>
          <w:spacing w:val="-1"/>
          <w:sz w:val="19"/>
          <w:szCs w:val="19"/>
        </w:rPr>
      </w:pPr>
      <w:r w:rsidRPr="002B6858">
        <w:rPr>
          <w:rFonts w:cstheme="minorHAnsi"/>
          <w:b/>
          <w:color w:val="000000"/>
          <w:spacing w:val="-1"/>
          <w:sz w:val="19"/>
          <w:szCs w:val="19"/>
        </w:rPr>
        <w:t>3.  Who can buy this policy?</w:t>
      </w:r>
    </w:p>
    <w:p w:rsidR="00117363" w:rsidRPr="002B6858" w:rsidRDefault="00117363" w:rsidP="00117363">
      <w:pPr>
        <w:spacing w:before="4" w:line="233" w:lineRule="exact"/>
        <w:ind w:left="284" w:right="144"/>
        <w:textAlignment w:val="baseline"/>
        <w:rPr>
          <w:rFonts w:cstheme="minorHAnsi"/>
          <w:b/>
          <w:color w:val="000000"/>
          <w:sz w:val="19"/>
          <w:szCs w:val="19"/>
        </w:rPr>
      </w:pPr>
      <w:r w:rsidRPr="002B6858">
        <w:rPr>
          <w:rFonts w:cstheme="minorHAnsi"/>
          <w:b/>
          <w:color w:val="000000"/>
          <w:sz w:val="19"/>
          <w:szCs w:val="19"/>
        </w:rPr>
        <w:t xml:space="preserve">3.1. Eligibility: </w:t>
      </w:r>
      <w:r w:rsidRPr="002B6858">
        <w:rPr>
          <w:rFonts w:cstheme="minorHAnsi"/>
          <w:color w:val="000000"/>
          <w:sz w:val="19"/>
          <w:szCs w:val="19"/>
        </w:rPr>
        <w:t>Only South African citizens and/ or permanent residents with a valid South African identity document can buy this policy or enjoy cover under this policy</w:t>
      </w:r>
      <w:r w:rsidRPr="002B6858">
        <w:rPr>
          <w:rFonts w:cstheme="minorHAnsi"/>
          <w:b/>
          <w:color w:val="000000"/>
          <w:sz w:val="19"/>
          <w:szCs w:val="19"/>
        </w:rPr>
        <w:t>.</w:t>
      </w:r>
    </w:p>
    <w:p w:rsidR="00117363" w:rsidRPr="002B6858" w:rsidRDefault="00117363" w:rsidP="00117363">
      <w:pPr>
        <w:spacing w:line="232" w:lineRule="exact"/>
        <w:ind w:left="284" w:right="144"/>
        <w:textAlignment w:val="baseline"/>
        <w:rPr>
          <w:rFonts w:cstheme="minorHAnsi"/>
          <w:color w:val="000000"/>
          <w:sz w:val="19"/>
          <w:szCs w:val="19"/>
        </w:rPr>
      </w:pPr>
      <w:r w:rsidRPr="002B6858">
        <w:rPr>
          <w:rFonts w:cstheme="minorHAnsi"/>
          <w:b/>
          <w:color w:val="000000"/>
          <w:sz w:val="19"/>
          <w:szCs w:val="19"/>
        </w:rPr>
        <w:t xml:space="preserve">3.2. Age: </w:t>
      </w:r>
      <w:r w:rsidRPr="002B6858">
        <w:rPr>
          <w:rFonts w:cstheme="minorHAnsi"/>
          <w:color w:val="000000"/>
          <w:sz w:val="19"/>
          <w:szCs w:val="19"/>
        </w:rPr>
        <w:t>The Main Member must be at least 18 years old and younger than 64 years old at the start date of the policy to be covered for options 1, 2 and 3. For option 4, the Main Member must be 65 years old or older, but younger than 85 years.</w:t>
      </w:r>
    </w:p>
    <w:p w:rsidR="00117363" w:rsidRPr="002B6858" w:rsidRDefault="00117363" w:rsidP="00117363">
      <w:pPr>
        <w:spacing w:line="232" w:lineRule="exact"/>
        <w:ind w:left="576" w:right="144" w:hanging="292"/>
        <w:textAlignment w:val="baseline"/>
        <w:rPr>
          <w:rFonts w:cstheme="minorHAnsi"/>
          <w:color w:val="000000"/>
          <w:sz w:val="19"/>
          <w:szCs w:val="19"/>
        </w:rPr>
      </w:pPr>
    </w:p>
    <w:p w:rsidR="00117363" w:rsidRPr="002B6858" w:rsidRDefault="00117363" w:rsidP="00117363">
      <w:pPr>
        <w:widowControl/>
        <w:numPr>
          <w:ilvl w:val="0"/>
          <w:numId w:val="14"/>
        </w:numPr>
        <w:tabs>
          <w:tab w:val="clear" w:pos="216"/>
          <w:tab w:val="left" w:pos="288"/>
        </w:tabs>
        <w:autoSpaceDE/>
        <w:autoSpaceDN/>
        <w:spacing w:before="5" w:line="219" w:lineRule="exact"/>
        <w:ind w:left="288" w:hanging="288"/>
        <w:textAlignment w:val="baseline"/>
        <w:rPr>
          <w:rFonts w:cstheme="minorHAnsi"/>
          <w:b/>
          <w:color w:val="000000"/>
          <w:spacing w:val="-1"/>
          <w:sz w:val="19"/>
          <w:szCs w:val="19"/>
        </w:rPr>
      </w:pPr>
      <w:r w:rsidRPr="002B6858">
        <w:rPr>
          <w:rFonts w:cstheme="minorHAnsi"/>
          <w:b/>
          <w:color w:val="000000"/>
          <w:spacing w:val="-1"/>
          <w:sz w:val="19"/>
          <w:szCs w:val="19"/>
        </w:rPr>
        <w:t>Who can be covered?</w:t>
      </w:r>
    </w:p>
    <w:p w:rsidR="00117363" w:rsidRPr="002B6858" w:rsidRDefault="00117363" w:rsidP="00117363">
      <w:pPr>
        <w:spacing w:before="14" w:line="232" w:lineRule="exact"/>
        <w:ind w:left="288"/>
        <w:textAlignment w:val="baseline"/>
        <w:rPr>
          <w:rFonts w:cstheme="minorHAnsi"/>
          <w:color w:val="000000"/>
          <w:spacing w:val="-2"/>
          <w:sz w:val="19"/>
          <w:szCs w:val="19"/>
        </w:rPr>
      </w:pPr>
      <w:r w:rsidRPr="002B6858">
        <w:rPr>
          <w:rFonts w:cstheme="minorHAnsi"/>
          <w:color w:val="000000"/>
          <w:spacing w:val="-2"/>
          <w:sz w:val="19"/>
          <w:szCs w:val="19"/>
        </w:rPr>
        <w:t xml:space="preserve">The Main Member, their spouse, up to 6 children and up </w:t>
      </w:r>
      <w:r w:rsidRPr="002B6858">
        <w:rPr>
          <w:rFonts w:cstheme="minorHAnsi"/>
          <w:color w:val="000000"/>
          <w:spacing w:val="-1"/>
          <w:sz w:val="19"/>
          <w:szCs w:val="19"/>
        </w:rPr>
        <w:t>to 10 extended family members.</w:t>
      </w:r>
    </w:p>
    <w:p w:rsidR="00117363" w:rsidRPr="002B6858" w:rsidRDefault="00117363" w:rsidP="00117363">
      <w:pPr>
        <w:tabs>
          <w:tab w:val="left" w:pos="426"/>
        </w:tabs>
        <w:spacing w:before="5" w:line="219" w:lineRule="exact"/>
        <w:ind w:hanging="142"/>
        <w:textAlignment w:val="baseline"/>
        <w:rPr>
          <w:rFonts w:cstheme="minorHAnsi"/>
          <w:b/>
          <w:color w:val="000000"/>
          <w:spacing w:val="-1"/>
          <w:sz w:val="19"/>
          <w:szCs w:val="19"/>
        </w:rPr>
      </w:pPr>
      <w:r w:rsidRPr="002B6858">
        <w:rPr>
          <w:rFonts w:cstheme="minorHAnsi"/>
          <w:b/>
          <w:color w:val="000000"/>
          <w:spacing w:val="-1"/>
          <w:sz w:val="19"/>
          <w:szCs w:val="19"/>
        </w:rPr>
        <w:t xml:space="preserve">   5.  What is the cover amount?</w:t>
      </w:r>
    </w:p>
    <w:p w:rsidR="00117363" w:rsidRPr="002B6858" w:rsidRDefault="00117363" w:rsidP="00117363">
      <w:pPr>
        <w:spacing w:before="13" w:line="232" w:lineRule="exact"/>
        <w:ind w:left="288"/>
        <w:textAlignment w:val="baseline"/>
        <w:rPr>
          <w:rFonts w:cstheme="minorHAnsi"/>
          <w:color w:val="000000"/>
          <w:sz w:val="19"/>
          <w:szCs w:val="19"/>
        </w:rPr>
      </w:pPr>
      <w:r w:rsidRPr="002B6858">
        <w:rPr>
          <w:rFonts w:cstheme="minorHAnsi"/>
          <w:color w:val="000000"/>
          <w:sz w:val="19"/>
          <w:szCs w:val="19"/>
        </w:rPr>
        <w:t>The cover amount is dependent on the option that you have chosen. A person may be covered under multiple policies. However, we limit the cover amount to R120 000 for each person under all policies, regardless of who bought the policy.</w:t>
      </w:r>
    </w:p>
    <w:p w:rsidR="00117363" w:rsidRPr="002B6858" w:rsidRDefault="00117363" w:rsidP="00117363">
      <w:pPr>
        <w:spacing w:line="256" w:lineRule="auto"/>
        <w:ind w:left="288"/>
        <w:rPr>
          <w:rFonts w:eastAsia="Calibri" w:cstheme="minorHAnsi"/>
          <w:sz w:val="19"/>
          <w:szCs w:val="19"/>
        </w:rPr>
      </w:pPr>
      <w:r w:rsidRPr="002B6858">
        <w:rPr>
          <w:rFonts w:eastAsia="Calibri" w:cstheme="minorHAnsi"/>
          <w:sz w:val="19"/>
          <w:szCs w:val="19"/>
        </w:rPr>
        <w:t>The payment of the cover for children will further be limited in terms Section 55 of the Long-term Insurance Act which imposes the following limits on cover for minors:</w:t>
      </w:r>
    </w:p>
    <w:tbl>
      <w:tblPr>
        <w:tblStyle w:val="TableGrid"/>
        <w:tblpPr w:leftFromText="180" w:rightFromText="180" w:vertAnchor="text" w:horzAnchor="margin" w:tblpX="421" w:tblpY="73"/>
        <w:tblW w:w="0" w:type="auto"/>
        <w:tblLook w:val="04A0" w:firstRow="1" w:lastRow="0" w:firstColumn="1" w:lastColumn="0" w:noHBand="0" w:noVBand="1"/>
      </w:tblPr>
      <w:tblGrid>
        <w:gridCol w:w="4248"/>
        <w:gridCol w:w="5812"/>
      </w:tblGrid>
      <w:tr w:rsidR="00117363" w:rsidRPr="002B6858" w:rsidTr="00E46142">
        <w:trPr>
          <w:tblHeader/>
        </w:trPr>
        <w:tc>
          <w:tcPr>
            <w:tcW w:w="4248" w:type="dxa"/>
            <w:shd w:val="clear" w:color="auto" w:fill="008FB4"/>
          </w:tcPr>
          <w:p w:rsidR="00117363" w:rsidRPr="002B6858" w:rsidRDefault="00117363" w:rsidP="00E46142">
            <w:pPr>
              <w:spacing w:line="256" w:lineRule="auto"/>
              <w:rPr>
                <w:rFonts w:eastAsia="Calibri" w:cstheme="minorHAnsi"/>
                <w:b/>
                <w:color w:val="FFFFFF" w:themeColor="background1"/>
                <w:sz w:val="19"/>
                <w:szCs w:val="19"/>
              </w:rPr>
            </w:pPr>
            <w:r w:rsidRPr="002B6858">
              <w:rPr>
                <w:rFonts w:eastAsia="Calibri" w:cstheme="minorHAnsi"/>
                <w:b/>
                <w:color w:val="FFFFFF" w:themeColor="background1"/>
                <w:sz w:val="19"/>
                <w:szCs w:val="19"/>
              </w:rPr>
              <w:t>Age bracket</w:t>
            </w:r>
          </w:p>
        </w:tc>
        <w:tc>
          <w:tcPr>
            <w:tcW w:w="5812" w:type="dxa"/>
            <w:shd w:val="clear" w:color="auto" w:fill="008FB4"/>
          </w:tcPr>
          <w:p w:rsidR="00117363" w:rsidRPr="002B6858" w:rsidRDefault="00117363" w:rsidP="00E46142">
            <w:pPr>
              <w:spacing w:line="256" w:lineRule="auto"/>
              <w:rPr>
                <w:rFonts w:eastAsia="Calibri" w:cstheme="minorHAnsi"/>
                <w:b/>
                <w:color w:val="FFFFFF" w:themeColor="background1"/>
                <w:sz w:val="19"/>
                <w:szCs w:val="19"/>
              </w:rPr>
            </w:pPr>
            <w:r w:rsidRPr="002B6858">
              <w:rPr>
                <w:rFonts w:eastAsia="Calibri" w:cstheme="minorHAnsi"/>
                <w:b/>
                <w:color w:val="FFFFFF" w:themeColor="background1"/>
                <w:sz w:val="19"/>
                <w:szCs w:val="19"/>
              </w:rPr>
              <w:t>Cover limit</w:t>
            </w:r>
          </w:p>
        </w:tc>
      </w:tr>
      <w:tr w:rsidR="00117363" w:rsidRPr="002B6858" w:rsidTr="00E46142">
        <w:tc>
          <w:tcPr>
            <w:tcW w:w="4248" w:type="dxa"/>
          </w:tcPr>
          <w:p w:rsidR="00117363" w:rsidRPr="002B6858" w:rsidRDefault="00117363" w:rsidP="00E46142">
            <w:pPr>
              <w:spacing w:line="256" w:lineRule="auto"/>
              <w:rPr>
                <w:rFonts w:eastAsia="Calibri" w:cstheme="minorHAnsi"/>
                <w:b/>
                <w:sz w:val="19"/>
                <w:szCs w:val="19"/>
              </w:rPr>
            </w:pPr>
            <w:r w:rsidRPr="002B6858">
              <w:rPr>
                <w:rFonts w:eastAsia="Calibri" w:cstheme="minorHAnsi"/>
                <w:b/>
                <w:sz w:val="19"/>
                <w:szCs w:val="19"/>
              </w:rPr>
              <w:t>0-5 years</w:t>
            </w:r>
          </w:p>
        </w:tc>
        <w:tc>
          <w:tcPr>
            <w:tcW w:w="5812" w:type="dxa"/>
          </w:tcPr>
          <w:p w:rsidR="00117363" w:rsidRPr="002B6858" w:rsidRDefault="00117363" w:rsidP="00E46142">
            <w:pPr>
              <w:spacing w:line="256" w:lineRule="auto"/>
              <w:rPr>
                <w:rFonts w:eastAsia="Calibri" w:cstheme="minorHAnsi"/>
                <w:sz w:val="19"/>
                <w:szCs w:val="19"/>
              </w:rPr>
            </w:pPr>
            <w:r w:rsidRPr="002B6858">
              <w:rPr>
                <w:rFonts w:eastAsia="Calibri" w:cstheme="minorHAnsi"/>
                <w:sz w:val="19"/>
                <w:szCs w:val="19"/>
              </w:rPr>
              <w:t>R20 000</w:t>
            </w:r>
          </w:p>
        </w:tc>
      </w:tr>
      <w:tr w:rsidR="00117363" w:rsidRPr="002B6858" w:rsidTr="00E46142">
        <w:tc>
          <w:tcPr>
            <w:tcW w:w="4248" w:type="dxa"/>
          </w:tcPr>
          <w:p w:rsidR="00117363" w:rsidRPr="002B6858" w:rsidRDefault="00117363" w:rsidP="00E46142">
            <w:pPr>
              <w:spacing w:line="256" w:lineRule="auto"/>
              <w:rPr>
                <w:rFonts w:eastAsia="Calibri" w:cstheme="minorHAnsi"/>
                <w:b/>
                <w:sz w:val="19"/>
                <w:szCs w:val="19"/>
              </w:rPr>
            </w:pPr>
            <w:r w:rsidRPr="002B6858">
              <w:rPr>
                <w:rFonts w:eastAsia="Calibri" w:cstheme="minorHAnsi"/>
                <w:b/>
                <w:sz w:val="19"/>
                <w:szCs w:val="19"/>
              </w:rPr>
              <w:t>6-13 years</w:t>
            </w:r>
          </w:p>
        </w:tc>
        <w:tc>
          <w:tcPr>
            <w:tcW w:w="5812" w:type="dxa"/>
          </w:tcPr>
          <w:p w:rsidR="00117363" w:rsidRPr="002B6858" w:rsidRDefault="00117363" w:rsidP="00E46142">
            <w:pPr>
              <w:spacing w:line="256" w:lineRule="auto"/>
              <w:rPr>
                <w:rFonts w:eastAsia="Calibri" w:cstheme="minorHAnsi"/>
                <w:sz w:val="19"/>
                <w:szCs w:val="19"/>
              </w:rPr>
            </w:pPr>
            <w:r w:rsidRPr="002B6858">
              <w:rPr>
                <w:rFonts w:eastAsia="Calibri" w:cstheme="minorHAnsi"/>
                <w:sz w:val="19"/>
                <w:szCs w:val="19"/>
              </w:rPr>
              <w:t>R50 000</w:t>
            </w:r>
          </w:p>
        </w:tc>
      </w:tr>
      <w:tr w:rsidR="00117363" w:rsidRPr="002B6858" w:rsidTr="00E46142">
        <w:tc>
          <w:tcPr>
            <w:tcW w:w="4248" w:type="dxa"/>
          </w:tcPr>
          <w:p w:rsidR="00117363" w:rsidRPr="002B6858" w:rsidRDefault="00117363" w:rsidP="00E46142">
            <w:pPr>
              <w:spacing w:line="256" w:lineRule="auto"/>
              <w:rPr>
                <w:rFonts w:eastAsia="Calibri" w:cstheme="minorHAnsi"/>
                <w:b/>
                <w:sz w:val="19"/>
                <w:szCs w:val="19"/>
              </w:rPr>
            </w:pPr>
            <w:r w:rsidRPr="002B6858">
              <w:rPr>
                <w:rFonts w:eastAsia="Calibri" w:cstheme="minorHAnsi"/>
                <w:b/>
                <w:sz w:val="19"/>
                <w:szCs w:val="19"/>
              </w:rPr>
              <w:t>14 and above</w:t>
            </w:r>
          </w:p>
        </w:tc>
        <w:tc>
          <w:tcPr>
            <w:tcW w:w="5812" w:type="dxa"/>
          </w:tcPr>
          <w:p w:rsidR="00117363" w:rsidRPr="002B6858" w:rsidRDefault="00117363" w:rsidP="00E46142">
            <w:pPr>
              <w:spacing w:line="256" w:lineRule="auto"/>
              <w:rPr>
                <w:rFonts w:eastAsia="Calibri" w:cstheme="minorHAnsi"/>
                <w:sz w:val="19"/>
                <w:szCs w:val="19"/>
              </w:rPr>
            </w:pPr>
            <w:r w:rsidRPr="002B6858">
              <w:rPr>
                <w:rFonts w:eastAsia="Calibri" w:cstheme="minorHAnsi"/>
                <w:sz w:val="19"/>
                <w:szCs w:val="19"/>
              </w:rPr>
              <w:t xml:space="preserve">Unlimited subject to product limits </w:t>
            </w:r>
          </w:p>
        </w:tc>
      </w:tr>
    </w:tbl>
    <w:p w:rsidR="00117363" w:rsidRPr="002B6858" w:rsidRDefault="00117363" w:rsidP="00117363">
      <w:pPr>
        <w:tabs>
          <w:tab w:val="left" w:pos="0"/>
          <w:tab w:val="left" w:pos="142"/>
        </w:tabs>
        <w:spacing w:line="211" w:lineRule="exact"/>
        <w:textAlignment w:val="baseline"/>
        <w:rPr>
          <w:rFonts w:eastAsia="Tahoma" w:cstheme="minorHAnsi"/>
          <w:b/>
          <w:color w:val="000000"/>
          <w:spacing w:val="4"/>
          <w:sz w:val="19"/>
          <w:szCs w:val="19"/>
        </w:rPr>
      </w:pPr>
    </w:p>
    <w:p w:rsidR="00117363" w:rsidRDefault="00117363" w:rsidP="00117363">
      <w:pPr>
        <w:tabs>
          <w:tab w:val="left" w:pos="0"/>
          <w:tab w:val="left" w:pos="142"/>
        </w:tabs>
        <w:spacing w:line="211" w:lineRule="exact"/>
        <w:textAlignment w:val="baseline"/>
        <w:rPr>
          <w:rFonts w:eastAsia="Tahoma" w:cstheme="minorHAnsi"/>
          <w:b/>
          <w:color w:val="000000"/>
          <w:spacing w:val="4"/>
          <w:sz w:val="19"/>
          <w:szCs w:val="19"/>
        </w:rPr>
      </w:pPr>
    </w:p>
    <w:p w:rsidR="00117363" w:rsidRDefault="00117363" w:rsidP="00117363">
      <w:pPr>
        <w:tabs>
          <w:tab w:val="left" w:pos="0"/>
          <w:tab w:val="left" w:pos="142"/>
        </w:tabs>
        <w:spacing w:line="211" w:lineRule="exact"/>
        <w:textAlignment w:val="baseline"/>
        <w:rPr>
          <w:rFonts w:eastAsia="Tahoma" w:cstheme="minorHAnsi"/>
          <w:b/>
          <w:color w:val="000000"/>
          <w:spacing w:val="4"/>
          <w:sz w:val="19"/>
          <w:szCs w:val="19"/>
        </w:rPr>
      </w:pPr>
    </w:p>
    <w:p w:rsidR="00117363" w:rsidRDefault="00117363" w:rsidP="00117363">
      <w:pPr>
        <w:tabs>
          <w:tab w:val="left" w:pos="0"/>
          <w:tab w:val="left" w:pos="142"/>
        </w:tabs>
        <w:spacing w:line="211" w:lineRule="exact"/>
        <w:textAlignment w:val="baseline"/>
        <w:rPr>
          <w:rFonts w:eastAsia="Tahoma" w:cstheme="minorHAnsi"/>
          <w:b/>
          <w:color w:val="000000"/>
          <w:spacing w:val="4"/>
          <w:sz w:val="19"/>
          <w:szCs w:val="19"/>
        </w:rPr>
      </w:pPr>
    </w:p>
    <w:p w:rsidR="00117363" w:rsidRDefault="00117363" w:rsidP="00117363">
      <w:pPr>
        <w:tabs>
          <w:tab w:val="left" w:pos="0"/>
          <w:tab w:val="left" w:pos="142"/>
        </w:tabs>
        <w:spacing w:line="211" w:lineRule="exact"/>
        <w:textAlignment w:val="baseline"/>
        <w:rPr>
          <w:rFonts w:eastAsia="Tahoma" w:cstheme="minorHAnsi"/>
          <w:b/>
          <w:color w:val="000000"/>
          <w:spacing w:val="4"/>
          <w:sz w:val="19"/>
          <w:szCs w:val="19"/>
        </w:rPr>
      </w:pPr>
    </w:p>
    <w:p w:rsidR="00117363" w:rsidRDefault="00117363" w:rsidP="00117363">
      <w:pPr>
        <w:tabs>
          <w:tab w:val="left" w:pos="0"/>
          <w:tab w:val="left" w:pos="142"/>
        </w:tabs>
        <w:spacing w:line="211" w:lineRule="exact"/>
        <w:textAlignment w:val="baseline"/>
        <w:rPr>
          <w:rFonts w:eastAsia="Tahoma" w:cstheme="minorHAnsi"/>
          <w:b/>
          <w:color w:val="000000"/>
          <w:spacing w:val="4"/>
          <w:sz w:val="19"/>
          <w:szCs w:val="19"/>
        </w:rPr>
      </w:pPr>
    </w:p>
    <w:p w:rsidR="00117363" w:rsidRPr="002B6858" w:rsidRDefault="00117363" w:rsidP="00117363">
      <w:pPr>
        <w:tabs>
          <w:tab w:val="left" w:pos="0"/>
          <w:tab w:val="left" w:pos="142"/>
        </w:tabs>
        <w:spacing w:line="211" w:lineRule="exact"/>
        <w:textAlignment w:val="baseline"/>
        <w:rPr>
          <w:rFonts w:eastAsia="Tahoma" w:cstheme="minorHAnsi"/>
          <w:b/>
          <w:color w:val="000000"/>
          <w:spacing w:val="4"/>
          <w:sz w:val="19"/>
          <w:szCs w:val="19"/>
        </w:rPr>
      </w:pPr>
      <w:r w:rsidRPr="002B6858">
        <w:rPr>
          <w:rFonts w:eastAsia="Tahoma" w:cstheme="minorHAnsi"/>
          <w:b/>
          <w:color w:val="000000"/>
          <w:spacing w:val="4"/>
          <w:sz w:val="19"/>
          <w:szCs w:val="19"/>
        </w:rPr>
        <w:t>6.  When does the cover start?</w:t>
      </w:r>
    </w:p>
    <w:p w:rsidR="00117363" w:rsidRPr="002B6858" w:rsidRDefault="00117363" w:rsidP="00117363">
      <w:pPr>
        <w:spacing w:before="3" w:line="232" w:lineRule="exact"/>
        <w:ind w:left="709" w:hanging="425"/>
        <w:textAlignment w:val="baseline"/>
        <w:rPr>
          <w:rFonts w:eastAsia="Tahoma" w:cstheme="minorHAnsi"/>
          <w:b/>
          <w:color w:val="000000"/>
          <w:spacing w:val="-2"/>
          <w:sz w:val="19"/>
          <w:szCs w:val="19"/>
        </w:rPr>
      </w:pPr>
      <w:r w:rsidRPr="002B6858">
        <w:rPr>
          <w:rFonts w:eastAsia="Tahoma" w:cstheme="minorHAnsi"/>
          <w:b/>
          <w:color w:val="000000"/>
          <w:spacing w:val="-2"/>
          <w:sz w:val="19"/>
          <w:szCs w:val="19"/>
        </w:rPr>
        <w:t xml:space="preserve">6.1. Policy start date: </w:t>
      </w:r>
      <w:r w:rsidRPr="002B6858">
        <w:rPr>
          <w:rFonts w:cstheme="minorHAnsi"/>
          <w:color w:val="000000"/>
          <w:spacing w:val="-2"/>
          <w:sz w:val="19"/>
          <w:szCs w:val="19"/>
        </w:rPr>
        <w:t xml:space="preserve">The policy starts when we have </w:t>
      </w:r>
      <w:r w:rsidRPr="002B6858">
        <w:rPr>
          <w:rFonts w:cstheme="minorHAnsi"/>
          <w:color w:val="000000"/>
          <w:spacing w:val="1"/>
          <w:sz w:val="19"/>
          <w:szCs w:val="19"/>
        </w:rPr>
        <w:t>successfully collected the first premium payment from</w:t>
      </w:r>
      <w:r w:rsidRPr="002B6858">
        <w:rPr>
          <w:rFonts w:eastAsia="Tahoma" w:cstheme="minorHAnsi"/>
          <w:b/>
          <w:color w:val="000000"/>
          <w:spacing w:val="-2"/>
          <w:sz w:val="19"/>
          <w:szCs w:val="19"/>
        </w:rPr>
        <w:t xml:space="preserve"> </w:t>
      </w:r>
    </w:p>
    <w:p w:rsidR="00117363" w:rsidRPr="002B6858" w:rsidRDefault="00117363" w:rsidP="00117363">
      <w:pPr>
        <w:spacing w:before="3" w:line="232" w:lineRule="exact"/>
        <w:ind w:left="284" w:hanging="283"/>
        <w:textAlignment w:val="baseline"/>
        <w:rPr>
          <w:rFonts w:cstheme="minorHAnsi"/>
          <w:color w:val="000000"/>
          <w:spacing w:val="-1"/>
          <w:sz w:val="19"/>
          <w:szCs w:val="19"/>
        </w:rPr>
      </w:pPr>
      <w:r w:rsidRPr="002B6858">
        <w:rPr>
          <w:rFonts w:eastAsia="Tahoma" w:cstheme="minorHAnsi"/>
          <w:b/>
          <w:color w:val="000000"/>
          <w:spacing w:val="-2"/>
          <w:sz w:val="19"/>
          <w:szCs w:val="19"/>
        </w:rPr>
        <w:t xml:space="preserve">      </w:t>
      </w:r>
      <w:r w:rsidRPr="002B6858">
        <w:rPr>
          <w:rFonts w:cstheme="minorHAnsi"/>
          <w:color w:val="000000"/>
          <w:spacing w:val="-1"/>
          <w:sz w:val="19"/>
          <w:szCs w:val="19"/>
        </w:rPr>
        <w:t>your bank accounts.</w:t>
      </w:r>
    </w:p>
    <w:p w:rsidR="00117363" w:rsidRPr="002B6858" w:rsidRDefault="00117363" w:rsidP="00117363">
      <w:pPr>
        <w:spacing w:before="3" w:line="232" w:lineRule="exact"/>
        <w:ind w:left="709" w:hanging="425"/>
        <w:textAlignment w:val="baseline"/>
        <w:rPr>
          <w:rFonts w:cstheme="minorHAnsi"/>
          <w:color w:val="000000"/>
          <w:sz w:val="19"/>
          <w:szCs w:val="19"/>
        </w:rPr>
      </w:pPr>
      <w:r w:rsidRPr="002B6858">
        <w:rPr>
          <w:rFonts w:eastAsia="Tahoma" w:cstheme="minorHAnsi"/>
          <w:b/>
          <w:color w:val="000000"/>
          <w:sz w:val="19"/>
          <w:szCs w:val="19"/>
        </w:rPr>
        <w:t xml:space="preserve">6.2. Cover start date: </w:t>
      </w:r>
      <w:r w:rsidRPr="002B6858">
        <w:rPr>
          <w:rFonts w:cstheme="minorHAnsi"/>
          <w:color w:val="000000"/>
          <w:sz w:val="19"/>
          <w:szCs w:val="19"/>
        </w:rPr>
        <w:t xml:space="preserve">Your cover starts immediately after we have received the first premium for accidental death. </w:t>
      </w:r>
    </w:p>
    <w:p w:rsidR="00117363" w:rsidRPr="002B6858" w:rsidRDefault="00117363" w:rsidP="00117363">
      <w:pPr>
        <w:spacing w:before="3" w:line="232" w:lineRule="exact"/>
        <w:ind w:left="284" w:hanging="425"/>
        <w:textAlignment w:val="baseline"/>
        <w:rPr>
          <w:rFonts w:cstheme="minorHAnsi"/>
          <w:color w:val="000000"/>
          <w:sz w:val="19"/>
          <w:szCs w:val="19"/>
        </w:rPr>
      </w:pPr>
      <w:r w:rsidRPr="002B6858">
        <w:rPr>
          <w:rFonts w:eastAsia="Tahoma" w:cstheme="minorHAnsi"/>
          <w:b/>
          <w:color w:val="000000"/>
          <w:sz w:val="19"/>
          <w:szCs w:val="19"/>
        </w:rPr>
        <w:t xml:space="preserve">        </w:t>
      </w:r>
      <w:r w:rsidRPr="002B6858">
        <w:rPr>
          <w:rFonts w:cstheme="minorHAnsi"/>
          <w:color w:val="000000"/>
          <w:sz w:val="19"/>
          <w:szCs w:val="19"/>
        </w:rPr>
        <w:t>Cover for natural death begins after the Waiting Period is completed.</w:t>
      </w:r>
    </w:p>
    <w:p w:rsidR="00117363" w:rsidRPr="002B6858" w:rsidRDefault="00117363" w:rsidP="00117363">
      <w:pPr>
        <w:spacing w:before="3" w:line="232" w:lineRule="exact"/>
        <w:ind w:left="709" w:hanging="283"/>
        <w:textAlignment w:val="baseline"/>
        <w:rPr>
          <w:rFonts w:cstheme="minorHAnsi"/>
          <w:color w:val="000000"/>
          <w:sz w:val="19"/>
          <w:szCs w:val="19"/>
        </w:rPr>
      </w:pPr>
    </w:p>
    <w:p w:rsidR="00117363" w:rsidRPr="002B6858" w:rsidRDefault="00117363" w:rsidP="00117363">
      <w:pPr>
        <w:tabs>
          <w:tab w:val="left" w:pos="142"/>
        </w:tabs>
        <w:spacing w:before="3" w:line="232" w:lineRule="exact"/>
        <w:ind w:left="72" w:hanging="72"/>
        <w:textAlignment w:val="baseline"/>
        <w:rPr>
          <w:rFonts w:eastAsia="Tahoma" w:cstheme="minorHAnsi"/>
          <w:b/>
          <w:color w:val="000000"/>
          <w:spacing w:val="2"/>
          <w:sz w:val="19"/>
          <w:szCs w:val="19"/>
        </w:rPr>
      </w:pPr>
      <w:r w:rsidRPr="002B6858">
        <w:rPr>
          <w:rFonts w:eastAsia="Tahoma" w:cstheme="minorHAnsi"/>
          <w:b/>
          <w:color w:val="000000"/>
          <w:spacing w:val="2"/>
          <w:sz w:val="19"/>
          <w:szCs w:val="19"/>
        </w:rPr>
        <w:t>7.  How does a Waiting Period work?</w:t>
      </w:r>
    </w:p>
    <w:p w:rsidR="00117363" w:rsidRPr="002B6858" w:rsidRDefault="00117363" w:rsidP="00117363">
      <w:pPr>
        <w:spacing w:before="11" w:line="232" w:lineRule="exact"/>
        <w:ind w:left="284"/>
        <w:textAlignment w:val="baseline"/>
        <w:rPr>
          <w:rFonts w:eastAsia="Tahoma" w:cstheme="minorHAnsi"/>
          <w:b/>
          <w:color w:val="000000"/>
          <w:sz w:val="19"/>
          <w:szCs w:val="19"/>
        </w:rPr>
      </w:pPr>
      <w:r w:rsidRPr="002B6858">
        <w:rPr>
          <w:rFonts w:eastAsia="Tahoma" w:cstheme="minorHAnsi"/>
          <w:b/>
          <w:color w:val="000000"/>
          <w:sz w:val="19"/>
          <w:szCs w:val="19"/>
        </w:rPr>
        <w:t xml:space="preserve">7.1. </w:t>
      </w:r>
      <w:r w:rsidRPr="002B6858">
        <w:rPr>
          <w:rFonts w:cstheme="minorHAnsi"/>
          <w:color w:val="000000"/>
          <w:sz w:val="19"/>
          <w:szCs w:val="19"/>
        </w:rPr>
        <w:t>The Waiting Period for assured lives is six (6) months. This period runs for 180 days from the date the first premium was paid. We must have received six (6) premium payments during this 180-day period.</w:t>
      </w:r>
    </w:p>
    <w:p w:rsidR="00117363" w:rsidRPr="002B6858" w:rsidRDefault="00117363" w:rsidP="00117363">
      <w:pPr>
        <w:spacing w:before="6" w:line="232" w:lineRule="exact"/>
        <w:ind w:left="284"/>
        <w:textAlignment w:val="baseline"/>
        <w:rPr>
          <w:rFonts w:eastAsia="Tahoma" w:cstheme="minorHAnsi"/>
          <w:b/>
          <w:color w:val="000000"/>
          <w:sz w:val="19"/>
          <w:szCs w:val="19"/>
        </w:rPr>
      </w:pPr>
      <w:r w:rsidRPr="002B6858">
        <w:rPr>
          <w:rFonts w:eastAsia="Tahoma" w:cstheme="minorHAnsi"/>
          <w:b/>
          <w:color w:val="000000"/>
          <w:sz w:val="19"/>
          <w:szCs w:val="19"/>
        </w:rPr>
        <w:t xml:space="preserve">7.2. </w:t>
      </w:r>
      <w:r w:rsidRPr="002B6858">
        <w:rPr>
          <w:rFonts w:eastAsia="Tahoma" w:cstheme="minorHAnsi"/>
          <w:color w:val="000000"/>
          <w:sz w:val="19"/>
          <w:szCs w:val="19"/>
        </w:rPr>
        <w:t xml:space="preserve">The Waiting Period for death arising from suicide is </w:t>
      </w:r>
      <w:r w:rsidRPr="002B6858">
        <w:rPr>
          <w:rFonts w:cstheme="minorHAnsi"/>
          <w:color w:val="000000"/>
          <w:sz w:val="19"/>
          <w:szCs w:val="19"/>
        </w:rPr>
        <w:t>12 months from Start Date.</w:t>
      </w:r>
    </w:p>
    <w:p w:rsidR="00117363" w:rsidRPr="002B6858" w:rsidRDefault="00117363" w:rsidP="00117363">
      <w:pPr>
        <w:spacing w:before="6" w:line="232" w:lineRule="exact"/>
        <w:ind w:left="284"/>
        <w:textAlignment w:val="baseline"/>
        <w:rPr>
          <w:rFonts w:eastAsia="Tahoma" w:cstheme="minorHAnsi"/>
          <w:b/>
          <w:color w:val="000000"/>
          <w:sz w:val="19"/>
          <w:szCs w:val="19"/>
        </w:rPr>
      </w:pPr>
      <w:r w:rsidRPr="002B6858">
        <w:rPr>
          <w:rFonts w:eastAsia="Tahoma" w:cstheme="minorHAnsi"/>
          <w:b/>
          <w:color w:val="000000"/>
          <w:sz w:val="19"/>
          <w:szCs w:val="19"/>
        </w:rPr>
        <w:t xml:space="preserve">7.3. </w:t>
      </w:r>
      <w:r w:rsidRPr="002B6858">
        <w:rPr>
          <w:rFonts w:cstheme="minorHAnsi"/>
          <w:color w:val="000000"/>
          <w:sz w:val="19"/>
          <w:szCs w:val="19"/>
        </w:rPr>
        <w:t>The Waiting Period for a stillborn child is subject to the mother’s Waiting Period.</w:t>
      </w:r>
    </w:p>
    <w:p w:rsidR="00117363" w:rsidRPr="002B6858" w:rsidRDefault="00117363" w:rsidP="00117363">
      <w:pPr>
        <w:spacing w:before="4" w:line="232" w:lineRule="exact"/>
        <w:ind w:left="284"/>
        <w:textAlignment w:val="baseline"/>
        <w:rPr>
          <w:rFonts w:eastAsia="Tahoma" w:cstheme="minorHAnsi"/>
          <w:b/>
          <w:color w:val="000000"/>
          <w:sz w:val="19"/>
          <w:szCs w:val="19"/>
        </w:rPr>
      </w:pPr>
      <w:r w:rsidRPr="002B6858">
        <w:rPr>
          <w:rFonts w:eastAsia="Tahoma" w:cstheme="minorHAnsi"/>
          <w:b/>
          <w:color w:val="000000"/>
          <w:sz w:val="19"/>
          <w:szCs w:val="19"/>
        </w:rPr>
        <w:t xml:space="preserve">7.4. </w:t>
      </w:r>
      <w:r w:rsidRPr="002B6858">
        <w:rPr>
          <w:rFonts w:cstheme="minorHAnsi"/>
          <w:color w:val="000000"/>
          <w:sz w:val="19"/>
          <w:szCs w:val="19"/>
        </w:rPr>
        <w:t>The Waiting Period cannot be bought. This means that should a death occur during the Waiting Period, you cannot pay the remaining months upfront to claim.</w:t>
      </w:r>
    </w:p>
    <w:p w:rsidR="00117363" w:rsidRPr="002B6858" w:rsidRDefault="00117363" w:rsidP="00117363">
      <w:pPr>
        <w:spacing w:before="6" w:line="232" w:lineRule="exact"/>
        <w:ind w:left="284"/>
        <w:textAlignment w:val="baseline"/>
        <w:rPr>
          <w:rFonts w:cstheme="minorHAnsi"/>
          <w:color w:val="000000"/>
          <w:sz w:val="19"/>
          <w:szCs w:val="19"/>
        </w:rPr>
      </w:pPr>
      <w:r w:rsidRPr="002B6858">
        <w:rPr>
          <w:rFonts w:eastAsia="Tahoma" w:cstheme="minorHAnsi"/>
          <w:b/>
          <w:color w:val="000000"/>
          <w:sz w:val="19"/>
          <w:szCs w:val="19"/>
        </w:rPr>
        <w:t xml:space="preserve">7.5. </w:t>
      </w:r>
      <w:r w:rsidRPr="002B6858">
        <w:rPr>
          <w:rFonts w:cstheme="minorHAnsi"/>
          <w:color w:val="000000"/>
          <w:sz w:val="19"/>
          <w:szCs w:val="19"/>
        </w:rPr>
        <w:t>There will be no waiting period if the child who has turned 21 years old is added as an Extended Family Member within three months after leaving the Immediate Family cover, provided there are no outstanding premiums due.</w:t>
      </w:r>
    </w:p>
    <w:p w:rsidR="00117363" w:rsidRPr="002B6858" w:rsidRDefault="00117363" w:rsidP="00117363">
      <w:pPr>
        <w:spacing w:before="6" w:line="232" w:lineRule="exact"/>
        <w:ind w:left="284"/>
        <w:textAlignment w:val="baseline"/>
        <w:rPr>
          <w:rFonts w:cstheme="minorHAnsi"/>
          <w:color w:val="000000"/>
          <w:sz w:val="19"/>
          <w:szCs w:val="19"/>
        </w:rPr>
      </w:pPr>
      <w:r w:rsidRPr="002B6858">
        <w:rPr>
          <w:rFonts w:cstheme="minorHAnsi"/>
          <w:b/>
          <w:sz w:val="19"/>
          <w:szCs w:val="19"/>
        </w:rPr>
        <w:t>7.6.</w:t>
      </w:r>
      <w:r w:rsidRPr="002B6858">
        <w:rPr>
          <w:rFonts w:cstheme="minorHAnsi"/>
          <w:sz w:val="19"/>
          <w:szCs w:val="19"/>
        </w:rPr>
        <w:t xml:space="preserve"> </w:t>
      </w:r>
      <w:r w:rsidRPr="002B6858">
        <w:rPr>
          <w:rFonts w:eastAsia="Tahoma" w:cstheme="minorHAnsi"/>
          <w:sz w:val="19"/>
          <w:szCs w:val="19"/>
          <w:shd w:val="clear" w:color="auto" w:fill="FFFFFF" w:themeFill="background1"/>
        </w:rPr>
        <w:t xml:space="preserve">There will be no waiting period for accidental </w:t>
      </w:r>
      <w:r w:rsidRPr="002B6858">
        <w:rPr>
          <w:rFonts w:cstheme="minorHAnsi"/>
          <w:color w:val="000000"/>
          <w:sz w:val="19"/>
          <w:szCs w:val="19"/>
        </w:rPr>
        <w:t>death if we have received the first premium.</w:t>
      </w:r>
    </w:p>
    <w:p w:rsidR="00117363" w:rsidRPr="002B6858" w:rsidRDefault="00117363" w:rsidP="00117363">
      <w:pPr>
        <w:spacing w:before="6" w:line="232" w:lineRule="exact"/>
        <w:textAlignment w:val="baseline"/>
        <w:rPr>
          <w:rFonts w:eastAsia="Tahoma" w:cstheme="minorHAnsi"/>
          <w:b/>
          <w:color w:val="000000"/>
          <w:sz w:val="19"/>
          <w:szCs w:val="19"/>
        </w:rPr>
      </w:pPr>
    </w:p>
    <w:p w:rsidR="00117363" w:rsidRPr="002B6858" w:rsidRDefault="00117363" w:rsidP="00117363">
      <w:pPr>
        <w:tabs>
          <w:tab w:val="left" w:pos="144"/>
          <w:tab w:val="left" w:pos="504"/>
        </w:tabs>
        <w:spacing w:line="219" w:lineRule="exact"/>
        <w:ind w:left="144" w:hanging="144"/>
        <w:textAlignment w:val="baseline"/>
        <w:rPr>
          <w:rFonts w:eastAsia="Tahoma" w:cstheme="minorHAnsi"/>
          <w:b/>
          <w:color w:val="000000"/>
          <w:spacing w:val="2"/>
          <w:sz w:val="19"/>
          <w:szCs w:val="19"/>
        </w:rPr>
      </w:pPr>
      <w:r w:rsidRPr="002B6858">
        <w:rPr>
          <w:rFonts w:eastAsia="Tahoma" w:cstheme="minorHAnsi"/>
          <w:b/>
          <w:color w:val="000000"/>
          <w:spacing w:val="2"/>
          <w:sz w:val="19"/>
          <w:szCs w:val="19"/>
        </w:rPr>
        <w:lastRenderedPageBreak/>
        <w:t>8.   How long will you be covered for on this policy?</w:t>
      </w:r>
    </w:p>
    <w:p w:rsidR="00117363" w:rsidRPr="002B6858" w:rsidRDefault="00117363" w:rsidP="00117363">
      <w:pPr>
        <w:spacing w:line="232" w:lineRule="exact"/>
        <w:ind w:left="284"/>
        <w:textAlignment w:val="baseline"/>
        <w:rPr>
          <w:rFonts w:eastAsia="Tahoma" w:cstheme="minorHAnsi"/>
          <w:b/>
          <w:color w:val="000000"/>
          <w:sz w:val="19"/>
          <w:szCs w:val="19"/>
        </w:rPr>
      </w:pPr>
      <w:r w:rsidRPr="002B6858">
        <w:rPr>
          <w:rFonts w:cstheme="minorHAnsi"/>
          <w:color w:val="000000"/>
          <w:sz w:val="19"/>
          <w:szCs w:val="19"/>
        </w:rPr>
        <w:t xml:space="preserve"> All assured lives, except children, are covered for life. Cover for children ends at age 21 or 24 for full-time students</w:t>
      </w:r>
      <w:r w:rsidRPr="002B6858">
        <w:rPr>
          <w:rFonts w:eastAsia="Tahoma" w:cstheme="minorHAnsi"/>
          <w:b/>
          <w:color w:val="000000"/>
          <w:sz w:val="19"/>
          <w:szCs w:val="19"/>
        </w:rPr>
        <w:t xml:space="preserve">.   </w:t>
      </w:r>
    </w:p>
    <w:p w:rsidR="00117363" w:rsidRPr="002B6858" w:rsidRDefault="00117363" w:rsidP="00117363">
      <w:pPr>
        <w:spacing w:line="232" w:lineRule="exact"/>
        <w:ind w:left="284"/>
        <w:textAlignment w:val="baseline"/>
        <w:rPr>
          <w:rFonts w:cstheme="minorHAnsi"/>
          <w:color w:val="000000"/>
          <w:sz w:val="19"/>
          <w:szCs w:val="19"/>
        </w:rPr>
      </w:pPr>
      <w:r w:rsidRPr="002B6858">
        <w:rPr>
          <w:rFonts w:eastAsia="Tahoma" w:cstheme="minorHAnsi"/>
          <w:b/>
          <w:color w:val="000000"/>
          <w:sz w:val="19"/>
          <w:szCs w:val="19"/>
        </w:rPr>
        <w:t xml:space="preserve"> </w:t>
      </w:r>
      <w:r w:rsidRPr="002B6858">
        <w:rPr>
          <w:rFonts w:cstheme="minorHAnsi"/>
          <w:color w:val="000000"/>
          <w:sz w:val="19"/>
          <w:szCs w:val="19"/>
        </w:rPr>
        <w:t>Disabled children who are financially dependent on the Main Member are covered for life.</w:t>
      </w:r>
    </w:p>
    <w:p w:rsidR="00117363" w:rsidRPr="002B6858" w:rsidRDefault="00117363" w:rsidP="00117363">
      <w:pPr>
        <w:tabs>
          <w:tab w:val="left" w:pos="284"/>
        </w:tabs>
        <w:spacing w:before="243" w:line="219" w:lineRule="exact"/>
        <w:ind w:left="144" w:hanging="144"/>
        <w:textAlignment w:val="baseline"/>
        <w:rPr>
          <w:rFonts w:eastAsia="Tahoma" w:cstheme="minorHAnsi"/>
          <w:b/>
          <w:color w:val="000000"/>
          <w:spacing w:val="2"/>
          <w:sz w:val="19"/>
          <w:szCs w:val="19"/>
        </w:rPr>
      </w:pPr>
      <w:r w:rsidRPr="002B6858">
        <w:rPr>
          <w:rFonts w:eastAsia="Tahoma" w:cstheme="minorHAnsi"/>
          <w:b/>
          <w:color w:val="000000"/>
          <w:spacing w:val="2"/>
          <w:sz w:val="19"/>
          <w:szCs w:val="19"/>
        </w:rPr>
        <w:t>9.</w:t>
      </w:r>
      <w:r w:rsidRPr="002B6858">
        <w:rPr>
          <w:rFonts w:eastAsia="Tahoma" w:cstheme="minorHAnsi"/>
          <w:b/>
          <w:color w:val="000000"/>
          <w:spacing w:val="2"/>
          <w:sz w:val="19"/>
          <w:szCs w:val="19"/>
        </w:rPr>
        <w:tab/>
        <w:t>How are the premiums paid?</w:t>
      </w:r>
    </w:p>
    <w:p w:rsidR="00117363" w:rsidRPr="002B6858" w:rsidRDefault="00117363" w:rsidP="00117363">
      <w:pPr>
        <w:tabs>
          <w:tab w:val="left" w:pos="284"/>
          <w:tab w:val="left" w:pos="426"/>
        </w:tabs>
        <w:spacing w:before="12" w:line="232" w:lineRule="exact"/>
        <w:ind w:left="709" w:hanging="567"/>
        <w:textAlignment w:val="baseline"/>
        <w:rPr>
          <w:rFonts w:cstheme="minorHAnsi"/>
          <w:color w:val="000000"/>
          <w:sz w:val="19"/>
          <w:szCs w:val="19"/>
        </w:rPr>
      </w:pPr>
      <w:r w:rsidRPr="002B6858">
        <w:rPr>
          <w:rFonts w:eastAsia="Tahoma" w:cstheme="minorHAnsi"/>
          <w:b/>
          <w:color w:val="000000"/>
          <w:sz w:val="19"/>
          <w:szCs w:val="19"/>
        </w:rPr>
        <w:t xml:space="preserve">   9.1. </w:t>
      </w:r>
      <w:r w:rsidRPr="002B6858">
        <w:rPr>
          <w:rFonts w:cstheme="minorHAnsi"/>
          <w:color w:val="000000"/>
          <w:sz w:val="19"/>
          <w:szCs w:val="19"/>
        </w:rPr>
        <w:t xml:space="preserve">When the Premium Payer is the Main Member: Premiums are payable monthly in advance on the date you selected    </w:t>
      </w:r>
    </w:p>
    <w:p w:rsidR="00117363" w:rsidRPr="002B6858" w:rsidRDefault="00117363" w:rsidP="00117363">
      <w:pPr>
        <w:spacing w:before="12" w:line="232" w:lineRule="exact"/>
        <w:ind w:left="709" w:hanging="567"/>
        <w:textAlignment w:val="baseline"/>
        <w:rPr>
          <w:rFonts w:eastAsia="Tahoma" w:cstheme="minorHAnsi"/>
          <w:b/>
          <w:color w:val="000000"/>
          <w:sz w:val="19"/>
          <w:szCs w:val="19"/>
        </w:rPr>
      </w:pPr>
      <w:r w:rsidRPr="002B6858">
        <w:rPr>
          <w:rFonts w:cstheme="minorHAnsi"/>
          <w:color w:val="000000"/>
          <w:sz w:val="19"/>
          <w:szCs w:val="19"/>
        </w:rPr>
        <w:t xml:space="preserve">   through a debit order from your bank account. It is your responsibility to ensure that the premiums are paid.</w:t>
      </w:r>
    </w:p>
    <w:p w:rsidR="00117363" w:rsidRPr="002B6858" w:rsidRDefault="00117363" w:rsidP="00117363">
      <w:pPr>
        <w:spacing w:line="232" w:lineRule="exact"/>
        <w:ind w:left="709" w:right="144" w:hanging="567"/>
        <w:textAlignment w:val="baseline"/>
        <w:rPr>
          <w:rFonts w:cstheme="minorHAnsi"/>
          <w:b/>
          <w:color w:val="000000"/>
          <w:sz w:val="19"/>
          <w:szCs w:val="19"/>
        </w:rPr>
      </w:pPr>
      <w:r w:rsidRPr="002B6858">
        <w:rPr>
          <w:rFonts w:eastAsia="Tahoma" w:cstheme="minorHAnsi"/>
          <w:b/>
          <w:color w:val="000000"/>
          <w:sz w:val="19"/>
          <w:szCs w:val="19"/>
        </w:rPr>
        <w:t xml:space="preserve">   9.2. </w:t>
      </w:r>
      <w:r w:rsidRPr="002B6858">
        <w:rPr>
          <w:rFonts w:cstheme="minorHAnsi"/>
          <w:color w:val="000000"/>
          <w:sz w:val="19"/>
          <w:szCs w:val="19"/>
        </w:rPr>
        <w:t xml:space="preserve">When the Premium Payer is not the Main Member: Premiums are payable monthly in advance on the date selected by </w:t>
      </w:r>
      <w:proofErr w:type="gramStart"/>
      <w:r w:rsidRPr="002B6858">
        <w:rPr>
          <w:rFonts w:cstheme="minorHAnsi"/>
          <w:color w:val="000000"/>
          <w:sz w:val="19"/>
          <w:szCs w:val="19"/>
        </w:rPr>
        <w:t>the  Premium</w:t>
      </w:r>
      <w:proofErr w:type="gramEnd"/>
      <w:r w:rsidRPr="002B6858">
        <w:rPr>
          <w:rFonts w:cstheme="minorHAnsi"/>
          <w:color w:val="000000"/>
          <w:sz w:val="19"/>
          <w:szCs w:val="19"/>
        </w:rPr>
        <w:t xml:space="preserve"> Payer through a debit order from the Individual’s South African bank account. It remains the Main Member’s responsibility to ensure that the premiums are paid.</w:t>
      </w:r>
    </w:p>
    <w:p w:rsidR="00117363" w:rsidRPr="002B6858" w:rsidRDefault="00117363" w:rsidP="00117363">
      <w:pPr>
        <w:tabs>
          <w:tab w:val="left" w:pos="709"/>
        </w:tabs>
        <w:spacing w:line="235" w:lineRule="exact"/>
        <w:ind w:left="709" w:hanging="567"/>
        <w:textAlignment w:val="baseline"/>
        <w:rPr>
          <w:rFonts w:cstheme="minorHAnsi"/>
          <w:color w:val="000000"/>
          <w:sz w:val="19"/>
          <w:szCs w:val="19"/>
        </w:rPr>
      </w:pPr>
      <w:r w:rsidRPr="002B6858">
        <w:rPr>
          <w:rFonts w:cstheme="minorHAnsi"/>
          <w:b/>
          <w:color w:val="000000"/>
          <w:sz w:val="19"/>
          <w:szCs w:val="19"/>
        </w:rPr>
        <w:t xml:space="preserve">   9.3. </w:t>
      </w:r>
      <w:r w:rsidRPr="002B6858">
        <w:rPr>
          <w:rFonts w:cstheme="minorHAnsi"/>
          <w:color w:val="000000"/>
          <w:sz w:val="19"/>
          <w:szCs w:val="19"/>
        </w:rPr>
        <w:t>No cash payments or partial payments will be accepted.</w:t>
      </w:r>
    </w:p>
    <w:p w:rsidR="00117363" w:rsidRPr="002B6858" w:rsidRDefault="00117363" w:rsidP="00117363">
      <w:pPr>
        <w:pStyle w:val="ListParagraph"/>
        <w:widowControl/>
        <w:numPr>
          <w:ilvl w:val="0"/>
          <w:numId w:val="19"/>
        </w:numPr>
        <w:tabs>
          <w:tab w:val="left" w:pos="284"/>
        </w:tabs>
        <w:autoSpaceDE/>
        <w:autoSpaceDN/>
        <w:spacing w:before="236" w:line="230" w:lineRule="exact"/>
        <w:ind w:left="0" w:hanging="142"/>
        <w:contextualSpacing/>
        <w:textAlignment w:val="baseline"/>
        <w:rPr>
          <w:rFonts w:cstheme="minorHAnsi"/>
          <w:b/>
          <w:color w:val="000000"/>
          <w:spacing w:val="-1"/>
          <w:sz w:val="19"/>
          <w:szCs w:val="19"/>
        </w:rPr>
      </w:pPr>
      <w:r w:rsidRPr="002B6858">
        <w:rPr>
          <w:rFonts w:cstheme="minorHAnsi"/>
          <w:b/>
          <w:color w:val="000000"/>
          <w:spacing w:val="-1"/>
          <w:sz w:val="19"/>
          <w:szCs w:val="19"/>
        </w:rPr>
        <w:t>What happens if premiums are not paid?</w:t>
      </w:r>
    </w:p>
    <w:p w:rsidR="00117363" w:rsidRPr="002B6858" w:rsidRDefault="00117363" w:rsidP="00117363">
      <w:pPr>
        <w:pStyle w:val="ListParagraph"/>
        <w:widowControl/>
        <w:numPr>
          <w:ilvl w:val="1"/>
          <w:numId w:val="27"/>
        </w:numPr>
        <w:autoSpaceDE/>
        <w:autoSpaceDN/>
        <w:spacing w:before="2" w:line="233" w:lineRule="exact"/>
        <w:ind w:left="709" w:hanging="425"/>
        <w:contextualSpacing/>
        <w:textAlignment w:val="baseline"/>
        <w:rPr>
          <w:rFonts w:cstheme="minorHAnsi"/>
          <w:color w:val="000000"/>
          <w:sz w:val="19"/>
          <w:szCs w:val="19"/>
        </w:rPr>
      </w:pPr>
      <w:r w:rsidRPr="002B6858">
        <w:rPr>
          <w:rFonts w:cstheme="minorHAnsi"/>
          <w:b/>
          <w:color w:val="000000"/>
          <w:sz w:val="19"/>
          <w:szCs w:val="19"/>
        </w:rPr>
        <w:t xml:space="preserve"> Grace Period: </w:t>
      </w:r>
      <w:r w:rsidRPr="002B6858">
        <w:rPr>
          <w:rFonts w:cstheme="minorHAnsi"/>
          <w:color w:val="000000"/>
          <w:sz w:val="19"/>
          <w:szCs w:val="19"/>
        </w:rPr>
        <w:t xml:space="preserve">We allow 30 days for the payment of the monthly premiums. Your cover continues until the end </w:t>
      </w:r>
    </w:p>
    <w:p w:rsidR="00117363" w:rsidRPr="007E2C8E" w:rsidRDefault="008B1404" w:rsidP="00117363">
      <w:pPr>
        <w:pStyle w:val="ListParagraph"/>
        <w:spacing w:before="2" w:line="233" w:lineRule="exact"/>
        <w:ind w:left="567" w:hanging="283"/>
        <w:textAlignment w:val="baseline"/>
        <w:rPr>
          <w:rFonts w:cstheme="minorHAnsi"/>
          <w:color w:val="000000"/>
          <w:sz w:val="19"/>
          <w:szCs w:val="19"/>
        </w:rPr>
      </w:pPr>
      <w:r>
        <w:rPr>
          <w:rFonts w:cstheme="minorHAnsi"/>
          <w:color w:val="000000"/>
          <w:sz w:val="19"/>
          <w:szCs w:val="19"/>
        </w:rPr>
        <w:t xml:space="preserve">  </w:t>
      </w:r>
      <w:r w:rsidR="00117363" w:rsidRPr="002B6858">
        <w:rPr>
          <w:rFonts w:cstheme="minorHAnsi"/>
          <w:color w:val="000000"/>
          <w:sz w:val="19"/>
          <w:szCs w:val="19"/>
        </w:rPr>
        <w:t>of the Grace Period.</w:t>
      </w:r>
    </w:p>
    <w:p w:rsidR="00117363" w:rsidRPr="002B6858" w:rsidRDefault="00117363" w:rsidP="00117363">
      <w:pPr>
        <w:pStyle w:val="ListParagraph"/>
        <w:widowControl/>
        <w:numPr>
          <w:ilvl w:val="1"/>
          <w:numId w:val="27"/>
        </w:numPr>
        <w:autoSpaceDE/>
        <w:autoSpaceDN/>
        <w:spacing w:line="232" w:lineRule="exact"/>
        <w:ind w:left="709" w:hanging="425"/>
        <w:contextualSpacing/>
        <w:textAlignment w:val="baseline"/>
        <w:rPr>
          <w:rFonts w:cstheme="minorHAnsi"/>
          <w:color w:val="000000"/>
          <w:sz w:val="19"/>
          <w:szCs w:val="19"/>
        </w:rPr>
      </w:pPr>
      <w:r w:rsidRPr="002B6858">
        <w:rPr>
          <w:rFonts w:cstheme="minorHAnsi"/>
          <w:b/>
          <w:color w:val="000000"/>
          <w:sz w:val="19"/>
          <w:szCs w:val="19"/>
        </w:rPr>
        <w:t xml:space="preserve"> Missing the first premium: </w:t>
      </w:r>
      <w:r w:rsidRPr="002B6858">
        <w:rPr>
          <w:rFonts w:cstheme="minorHAnsi"/>
          <w:color w:val="000000"/>
          <w:sz w:val="19"/>
          <w:szCs w:val="19"/>
        </w:rPr>
        <w:t xml:space="preserve">If you miss the first premium payment on your policy, the start date will be moved </w:t>
      </w:r>
    </w:p>
    <w:p w:rsidR="00117363" w:rsidRPr="002B6858" w:rsidRDefault="008B1404" w:rsidP="008B1404">
      <w:pPr>
        <w:pStyle w:val="ListParagraph"/>
        <w:spacing w:line="232" w:lineRule="exact"/>
        <w:ind w:left="429"/>
        <w:textAlignment w:val="baseline"/>
        <w:rPr>
          <w:rFonts w:cstheme="minorHAnsi"/>
          <w:color w:val="000000"/>
          <w:sz w:val="19"/>
          <w:szCs w:val="19"/>
        </w:rPr>
      </w:pPr>
      <w:r>
        <w:rPr>
          <w:rFonts w:cstheme="minorHAnsi"/>
          <w:color w:val="000000"/>
          <w:sz w:val="19"/>
          <w:szCs w:val="19"/>
        </w:rPr>
        <w:t xml:space="preserve">     </w:t>
      </w:r>
      <w:r w:rsidR="00117363" w:rsidRPr="002B6858">
        <w:rPr>
          <w:rFonts w:cstheme="minorHAnsi"/>
          <w:color w:val="000000"/>
          <w:sz w:val="19"/>
          <w:szCs w:val="19"/>
        </w:rPr>
        <w:t>to the following month. If you miss premium payment again in the second month, the policy will be deemed Not Taken Up and</w:t>
      </w:r>
      <w:r>
        <w:rPr>
          <w:rFonts w:cstheme="minorHAnsi"/>
          <w:color w:val="000000"/>
          <w:sz w:val="19"/>
          <w:szCs w:val="19"/>
        </w:rPr>
        <w:t xml:space="preserve"> </w:t>
      </w:r>
      <w:r w:rsidR="00117363" w:rsidRPr="002B6858">
        <w:rPr>
          <w:rFonts w:cstheme="minorHAnsi"/>
          <w:color w:val="000000"/>
          <w:sz w:val="19"/>
          <w:szCs w:val="19"/>
        </w:rPr>
        <w:t xml:space="preserve">will be cancelled from inception.  </w:t>
      </w:r>
    </w:p>
    <w:p w:rsidR="00117363" w:rsidRPr="002B6858" w:rsidRDefault="00117363" w:rsidP="00117363">
      <w:pPr>
        <w:pStyle w:val="ListParagraph"/>
        <w:spacing w:line="232" w:lineRule="exact"/>
        <w:ind w:left="284"/>
        <w:textAlignment w:val="baseline"/>
        <w:rPr>
          <w:rFonts w:cstheme="minorHAnsi"/>
          <w:b/>
          <w:color w:val="000000"/>
          <w:sz w:val="19"/>
          <w:szCs w:val="19"/>
        </w:rPr>
      </w:pPr>
    </w:p>
    <w:p w:rsidR="00117363" w:rsidRPr="002B6858" w:rsidRDefault="00117363" w:rsidP="00117363">
      <w:pPr>
        <w:tabs>
          <w:tab w:val="left" w:pos="284"/>
        </w:tabs>
        <w:spacing w:line="230" w:lineRule="exact"/>
        <w:ind w:left="567" w:hanging="425"/>
        <w:textAlignment w:val="baseline"/>
        <w:rPr>
          <w:rFonts w:cstheme="minorHAnsi"/>
          <w:b/>
          <w:color w:val="000000"/>
          <w:spacing w:val="5"/>
          <w:sz w:val="19"/>
          <w:szCs w:val="19"/>
        </w:rPr>
      </w:pPr>
      <w:r w:rsidRPr="002B6858">
        <w:rPr>
          <w:rFonts w:cstheme="minorHAnsi"/>
          <w:b/>
          <w:color w:val="000000"/>
          <w:spacing w:val="5"/>
          <w:sz w:val="19"/>
          <w:szCs w:val="19"/>
        </w:rPr>
        <w:t xml:space="preserve">  10.3. Lapse of policy:</w:t>
      </w:r>
    </w:p>
    <w:p w:rsidR="00117363" w:rsidRPr="002B6858" w:rsidRDefault="00117363" w:rsidP="00117363">
      <w:pPr>
        <w:spacing w:line="230" w:lineRule="exact"/>
        <w:ind w:left="1276" w:hanging="567"/>
        <w:textAlignment w:val="baseline"/>
        <w:rPr>
          <w:rFonts w:cstheme="minorHAnsi"/>
          <w:b/>
          <w:color w:val="000000"/>
          <w:spacing w:val="5"/>
          <w:sz w:val="19"/>
          <w:szCs w:val="19"/>
        </w:rPr>
      </w:pPr>
      <w:r w:rsidRPr="002B6858">
        <w:rPr>
          <w:rFonts w:cstheme="minorHAnsi"/>
          <w:b/>
          <w:color w:val="000000"/>
          <w:sz w:val="19"/>
          <w:szCs w:val="19"/>
        </w:rPr>
        <w:t xml:space="preserve">10.3.1 </w:t>
      </w:r>
      <w:r w:rsidRPr="002B6858">
        <w:rPr>
          <w:rFonts w:cstheme="minorHAnsi"/>
          <w:color w:val="000000"/>
          <w:sz w:val="19"/>
          <w:szCs w:val="19"/>
        </w:rPr>
        <w:t>Should we not receive a premium for two consecutive months, the policy will lapse.</w:t>
      </w:r>
    </w:p>
    <w:p w:rsidR="00117363" w:rsidRPr="002B6858" w:rsidRDefault="00117363" w:rsidP="00117363">
      <w:pPr>
        <w:spacing w:line="233" w:lineRule="exact"/>
        <w:ind w:left="1276" w:hanging="567"/>
        <w:textAlignment w:val="baseline"/>
        <w:rPr>
          <w:rFonts w:cstheme="minorHAnsi"/>
          <w:color w:val="000000"/>
          <w:sz w:val="19"/>
          <w:szCs w:val="19"/>
        </w:rPr>
      </w:pPr>
      <w:r w:rsidRPr="002B6858">
        <w:rPr>
          <w:rFonts w:cstheme="minorHAnsi"/>
          <w:b/>
          <w:color w:val="000000"/>
          <w:sz w:val="19"/>
          <w:szCs w:val="19"/>
        </w:rPr>
        <w:t xml:space="preserve">10.3.2 </w:t>
      </w:r>
      <w:r w:rsidRPr="002B6858">
        <w:rPr>
          <w:rFonts w:cstheme="minorHAnsi"/>
          <w:color w:val="000000"/>
          <w:sz w:val="19"/>
          <w:szCs w:val="19"/>
        </w:rPr>
        <w:t>The policy will lapse due to non-payment of two consecutive premiums.</w:t>
      </w:r>
    </w:p>
    <w:p w:rsidR="00117363" w:rsidRPr="002B6858" w:rsidRDefault="00117363" w:rsidP="00117363">
      <w:pPr>
        <w:spacing w:line="230" w:lineRule="exact"/>
        <w:ind w:left="1276" w:hanging="1134"/>
        <w:textAlignment w:val="baseline"/>
        <w:rPr>
          <w:rFonts w:cstheme="minorHAnsi"/>
          <w:b/>
          <w:color w:val="000000"/>
          <w:spacing w:val="2"/>
          <w:sz w:val="19"/>
          <w:szCs w:val="19"/>
        </w:rPr>
      </w:pPr>
      <w:r w:rsidRPr="002B6858">
        <w:rPr>
          <w:rFonts w:cstheme="minorHAnsi"/>
          <w:b/>
          <w:color w:val="000000"/>
          <w:spacing w:val="2"/>
          <w:sz w:val="19"/>
          <w:szCs w:val="19"/>
        </w:rPr>
        <w:t xml:space="preserve">  10.4. Reinstatement of policy:</w:t>
      </w:r>
    </w:p>
    <w:p w:rsidR="00117363" w:rsidRPr="002B6858" w:rsidRDefault="00117363" w:rsidP="00117363">
      <w:pPr>
        <w:spacing w:line="232" w:lineRule="exact"/>
        <w:ind w:left="851" w:hanging="142"/>
        <w:textAlignment w:val="baseline"/>
        <w:rPr>
          <w:rFonts w:cstheme="minorHAnsi"/>
          <w:color w:val="000000"/>
          <w:spacing w:val="-2"/>
          <w:sz w:val="19"/>
          <w:szCs w:val="19"/>
        </w:rPr>
      </w:pPr>
      <w:r w:rsidRPr="002B6858">
        <w:rPr>
          <w:rFonts w:cstheme="minorHAnsi"/>
          <w:b/>
          <w:color w:val="000000"/>
          <w:spacing w:val="-2"/>
          <w:sz w:val="19"/>
          <w:szCs w:val="19"/>
        </w:rPr>
        <w:t xml:space="preserve">10.4.1. </w:t>
      </w:r>
      <w:r w:rsidRPr="002B6858">
        <w:rPr>
          <w:rFonts w:cstheme="minorHAnsi"/>
          <w:color w:val="000000"/>
          <w:spacing w:val="-2"/>
          <w:sz w:val="19"/>
          <w:szCs w:val="19"/>
        </w:rPr>
        <w:t xml:space="preserve">Reinstatement allows you to activate the policy again after it has lapsed. To reinstate your policy, you </w:t>
      </w:r>
    </w:p>
    <w:p w:rsidR="00117363" w:rsidRPr="002B6858" w:rsidRDefault="00117363" w:rsidP="00117363">
      <w:pPr>
        <w:spacing w:line="232" w:lineRule="exact"/>
        <w:ind w:left="851" w:hanging="142"/>
        <w:textAlignment w:val="baseline"/>
        <w:rPr>
          <w:rFonts w:cstheme="minorHAnsi"/>
          <w:color w:val="000000"/>
          <w:spacing w:val="-2"/>
          <w:sz w:val="19"/>
          <w:szCs w:val="19"/>
        </w:rPr>
      </w:pPr>
      <w:r w:rsidRPr="002B6858">
        <w:rPr>
          <w:rFonts w:cstheme="minorHAnsi"/>
          <w:b/>
          <w:color w:val="000000"/>
          <w:spacing w:val="-2"/>
          <w:sz w:val="19"/>
          <w:szCs w:val="19"/>
        </w:rPr>
        <w:t xml:space="preserve"> </w:t>
      </w:r>
      <w:r w:rsidRPr="002B6858">
        <w:rPr>
          <w:rFonts w:cstheme="minorHAnsi"/>
          <w:color w:val="000000"/>
          <w:spacing w:val="-2"/>
          <w:sz w:val="19"/>
          <w:szCs w:val="19"/>
        </w:rPr>
        <w:t>must instruct us to reinstate your policy by telephone or in writing.</w:t>
      </w:r>
    </w:p>
    <w:p w:rsidR="00117363" w:rsidRPr="002B6858" w:rsidRDefault="00117363" w:rsidP="00117363">
      <w:pPr>
        <w:spacing w:line="233" w:lineRule="exact"/>
        <w:ind w:left="851" w:hanging="142"/>
        <w:textAlignment w:val="baseline"/>
        <w:rPr>
          <w:rFonts w:cstheme="minorHAnsi"/>
          <w:b/>
          <w:color w:val="000000"/>
          <w:sz w:val="19"/>
          <w:szCs w:val="19"/>
        </w:rPr>
      </w:pPr>
      <w:r w:rsidRPr="002B6858">
        <w:rPr>
          <w:rFonts w:cstheme="minorHAnsi"/>
          <w:b/>
          <w:color w:val="000000"/>
          <w:sz w:val="19"/>
          <w:szCs w:val="19"/>
        </w:rPr>
        <w:t xml:space="preserve">10.4.2. </w:t>
      </w:r>
      <w:r w:rsidRPr="002B6858">
        <w:rPr>
          <w:rFonts w:cstheme="minorHAnsi"/>
          <w:color w:val="000000"/>
          <w:sz w:val="19"/>
          <w:szCs w:val="19"/>
        </w:rPr>
        <w:t>You will be required to pay the outstanding premiums before the policy can be reinstated.</w:t>
      </w:r>
    </w:p>
    <w:p w:rsidR="00117363" w:rsidRPr="002B6858" w:rsidRDefault="00117363" w:rsidP="00117363">
      <w:pPr>
        <w:spacing w:before="4" w:line="233" w:lineRule="exact"/>
        <w:ind w:left="851" w:hanging="142"/>
        <w:textAlignment w:val="baseline"/>
        <w:rPr>
          <w:rFonts w:cstheme="minorHAnsi"/>
          <w:b/>
          <w:color w:val="000000"/>
          <w:sz w:val="19"/>
          <w:szCs w:val="19"/>
        </w:rPr>
      </w:pPr>
      <w:r w:rsidRPr="002B6858">
        <w:rPr>
          <w:rFonts w:cstheme="minorHAnsi"/>
          <w:b/>
          <w:color w:val="000000"/>
          <w:sz w:val="19"/>
          <w:szCs w:val="19"/>
        </w:rPr>
        <w:t xml:space="preserve">10.4.3. </w:t>
      </w:r>
      <w:r w:rsidRPr="002B6858">
        <w:rPr>
          <w:rFonts w:cstheme="minorHAnsi"/>
          <w:color w:val="000000"/>
          <w:sz w:val="19"/>
          <w:szCs w:val="19"/>
        </w:rPr>
        <w:t>You can only reinstate your policy once every 24 months.</w:t>
      </w:r>
    </w:p>
    <w:p w:rsidR="00117363" w:rsidRPr="002B6858" w:rsidRDefault="00117363" w:rsidP="00117363">
      <w:pPr>
        <w:spacing w:line="230" w:lineRule="exact"/>
        <w:ind w:left="851" w:hanging="142"/>
        <w:textAlignment w:val="baseline"/>
        <w:rPr>
          <w:rFonts w:cstheme="minorHAnsi"/>
          <w:b/>
          <w:color w:val="000000"/>
          <w:sz w:val="19"/>
          <w:szCs w:val="19"/>
        </w:rPr>
      </w:pPr>
      <w:r w:rsidRPr="002B6858">
        <w:rPr>
          <w:rFonts w:cstheme="minorHAnsi"/>
          <w:b/>
          <w:color w:val="000000"/>
          <w:sz w:val="19"/>
          <w:szCs w:val="19"/>
        </w:rPr>
        <w:t xml:space="preserve">10.4.4. </w:t>
      </w:r>
      <w:r w:rsidRPr="002B6858">
        <w:rPr>
          <w:rFonts w:cstheme="minorHAnsi"/>
          <w:color w:val="000000"/>
          <w:sz w:val="19"/>
          <w:szCs w:val="19"/>
        </w:rPr>
        <w:t>You can reinstate your policy within three (3) months of the policy having lapsed.</w:t>
      </w:r>
    </w:p>
    <w:p w:rsidR="00117363" w:rsidRPr="002B6858" w:rsidRDefault="00117363" w:rsidP="00117363">
      <w:pPr>
        <w:spacing w:before="7" w:line="233" w:lineRule="exact"/>
        <w:ind w:left="851" w:hanging="142"/>
        <w:textAlignment w:val="baseline"/>
        <w:rPr>
          <w:rFonts w:cstheme="minorHAnsi"/>
          <w:color w:val="000000"/>
          <w:sz w:val="19"/>
          <w:szCs w:val="19"/>
        </w:rPr>
      </w:pPr>
      <w:r w:rsidRPr="002B6858">
        <w:rPr>
          <w:rFonts w:cstheme="minorHAnsi"/>
          <w:b/>
          <w:color w:val="000000"/>
          <w:sz w:val="19"/>
          <w:szCs w:val="19"/>
        </w:rPr>
        <w:t xml:space="preserve">10.4.5. </w:t>
      </w:r>
      <w:r w:rsidRPr="002B6858">
        <w:rPr>
          <w:rFonts w:cstheme="minorHAnsi"/>
          <w:color w:val="000000"/>
          <w:sz w:val="19"/>
          <w:szCs w:val="19"/>
        </w:rPr>
        <w:t xml:space="preserve">Should an assured life pass away while the policy is in a lapsed status, there will be no cover and no </w:t>
      </w:r>
    </w:p>
    <w:p w:rsidR="00117363" w:rsidRPr="002B6858" w:rsidRDefault="00117363" w:rsidP="00117363">
      <w:pPr>
        <w:spacing w:before="7" w:line="233" w:lineRule="exact"/>
        <w:ind w:left="851" w:hanging="142"/>
        <w:textAlignment w:val="baseline"/>
        <w:rPr>
          <w:rFonts w:cstheme="minorHAnsi"/>
          <w:color w:val="000000"/>
          <w:sz w:val="19"/>
          <w:szCs w:val="19"/>
        </w:rPr>
      </w:pPr>
      <w:r w:rsidRPr="002B6858">
        <w:rPr>
          <w:rFonts w:cstheme="minorHAnsi"/>
          <w:b/>
          <w:color w:val="000000"/>
          <w:sz w:val="19"/>
          <w:szCs w:val="19"/>
        </w:rPr>
        <w:t xml:space="preserve"> </w:t>
      </w:r>
      <w:r w:rsidRPr="002B6858">
        <w:rPr>
          <w:rFonts w:cstheme="minorHAnsi"/>
          <w:color w:val="000000"/>
          <w:sz w:val="19"/>
          <w:szCs w:val="19"/>
        </w:rPr>
        <w:t>claims will</w:t>
      </w:r>
      <w:r w:rsidRPr="002B6858">
        <w:rPr>
          <w:rFonts w:cstheme="minorHAnsi"/>
          <w:b/>
          <w:color w:val="000000"/>
          <w:sz w:val="19"/>
          <w:szCs w:val="19"/>
        </w:rPr>
        <w:t xml:space="preserve"> </w:t>
      </w:r>
      <w:r w:rsidRPr="002B6858">
        <w:rPr>
          <w:rFonts w:cstheme="minorHAnsi"/>
          <w:color w:val="000000"/>
          <w:sz w:val="19"/>
          <w:szCs w:val="19"/>
        </w:rPr>
        <w:t>be paid.</w:t>
      </w:r>
    </w:p>
    <w:p w:rsidR="00117363" w:rsidRPr="002B6858" w:rsidRDefault="00117363" w:rsidP="00117363">
      <w:pPr>
        <w:spacing w:line="232" w:lineRule="exact"/>
        <w:ind w:left="851" w:hanging="142"/>
        <w:textAlignment w:val="baseline"/>
        <w:rPr>
          <w:rFonts w:cstheme="minorHAnsi"/>
          <w:b/>
          <w:color w:val="000000"/>
          <w:sz w:val="19"/>
          <w:szCs w:val="19"/>
        </w:rPr>
      </w:pPr>
      <w:r w:rsidRPr="002B6858">
        <w:rPr>
          <w:rFonts w:cstheme="minorHAnsi"/>
          <w:b/>
          <w:color w:val="000000"/>
          <w:sz w:val="19"/>
          <w:szCs w:val="19"/>
        </w:rPr>
        <w:t xml:space="preserve">10.4.6. </w:t>
      </w:r>
      <w:r w:rsidRPr="002B6858">
        <w:rPr>
          <w:rFonts w:cstheme="minorHAnsi"/>
          <w:color w:val="000000"/>
          <w:sz w:val="19"/>
          <w:szCs w:val="19"/>
        </w:rPr>
        <w:t>Once reinstated, the policy will have the same terms and conditions that it had previously.</w:t>
      </w:r>
    </w:p>
    <w:p w:rsidR="00117363" w:rsidRPr="002B6858" w:rsidRDefault="00117363" w:rsidP="00117363">
      <w:pPr>
        <w:spacing w:line="232" w:lineRule="exact"/>
        <w:ind w:left="851" w:hanging="142"/>
        <w:textAlignment w:val="baseline"/>
        <w:rPr>
          <w:rFonts w:cstheme="minorHAnsi"/>
          <w:color w:val="000000"/>
          <w:sz w:val="19"/>
          <w:szCs w:val="19"/>
        </w:rPr>
      </w:pPr>
      <w:r w:rsidRPr="002B6858">
        <w:rPr>
          <w:rFonts w:cstheme="minorHAnsi"/>
          <w:b/>
          <w:color w:val="000000"/>
          <w:sz w:val="19"/>
          <w:szCs w:val="19"/>
        </w:rPr>
        <w:t xml:space="preserve">10.4.7. </w:t>
      </w:r>
      <w:r w:rsidRPr="002B6858">
        <w:rPr>
          <w:rFonts w:cstheme="minorHAnsi"/>
          <w:color w:val="000000"/>
          <w:sz w:val="19"/>
          <w:szCs w:val="19"/>
        </w:rPr>
        <w:t xml:space="preserve">After the arrear premiums have been paid following reinstatement, you will not have another Waiting </w:t>
      </w:r>
    </w:p>
    <w:p w:rsidR="00117363" w:rsidRPr="002B6858" w:rsidRDefault="00117363" w:rsidP="00117363">
      <w:pPr>
        <w:spacing w:line="232" w:lineRule="exact"/>
        <w:ind w:left="851" w:hanging="142"/>
        <w:textAlignment w:val="baseline"/>
        <w:rPr>
          <w:rFonts w:cstheme="minorHAnsi"/>
          <w:b/>
          <w:color w:val="000000"/>
          <w:sz w:val="19"/>
          <w:szCs w:val="19"/>
        </w:rPr>
      </w:pPr>
      <w:r w:rsidRPr="002B6858">
        <w:rPr>
          <w:rFonts w:cstheme="minorHAnsi"/>
          <w:b/>
          <w:color w:val="000000"/>
          <w:sz w:val="19"/>
          <w:szCs w:val="19"/>
        </w:rPr>
        <w:t xml:space="preserve"> </w:t>
      </w:r>
      <w:r w:rsidRPr="002B6858">
        <w:rPr>
          <w:rFonts w:cstheme="minorHAnsi"/>
          <w:color w:val="000000"/>
          <w:sz w:val="19"/>
          <w:szCs w:val="19"/>
        </w:rPr>
        <w:t>Period</w:t>
      </w:r>
      <w:r w:rsidRPr="002B6858">
        <w:rPr>
          <w:rFonts w:cstheme="minorHAnsi"/>
          <w:b/>
          <w:color w:val="000000"/>
          <w:sz w:val="19"/>
          <w:szCs w:val="19"/>
        </w:rPr>
        <w:t xml:space="preserve"> </w:t>
      </w:r>
      <w:r w:rsidRPr="002B6858">
        <w:rPr>
          <w:rFonts w:cstheme="minorHAnsi"/>
          <w:color w:val="000000"/>
          <w:sz w:val="19"/>
          <w:szCs w:val="19"/>
        </w:rPr>
        <w:t>imposed, and the policy will continue as per normal.</w:t>
      </w:r>
    </w:p>
    <w:p w:rsidR="00117363" w:rsidRPr="002B6858" w:rsidRDefault="00117363" w:rsidP="00117363">
      <w:pPr>
        <w:spacing w:before="2" w:line="233" w:lineRule="exact"/>
        <w:ind w:left="851" w:hanging="142"/>
        <w:textAlignment w:val="baseline"/>
        <w:rPr>
          <w:rFonts w:cstheme="minorHAnsi"/>
          <w:color w:val="000000"/>
          <w:sz w:val="19"/>
          <w:szCs w:val="19"/>
        </w:rPr>
      </w:pPr>
      <w:r w:rsidRPr="002B6858">
        <w:rPr>
          <w:rFonts w:cstheme="minorHAnsi"/>
          <w:b/>
          <w:color w:val="000000"/>
          <w:sz w:val="19"/>
          <w:szCs w:val="19"/>
        </w:rPr>
        <w:t xml:space="preserve">10.4.8. </w:t>
      </w:r>
      <w:r w:rsidRPr="002B6858">
        <w:rPr>
          <w:rFonts w:cstheme="minorHAnsi"/>
          <w:color w:val="000000"/>
          <w:sz w:val="19"/>
          <w:szCs w:val="19"/>
        </w:rPr>
        <w:t xml:space="preserve">If your policy lapses during the Waiting Period, it will be cancelled, and you will need to reapply for </w:t>
      </w:r>
    </w:p>
    <w:p w:rsidR="00117363" w:rsidRPr="002B6858" w:rsidRDefault="00117363" w:rsidP="00117363">
      <w:pPr>
        <w:spacing w:before="2" w:line="233" w:lineRule="exact"/>
        <w:ind w:left="851" w:hanging="142"/>
        <w:textAlignment w:val="baseline"/>
        <w:rPr>
          <w:rFonts w:cstheme="minorHAnsi"/>
          <w:color w:val="000000"/>
          <w:sz w:val="19"/>
          <w:szCs w:val="19"/>
        </w:rPr>
      </w:pPr>
      <w:r w:rsidRPr="002B6858">
        <w:rPr>
          <w:rFonts w:cstheme="minorHAnsi"/>
          <w:b/>
          <w:color w:val="000000"/>
          <w:sz w:val="19"/>
          <w:szCs w:val="19"/>
        </w:rPr>
        <w:t xml:space="preserve"> </w:t>
      </w:r>
      <w:r w:rsidRPr="002B6858">
        <w:rPr>
          <w:rFonts w:cstheme="minorHAnsi"/>
          <w:color w:val="000000"/>
          <w:sz w:val="19"/>
          <w:szCs w:val="19"/>
        </w:rPr>
        <w:t>a</w:t>
      </w:r>
      <w:r w:rsidRPr="002B6858">
        <w:rPr>
          <w:rFonts w:cstheme="minorHAnsi"/>
          <w:b/>
          <w:color w:val="000000"/>
          <w:sz w:val="19"/>
          <w:szCs w:val="19"/>
        </w:rPr>
        <w:t xml:space="preserve"> </w:t>
      </w:r>
      <w:r w:rsidRPr="002B6858">
        <w:rPr>
          <w:rFonts w:cstheme="minorHAnsi"/>
          <w:color w:val="000000"/>
          <w:sz w:val="19"/>
          <w:szCs w:val="19"/>
        </w:rPr>
        <w:t xml:space="preserve">new policy should you require cover.    </w:t>
      </w:r>
    </w:p>
    <w:p w:rsidR="00117363" w:rsidRPr="002B6858" w:rsidRDefault="00117363" w:rsidP="00117363">
      <w:pPr>
        <w:tabs>
          <w:tab w:val="left" w:pos="142"/>
          <w:tab w:val="left" w:pos="284"/>
          <w:tab w:val="left" w:pos="851"/>
        </w:tabs>
        <w:spacing w:before="236" w:line="230" w:lineRule="exact"/>
        <w:ind w:left="-142"/>
        <w:textAlignment w:val="baseline"/>
        <w:rPr>
          <w:rFonts w:cstheme="minorHAnsi"/>
          <w:b/>
          <w:color w:val="000000"/>
          <w:spacing w:val="-1"/>
          <w:sz w:val="19"/>
          <w:szCs w:val="19"/>
        </w:rPr>
      </w:pPr>
      <w:r w:rsidRPr="002B6858">
        <w:rPr>
          <w:rFonts w:cstheme="minorHAnsi"/>
          <w:b/>
          <w:color w:val="000000"/>
          <w:spacing w:val="-1"/>
          <w:sz w:val="19"/>
          <w:szCs w:val="19"/>
        </w:rPr>
        <w:t>11.   Will the premium increase?</w:t>
      </w:r>
    </w:p>
    <w:p w:rsidR="00117363" w:rsidRPr="002B6858" w:rsidRDefault="00117363" w:rsidP="00117363">
      <w:pPr>
        <w:spacing w:line="235" w:lineRule="exact"/>
        <w:ind w:left="284" w:right="72"/>
        <w:textAlignment w:val="baseline"/>
        <w:rPr>
          <w:rFonts w:cstheme="minorHAnsi"/>
          <w:color w:val="000000"/>
          <w:sz w:val="19"/>
          <w:szCs w:val="19"/>
        </w:rPr>
      </w:pPr>
      <w:r w:rsidRPr="002B6858">
        <w:rPr>
          <w:rFonts w:cstheme="minorHAnsi"/>
          <w:color w:val="000000"/>
          <w:spacing w:val="-3"/>
          <w:sz w:val="19"/>
          <w:szCs w:val="19"/>
        </w:rPr>
        <w:t xml:space="preserve">Your premiums will remain the same for the policy option you selected. However, we reserve the right to review the premiums </w:t>
      </w:r>
      <w:proofErr w:type="gramStart"/>
      <w:r w:rsidRPr="002B6858">
        <w:rPr>
          <w:rFonts w:cstheme="minorHAnsi"/>
          <w:color w:val="000000"/>
          <w:spacing w:val="-3"/>
          <w:sz w:val="19"/>
          <w:szCs w:val="19"/>
        </w:rPr>
        <w:t>if and when</w:t>
      </w:r>
      <w:proofErr w:type="gramEnd"/>
      <w:r w:rsidRPr="002B6858">
        <w:rPr>
          <w:rFonts w:cstheme="minorHAnsi"/>
          <w:color w:val="000000"/>
          <w:spacing w:val="-3"/>
          <w:sz w:val="19"/>
          <w:szCs w:val="19"/>
        </w:rPr>
        <w:t xml:space="preserve"> necessary. Should we decide to increase premiums, you will be given </w:t>
      </w:r>
      <w:r w:rsidRPr="002B6858">
        <w:rPr>
          <w:rFonts w:cstheme="minorHAnsi"/>
          <w:color w:val="000000"/>
          <w:sz w:val="19"/>
          <w:szCs w:val="19"/>
        </w:rPr>
        <w:t>31 days’ notice. The new premium will remain the same until the next review period.</w:t>
      </w:r>
    </w:p>
    <w:p w:rsidR="00117363" w:rsidRPr="002B6858" w:rsidRDefault="00117363" w:rsidP="00117363">
      <w:pPr>
        <w:tabs>
          <w:tab w:val="left" w:pos="432"/>
          <w:tab w:val="left" w:pos="709"/>
        </w:tabs>
        <w:spacing w:before="234" w:line="231" w:lineRule="exact"/>
        <w:ind w:left="-142" w:right="72"/>
        <w:textAlignment w:val="baseline"/>
        <w:rPr>
          <w:rFonts w:cstheme="minorHAnsi"/>
          <w:b/>
          <w:color w:val="000000"/>
          <w:sz w:val="19"/>
          <w:szCs w:val="19"/>
        </w:rPr>
      </w:pPr>
      <w:r w:rsidRPr="002B6858">
        <w:rPr>
          <w:rFonts w:cstheme="minorHAnsi"/>
          <w:b/>
          <w:color w:val="000000"/>
          <w:sz w:val="19"/>
          <w:szCs w:val="19"/>
        </w:rPr>
        <w:t>12.   What happens to the policy if the Main Member passes away</w:t>
      </w:r>
      <w:r w:rsidRPr="002B6858">
        <w:rPr>
          <w:rFonts w:cstheme="minorHAnsi"/>
          <w:color w:val="000000"/>
          <w:sz w:val="19"/>
          <w:szCs w:val="19"/>
        </w:rPr>
        <w:t>?</w:t>
      </w:r>
    </w:p>
    <w:p w:rsidR="00117363" w:rsidRPr="002B6858" w:rsidRDefault="00117363" w:rsidP="00117363">
      <w:pPr>
        <w:spacing w:line="232" w:lineRule="exact"/>
        <w:ind w:left="284" w:right="72"/>
        <w:textAlignment w:val="baseline"/>
        <w:rPr>
          <w:rFonts w:cstheme="minorHAnsi"/>
          <w:b/>
          <w:color w:val="000000"/>
          <w:sz w:val="19"/>
          <w:szCs w:val="19"/>
        </w:rPr>
      </w:pPr>
      <w:r w:rsidRPr="002B6858">
        <w:rPr>
          <w:rFonts w:cstheme="minorHAnsi"/>
          <w:b/>
          <w:color w:val="000000"/>
          <w:sz w:val="19"/>
          <w:szCs w:val="19"/>
        </w:rPr>
        <w:t xml:space="preserve">Continuation of cover: </w:t>
      </w:r>
      <w:r w:rsidRPr="002B6858">
        <w:rPr>
          <w:rFonts w:cstheme="minorHAnsi"/>
          <w:color w:val="000000"/>
          <w:sz w:val="19"/>
          <w:szCs w:val="19"/>
        </w:rPr>
        <w:t>If the Main Member’s dies, their spouse or child (above the age of 18 years) may continue with the policy. We must be notified of the continuation within three months of their death. The policy will be continued subject to the following conditions being met:</w:t>
      </w:r>
    </w:p>
    <w:p w:rsidR="00117363" w:rsidRPr="002B6858" w:rsidRDefault="00117363" w:rsidP="00117363">
      <w:pPr>
        <w:tabs>
          <w:tab w:val="left" w:pos="709"/>
        </w:tabs>
        <w:spacing w:line="233" w:lineRule="exact"/>
        <w:ind w:left="284" w:right="216"/>
        <w:textAlignment w:val="baseline"/>
        <w:rPr>
          <w:rFonts w:cstheme="minorHAnsi"/>
          <w:color w:val="000000"/>
          <w:sz w:val="19"/>
          <w:szCs w:val="19"/>
        </w:rPr>
      </w:pPr>
      <w:r w:rsidRPr="002B6858">
        <w:rPr>
          <w:rFonts w:cstheme="minorHAnsi"/>
          <w:b/>
          <w:color w:val="000000"/>
          <w:sz w:val="19"/>
          <w:szCs w:val="19"/>
        </w:rPr>
        <w:t xml:space="preserve">12.1. </w:t>
      </w:r>
      <w:r w:rsidRPr="002B6858">
        <w:rPr>
          <w:rFonts w:cstheme="minorHAnsi"/>
          <w:color w:val="000000"/>
          <w:sz w:val="19"/>
          <w:szCs w:val="19"/>
        </w:rPr>
        <w:t>The spouse or child must be registered as the new Main Member and/or Premium Payer or must nominate a Premium Payer.</w:t>
      </w:r>
    </w:p>
    <w:p w:rsidR="00117363" w:rsidRPr="002B6858" w:rsidRDefault="00117363" w:rsidP="00117363">
      <w:pPr>
        <w:tabs>
          <w:tab w:val="left" w:pos="1134"/>
        </w:tabs>
        <w:spacing w:line="230" w:lineRule="exact"/>
        <w:ind w:left="284"/>
        <w:textAlignment w:val="baseline"/>
        <w:rPr>
          <w:rFonts w:cstheme="minorHAnsi"/>
          <w:b/>
          <w:color w:val="000000"/>
          <w:spacing w:val="-2"/>
          <w:sz w:val="19"/>
          <w:szCs w:val="19"/>
        </w:rPr>
      </w:pPr>
      <w:r w:rsidRPr="002B6858">
        <w:rPr>
          <w:rFonts w:cstheme="minorHAnsi"/>
          <w:b/>
          <w:color w:val="000000"/>
          <w:spacing w:val="-2"/>
          <w:sz w:val="19"/>
          <w:szCs w:val="19"/>
        </w:rPr>
        <w:t xml:space="preserve">12.2. </w:t>
      </w:r>
      <w:r w:rsidRPr="002B6858">
        <w:rPr>
          <w:rFonts w:cstheme="minorHAnsi"/>
          <w:color w:val="000000"/>
          <w:spacing w:val="-2"/>
          <w:sz w:val="19"/>
          <w:szCs w:val="19"/>
        </w:rPr>
        <w:t>A new Premium Payer may continue paying the</w:t>
      </w:r>
      <w:r w:rsidRPr="002B6858">
        <w:rPr>
          <w:rFonts w:cstheme="minorHAnsi"/>
          <w:b/>
          <w:color w:val="000000"/>
          <w:spacing w:val="-2"/>
          <w:sz w:val="19"/>
          <w:szCs w:val="19"/>
        </w:rPr>
        <w:t xml:space="preserve"> </w:t>
      </w:r>
      <w:r w:rsidRPr="002B6858">
        <w:rPr>
          <w:rFonts w:cstheme="minorHAnsi"/>
          <w:color w:val="000000"/>
          <w:sz w:val="19"/>
          <w:szCs w:val="19"/>
        </w:rPr>
        <w:t>premium without affecting the policy. The new Premium Payer may be:</w:t>
      </w:r>
    </w:p>
    <w:p w:rsidR="00117363" w:rsidRPr="002B6858" w:rsidRDefault="00117363" w:rsidP="00117363">
      <w:pPr>
        <w:widowControl/>
        <w:numPr>
          <w:ilvl w:val="0"/>
          <w:numId w:val="15"/>
        </w:numPr>
        <w:tabs>
          <w:tab w:val="clear" w:pos="288"/>
          <w:tab w:val="left" w:pos="864"/>
          <w:tab w:val="left" w:pos="1134"/>
        </w:tabs>
        <w:autoSpaceDE/>
        <w:autoSpaceDN/>
        <w:spacing w:line="233" w:lineRule="exact"/>
        <w:ind w:left="567"/>
        <w:textAlignment w:val="baseline"/>
        <w:rPr>
          <w:rFonts w:cstheme="minorHAnsi"/>
          <w:color w:val="000000"/>
          <w:spacing w:val="-1"/>
          <w:sz w:val="19"/>
          <w:szCs w:val="19"/>
        </w:rPr>
      </w:pPr>
      <w:r w:rsidRPr="002B6858">
        <w:rPr>
          <w:rFonts w:cstheme="minorHAnsi"/>
          <w:color w:val="000000"/>
          <w:spacing w:val="-1"/>
          <w:sz w:val="19"/>
          <w:szCs w:val="19"/>
        </w:rPr>
        <w:t>the spouse or child over 18 years;</w:t>
      </w:r>
    </w:p>
    <w:p w:rsidR="00117363" w:rsidRPr="002B6858" w:rsidRDefault="00117363" w:rsidP="00117363">
      <w:pPr>
        <w:widowControl/>
        <w:numPr>
          <w:ilvl w:val="0"/>
          <w:numId w:val="15"/>
        </w:numPr>
        <w:tabs>
          <w:tab w:val="clear" w:pos="288"/>
          <w:tab w:val="left" w:pos="864"/>
          <w:tab w:val="left" w:pos="1134"/>
        </w:tabs>
        <w:autoSpaceDE/>
        <w:autoSpaceDN/>
        <w:spacing w:line="233" w:lineRule="exact"/>
        <w:ind w:left="567"/>
        <w:textAlignment w:val="baseline"/>
        <w:rPr>
          <w:rFonts w:cstheme="minorHAnsi"/>
          <w:color w:val="000000"/>
          <w:spacing w:val="-1"/>
          <w:sz w:val="19"/>
          <w:szCs w:val="19"/>
        </w:rPr>
      </w:pPr>
      <w:r w:rsidRPr="002B6858">
        <w:rPr>
          <w:rFonts w:cstheme="minorHAnsi"/>
          <w:color w:val="000000"/>
          <w:spacing w:val="-1"/>
          <w:sz w:val="19"/>
          <w:szCs w:val="19"/>
        </w:rPr>
        <w:t>a legal guardian of the children;</w:t>
      </w:r>
    </w:p>
    <w:p w:rsidR="00117363" w:rsidRPr="002B6858" w:rsidRDefault="00117363" w:rsidP="00117363">
      <w:pPr>
        <w:widowControl/>
        <w:numPr>
          <w:ilvl w:val="0"/>
          <w:numId w:val="15"/>
        </w:numPr>
        <w:tabs>
          <w:tab w:val="clear" w:pos="288"/>
          <w:tab w:val="left" w:pos="864"/>
          <w:tab w:val="left" w:pos="1134"/>
        </w:tabs>
        <w:autoSpaceDE/>
        <w:autoSpaceDN/>
        <w:spacing w:line="233" w:lineRule="exact"/>
        <w:ind w:left="567" w:right="360"/>
        <w:textAlignment w:val="baseline"/>
        <w:rPr>
          <w:rFonts w:cstheme="minorHAnsi"/>
          <w:color w:val="000000"/>
          <w:sz w:val="19"/>
          <w:szCs w:val="19"/>
        </w:rPr>
      </w:pPr>
      <w:r w:rsidRPr="002B6858">
        <w:rPr>
          <w:rFonts w:cstheme="minorHAnsi"/>
          <w:color w:val="000000"/>
          <w:sz w:val="19"/>
          <w:szCs w:val="19"/>
        </w:rPr>
        <w:t>any other person who is an assured life on the policy;</w:t>
      </w:r>
    </w:p>
    <w:p w:rsidR="00117363" w:rsidRPr="002B6858" w:rsidRDefault="00117363" w:rsidP="00117363">
      <w:pPr>
        <w:widowControl/>
        <w:numPr>
          <w:ilvl w:val="0"/>
          <w:numId w:val="15"/>
        </w:numPr>
        <w:tabs>
          <w:tab w:val="clear" w:pos="288"/>
          <w:tab w:val="left" w:pos="864"/>
          <w:tab w:val="left" w:pos="1134"/>
        </w:tabs>
        <w:autoSpaceDE/>
        <w:autoSpaceDN/>
        <w:spacing w:line="233" w:lineRule="exact"/>
        <w:ind w:left="567"/>
        <w:textAlignment w:val="baseline"/>
        <w:rPr>
          <w:rFonts w:cstheme="minorHAnsi"/>
          <w:color w:val="000000"/>
          <w:spacing w:val="-1"/>
          <w:sz w:val="19"/>
          <w:szCs w:val="19"/>
        </w:rPr>
      </w:pPr>
      <w:r w:rsidRPr="002B6858">
        <w:rPr>
          <w:rFonts w:cstheme="minorHAnsi"/>
          <w:color w:val="000000"/>
          <w:spacing w:val="-1"/>
          <w:sz w:val="19"/>
          <w:szCs w:val="19"/>
        </w:rPr>
        <w:t>Curator; or</w:t>
      </w:r>
    </w:p>
    <w:p w:rsidR="00117363" w:rsidRPr="002B6858" w:rsidRDefault="00117363" w:rsidP="00117363">
      <w:pPr>
        <w:widowControl/>
        <w:numPr>
          <w:ilvl w:val="0"/>
          <w:numId w:val="15"/>
        </w:numPr>
        <w:tabs>
          <w:tab w:val="clear" w:pos="288"/>
          <w:tab w:val="left" w:pos="864"/>
          <w:tab w:val="left" w:pos="1134"/>
        </w:tabs>
        <w:autoSpaceDE/>
        <w:autoSpaceDN/>
        <w:spacing w:line="233" w:lineRule="exact"/>
        <w:ind w:left="567"/>
        <w:textAlignment w:val="baseline"/>
        <w:rPr>
          <w:rFonts w:cstheme="minorHAnsi"/>
          <w:color w:val="000000"/>
          <w:spacing w:val="-5"/>
          <w:sz w:val="19"/>
          <w:szCs w:val="19"/>
        </w:rPr>
      </w:pPr>
      <w:r w:rsidRPr="002B6858">
        <w:rPr>
          <w:rFonts w:cstheme="minorHAnsi"/>
          <w:color w:val="000000"/>
          <w:spacing w:val="-5"/>
          <w:sz w:val="19"/>
          <w:szCs w:val="19"/>
        </w:rPr>
        <w:t>Trust.</w:t>
      </w:r>
    </w:p>
    <w:p w:rsidR="00117363" w:rsidRPr="002B6858" w:rsidRDefault="00117363" w:rsidP="00117363">
      <w:pPr>
        <w:spacing w:before="1" w:line="233" w:lineRule="exact"/>
        <w:ind w:left="284" w:right="360"/>
        <w:textAlignment w:val="baseline"/>
        <w:rPr>
          <w:rFonts w:cstheme="minorHAnsi"/>
          <w:b/>
          <w:color w:val="000000"/>
          <w:spacing w:val="-2"/>
          <w:sz w:val="19"/>
          <w:szCs w:val="19"/>
        </w:rPr>
      </w:pPr>
      <w:r w:rsidRPr="002B6858">
        <w:rPr>
          <w:rFonts w:cstheme="minorHAnsi"/>
          <w:b/>
          <w:color w:val="000000"/>
          <w:spacing w:val="-2"/>
          <w:sz w:val="19"/>
          <w:szCs w:val="19"/>
        </w:rPr>
        <w:t xml:space="preserve">12.3. </w:t>
      </w:r>
      <w:r w:rsidRPr="002B6858">
        <w:rPr>
          <w:rFonts w:cstheme="minorHAnsi"/>
          <w:color w:val="000000"/>
          <w:spacing w:val="-2"/>
          <w:sz w:val="19"/>
          <w:szCs w:val="19"/>
        </w:rPr>
        <w:t>The premium will not change for any of the lives assured on the policy, including the spouse. Any new members added after the policy continuation will be charged the applicable premium and a waiting period of (six) 6 months will apply.</w:t>
      </w:r>
    </w:p>
    <w:p w:rsidR="00117363" w:rsidRPr="002B6858" w:rsidRDefault="00117363" w:rsidP="00117363">
      <w:pPr>
        <w:spacing w:before="5" w:line="233" w:lineRule="exact"/>
        <w:ind w:left="284" w:right="216"/>
        <w:textAlignment w:val="baseline"/>
        <w:rPr>
          <w:rFonts w:cstheme="minorHAnsi"/>
          <w:color w:val="000000"/>
          <w:spacing w:val="-1"/>
          <w:sz w:val="19"/>
          <w:szCs w:val="19"/>
        </w:rPr>
      </w:pPr>
      <w:r w:rsidRPr="002B6858">
        <w:rPr>
          <w:rFonts w:cstheme="minorHAnsi"/>
          <w:b/>
          <w:color w:val="000000"/>
          <w:spacing w:val="-2"/>
          <w:sz w:val="19"/>
          <w:szCs w:val="19"/>
        </w:rPr>
        <w:t xml:space="preserve">12.4. </w:t>
      </w:r>
      <w:r w:rsidRPr="002B6858">
        <w:rPr>
          <w:rFonts w:cstheme="minorHAnsi"/>
          <w:color w:val="000000"/>
          <w:spacing w:val="-2"/>
          <w:sz w:val="19"/>
          <w:szCs w:val="19"/>
        </w:rPr>
        <w:t>If we do not receive confirmation of continuation of the policy, the immediate family and</w:t>
      </w:r>
      <w:r w:rsidRPr="002B6858">
        <w:rPr>
          <w:rFonts w:cstheme="minorHAnsi"/>
          <w:b/>
          <w:color w:val="000000"/>
          <w:spacing w:val="-2"/>
          <w:sz w:val="19"/>
          <w:szCs w:val="19"/>
        </w:rPr>
        <w:t xml:space="preserve"> </w:t>
      </w:r>
      <w:r w:rsidRPr="002B6858">
        <w:rPr>
          <w:rFonts w:cstheme="minorHAnsi"/>
          <w:color w:val="000000"/>
          <w:spacing w:val="-1"/>
          <w:sz w:val="19"/>
          <w:szCs w:val="19"/>
        </w:rPr>
        <w:t>extended family members will not be covered.</w:t>
      </w:r>
    </w:p>
    <w:p w:rsidR="00117363" w:rsidRPr="002B6858" w:rsidRDefault="00117363" w:rsidP="00117363">
      <w:pPr>
        <w:tabs>
          <w:tab w:val="left" w:pos="648"/>
        </w:tabs>
        <w:spacing w:before="236" w:line="230" w:lineRule="exact"/>
        <w:ind w:left="144" w:hanging="286"/>
        <w:textAlignment w:val="baseline"/>
        <w:rPr>
          <w:rFonts w:cstheme="minorHAnsi"/>
          <w:b/>
          <w:color w:val="000000"/>
          <w:spacing w:val="-1"/>
          <w:sz w:val="19"/>
          <w:szCs w:val="19"/>
        </w:rPr>
      </w:pPr>
      <w:r w:rsidRPr="002B6858">
        <w:rPr>
          <w:rFonts w:cstheme="minorHAnsi"/>
          <w:b/>
          <w:color w:val="000000"/>
          <w:spacing w:val="-1"/>
          <w:sz w:val="19"/>
          <w:szCs w:val="19"/>
        </w:rPr>
        <w:t>13.  Can this policy be cancelled?</w:t>
      </w:r>
    </w:p>
    <w:p w:rsidR="00117363" w:rsidRPr="002B6858" w:rsidRDefault="00117363" w:rsidP="00117363">
      <w:pPr>
        <w:spacing w:line="230" w:lineRule="exact"/>
        <w:ind w:left="284" w:right="72" w:hanging="142"/>
        <w:textAlignment w:val="baseline"/>
        <w:rPr>
          <w:rFonts w:cstheme="minorHAnsi"/>
          <w:color w:val="000000"/>
          <w:sz w:val="19"/>
          <w:szCs w:val="19"/>
        </w:rPr>
      </w:pPr>
      <w:r w:rsidRPr="002B6858">
        <w:rPr>
          <w:rFonts w:cstheme="minorHAnsi"/>
          <w:b/>
          <w:color w:val="000000"/>
          <w:sz w:val="19"/>
          <w:szCs w:val="19"/>
        </w:rPr>
        <w:t xml:space="preserve">  13.1. Cooling off period</w:t>
      </w:r>
      <w:r w:rsidRPr="002B6858">
        <w:rPr>
          <w:rFonts w:cstheme="minorHAnsi"/>
          <w:color w:val="000000"/>
          <w:sz w:val="19"/>
          <w:szCs w:val="19"/>
        </w:rPr>
        <w:t xml:space="preserve">: You may cancel </w:t>
      </w:r>
      <w:r w:rsidRPr="002B6858">
        <w:rPr>
          <w:rFonts w:cstheme="minorHAnsi"/>
          <w:sz w:val="19"/>
          <w:szCs w:val="19"/>
        </w:rPr>
        <w:t>your policy within 31 days of you receiving this policy.</w:t>
      </w:r>
      <w:r w:rsidRPr="002B6858">
        <w:rPr>
          <w:rFonts w:cstheme="minorHAnsi"/>
          <w:color w:val="000000"/>
          <w:sz w:val="19"/>
          <w:szCs w:val="19"/>
        </w:rPr>
        <w:t xml:space="preserve"> If you choose to cancel </w:t>
      </w:r>
    </w:p>
    <w:p w:rsidR="00117363" w:rsidRPr="002B6858" w:rsidRDefault="00117363" w:rsidP="00117363">
      <w:pPr>
        <w:spacing w:line="230" w:lineRule="exact"/>
        <w:ind w:left="284" w:right="72" w:hanging="142"/>
        <w:textAlignment w:val="baseline"/>
        <w:rPr>
          <w:rFonts w:cstheme="minorHAnsi"/>
          <w:color w:val="000000"/>
          <w:spacing w:val="-3"/>
          <w:sz w:val="19"/>
          <w:szCs w:val="19"/>
        </w:rPr>
      </w:pPr>
      <w:r w:rsidRPr="002B6858">
        <w:rPr>
          <w:rFonts w:cstheme="minorHAnsi"/>
          <w:b/>
          <w:color w:val="000000"/>
          <w:sz w:val="19"/>
          <w:szCs w:val="19"/>
        </w:rPr>
        <w:t xml:space="preserve">   </w:t>
      </w:r>
      <w:r w:rsidRPr="002B6858">
        <w:rPr>
          <w:rFonts w:cstheme="minorHAnsi"/>
          <w:color w:val="000000"/>
          <w:sz w:val="19"/>
          <w:szCs w:val="19"/>
        </w:rPr>
        <w:t>the policy in this period, we will refund the premium received if we have not yet paid any benefit or you have not yet submitted a claim to us or if you an event which we have insured you against in this policy has not yet occurred.</w:t>
      </w:r>
    </w:p>
    <w:p w:rsidR="00117363" w:rsidRPr="002B6858" w:rsidRDefault="00117363" w:rsidP="00117363">
      <w:pPr>
        <w:spacing w:line="235" w:lineRule="exact"/>
        <w:ind w:left="284" w:hanging="142"/>
        <w:textAlignment w:val="baseline"/>
        <w:rPr>
          <w:rFonts w:eastAsia="Tahoma" w:cstheme="minorHAnsi"/>
          <w:b/>
          <w:color w:val="000000"/>
          <w:sz w:val="19"/>
          <w:szCs w:val="19"/>
        </w:rPr>
      </w:pPr>
      <w:r w:rsidRPr="002B6858">
        <w:rPr>
          <w:rFonts w:eastAsia="Tahoma" w:cstheme="minorHAnsi"/>
          <w:b/>
          <w:color w:val="000000"/>
          <w:sz w:val="19"/>
          <w:szCs w:val="19"/>
        </w:rPr>
        <w:t xml:space="preserve">  13.2. The right to cancel: </w:t>
      </w:r>
      <w:r w:rsidRPr="002B6858">
        <w:rPr>
          <w:rFonts w:cstheme="minorHAnsi"/>
          <w:color w:val="000000"/>
          <w:sz w:val="19"/>
          <w:szCs w:val="19"/>
        </w:rPr>
        <w:t>You have the right to cancel your policy at any time by notifying us telephonically</w:t>
      </w:r>
      <w:r w:rsidRPr="002B6858">
        <w:rPr>
          <w:rFonts w:eastAsia="Tahoma" w:cstheme="minorHAnsi"/>
          <w:b/>
          <w:color w:val="000000"/>
          <w:sz w:val="19"/>
          <w:szCs w:val="19"/>
        </w:rPr>
        <w:t xml:space="preserve"> </w:t>
      </w:r>
    </w:p>
    <w:p w:rsidR="00117363" w:rsidRPr="002B6858" w:rsidRDefault="00117363" w:rsidP="00117363">
      <w:pPr>
        <w:tabs>
          <w:tab w:val="left" w:pos="709"/>
          <w:tab w:val="left" w:pos="1276"/>
        </w:tabs>
        <w:spacing w:line="235" w:lineRule="exact"/>
        <w:ind w:left="284" w:hanging="142"/>
        <w:textAlignment w:val="baseline"/>
        <w:rPr>
          <w:rFonts w:cstheme="minorHAnsi"/>
          <w:color w:val="000000"/>
          <w:spacing w:val="-1"/>
          <w:sz w:val="19"/>
          <w:szCs w:val="19"/>
        </w:rPr>
      </w:pPr>
      <w:r w:rsidRPr="002B6858">
        <w:rPr>
          <w:rFonts w:eastAsia="Tahoma" w:cstheme="minorHAnsi"/>
          <w:b/>
          <w:color w:val="000000"/>
          <w:sz w:val="19"/>
          <w:szCs w:val="19"/>
        </w:rPr>
        <w:t xml:space="preserve">   </w:t>
      </w:r>
      <w:r w:rsidRPr="002B6858">
        <w:rPr>
          <w:rFonts w:cstheme="minorHAnsi"/>
          <w:color w:val="000000"/>
          <w:spacing w:val="-1"/>
          <w:sz w:val="19"/>
          <w:szCs w:val="19"/>
        </w:rPr>
        <w:t>or in writing. There will be no refund of premiums.</w:t>
      </w:r>
    </w:p>
    <w:p w:rsidR="00117363" w:rsidRPr="002B6858" w:rsidRDefault="00117363" w:rsidP="00117363">
      <w:pPr>
        <w:tabs>
          <w:tab w:val="left" w:pos="142"/>
          <w:tab w:val="left" w:pos="284"/>
        </w:tabs>
        <w:spacing w:before="244" w:line="218" w:lineRule="exact"/>
        <w:ind w:left="-142" w:hanging="142"/>
        <w:textAlignment w:val="baseline"/>
        <w:rPr>
          <w:rFonts w:eastAsia="Tahoma" w:cstheme="minorHAnsi"/>
          <w:b/>
          <w:color w:val="000000"/>
          <w:spacing w:val="5"/>
          <w:sz w:val="19"/>
          <w:szCs w:val="19"/>
        </w:rPr>
      </w:pPr>
      <w:r w:rsidRPr="002B6858">
        <w:rPr>
          <w:rFonts w:eastAsia="Tahoma" w:cstheme="minorHAnsi"/>
          <w:b/>
          <w:color w:val="000000"/>
          <w:spacing w:val="5"/>
          <w:sz w:val="19"/>
          <w:szCs w:val="19"/>
        </w:rPr>
        <w:lastRenderedPageBreak/>
        <w:t xml:space="preserve">  14.  Can I make changes to the policy?</w:t>
      </w:r>
    </w:p>
    <w:p w:rsidR="00117363" w:rsidRPr="002B6858" w:rsidRDefault="00117363" w:rsidP="00117363">
      <w:pPr>
        <w:tabs>
          <w:tab w:val="left" w:pos="142"/>
        </w:tabs>
        <w:spacing w:line="234" w:lineRule="exact"/>
        <w:textAlignment w:val="baseline"/>
        <w:rPr>
          <w:rFonts w:cstheme="minorHAnsi"/>
          <w:color w:val="000000"/>
          <w:spacing w:val="-4"/>
          <w:sz w:val="19"/>
          <w:szCs w:val="19"/>
        </w:rPr>
      </w:pPr>
      <w:r w:rsidRPr="002B6858">
        <w:rPr>
          <w:rFonts w:cstheme="minorHAnsi"/>
          <w:color w:val="000000"/>
          <w:spacing w:val="-4"/>
          <w:sz w:val="19"/>
          <w:szCs w:val="19"/>
        </w:rPr>
        <w:t xml:space="preserve">     Only the Main Member may make changes to the policy.</w:t>
      </w:r>
    </w:p>
    <w:p w:rsidR="00117363" w:rsidRPr="002B6858" w:rsidRDefault="00117363" w:rsidP="00117363">
      <w:pPr>
        <w:tabs>
          <w:tab w:val="left" w:pos="142"/>
          <w:tab w:val="left" w:pos="426"/>
        </w:tabs>
        <w:spacing w:line="234" w:lineRule="exact"/>
        <w:textAlignment w:val="baseline"/>
        <w:rPr>
          <w:rFonts w:cstheme="minorHAnsi"/>
          <w:color w:val="000000"/>
          <w:spacing w:val="-4"/>
          <w:sz w:val="19"/>
          <w:szCs w:val="19"/>
        </w:rPr>
      </w:pPr>
      <w:r w:rsidRPr="002B6858">
        <w:rPr>
          <w:rFonts w:cstheme="minorHAnsi"/>
          <w:color w:val="000000"/>
          <w:spacing w:val="-4"/>
          <w:sz w:val="19"/>
          <w:szCs w:val="19"/>
        </w:rPr>
        <w:t xml:space="preserve">      </w:t>
      </w:r>
      <w:r w:rsidRPr="002B6858">
        <w:rPr>
          <w:rFonts w:cstheme="minorHAnsi"/>
          <w:color w:val="000000"/>
          <w:spacing w:val="-2"/>
          <w:sz w:val="19"/>
          <w:szCs w:val="19"/>
        </w:rPr>
        <w:t>You may:</w:t>
      </w:r>
    </w:p>
    <w:p w:rsidR="00117363" w:rsidRPr="002B6858" w:rsidRDefault="00117363" w:rsidP="00117363">
      <w:pPr>
        <w:widowControl/>
        <w:numPr>
          <w:ilvl w:val="0"/>
          <w:numId w:val="15"/>
        </w:numPr>
        <w:tabs>
          <w:tab w:val="clear" w:pos="288"/>
        </w:tabs>
        <w:autoSpaceDE/>
        <w:autoSpaceDN/>
        <w:spacing w:before="8" w:line="234" w:lineRule="exact"/>
        <w:ind w:left="567"/>
        <w:textAlignment w:val="baseline"/>
        <w:rPr>
          <w:rFonts w:cstheme="minorHAnsi"/>
          <w:color w:val="000000"/>
          <w:spacing w:val="-3"/>
          <w:sz w:val="19"/>
          <w:szCs w:val="19"/>
        </w:rPr>
      </w:pPr>
      <w:r w:rsidRPr="002B6858">
        <w:rPr>
          <w:rFonts w:cstheme="minorHAnsi"/>
          <w:color w:val="000000"/>
          <w:spacing w:val="-3"/>
          <w:sz w:val="19"/>
          <w:szCs w:val="19"/>
        </w:rPr>
        <w:t xml:space="preserve">  Transfer a child who turns 21 years to the Extended Family cover. (Alternatively, the child may take out its own policy without having a Waiting Period imposed).</w:t>
      </w:r>
    </w:p>
    <w:p w:rsidR="00117363" w:rsidRPr="002B6858" w:rsidRDefault="00117363" w:rsidP="00117363">
      <w:pPr>
        <w:widowControl/>
        <w:numPr>
          <w:ilvl w:val="0"/>
          <w:numId w:val="15"/>
        </w:numPr>
        <w:tabs>
          <w:tab w:val="clear" w:pos="288"/>
        </w:tabs>
        <w:autoSpaceDE/>
        <w:autoSpaceDN/>
        <w:spacing w:before="16" w:line="234" w:lineRule="exact"/>
        <w:ind w:left="851" w:hanging="284"/>
        <w:textAlignment w:val="baseline"/>
        <w:rPr>
          <w:rFonts w:cstheme="minorHAnsi"/>
          <w:color w:val="000000"/>
          <w:spacing w:val="-5"/>
          <w:sz w:val="19"/>
          <w:szCs w:val="19"/>
        </w:rPr>
      </w:pPr>
      <w:r w:rsidRPr="002B6858">
        <w:rPr>
          <w:rFonts w:cstheme="minorHAnsi"/>
          <w:color w:val="000000"/>
          <w:spacing w:val="-5"/>
          <w:sz w:val="19"/>
          <w:szCs w:val="19"/>
        </w:rPr>
        <w:t>Increase or decrease cover by changing plan options.</w:t>
      </w:r>
    </w:p>
    <w:p w:rsidR="00117363" w:rsidRPr="002B6858" w:rsidRDefault="00117363" w:rsidP="00117363">
      <w:pPr>
        <w:widowControl/>
        <w:numPr>
          <w:ilvl w:val="0"/>
          <w:numId w:val="15"/>
        </w:numPr>
        <w:tabs>
          <w:tab w:val="clear" w:pos="288"/>
        </w:tabs>
        <w:autoSpaceDE/>
        <w:autoSpaceDN/>
        <w:spacing w:before="7" w:line="234" w:lineRule="exact"/>
        <w:ind w:left="851" w:hanging="284"/>
        <w:textAlignment w:val="baseline"/>
        <w:rPr>
          <w:rFonts w:cstheme="minorHAnsi"/>
          <w:color w:val="000000"/>
          <w:sz w:val="19"/>
          <w:szCs w:val="19"/>
        </w:rPr>
      </w:pPr>
      <w:r w:rsidRPr="002B6858">
        <w:rPr>
          <w:rFonts w:cstheme="minorHAnsi"/>
          <w:color w:val="000000"/>
          <w:sz w:val="19"/>
          <w:szCs w:val="19"/>
        </w:rPr>
        <w:t>Add new assured lives. Newborn children must be added within one (1) year of birth.</w:t>
      </w:r>
    </w:p>
    <w:p w:rsidR="00117363" w:rsidRPr="002B6858" w:rsidRDefault="00117363" w:rsidP="00117363">
      <w:pPr>
        <w:widowControl/>
        <w:numPr>
          <w:ilvl w:val="0"/>
          <w:numId w:val="15"/>
        </w:numPr>
        <w:tabs>
          <w:tab w:val="clear" w:pos="288"/>
        </w:tabs>
        <w:autoSpaceDE/>
        <w:autoSpaceDN/>
        <w:spacing w:before="11" w:line="234" w:lineRule="exact"/>
        <w:ind w:left="851" w:hanging="284"/>
        <w:textAlignment w:val="baseline"/>
        <w:rPr>
          <w:rFonts w:cstheme="minorHAnsi"/>
          <w:color w:val="000000"/>
          <w:spacing w:val="-2"/>
          <w:sz w:val="19"/>
          <w:szCs w:val="19"/>
        </w:rPr>
      </w:pPr>
      <w:r w:rsidRPr="002B6858">
        <w:rPr>
          <w:rFonts w:cstheme="minorHAnsi"/>
          <w:color w:val="000000"/>
          <w:spacing w:val="-2"/>
          <w:sz w:val="19"/>
          <w:szCs w:val="19"/>
        </w:rPr>
        <w:t>Remove assured lives from the policy.</w:t>
      </w:r>
    </w:p>
    <w:p w:rsidR="00117363" w:rsidRPr="002B6858" w:rsidRDefault="00117363" w:rsidP="00117363">
      <w:pPr>
        <w:widowControl/>
        <w:numPr>
          <w:ilvl w:val="0"/>
          <w:numId w:val="15"/>
        </w:numPr>
        <w:tabs>
          <w:tab w:val="clear" w:pos="288"/>
        </w:tabs>
        <w:autoSpaceDE/>
        <w:autoSpaceDN/>
        <w:spacing w:before="15" w:line="234" w:lineRule="exact"/>
        <w:ind w:left="851" w:hanging="284"/>
        <w:textAlignment w:val="baseline"/>
        <w:rPr>
          <w:rFonts w:cstheme="minorHAnsi"/>
          <w:color w:val="000000"/>
          <w:spacing w:val="-1"/>
          <w:sz w:val="19"/>
          <w:szCs w:val="19"/>
        </w:rPr>
      </w:pPr>
      <w:r w:rsidRPr="002B6858">
        <w:rPr>
          <w:rFonts w:cstheme="minorHAnsi"/>
          <w:color w:val="000000"/>
          <w:spacing w:val="-1"/>
          <w:sz w:val="19"/>
          <w:szCs w:val="19"/>
        </w:rPr>
        <w:t>Change a surname on the policy</w:t>
      </w:r>
    </w:p>
    <w:p w:rsidR="00117363" w:rsidRPr="002B6858" w:rsidRDefault="00117363" w:rsidP="00117363">
      <w:pPr>
        <w:widowControl/>
        <w:numPr>
          <w:ilvl w:val="0"/>
          <w:numId w:val="15"/>
        </w:numPr>
        <w:tabs>
          <w:tab w:val="clear" w:pos="288"/>
        </w:tabs>
        <w:autoSpaceDE/>
        <w:autoSpaceDN/>
        <w:spacing w:before="11" w:line="234" w:lineRule="exact"/>
        <w:ind w:left="851" w:hanging="284"/>
        <w:textAlignment w:val="baseline"/>
        <w:rPr>
          <w:rFonts w:cstheme="minorHAnsi"/>
          <w:color w:val="000000"/>
          <w:spacing w:val="-2"/>
          <w:sz w:val="19"/>
          <w:szCs w:val="19"/>
        </w:rPr>
      </w:pPr>
      <w:r w:rsidRPr="002B6858">
        <w:rPr>
          <w:rFonts w:cstheme="minorHAnsi"/>
          <w:color w:val="000000"/>
          <w:spacing w:val="-2"/>
          <w:sz w:val="19"/>
          <w:szCs w:val="19"/>
        </w:rPr>
        <w:t>Change debit order details.</w:t>
      </w:r>
    </w:p>
    <w:p w:rsidR="00117363" w:rsidRPr="002B6858" w:rsidRDefault="00117363" w:rsidP="00117363">
      <w:pPr>
        <w:widowControl/>
        <w:numPr>
          <w:ilvl w:val="0"/>
          <w:numId w:val="15"/>
        </w:numPr>
        <w:tabs>
          <w:tab w:val="clear" w:pos="288"/>
        </w:tabs>
        <w:autoSpaceDE/>
        <w:autoSpaceDN/>
        <w:spacing w:before="11" w:line="234" w:lineRule="exact"/>
        <w:ind w:left="851" w:hanging="284"/>
        <w:textAlignment w:val="baseline"/>
        <w:rPr>
          <w:rFonts w:cstheme="minorHAnsi"/>
          <w:color w:val="000000"/>
          <w:spacing w:val="-2"/>
          <w:sz w:val="19"/>
          <w:szCs w:val="19"/>
        </w:rPr>
      </w:pPr>
      <w:r w:rsidRPr="002B6858">
        <w:rPr>
          <w:rFonts w:cstheme="minorHAnsi"/>
          <w:color w:val="000000"/>
          <w:spacing w:val="-2"/>
          <w:sz w:val="19"/>
          <w:szCs w:val="19"/>
        </w:rPr>
        <w:t>Change contact details.</w:t>
      </w:r>
    </w:p>
    <w:p w:rsidR="00117363" w:rsidRPr="002B6858" w:rsidRDefault="00117363" w:rsidP="00117363">
      <w:pPr>
        <w:widowControl/>
        <w:numPr>
          <w:ilvl w:val="0"/>
          <w:numId w:val="15"/>
        </w:numPr>
        <w:tabs>
          <w:tab w:val="clear" w:pos="288"/>
        </w:tabs>
        <w:autoSpaceDE/>
        <w:autoSpaceDN/>
        <w:spacing w:before="11" w:line="234" w:lineRule="exact"/>
        <w:ind w:left="851" w:hanging="284"/>
        <w:textAlignment w:val="baseline"/>
        <w:rPr>
          <w:rFonts w:cstheme="minorHAnsi"/>
          <w:color w:val="000000"/>
          <w:spacing w:val="-1"/>
          <w:sz w:val="19"/>
          <w:szCs w:val="19"/>
        </w:rPr>
      </w:pPr>
      <w:r w:rsidRPr="002B6858">
        <w:rPr>
          <w:rFonts w:cstheme="minorHAnsi"/>
          <w:color w:val="000000"/>
          <w:spacing w:val="-1"/>
          <w:sz w:val="19"/>
          <w:szCs w:val="19"/>
        </w:rPr>
        <w:t>Change the beneficiary (only once a year).</w:t>
      </w:r>
    </w:p>
    <w:p w:rsidR="00117363" w:rsidRPr="002B6858" w:rsidRDefault="00117363" w:rsidP="00117363">
      <w:pPr>
        <w:widowControl/>
        <w:numPr>
          <w:ilvl w:val="0"/>
          <w:numId w:val="15"/>
        </w:numPr>
        <w:tabs>
          <w:tab w:val="clear" w:pos="288"/>
        </w:tabs>
        <w:autoSpaceDE/>
        <w:autoSpaceDN/>
        <w:spacing w:before="15" w:line="234" w:lineRule="exact"/>
        <w:ind w:left="851" w:hanging="284"/>
        <w:textAlignment w:val="baseline"/>
        <w:rPr>
          <w:rFonts w:cstheme="minorHAnsi"/>
          <w:color w:val="000000"/>
          <w:spacing w:val="-2"/>
          <w:sz w:val="19"/>
          <w:szCs w:val="19"/>
        </w:rPr>
      </w:pPr>
      <w:r w:rsidRPr="002B6858">
        <w:rPr>
          <w:rFonts w:cstheme="minorHAnsi"/>
          <w:color w:val="000000"/>
          <w:spacing w:val="-2"/>
          <w:sz w:val="19"/>
          <w:szCs w:val="19"/>
        </w:rPr>
        <w:t>Change the Premium Payer.</w:t>
      </w:r>
    </w:p>
    <w:p w:rsidR="00117363" w:rsidRPr="002B6858" w:rsidRDefault="00117363" w:rsidP="00117363">
      <w:pPr>
        <w:tabs>
          <w:tab w:val="left" w:pos="288"/>
          <w:tab w:val="left" w:pos="648"/>
        </w:tabs>
        <w:spacing w:before="15" w:line="234" w:lineRule="exact"/>
        <w:textAlignment w:val="baseline"/>
        <w:rPr>
          <w:rFonts w:cstheme="minorHAnsi"/>
          <w:color w:val="000000"/>
          <w:spacing w:val="-2"/>
          <w:sz w:val="19"/>
          <w:szCs w:val="19"/>
        </w:rPr>
      </w:pPr>
    </w:p>
    <w:p w:rsidR="00117363" w:rsidRPr="002B6858" w:rsidRDefault="00117363" w:rsidP="00117363">
      <w:pPr>
        <w:tabs>
          <w:tab w:val="left" w:pos="284"/>
        </w:tabs>
        <w:spacing w:line="235" w:lineRule="exact"/>
        <w:ind w:left="426" w:hanging="568"/>
        <w:textAlignment w:val="baseline"/>
        <w:rPr>
          <w:rFonts w:eastAsia="Tahoma" w:cstheme="minorHAnsi"/>
          <w:b/>
          <w:color w:val="000000"/>
          <w:sz w:val="19"/>
          <w:szCs w:val="19"/>
        </w:rPr>
      </w:pPr>
      <w:r w:rsidRPr="002B6858">
        <w:rPr>
          <w:rFonts w:eastAsia="Tahoma" w:cstheme="minorHAnsi"/>
          <w:b/>
          <w:color w:val="000000"/>
          <w:sz w:val="19"/>
          <w:szCs w:val="19"/>
        </w:rPr>
        <w:t xml:space="preserve">15.  When does the policy end? </w:t>
      </w:r>
    </w:p>
    <w:p w:rsidR="00117363" w:rsidRPr="002B6858" w:rsidRDefault="00117363" w:rsidP="00117363">
      <w:pPr>
        <w:spacing w:line="235" w:lineRule="exact"/>
        <w:ind w:left="284" w:hanging="426"/>
        <w:textAlignment w:val="baseline"/>
        <w:rPr>
          <w:rFonts w:cstheme="minorHAnsi"/>
          <w:color w:val="000000"/>
          <w:sz w:val="19"/>
          <w:szCs w:val="19"/>
        </w:rPr>
      </w:pPr>
      <w:r w:rsidRPr="002B6858">
        <w:rPr>
          <w:rFonts w:eastAsia="Tahoma" w:cstheme="minorHAnsi"/>
          <w:b/>
          <w:color w:val="000000"/>
          <w:sz w:val="19"/>
          <w:szCs w:val="19"/>
        </w:rPr>
        <w:t xml:space="preserve">       </w:t>
      </w:r>
      <w:r w:rsidRPr="002B6858">
        <w:rPr>
          <w:rFonts w:cstheme="minorHAnsi"/>
          <w:color w:val="000000"/>
          <w:sz w:val="19"/>
          <w:szCs w:val="19"/>
        </w:rPr>
        <w:t>The policy and all cover will end:</w:t>
      </w:r>
    </w:p>
    <w:p w:rsidR="00117363" w:rsidRPr="002B6858" w:rsidRDefault="00117363" w:rsidP="00117363">
      <w:pPr>
        <w:pStyle w:val="ListParagraph"/>
        <w:widowControl/>
        <w:numPr>
          <w:ilvl w:val="0"/>
          <w:numId w:val="21"/>
        </w:numPr>
        <w:tabs>
          <w:tab w:val="left" w:pos="851"/>
          <w:tab w:val="left" w:pos="1418"/>
        </w:tabs>
        <w:autoSpaceDE/>
        <w:autoSpaceDN/>
        <w:spacing w:line="235" w:lineRule="exact"/>
        <w:ind w:left="567" w:firstLine="0"/>
        <w:contextualSpacing/>
        <w:textAlignment w:val="baseline"/>
        <w:rPr>
          <w:rFonts w:eastAsia="Tahoma" w:cstheme="minorHAnsi"/>
          <w:b/>
          <w:color w:val="000000"/>
          <w:sz w:val="19"/>
          <w:szCs w:val="19"/>
        </w:rPr>
      </w:pPr>
      <w:r w:rsidRPr="002B6858">
        <w:rPr>
          <w:rFonts w:cstheme="minorHAnsi"/>
          <w:color w:val="000000"/>
          <w:spacing w:val="-3"/>
          <w:sz w:val="19"/>
          <w:szCs w:val="19"/>
        </w:rPr>
        <w:t>Upon the death of the Main Member if the continuation option is not taken;</w:t>
      </w:r>
    </w:p>
    <w:p w:rsidR="00117363" w:rsidRPr="002B6858" w:rsidRDefault="00117363" w:rsidP="00117363">
      <w:pPr>
        <w:pStyle w:val="ListParagraph"/>
        <w:widowControl/>
        <w:numPr>
          <w:ilvl w:val="0"/>
          <w:numId w:val="21"/>
        </w:numPr>
        <w:tabs>
          <w:tab w:val="left" w:pos="851"/>
          <w:tab w:val="left" w:pos="1418"/>
        </w:tabs>
        <w:autoSpaceDE/>
        <w:autoSpaceDN/>
        <w:spacing w:line="235" w:lineRule="exact"/>
        <w:ind w:left="567" w:firstLine="0"/>
        <w:contextualSpacing/>
        <w:textAlignment w:val="baseline"/>
        <w:rPr>
          <w:rFonts w:eastAsia="Tahoma" w:cstheme="minorHAnsi"/>
          <w:b/>
          <w:color w:val="000000"/>
          <w:sz w:val="19"/>
          <w:szCs w:val="19"/>
        </w:rPr>
      </w:pPr>
      <w:r w:rsidRPr="002B6858">
        <w:rPr>
          <w:rFonts w:cstheme="minorHAnsi"/>
          <w:color w:val="000000"/>
          <w:sz w:val="19"/>
          <w:szCs w:val="19"/>
        </w:rPr>
        <w:t>If we have not received two consecutive premiums and the policy lapses; and</w:t>
      </w:r>
    </w:p>
    <w:p w:rsidR="00117363" w:rsidRPr="002B6858" w:rsidRDefault="00117363" w:rsidP="00117363">
      <w:pPr>
        <w:pStyle w:val="ListParagraph"/>
        <w:widowControl/>
        <w:numPr>
          <w:ilvl w:val="0"/>
          <w:numId w:val="21"/>
        </w:numPr>
        <w:tabs>
          <w:tab w:val="left" w:pos="851"/>
          <w:tab w:val="left" w:pos="1418"/>
        </w:tabs>
        <w:autoSpaceDE/>
        <w:autoSpaceDN/>
        <w:spacing w:line="235" w:lineRule="exact"/>
        <w:ind w:left="567" w:firstLine="0"/>
        <w:contextualSpacing/>
        <w:textAlignment w:val="baseline"/>
        <w:rPr>
          <w:rFonts w:eastAsia="Tahoma" w:cstheme="minorHAnsi"/>
          <w:b/>
          <w:color w:val="000000"/>
          <w:sz w:val="19"/>
          <w:szCs w:val="19"/>
        </w:rPr>
      </w:pPr>
      <w:r w:rsidRPr="002B6858">
        <w:rPr>
          <w:rFonts w:cstheme="minorHAnsi"/>
          <w:color w:val="000000"/>
          <w:sz w:val="19"/>
          <w:szCs w:val="19"/>
        </w:rPr>
        <w:t>When we receive an instruction from the Main Member to cancel the policy.</w:t>
      </w:r>
    </w:p>
    <w:p w:rsidR="00117363" w:rsidRPr="002B6858" w:rsidRDefault="00117363" w:rsidP="00117363">
      <w:pPr>
        <w:spacing w:before="245" w:line="218" w:lineRule="exact"/>
        <w:ind w:left="180" w:hanging="322"/>
        <w:textAlignment w:val="baseline"/>
        <w:rPr>
          <w:rFonts w:eastAsia="Tahoma" w:cstheme="minorHAnsi"/>
          <w:b/>
          <w:color w:val="000000"/>
          <w:spacing w:val="3"/>
          <w:sz w:val="19"/>
          <w:szCs w:val="19"/>
        </w:rPr>
      </w:pPr>
      <w:r w:rsidRPr="002B6858">
        <w:rPr>
          <w:rFonts w:eastAsia="Tahoma" w:cstheme="minorHAnsi"/>
          <w:b/>
          <w:color w:val="000000"/>
          <w:spacing w:val="3"/>
          <w:sz w:val="19"/>
          <w:szCs w:val="19"/>
        </w:rPr>
        <w:t>16.  How do I claim my funeral benefits?</w:t>
      </w:r>
    </w:p>
    <w:p w:rsidR="00117363" w:rsidRPr="002B6858" w:rsidRDefault="00117363" w:rsidP="00117363">
      <w:pPr>
        <w:tabs>
          <w:tab w:val="left" w:pos="426"/>
        </w:tabs>
        <w:spacing w:before="17" w:line="214" w:lineRule="exact"/>
        <w:ind w:left="180" w:hanging="38"/>
        <w:textAlignment w:val="baseline"/>
        <w:rPr>
          <w:rFonts w:eastAsia="Tahoma" w:cstheme="minorHAnsi"/>
          <w:b/>
          <w:color w:val="000000"/>
          <w:spacing w:val="8"/>
          <w:sz w:val="19"/>
          <w:szCs w:val="19"/>
        </w:rPr>
      </w:pPr>
      <w:r w:rsidRPr="002B6858">
        <w:rPr>
          <w:rFonts w:eastAsia="Tahoma" w:cstheme="minorHAnsi"/>
          <w:b/>
          <w:color w:val="000000"/>
          <w:spacing w:val="8"/>
          <w:sz w:val="19"/>
          <w:szCs w:val="19"/>
        </w:rPr>
        <w:t xml:space="preserve">  16.1. How to report a claim?</w:t>
      </w:r>
    </w:p>
    <w:p w:rsidR="00117363" w:rsidRPr="002B6858" w:rsidRDefault="00117363" w:rsidP="00117363">
      <w:pPr>
        <w:spacing w:before="3" w:line="234" w:lineRule="exact"/>
        <w:ind w:left="284" w:hanging="11"/>
        <w:textAlignment w:val="baseline"/>
        <w:rPr>
          <w:rFonts w:cstheme="minorHAnsi"/>
          <w:color w:val="000000"/>
          <w:spacing w:val="-1"/>
          <w:sz w:val="19"/>
          <w:szCs w:val="19"/>
        </w:rPr>
      </w:pPr>
      <w:r w:rsidRPr="002B6858">
        <w:rPr>
          <w:rFonts w:cstheme="minorHAnsi"/>
          <w:color w:val="000000"/>
          <w:spacing w:val="-1"/>
          <w:sz w:val="19"/>
          <w:szCs w:val="19"/>
        </w:rPr>
        <w:t>Claims may be reported:</w:t>
      </w:r>
    </w:p>
    <w:p w:rsidR="00117363" w:rsidRPr="002B6858" w:rsidRDefault="00117363" w:rsidP="00117363">
      <w:pPr>
        <w:pStyle w:val="ListParagraph"/>
        <w:widowControl/>
        <w:numPr>
          <w:ilvl w:val="0"/>
          <w:numId w:val="22"/>
        </w:numPr>
        <w:tabs>
          <w:tab w:val="left" w:pos="1276"/>
        </w:tabs>
        <w:autoSpaceDE/>
        <w:autoSpaceDN/>
        <w:spacing w:before="3" w:line="234" w:lineRule="exact"/>
        <w:ind w:left="851" w:hanging="284"/>
        <w:contextualSpacing/>
        <w:textAlignment w:val="baseline"/>
        <w:rPr>
          <w:rFonts w:cstheme="minorHAnsi"/>
          <w:color w:val="000000"/>
          <w:spacing w:val="-1"/>
          <w:sz w:val="19"/>
          <w:szCs w:val="19"/>
        </w:rPr>
      </w:pPr>
      <w:r w:rsidRPr="002B6858">
        <w:rPr>
          <w:rFonts w:cstheme="minorHAnsi"/>
          <w:color w:val="000000"/>
          <w:spacing w:val="-3"/>
          <w:sz w:val="19"/>
          <w:szCs w:val="19"/>
        </w:rPr>
        <w:t>To any of our branches during normal office hours;</w:t>
      </w:r>
    </w:p>
    <w:p w:rsidR="00117363" w:rsidRPr="002B6858" w:rsidRDefault="00117363" w:rsidP="00117363">
      <w:pPr>
        <w:pStyle w:val="ListParagraph"/>
        <w:widowControl/>
        <w:numPr>
          <w:ilvl w:val="0"/>
          <w:numId w:val="22"/>
        </w:numPr>
        <w:tabs>
          <w:tab w:val="left" w:pos="1276"/>
        </w:tabs>
        <w:autoSpaceDE/>
        <w:autoSpaceDN/>
        <w:spacing w:before="3" w:line="234" w:lineRule="exact"/>
        <w:ind w:left="851" w:hanging="284"/>
        <w:contextualSpacing/>
        <w:textAlignment w:val="baseline"/>
        <w:rPr>
          <w:rFonts w:cstheme="minorHAnsi"/>
          <w:color w:val="000000"/>
          <w:spacing w:val="-1"/>
          <w:sz w:val="19"/>
          <w:szCs w:val="19"/>
        </w:rPr>
      </w:pPr>
      <w:r w:rsidRPr="002B6858">
        <w:rPr>
          <w:rFonts w:cstheme="minorHAnsi"/>
          <w:color w:val="000000"/>
          <w:sz w:val="19"/>
          <w:szCs w:val="19"/>
        </w:rPr>
        <w:t xml:space="preserve">To our Contact Centre </w:t>
      </w:r>
      <w:r w:rsidRPr="002B6858">
        <w:rPr>
          <w:rFonts w:eastAsia="Tahoma" w:cstheme="minorHAnsi"/>
          <w:b/>
          <w:color w:val="000000"/>
          <w:sz w:val="19"/>
          <w:szCs w:val="19"/>
        </w:rPr>
        <w:t>0860102532; or</w:t>
      </w:r>
    </w:p>
    <w:p w:rsidR="00117363" w:rsidRPr="002B6858" w:rsidRDefault="00117363" w:rsidP="00117363">
      <w:pPr>
        <w:pStyle w:val="ListParagraph"/>
        <w:widowControl/>
        <w:numPr>
          <w:ilvl w:val="0"/>
          <w:numId w:val="22"/>
        </w:numPr>
        <w:tabs>
          <w:tab w:val="left" w:pos="1276"/>
        </w:tabs>
        <w:autoSpaceDE/>
        <w:autoSpaceDN/>
        <w:spacing w:line="234" w:lineRule="exact"/>
        <w:ind w:left="851" w:hanging="284"/>
        <w:contextualSpacing/>
        <w:textAlignment w:val="baseline"/>
        <w:rPr>
          <w:rFonts w:cstheme="minorHAnsi"/>
          <w:color w:val="000000"/>
          <w:spacing w:val="-1"/>
          <w:sz w:val="19"/>
          <w:szCs w:val="19"/>
        </w:rPr>
      </w:pPr>
      <w:r w:rsidRPr="002B6858">
        <w:rPr>
          <w:rFonts w:cstheme="minorHAnsi"/>
          <w:color w:val="000000"/>
          <w:spacing w:val="-1"/>
          <w:sz w:val="19"/>
          <w:szCs w:val="19"/>
        </w:rPr>
        <w:t>By emailing</w:t>
      </w:r>
      <w:r w:rsidRPr="002B6858">
        <w:rPr>
          <w:rFonts w:cstheme="minorHAnsi"/>
          <w:color w:val="000000" w:themeColor="text1"/>
          <w:spacing w:val="-1"/>
          <w:sz w:val="19"/>
          <w:szCs w:val="19"/>
        </w:rPr>
        <w:t xml:space="preserve"> </w:t>
      </w:r>
      <w:hyperlink r:id="rId9">
        <w:r w:rsidRPr="002B6858">
          <w:rPr>
            <w:rFonts w:cstheme="minorHAnsi"/>
            <w:color w:val="000000" w:themeColor="text1"/>
            <w:spacing w:val="-1"/>
            <w:sz w:val="19"/>
            <w:szCs w:val="19"/>
          </w:rPr>
          <w:t>to:</w:t>
        </w:r>
      </w:hyperlink>
      <w:r w:rsidRPr="002B6858">
        <w:rPr>
          <w:rFonts w:cstheme="minorHAnsi"/>
          <w:color w:val="0000FF"/>
          <w:spacing w:val="-1"/>
          <w:sz w:val="19"/>
          <w:szCs w:val="19"/>
          <w:u w:val="single"/>
        </w:rPr>
        <w:t>funeralclaims@randmutual.co.za.</w:t>
      </w:r>
      <w:r w:rsidRPr="002B6858">
        <w:rPr>
          <w:rFonts w:cstheme="minorHAnsi"/>
          <w:color w:val="000000"/>
          <w:spacing w:val="-1"/>
          <w:sz w:val="19"/>
          <w:szCs w:val="19"/>
        </w:rPr>
        <w:t xml:space="preserve">  </w:t>
      </w:r>
    </w:p>
    <w:p w:rsidR="00117363" w:rsidRPr="002B6858" w:rsidRDefault="00117363" w:rsidP="00117363">
      <w:pPr>
        <w:spacing w:line="230" w:lineRule="exact"/>
        <w:ind w:left="284" w:right="360"/>
        <w:textAlignment w:val="baseline"/>
        <w:rPr>
          <w:rFonts w:cstheme="minorHAnsi"/>
          <w:color w:val="000000"/>
          <w:spacing w:val="-1"/>
          <w:sz w:val="19"/>
          <w:szCs w:val="19"/>
        </w:rPr>
      </w:pPr>
      <w:r w:rsidRPr="002B6858">
        <w:rPr>
          <w:rFonts w:eastAsia="Tahoma" w:cstheme="minorHAnsi"/>
          <w:b/>
          <w:color w:val="000000"/>
          <w:spacing w:val="-1"/>
          <w:sz w:val="19"/>
          <w:szCs w:val="19"/>
        </w:rPr>
        <w:t>16.2. Claim notification period</w:t>
      </w:r>
    </w:p>
    <w:p w:rsidR="00117363" w:rsidRPr="002B6858" w:rsidRDefault="00117363" w:rsidP="00117363">
      <w:pPr>
        <w:spacing w:line="234" w:lineRule="exact"/>
        <w:ind w:left="284"/>
        <w:textAlignment w:val="baseline"/>
        <w:rPr>
          <w:rFonts w:cstheme="minorHAnsi"/>
          <w:color w:val="000000"/>
          <w:spacing w:val="-2"/>
          <w:sz w:val="19"/>
          <w:szCs w:val="19"/>
        </w:rPr>
      </w:pPr>
      <w:r w:rsidRPr="002B6858">
        <w:rPr>
          <w:rFonts w:cstheme="minorHAnsi"/>
          <w:color w:val="000000"/>
          <w:spacing w:val="-2"/>
          <w:sz w:val="19"/>
          <w:szCs w:val="19"/>
        </w:rPr>
        <w:t xml:space="preserve"> All claims must be reported to us within 180 days of the death of the assured life on the policy. Claims received after this  </w:t>
      </w:r>
    </w:p>
    <w:p w:rsidR="00117363" w:rsidRPr="002B6858" w:rsidRDefault="00117363" w:rsidP="00117363">
      <w:pPr>
        <w:spacing w:line="234" w:lineRule="exact"/>
        <w:ind w:left="284"/>
        <w:textAlignment w:val="baseline"/>
        <w:rPr>
          <w:rFonts w:cstheme="minorHAnsi"/>
          <w:color w:val="000000"/>
          <w:spacing w:val="-2"/>
          <w:sz w:val="19"/>
          <w:szCs w:val="19"/>
        </w:rPr>
      </w:pPr>
      <w:r w:rsidRPr="002B6858">
        <w:rPr>
          <w:rFonts w:cstheme="minorHAnsi"/>
          <w:color w:val="000000"/>
          <w:spacing w:val="-2"/>
          <w:sz w:val="19"/>
          <w:szCs w:val="19"/>
        </w:rPr>
        <w:t xml:space="preserve"> period will not be paid by us.</w:t>
      </w:r>
    </w:p>
    <w:p w:rsidR="00117363" w:rsidRPr="002B6858" w:rsidRDefault="00117363" w:rsidP="00117363">
      <w:pPr>
        <w:spacing w:line="214" w:lineRule="exact"/>
        <w:ind w:left="284"/>
        <w:textAlignment w:val="baseline"/>
        <w:rPr>
          <w:rFonts w:eastAsia="Tahoma" w:cstheme="minorHAnsi"/>
          <w:b/>
          <w:color w:val="000000"/>
          <w:spacing w:val="-1"/>
          <w:sz w:val="19"/>
          <w:szCs w:val="19"/>
        </w:rPr>
      </w:pPr>
      <w:r w:rsidRPr="002B6858">
        <w:rPr>
          <w:rFonts w:eastAsia="Tahoma" w:cstheme="minorHAnsi"/>
          <w:b/>
          <w:color w:val="000000"/>
          <w:spacing w:val="-1"/>
          <w:sz w:val="19"/>
          <w:szCs w:val="19"/>
        </w:rPr>
        <w:t>16.3. Our Claims Promise</w:t>
      </w:r>
    </w:p>
    <w:p w:rsidR="00117363" w:rsidRPr="002B6858" w:rsidRDefault="00117363" w:rsidP="00117363">
      <w:pPr>
        <w:spacing w:line="234" w:lineRule="exact"/>
        <w:ind w:left="284"/>
        <w:textAlignment w:val="baseline"/>
        <w:rPr>
          <w:rFonts w:cstheme="minorHAnsi"/>
          <w:color w:val="000000"/>
          <w:sz w:val="19"/>
          <w:szCs w:val="19"/>
        </w:rPr>
      </w:pPr>
      <w:r w:rsidRPr="002B6858">
        <w:rPr>
          <w:rFonts w:cstheme="minorHAnsi"/>
          <w:color w:val="000000"/>
          <w:sz w:val="19"/>
          <w:szCs w:val="19"/>
        </w:rPr>
        <w:t xml:space="preserve"> We will pay all valid claims within 48 hours of receiving all the required documentation. Should we require any additional  </w:t>
      </w:r>
    </w:p>
    <w:p w:rsidR="00117363" w:rsidRPr="002B6858" w:rsidRDefault="00117363" w:rsidP="00117363">
      <w:pPr>
        <w:spacing w:line="234" w:lineRule="exact"/>
        <w:textAlignment w:val="baseline"/>
        <w:rPr>
          <w:rFonts w:cstheme="minorHAnsi"/>
          <w:color w:val="000000"/>
          <w:sz w:val="19"/>
          <w:szCs w:val="19"/>
        </w:rPr>
      </w:pPr>
      <w:r w:rsidRPr="002B6858">
        <w:rPr>
          <w:rFonts w:cstheme="minorHAnsi"/>
          <w:color w:val="000000"/>
          <w:sz w:val="19"/>
          <w:szCs w:val="19"/>
        </w:rPr>
        <w:t xml:space="preserve">      documentation or information to validate your claim, the 48 hours will only be applicable once the additional documentation  </w:t>
      </w:r>
    </w:p>
    <w:p w:rsidR="00117363" w:rsidRPr="002B6858" w:rsidRDefault="00117363" w:rsidP="00117363">
      <w:pPr>
        <w:spacing w:line="234" w:lineRule="exact"/>
        <w:textAlignment w:val="baseline"/>
        <w:rPr>
          <w:rFonts w:cstheme="minorHAnsi"/>
          <w:color w:val="000000"/>
          <w:spacing w:val="-2"/>
          <w:sz w:val="19"/>
          <w:szCs w:val="19"/>
        </w:rPr>
      </w:pPr>
      <w:r w:rsidRPr="002B6858">
        <w:rPr>
          <w:rFonts w:cstheme="minorHAnsi"/>
          <w:color w:val="000000"/>
          <w:sz w:val="19"/>
          <w:szCs w:val="19"/>
        </w:rPr>
        <w:t xml:space="preserve">      or information is received. We have the right to </w:t>
      </w:r>
      <w:r w:rsidRPr="002B6858">
        <w:rPr>
          <w:rFonts w:cstheme="minorHAnsi"/>
          <w:color w:val="000000"/>
          <w:spacing w:val="-2"/>
          <w:sz w:val="19"/>
          <w:szCs w:val="19"/>
        </w:rPr>
        <w:t xml:space="preserve">investigate any claim submitted. Once a claim is under investigation, the </w:t>
      </w:r>
    </w:p>
    <w:p w:rsidR="00117363" w:rsidRPr="002B6858" w:rsidRDefault="00117363" w:rsidP="00117363">
      <w:pPr>
        <w:spacing w:line="234" w:lineRule="exact"/>
        <w:textAlignment w:val="baseline"/>
        <w:rPr>
          <w:rFonts w:cstheme="minorHAnsi"/>
          <w:color w:val="000000"/>
          <w:spacing w:val="-2"/>
          <w:sz w:val="19"/>
          <w:szCs w:val="19"/>
        </w:rPr>
      </w:pPr>
      <w:r w:rsidRPr="002B6858">
        <w:rPr>
          <w:rFonts w:cstheme="minorHAnsi"/>
          <w:color w:val="000000"/>
          <w:spacing w:val="-2"/>
          <w:sz w:val="19"/>
          <w:szCs w:val="19"/>
        </w:rPr>
        <w:t xml:space="preserve">      payment turnaround time will fall away, and the investigation will inform the new timeframe in which a decision will be reached </w:t>
      </w:r>
    </w:p>
    <w:p w:rsidR="00117363" w:rsidRPr="002B6858" w:rsidRDefault="00117363" w:rsidP="00117363">
      <w:pPr>
        <w:spacing w:line="234" w:lineRule="exact"/>
        <w:textAlignment w:val="baseline"/>
        <w:rPr>
          <w:rFonts w:cstheme="minorHAnsi"/>
          <w:color w:val="000000"/>
          <w:spacing w:val="-2"/>
          <w:sz w:val="19"/>
          <w:szCs w:val="19"/>
        </w:rPr>
      </w:pPr>
      <w:r w:rsidRPr="002B6858">
        <w:rPr>
          <w:rFonts w:cstheme="minorHAnsi"/>
          <w:color w:val="000000"/>
          <w:spacing w:val="-2"/>
          <w:sz w:val="19"/>
          <w:szCs w:val="19"/>
        </w:rPr>
        <w:t xml:space="preserve">      on the claim.</w:t>
      </w:r>
    </w:p>
    <w:p w:rsidR="00117363" w:rsidRPr="002B6858" w:rsidRDefault="00117363" w:rsidP="00117363">
      <w:pPr>
        <w:tabs>
          <w:tab w:val="left" w:pos="567"/>
          <w:tab w:val="left" w:pos="709"/>
        </w:tabs>
        <w:spacing w:before="9" w:line="214" w:lineRule="exact"/>
        <w:ind w:left="284"/>
        <w:textAlignment w:val="baseline"/>
        <w:rPr>
          <w:rFonts w:eastAsia="Tahoma" w:cstheme="minorHAnsi"/>
          <w:b/>
          <w:color w:val="000000"/>
          <w:spacing w:val="6"/>
          <w:sz w:val="19"/>
          <w:szCs w:val="19"/>
        </w:rPr>
      </w:pPr>
      <w:r w:rsidRPr="002B6858">
        <w:rPr>
          <w:rFonts w:eastAsia="Tahoma" w:cstheme="minorHAnsi"/>
          <w:b/>
          <w:color w:val="000000"/>
          <w:spacing w:val="6"/>
          <w:sz w:val="19"/>
          <w:szCs w:val="19"/>
        </w:rPr>
        <w:t>16.4. Documentation to be submitted to us:</w:t>
      </w:r>
    </w:p>
    <w:p w:rsidR="00117363" w:rsidRPr="002B6858" w:rsidRDefault="00117363" w:rsidP="00117363">
      <w:pPr>
        <w:widowControl/>
        <w:numPr>
          <w:ilvl w:val="0"/>
          <w:numId w:val="16"/>
        </w:numPr>
        <w:tabs>
          <w:tab w:val="clear" w:pos="144"/>
          <w:tab w:val="left" w:pos="504"/>
        </w:tabs>
        <w:autoSpaceDE/>
        <w:autoSpaceDN/>
        <w:spacing w:line="230" w:lineRule="exact"/>
        <w:ind w:left="851" w:hanging="284"/>
        <w:textAlignment w:val="baseline"/>
        <w:rPr>
          <w:rFonts w:eastAsia="Tahoma" w:cstheme="minorHAnsi"/>
          <w:b/>
          <w:color w:val="000000"/>
          <w:sz w:val="19"/>
          <w:szCs w:val="19"/>
        </w:rPr>
      </w:pPr>
      <w:r w:rsidRPr="002B6858">
        <w:rPr>
          <w:rFonts w:eastAsia="Tahoma" w:cstheme="minorHAnsi"/>
          <w:b/>
          <w:color w:val="000000"/>
          <w:sz w:val="19"/>
          <w:szCs w:val="19"/>
        </w:rPr>
        <w:t xml:space="preserve">Completed claim form - </w:t>
      </w:r>
      <w:r w:rsidRPr="002B6858">
        <w:rPr>
          <w:rFonts w:cstheme="minorHAnsi"/>
          <w:i/>
          <w:color w:val="000000"/>
          <w:sz w:val="19"/>
          <w:szCs w:val="19"/>
        </w:rPr>
        <w:t>obtain from any of our branches or call the contact center;</w:t>
      </w:r>
    </w:p>
    <w:p w:rsidR="00117363" w:rsidRPr="002B6858" w:rsidRDefault="00117363" w:rsidP="00117363">
      <w:pPr>
        <w:widowControl/>
        <w:numPr>
          <w:ilvl w:val="0"/>
          <w:numId w:val="16"/>
        </w:numPr>
        <w:tabs>
          <w:tab w:val="clear" w:pos="144"/>
          <w:tab w:val="left" w:pos="504"/>
        </w:tabs>
        <w:autoSpaceDE/>
        <w:autoSpaceDN/>
        <w:spacing w:line="219" w:lineRule="exact"/>
        <w:ind w:left="851" w:hanging="284"/>
        <w:textAlignment w:val="baseline"/>
        <w:rPr>
          <w:rFonts w:eastAsia="Tahoma" w:cstheme="minorHAnsi"/>
          <w:b/>
          <w:color w:val="000000"/>
          <w:spacing w:val="3"/>
          <w:sz w:val="19"/>
          <w:szCs w:val="19"/>
        </w:rPr>
      </w:pPr>
      <w:r w:rsidRPr="002B6858">
        <w:rPr>
          <w:rFonts w:eastAsia="Tahoma" w:cstheme="minorHAnsi"/>
          <w:b/>
          <w:color w:val="000000"/>
          <w:spacing w:val="3"/>
          <w:sz w:val="19"/>
          <w:szCs w:val="19"/>
        </w:rPr>
        <w:t>Copy of ID of the deceased;</w:t>
      </w:r>
    </w:p>
    <w:p w:rsidR="00117363" w:rsidRPr="002B6858" w:rsidRDefault="00117363" w:rsidP="00117363">
      <w:pPr>
        <w:widowControl/>
        <w:numPr>
          <w:ilvl w:val="0"/>
          <w:numId w:val="16"/>
        </w:numPr>
        <w:tabs>
          <w:tab w:val="clear" w:pos="144"/>
          <w:tab w:val="left" w:pos="504"/>
        </w:tabs>
        <w:autoSpaceDE/>
        <w:autoSpaceDN/>
        <w:spacing w:line="219" w:lineRule="exact"/>
        <w:ind w:left="851" w:hanging="284"/>
        <w:textAlignment w:val="baseline"/>
        <w:rPr>
          <w:rFonts w:eastAsia="Tahoma" w:cstheme="minorHAnsi"/>
          <w:b/>
          <w:color w:val="000000"/>
          <w:spacing w:val="1"/>
          <w:sz w:val="19"/>
          <w:szCs w:val="19"/>
        </w:rPr>
      </w:pPr>
      <w:r w:rsidRPr="002B6858">
        <w:rPr>
          <w:rFonts w:eastAsia="Tahoma" w:cstheme="minorHAnsi"/>
          <w:b/>
          <w:color w:val="000000"/>
          <w:spacing w:val="1"/>
          <w:sz w:val="19"/>
          <w:szCs w:val="19"/>
        </w:rPr>
        <w:t>Copy of ID of the claimant/beneficiary;</w:t>
      </w:r>
    </w:p>
    <w:p w:rsidR="00117363" w:rsidRPr="002B6858" w:rsidRDefault="00117363" w:rsidP="00117363">
      <w:pPr>
        <w:widowControl/>
        <w:numPr>
          <w:ilvl w:val="0"/>
          <w:numId w:val="16"/>
        </w:numPr>
        <w:tabs>
          <w:tab w:val="clear" w:pos="144"/>
          <w:tab w:val="left" w:pos="504"/>
        </w:tabs>
        <w:autoSpaceDE/>
        <w:autoSpaceDN/>
        <w:spacing w:line="220" w:lineRule="exact"/>
        <w:ind w:left="851" w:hanging="284"/>
        <w:textAlignment w:val="baseline"/>
        <w:rPr>
          <w:rFonts w:eastAsia="Tahoma" w:cstheme="minorHAnsi"/>
          <w:b/>
          <w:color w:val="000000"/>
          <w:spacing w:val="3"/>
          <w:sz w:val="19"/>
          <w:szCs w:val="19"/>
        </w:rPr>
      </w:pPr>
      <w:r w:rsidRPr="002B6858">
        <w:rPr>
          <w:rFonts w:eastAsia="Tahoma" w:cstheme="minorHAnsi"/>
          <w:b/>
          <w:color w:val="000000"/>
          <w:spacing w:val="3"/>
          <w:sz w:val="19"/>
          <w:szCs w:val="19"/>
        </w:rPr>
        <w:t>Copy of the computer printed death certificate;</w:t>
      </w:r>
    </w:p>
    <w:p w:rsidR="00117363" w:rsidRPr="002B6858" w:rsidRDefault="00117363" w:rsidP="00117363">
      <w:pPr>
        <w:widowControl/>
        <w:numPr>
          <w:ilvl w:val="0"/>
          <w:numId w:val="16"/>
        </w:numPr>
        <w:tabs>
          <w:tab w:val="clear" w:pos="144"/>
          <w:tab w:val="left" w:pos="504"/>
        </w:tabs>
        <w:autoSpaceDE/>
        <w:autoSpaceDN/>
        <w:spacing w:line="226" w:lineRule="exact"/>
        <w:ind w:left="851" w:hanging="284"/>
        <w:textAlignment w:val="baseline"/>
        <w:rPr>
          <w:rFonts w:eastAsia="Tahoma" w:cstheme="minorHAnsi"/>
          <w:b/>
          <w:color w:val="000000"/>
          <w:sz w:val="19"/>
          <w:szCs w:val="19"/>
        </w:rPr>
      </w:pPr>
      <w:r w:rsidRPr="002B6858">
        <w:rPr>
          <w:rFonts w:eastAsia="Tahoma" w:cstheme="minorHAnsi"/>
          <w:b/>
          <w:color w:val="000000"/>
          <w:sz w:val="19"/>
          <w:szCs w:val="19"/>
        </w:rPr>
        <w:t xml:space="preserve">Copy of all four (4) pages of the DHA1663 </w:t>
      </w:r>
      <w:r w:rsidRPr="002B6858">
        <w:rPr>
          <w:rFonts w:cstheme="minorHAnsi"/>
          <w:i/>
          <w:color w:val="000000"/>
          <w:sz w:val="19"/>
          <w:szCs w:val="19"/>
        </w:rPr>
        <w:t>(Notification of death/stillbirth); and</w:t>
      </w:r>
    </w:p>
    <w:p w:rsidR="00117363" w:rsidRPr="002B6858" w:rsidRDefault="00117363" w:rsidP="00117363">
      <w:pPr>
        <w:widowControl/>
        <w:numPr>
          <w:ilvl w:val="0"/>
          <w:numId w:val="16"/>
        </w:numPr>
        <w:tabs>
          <w:tab w:val="clear" w:pos="144"/>
          <w:tab w:val="left" w:pos="504"/>
        </w:tabs>
        <w:autoSpaceDE/>
        <w:autoSpaceDN/>
        <w:spacing w:line="215" w:lineRule="exact"/>
        <w:ind w:left="851" w:hanging="284"/>
        <w:textAlignment w:val="baseline"/>
        <w:rPr>
          <w:rFonts w:eastAsia="Tahoma" w:cstheme="minorHAnsi"/>
          <w:b/>
          <w:color w:val="000000"/>
          <w:spacing w:val="3"/>
          <w:sz w:val="19"/>
          <w:szCs w:val="19"/>
        </w:rPr>
      </w:pPr>
      <w:r w:rsidRPr="002B6858">
        <w:rPr>
          <w:rFonts w:eastAsia="Tahoma" w:cstheme="minorHAnsi"/>
          <w:b/>
          <w:color w:val="000000"/>
          <w:spacing w:val="3"/>
          <w:sz w:val="19"/>
          <w:szCs w:val="19"/>
        </w:rPr>
        <w:t>Proof of bank account of the claimant.</w:t>
      </w:r>
    </w:p>
    <w:p w:rsidR="00117363" w:rsidRPr="002B6858" w:rsidRDefault="00117363" w:rsidP="00117363">
      <w:pPr>
        <w:tabs>
          <w:tab w:val="left" w:pos="144"/>
          <w:tab w:val="left" w:pos="504"/>
        </w:tabs>
        <w:spacing w:line="215" w:lineRule="exact"/>
        <w:textAlignment w:val="baseline"/>
        <w:rPr>
          <w:rFonts w:eastAsia="Tahoma" w:cstheme="minorHAnsi"/>
          <w:b/>
          <w:color w:val="000000"/>
          <w:spacing w:val="3"/>
          <w:sz w:val="19"/>
          <w:szCs w:val="19"/>
        </w:rPr>
      </w:pPr>
    </w:p>
    <w:p w:rsidR="00117363" w:rsidRPr="002B6858" w:rsidRDefault="00117363" w:rsidP="00117363">
      <w:pPr>
        <w:tabs>
          <w:tab w:val="left" w:pos="284"/>
          <w:tab w:val="left" w:pos="993"/>
        </w:tabs>
        <w:spacing w:before="252" w:line="218" w:lineRule="exact"/>
        <w:ind w:left="-142"/>
        <w:textAlignment w:val="baseline"/>
        <w:rPr>
          <w:rFonts w:eastAsia="Tahoma" w:cstheme="minorHAnsi"/>
          <w:b/>
          <w:color w:val="000000"/>
          <w:spacing w:val="3"/>
          <w:sz w:val="19"/>
          <w:szCs w:val="19"/>
        </w:rPr>
      </w:pPr>
      <w:r w:rsidRPr="002B6858">
        <w:rPr>
          <w:rFonts w:eastAsia="Tahoma" w:cstheme="minorHAnsi"/>
          <w:b/>
          <w:color w:val="000000"/>
          <w:spacing w:val="3"/>
          <w:sz w:val="19"/>
          <w:szCs w:val="19"/>
        </w:rPr>
        <w:t>17.  What are the exclusions on this policy?</w:t>
      </w:r>
    </w:p>
    <w:p w:rsidR="00117363" w:rsidRPr="002B6858" w:rsidRDefault="00117363" w:rsidP="00117363">
      <w:pPr>
        <w:spacing w:before="4" w:line="234" w:lineRule="exact"/>
        <w:textAlignment w:val="baseline"/>
        <w:rPr>
          <w:rFonts w:cstheme="minorHAnsi"/>
          <w:color w:val="000000"/>
          <w:sz w:val="19"/>
          <w:szCs w:val="19"/>
        </w:rPr>
      </w:pPr>
      <w:r w:rsidRPr="002B6858">
        <w:rPr>
          <w:rFonts w:cstheme="minorHAnsi"/>
          <w:color w:val="000000"/>
          <w:sz w:val="19"/>
          <w:szCs w:val="19"/>
        </w:rPr>
        <w:t xml:space="preserve">     There are no exclusions. The policy is subject to the following waiting periods:</w:t>
      </w:r>
    </w:p>
    <w:p w:rsidR="00117363" w:rsidRPr="002B6858" w:rsidRDefault="00117363" w:rsidP="00117363">
      <w:pPr>
        <w:spacing w:before="4" w:line="234" w:lineRule="exact"/>
        <w:textAlignment w:val="baseline"/>
        <w:rPr>
          <w:rFonts w:cstheme="minorHAnsi"/>
          <w:color w:val="000000"/>
          <w:sz w:val="19"/>
          <w:szCs w:val="19"/>
        </w:rPr>
      </w:pPr>
    </w:p>
    <w:tbl>
      <w:tblPr>
        <w:tblW w:w="10064" w:type="dxa"/>
        <w:tblInd w:w="278" w:type="dxa"/>
        <w:tblLayout w:type="fixed"/>
        <w:tblCellMar>
          <w:left w:w="0" w:type="dxa"/>
          <w:right w:w="0" w:type="dxa"/>
        </w:tblCellMar>
        <w:tblLook w:val="04A0" w:firstRow="1" w:lastRow="0" w:firstColumn="1" w:lastColumn="0" w:noHBand="0" w:noVBand="1"/>
      </w:tblPr>
      <w:tblGrid>
        <w:gridCol w:w="4819"/>
        <w:gridCol w:w="5245"/>
      </w:tblGrid>
      <w:tr w:rsidR="00117363" w:rsidRPr="002B6858" w:rsidTr="00E46142">
        <w:trPr>
          <w:trHeight w:hRule="exact" w:val="332"/>
          <w:tblHeader/>
        </w:trPr>
        <w:tc>
          <w:tcPr>
            <w:tcW w:w="4819" w:type="dxa"/>
            <w:tcBorders>
              <w:top w:val="single" w:sz="5" w:space="0" w:color="000000"/>
              <w:left w:val="single" w:sz="5" w:space="0" w:color="000000"/>
              <w:bottom w:val="single" w:sz="5" w:space="0" w:color="000000"/>
              <w:right w:val="single" w:sz="5" w:space="0" w:color="000000"/>
            </w:tcBorders>
            <w:shd w:val="clear" w:color="auto" w:fill="008FB4"/>
            <w:vAlign w:val="center"/>
          </w:tcPr>
          <w:p w:rsidR="00117363" w:rsidRPr="002B6858" w:rsidRDefault="00117363" w:rsidP="00E46142">
            <w:pPr>
              <w:spacing w:before="41" w:line="214" w:lineRule="exact"/>
              <w:ind w:left="101"/>
              <w:textAlignment w:val="baseline"/>
              <w:rPr>
                <w:rFonts w:eastAsia="Tahoma" w:cstheme="minorHAnsi"/>
                <w:b/>
                <w:color w:val="FFFFFF" w:themeColor="background1"/>
                <w:sz w:val="19"/>
                <w:szCs w:val="19"/>
              </w:rPr>
            </w:pPr>
            <w:r w:rsidRPr="002B6858">
              <w:rPr>
                <w:rFonts w:eastAsia="Tahoma" w:cstheme="minorHAnsi"/>
                <w:b/>
                <w:color w:val="FFFFFF" w:themeColor="background1"/>
                <w:sz w:val="19"/>
                <w:szCs w:val="19"/>
              </w:rPr>
              <w:t>Cause of Death</w:t>
            </w:r>
          </w:p>
        </w:tc>
        <w:tc>
          <w:tcPr>
            <w:tcW w:w="5245" w:type="dxa"/>
            <w:tcBorders>
              <w:top w:val="single" w:sz="5" w:space="0" w:color="000000"/>
              <w:left w:val="single" w:sz="5" w:space="0" w:color="000000"/>
              <w:bottom w:val="single" w:sz="5" w:space="0" w:color="000000"/>
              <w:right w:val="single" w:sz="5" w:space="0" w:color="000000"/>
            </w:tcBorders>
            <w:shd w:val="clear" w:color="auto" w:fill="008FB4"/>
            <w:vAlign w:val="center"/>
          </w:tcPr>
          <w:p w:rsidR="00117363" w:rsidRPr="002B6858" w:rsidRDefault="00117363" w:rsidP="00E46142">
            <w:pPr>
              <w:spacing w:before="41" w:line="218" w:lineRule="exact"/>
              <w:ind w:left="101"/>
              <w:textAlignment w:val="baseline"/>
              <w:rPr>
                <w:rFonts w:eastAsia="Tahoma" w:cstheme="minorHAnsi"/>
                <w:b/>
                <w:color w:val="FFFFFF" w:themeColor="background1"/>
                <w:sz w:val="19"/>
                <w:szCs w:val="19"/>
              </w:rPr>
            </w:pPr>
            <w:r w:rsidRPr="002B6858">
              <w:rPr>
                <w:rFonts w:eastAsia="Tahoma" w:cstheme="minorHAnsi"/>
                <w:b/>
                <w:color w:val="FFFFFF" w:themeColor="background1"/>
                <w:sz w:val="19"/>
                <w:szCs w:val="19"/>
              </w:rPr>
              <w:t>Waiting Period</w:t>
            </w:r>
          </w:p>
        </w:tc>
      </w:tr>
      <w:tr w:rsidR="00117363" w:rsidRPr="002B6858" w:rsidTr="00E46142">
        <w:trPr>
          <w:trHeight w:hRule="exact" w:val="343"/>
        </w:trPr>
        <w:tc>
          <w:tcPr>
            <w:tcW w:w="4819" w:type="dxa"/>
            <w:tcBorders>
              <w:top w:val="single" w:sz="5" w:space="0" w:color="000000"/>
              <w:left w:val="single" w:sz="5" w:space="0" w:color="000000"/>
              <w:bottom w:val="single" w:sz="5" w:space="0" w:color="000000"/>
              <w:right w:val="single" w:sz="5" w:space="0" w:color="000000"/>
            </w:tcBorders>
            <w:vAlign w:val="center"/>
          </w:tcPr>
          <w:p w:rsidR="00117363" w:rsidRPr="002B6858" w:rsidRDefault="00117363" w:rsidP="00E46142">
            <w:pPr>
              <w:spacing w:after="45" w:line="234" w:lineRule="exact"/>
              <w:ind w:left="101"/>
              <w:textAlignment w:val="baseline"/>
              <w:rPr>
                <w:rFonts w:cstheme="minorHAnsi"/>
                <w:color w:val="000000"/>
                <w:sz w:val="19"/>
                <w:szCs w:val="19"/>
              </w:rPr>
            </w:pPr>
            <w:r w:rsidRPr="002B6858">
              <w:rPr>
                <w:rFonts w:cstheme="minorHAnsi"/>
                <w:color w:val="000000"/>
                <w:sz w:val="19"/>
                <w:szCs w:val="19"/>
              </w:rPr>
              <w:t>Accidental Death</w:t>
            </w:r>
          </w:p>
        </w:tc>
        <w:tc>
          <w:tcPr>
            <w:tcW w:w="5245" w:type="dxa"/>
            <w:tcBorders>
              <w:top w:val="single" w:sz="5" w:space="0" w:color="000000"/>
              <w:left w:val="single" w:sz="5" w:space="0" w:color="000000"/>
              <w:bottom w:val="single" w:sz="5" w:space="0" w:color="000000"/>
              <w:right w:val="single" w:sz="5" w:space="0" w:color="000000"/>
            </w:tcBorders>
            <w:vAlign w:val="center"/>
          </w:tcPr>
          <w:p w:rsidR="00117363" w:rsidRPr="002B6858" w:rsidRDefault="00117363" w:rsidP="00E46142">
            <w:pPr>
              <w:spacing w:after="45" w:line="234" w:lineRule="exact"/>
              <w:ind w:left="101"/>
              <w:textAlignment w:val="baseline"/>
              <w:rPr>
                <w:rFonts w:cstheme="minorHAnsi"/>
                <w:color w:val="000000"/>
                <w:sz w:val="19"/>
                <w:szCs w:val="19"/>
              </w:rPr>
            </w:pPr>
            <w:r w:rsidRPr="002B6858">
              <w:rPr>
                <w:rFonts w:cstheme="minorHAnsi"/>
                <w:color w:val="000000"/>
                <w:sz w:val="19"/>
                <w:szCs w:val="19"/>
              </w:rPr>
              <w:t>None</w:t>
            </w:r>
          </w:p>
        </w:tc>
      </w:tr>
      <w:tr w:rsidR="00117363" w:rsidRPr="002B6858" w:rsidTr="00E46142">
        <w:trPr>
          <w:trHeight w:hRule="exact" w:val="354"/>
        </w:trPr>
        <w:tc>
          <w:tcPr>
            <w:tcW w:w="4819" w:type="dxa"/>
            <w:tcBorders>
              <w:top w:val="single" w:sz="5" w:space="0" w:color="000000"/>
              <w:left w:val="single" w:sz="5" w:space="0" w:color="000000"/>
              <w:bottom w:val="single" w:sz="5" w:space="0" w:color="000000"/>
              <w:right w:val="single" w:sz="5" w:space="0" w:color="000000"/>
            </w:tcBorders>
            <w:vAlign w:val="center"/>
          </w:tcPr>
          <w:p w:rsidR="00117363" w:rsidRPr="002B6858" w:rsidRDefault="00117363" w:rsidP="00E46142">
            <w:pPr>
              <w:spacing w:before="110" w:after="126" w:line="234" w:lineRule="exact"/>
              <w:ind w:left="101"/>
              <w:textAlignment w:val="baseline"/>
              <w:rPr>
                <w:rFonts w:cstheme="minorHAnsi"/>
                <w:color w:val="000000"/>
                <w:sz w:val="19"/>
                <w:szCs w:val="19"/>
              </w:rPr>
            </w:pPr>
            <w:r w:rsidRPr="002B6858">
              <w:rPr>
                <w:rFonts w:cstheme="minorHAnsi"/>
                <w:color w:val="000000"/>
                <w:sz w:val="19"/>
                <w:szCs w:val="19"/>
              </w:rPr>
              <w:t>Natural Causes</w:t>
            </w:r>
          </w:p>
        </w:tc>
        <w:tc>
          <w:tcPr>
            <w:tcW w:w="5245" w:type="dxa"/>
            <w:tcBorders>
              <w:top w:val="single" w:sz="5" w:space="0" w:color="000000"/>
              <w:left w:val="single" w:sz="5" w:space="0" w:color="000000"/>
              <w:bottom w:val="single" w:sz="5" w:space="0" w:color="000000"/>
              <w:right w:val="single" w:sz="5" w:space="0" w:color="000000"/>
            </w:tcBorders>
            <w:vAlign w:val="center"/>
          </w:tcPr>
          <w:p w:rsidR="00117363" w:rsidRPr="002B6858" w:rsidRDefault="00117363" w:rsidP="00E46142">
            <w:pPr>
              <w:spacing w:after="120" w:line="229" w:lineRule="exact"/>
              <w:ind w:left="72"/>
              <w:textAlignment w:val="baseline"/>
              <w:rPr>
                <w:rFonts w:cstheme="minorHAnsi"/>
                <w:color w:val="000000"/>
                <w:sz w:val="19"/>
                <w:szCs w:val="19"/>
              </w:rPr>
            </w:pPr>
            <w:r w:rsidRPr="002B6858">
              <w:rPr>
                <w:rFonts w:cstheme="minorHAnsi"/>
                <w:color w:val="000000"/>
                <w:sz w:val="19"/>
                <w:szCs w:val="19"/>
              </w:rPr>
              <w:t xml:space="preserve">6 months from Start Date </w:t>
            </w:r>
          </w:p>
        </w:tc>
      </w:tr>
      <w:tr w:rsidR="00117363" w:rsidRPr="002B6858" w:rsidTr="00E46142">
        <w:trPr>
          <w:trHeight w:hRule="exact" w:val="444"/>
        </w:trPr>
        <w:tc>
          <w:tcPr>
            <w:tcW w:w="4819" w:type="dxa"/>
            <w:tcBorders>
              <w:top w:val="single" w:sz="5" w:space="0" w:color="000000"/>
              <w:left w:val="single" w:sz="5" w:space="0" w:color="000000"/>
              <w:bottom w:val="single" w:sz="5" w:space="0" w:color="000000"/>
              <w:right w:val="single" w:sz="5" w:space="0" w:color="000000"/>
            </w:tcBorders>
            <w:vAlign w:val="center"/>
          </w:tcPr>
          <w:p w:rsidR="00117363" w:rsidRPr="002B6858" w:rsidRDefault="00117363" w:rsidP="00E46142">
            <w:pPr>
              <w:spacing w:before="32" w:after="45" w:line="234" w:lineRule="exact"/>
              <w:ind w:left="101"/>
              <w:textAlignment w:val="baseline"/>
              <w:rPr>
                <w:rFonts w:cstheme="minorHAnsi"/>
                <w:color w:val="000000"/>
                <w:sz w:val="19"/>
                <w:szCs w:val="19"/>
              </w:rPr>
            </w:pPr>
            <w:r w:rsidRPr="002B6858">
              <w:rPr>
                <w:rFonts w:cstheme="minorHAnsi"/>
                <w:color w:val="000000"/>
                <w:sz w:val="19"/>
                <w:szCs w:val="19"/>
              </w:rPr>
              <w:t>Suicide</w:t>
            </w:r>
          </w:p>
        </w:tc>
        <w:tc>
          <w:tcPr>
            <w:tcW w:w="5245" w:type="dxa"/>
            <w:tcBorders>
              <w:top w:val="single" w:sz="5" w:space="0" w:color="000000"/>
              <w:left w:val="single" w:sz="5" w:space="0" w:color="000000"/>
              <w:bottom w:val="single" w:sz="5" w:space="0" w:color="000000"/>
              <w:right w:val="single" w:sz="5" w:space="0" w:color="000000"/>
            </w:tcBorders>
            <w:vAlign w:val="center"/>
          </w:tcPr>
          <w:p w:rsidR="00117363" w:rsidRPr="002B6858" w:rsidRDefault="00117363" w:rsidP="00E46142">
            <w:pPr>
              <w:spacing w:before="32" w:after="45" w:line="234" w:lineRule="exact"/>
              <w:textAlignment w:val="baseline"/>
              <w:rPr>
                <w:rFonts w:cstheme="minorHAnsi"/>
                <w:color w:val="000000"/>
                <w:sz w:val="19"/>
                <w:szCs w:val="19"/>
              </w:rPr>
            </w:pPr>
            <w:r w:rsidRPr="002B6858">
              <w:rPr>
                <w:rFonts w:cstheme="minorHAnsi"/>
                <w:color w:val="000000"/>
                <w:sz w:val="19"/>
                <w:szCs w:val="19"/>
              </w:rPr>
              <w:t xml:space="preserve"> 12 months from Start Date</w:t>
            </w:r>
          </w:p>
        </w:tc>
      </w:tr>
    </w:tbl>
    <w:p w:rsidR="00117363" w:rsidRPr="002B6858" w:rsidRDefault="00117363" w:rsidP="00117363">
      <w:pPr>
        <w:spacing w:after="218" w:line="20" w:lineRule="exact"/>
        <w:rPr>
          <w:rFonts w:cstheme="minorHAnsi"/>
          <w:sz w:val="19"/>
          <w:szCs w:val="19"/>
        </w:rPr>
      </w:pPr>
    </w:p>
    <w:p w:rsidR="00117363" w:rsidRPr="002B6858" w:rsidRDefault="00117363" w:rsidP="00117363">
      <w:pPr>
        <w:tabs>
          <w:tab w:val="left" w:pos="288"/>
          <w:tab w:val="left" w:pos="851"/>
        </w:tabs>
        <w:spacing w:line="214" w:lineRule="exact"/>
        <w:ind w:left="-142"/>
        <w:textAlignment w:val="baseline"/>
        <w:rPr>
          <w:rFonts w:eastAsia="Tahoma" w:cstheme="minorHAnsi"/>
          <w:b/>
          <w:color w:val="000000"/>
          <w:spacing w:val="4"/>
          <w:sz w:val="19"/>
          <w:szCs w:val="19"/>
        </w:rPr>
      </w:pPr>
      <w:r w:rsidRPr="002B6858">
        <w:rPr>
          <w:rFonts w:eastAsia="Tahoma" w:cstheme="minorHAnsi"/>
          <w:b/>
          <w:color w:val="000000"/>
          <w:spacing w:val="4"/>
          <w:sz w:val="19"/>
          <w:szCs w:val="19"/>
        </w:rPr>
        <w:t>18. What are your rights under this policy?</w:t>
      </w:r>
    </w:p>
    <w:p w:rsidR="00117363" w:rsidRPr="002B6858" w:rsidRDefault="00117363" w:rsidP="00117363">
      <w:pPr>
        <w:tabs>
          <w:tab w:val="left" w:pos="709"/>
        </w:tabs>
        <w:spacing w:before="4" w:line="234" w:lineRule="exact"/>
        <w:textAlignment w:val="baseline"/>
        <w:rPr>
          <w:rFonts w:cstheme="minorHAnsi"/>
          <w:color w:val="000000"/>
          <w:spacing w:val="-3"/>
          <w:sz w:val="19"/>
          <w:szCs w:val="19"/>
        </w:rPr>
      </w:pPr>
      <w:r w:rsidRPr="002B6858">
        <w:rPr>
          <w:rFonts w:cstheme="minorHAnsi"/>
          <w:color w:val="000000"/>
          <w:spacing w:val="-3"/>
          <w:sz w:val="19"/>
          <w:szCs w:val="19"/>
        </w:rPr>
        <w:t xml:space="preserve">    You may not cash in this policy or transfer the rights to a </w:t>
      </w:r>
      <w:r w:rsidRPr="002B6858">
        <w:rPr>
          <w:rFonts w:cstheme="minorHAnsi"/>
          <w:color w:val="000000"/>
          <w:spacing w:val="-2"/>
          <w:sz w:val="19"/>
          <w:szCs w:val="19"/>
        </w:rPr>
        <w:t>third party for security purposes or for any other reason.</w:t>
      </w:r>
    </w:p>
    <w:p w:rsidR="00117363" w:rsidRPr="002B6858" w:rsidRDefault="00117363" w:rsidP="00117363">
      <w:pPr>
        <w:pStyle w:val="ListParagraph"/>
        <w:widowControl/>
        <w:numPr>
          <w:ilvl w:val="0"/>
          <w:numId w:val="28"/>
        </w:numPr>
        <w:tabs>
          <w:tab w:val="left" w:pos="0"/>
          <w:tab w:val="left" w:pos="1276"/>
        </w:tabs>
        <w:autoSpaceDE/>
        <w:autoSpaceDN/>
        <w:spacing w:before="244" w:line="219" w:lineRule="exact"/>
        <w:ind w:left="142" w:hanging="284"/>
        <w:contextualSpacing/>
        <w:textAlignment w:val="baseline"/>
        <w:rPr>
          <w:rFonts w:eastAsia="Tahoma" w:cstheme="minorHAnsi"/>
          <w:b/>
          <w:color w:val="000000"/>
          <w:spacing w:val="5"/>
          <w:sz w:val="19"/>
          <w:szCs w:val="19"/>
        </w:rPr>
      </w:pPr>
      <w:r w:rsidRPr="002B6858">
        <w:rPr>
          <w:rFonts w:eastAsia="Tahoma" w:cstheme="minorHAnsi"/>
          <w:b/>
          <w:color w:val="000000"/>
          <w:spacing w:val="5"/>
          <w:sz w:val="19"/>
          <w:szCs w:val="19"/>
        </w:rPr>
        <w:t xml:space="preserve"> What are your responsibilities?</w:t>
      </w:r>
    </w:p>
    <w:p w:rsidR="00117363" w:rsidRPr="002B6858" w:rsidRDefault="00117363" w:rsidP="00117363">
      <w:pPr>
        <w:tabs>
          <w:tab w:val="left" w:pos="709"/>
        </w:tabs>
        <w:spacing w:line="233" w:lineRule="exact"/>
        <w:ind w:right="72"/>
        <w:textAlignment w:val="baseline"/>
        <w:rPr>
          <w:rFonts w:cstheme="minorHAnsi"/>
          <w:color w:val="000000"/>
          <w:spacing w:val="-3"/>
          <w:sz w:val="19"/>
          <w:szCs w:val="19"/>
        </w:rPr>
      </w:pPr>
      <w:r w:rsidRPr="002B6858">
        <w:rPr>
          <w:rFonts w:cstheme="minorHAnsi"/>
          <w:color w:val="000000"/>
          <w:spacing w:val="-3"/>
          <w:sz w:val="19"/>
          <w:szCs w:val="19"/>
        </w:rPr>
        <w:t xml:space="preserve">    You are responsible to answer any questions on your application form, claim form, and any other form that you might complete   </w:t>
      </w:r>
    </w:p>
    <w:p w:rsidR="00117363" w:rsidRPr="002B6858" w:rsidRDefault="00117363" w:rsidP="00117363">
      <w:pPr>
        <w:tabs>
          <w:tab w:val="left" w:pos="709"/>
        </w:tabs>
        <w:spacing w:line="233" w:lineRule="exact"/>
        <w:ind w:right="72"/>
        <w:textAlignment w:val="baseline"/>
        <w:rPr>
          <w:rFonts w:cstheme="minorHAnsi"/>
          <w:color w:val="000000"/>
          <w:spacing w:val="-3"/>
          <w:sz w:val="19"/>
          <w:szCs w:val="19"/>
        </w:rPr>
      </w:pPr>
      <w:r w:rsidRPr="002B6858">
        <w:rPr>
          <w:rFonts w:cstheme="minorHAnsi"/>
          <w:color w:val="000000"/>
          <w:spacing w:val="-3"/>
          <w:sz w:val="19"/>
          <w:szCs w:val="19"/>
        </w:rPr>
        <w:t xml:space="preserve">    during the life of the policy, correctly and honestly. If you neglect to complete these forms correctly, we may decrease your </w:t>
      </w:r>
    </w:p>
    <w:p w:rsidR="00117363" w:rsidRPr="002B6858" w:rsidRDefault="00117363" w:rsidP="00117363">
      <w:pPr>
        <w:tabs>
          <w:tab w:val="left" w:pos="709"/>
        </w:tabs>
        <w:spacing w:line="233" w:lineRule="exact"/>
        <w:ind w:right="72"/>
        <w:textAlignment w:val="baseline"/>
        <w:rPr>
          <w:rFonts w:cstheme="minorHAnsi"/>
          <w:color w:val="000000"/>
          <w:spacing w:val="-3"/>
          <w:sz w:val="19"/>
          <w:szCs w:val="19"/>
        </w:rPr>
      </w:pPr>
      <w:r w:rsidRPr="002B6858">
        <w:rPr>
          <w:rFonts w:cstheme="minorHAnsi"/>
          <w:color w:val="000000"/>
          <w:spacing w:val="-3"/>
          <w:sz w:val="19"/>
          <w:szCs w:val="19"/>
        </w:rPr>
        <w:t xml:space="preserve">    benefits or cancel your policy. This may also result in your claim not being paid. For security purposes, you should not sign any </w:t>
      </w:r>
    </w:p>
    <w:p w:rsidR="00117363" w:rsidRPr="002B6858" w:rsidRDefault="00117363" w:rsidP="00117363">
      <w:pPr>
        <w:tabs>
          <w:tab w:val="left" w:pos="709"/>
        </w:tabs>
        <w:spacing w:line="233" w:lineRule="exact"/>
        <w:ind w:right="72"/>
        <w:textAlignment w:val="baseline"/>
        <w:rPr>
          <w:rFonts w:cstheme="minorHAnsi"/>
          <w:color w:val="000000"/>
          <w:spacing w:val="-3"/>
          <w:sz w:val="19"/>
          <w:szCs w:val="19"/>
        </w:rPr>
      </w:pPr>
      <w:r w:rsidRPr="002B6858">
        <w:rPr>
          <w:rFonts w:cstheme="minorHAnsi"/>
          <w:color w:val="000000"/>
          <w:spacing w:val="-3"/>
          <w:sz w:val="19"/>
          <w:szCs w:val="19"/>
        </w:rPr>
        <w:t xml:space="preserve">    incomplete forms.</w:t>
      </w:r>
    </w:p>
    <w:p w:rsidR="00117363" w:rsidRPr="002B6858" w:rsidRDefault="00117363" w:rsidP="00117363">
      <w:pPr>
        <w:tabs>
          <w:tab w:val="left" w:pos="709"/>
        </w:tabs>
        <w:spacing w:line="233" w:lineRule="exact"/>
        <w:ind w:left="709" w:right="72" w:hanging="425"/>
        <w:textAlignment w:val="baseline"/>
        <w:rPr>
          <w:rFonts w:cstheme="minorHAnsi"/>
          <w:color w:val="000000"/>
          <w:spacing w:val="-3"/>
          <w:sz w:val="19"/>
          <w:szCs w:val="19"/>
        </w:rPr>
      </w:pPr>
    </w:p>
    <w:p w:rsidR="00117363" w:rsidRPr="002B6858" w:rsidRDefault="00117363" w:rsidP="00117363">
      <w:pPr>
        <w:pStyle w:val="ListParagraph"/>
        <w:widowControl/>
        <w:numPr>
          <w:ilvl w:val="0"/>
          <w:numId w:val="17"/>
        </w:numPr>
        <w:tabs>
          <w:tab w:val="left" w:pos="288"/>
          <w:tab w:val="left" w:pos="851"/>
        </w:tabs>
        <w:autoSpaceDE/>
        <w:autoSpaceDN/>
        <w:spacing w:line="234" w:lineRule="exact"/>
        <w:ind w:left="142" w:right="72" w:hanging="284"/>
        <w:contextualSpacing/>
        <w:textAlignment w:val="baseline"/>
        <w:rPr>
          <w:rFonts w:eastAsia="Tahoma" w:cstheme="minorHAnsi"/>
          <w:b/>
          <w:color w:val="000000"/>
          <w:spacing w:val="-2"/>
          <w:sz w:val="19"/>
          <w:szCs w:val="19"/>
        </w:rPr>
      </w:pPr>
      <w:r w:rsidRPr="002B6858">
        <w:rPr>
          <w:rFonts w:eastAsia="Tahoma" w:cstheme="minorHAnsi"/>
          <w:b/>
          <w:color w:val="000000"/>
          <w:spacing w:val="-2"/>
          <w:sz w:val="19"/>
          <w:szCs w:val="19"/>
        </w:rPr>
        <w:lastRenderedPageBreak/>
        <w:t xml:space="preserve"> What are the responsibilities of our staff? </w:t>
      </w:r>
    </w:p>
    <w:p w:rsidR="00117363" w:rsidRPr="002B6858" w:rsidRDefault="00117363" w:rsidP="00117363">
      <w:pPr>
        <w:tabs>
          <w:tab w:val="left" w:pos="142"/>
          <w:tab w:val="left" w:pos="1134"/>
        </w:tabs>
        <w:spacing w:line="234" w:lineRule="exact"/>
        <w:ind w:left="142" w:right="72"/>
        <w:textAlignment w:val="baseline"/>
        <w:rPr>
          <w:rFonts w:cstheme="minorHAnsi"/>
          <w:color w:val="000000"/>
          <w:spacing w:val="-2"/>
          <w:sz w:val="19"/>
          <w:szCs w:val="19"/>
        </w:rPr>
      </w:pPr>
      <w:r w:rsidRPr="002B6858">
        <w:rPr>
          <w:rFonts w:cstheme="minorHAnsi"/>
          <w:color w:val="000000"/>
          <w:spacing w:val="-2"/>
          <w:sz w:val="19"/>
          <w:szCs w:val="19"/>
        </w:rPr>
        <w:t xml:space="preserve"> All staff may explain to the individuals how the policy works, and the processes to be followed during the life of the policy. </w:t>
      </w:r>
    </w:p>
    <w:p w:rsidR="00117363" w:rsidRPr="002B6858" w:rsidRDefault="00117363" w:rsidP="00117363">
      <w:pPr>
        <w:tabs>
          <w:tab w:val="left" w:pos="142"/>
          <w:tab w:val="left" w:pos="1134"/>
        </w:tabs>
        <w:spacing w:line="234" w:lineRule="exact"/>
        <w:ind w:left="142" w:right="72"/>
        <w:textAlignment w:val="baseline"/>
        <w:rPr>
          <w:rFonts w:cstheme="minorHAnsi"/>
          <w:color w:val="000000"/>
          <w:spacing w:val="-2"/>
          <w:sz w:val="19"/>
          <w:szCs w:val="19"/>
        </w:rPr>
      </w:pPr>
      <w:r w:rsidRPr="002B6858">
        <w:rPr>
          <w:rFonts w:cstheme="minorHAnsi"/>
          <w:color w:val="000000"/>
          <w:spacing w:val="-2"/>
          <w:sz w:val="19"/>
          <w:szCs w:val="19"/>
        </w:rPr>
        <w:t xml:space="preserve"> However, only our staff and/or the Brokerage staff who are </w:t>
      </w:r>
      <w:proofErr w:type="spellStart"/>
      <w:r w:rsidRPr="002B6858">
        <w:rPr>
          <w:rFonts w:cstheme="minorHAnsi"/>
          <w:color w:val="000000"/>
          <w:spacing w:val="-2"/>
          <w:sz w:val="19"/>
          <w:szCs w:val="19"/>
        </w:rPr>
        <w:t>authorised</w:t>
      </w:r>
      <w:proofErr w:type="spellEnd"/>
      <w:r w:rsidRPr="002B6858">
        <w:rPr>
          <w:rFonts w:cstheme="minorHAnsi"/>
          <w:color w:val="000000"/>
          <w:spacing w:val="-2"/>
          <w:sz w:val="19"/>
          <w:szCs w:val="19"/>
        </w:rPr>
        <w:t xml:space="preserve"> FAIS Representatives may give financial advice to the </w:t>
      </w:r>
    </w:p>
    <w:p w:rsidR="00117363" w:rsidRPr="002B6858" w:rsidRDefault="00117363" w:rsidP="00117363">
      <w:pPr>
        <w:tabs>
          <w:tab w:val="left" w:pos="142"/>
          <w:tab w:val="left" w:pos="1134"/>
        </w:tabs>
        <w:spacing w:line="234" w:lineRule="exact"/>
        <w:ind w:left="142" w:right="72"/>
        <w:textAlignment w:val="baseline"/>
        <w:rPr>
          <w:rFonts w:cstheme="minorHAnsi"/>
          <w:color w:val="000000"/>
          <w:spacing w:val="-2"/>
          <w:sz w:val="19"/>
          <w:szCs w:val="19"/>
        </w:rPr>
      </w:pPr>
      <w:r w:rsidRPr="002B6858">
        <w:rPr>
          <w:rFonts w:cstheme="minorHAnsi"/>
          <w:color w:val="000000"/>
          <w:spacing w:val="-2"/>
          <w:sz w:val="19"/>
          <w:szCs w:val="19"/>
        </w:rPr>
        <w:t xml:space="preserve"> individuals who purchase this policy.</w:t>
      </w:r>
    </w:p>
    <w:p w:rsidR="00117363" w:rsidRPr="002B6858" w:rsidRDefault="00117363" w:rsidP="00117363">
      <w:pPr>
        <w:tabs>
          <w:tab w:val="left" w:pos="288"/>
          <w:tab w:val="left" w:pos="1134"/>
        </w:tabs>
        <w:spacing w:line="234" w:lineRule="exact"/>
        <w:ind w:left="426" w:right="72" w:hanging="284"/>
        <w:textAlignment w:val="baseline"/>
        <w:rPr>
          <w:rFonts w:cstheme="minorHAnsi"/>
          <w:color w:val="000000"/>
          <w:spacing w:val="-2"/>
          <w:sz w:val="19"/>
          <w:szCs w:val="19"/>
        </w:rPr>
      </w:pPr>
    </w:p>
    <w:p w:rsidR="00117363" w:rsidRPr="002B6858" w:rsidRDefault="00117363" w:rsidP="00117363">
      <w:pPr>
        <w:widowControl/>
        <w:numPr>
          <w:ilvl w:val="0"/>
          <w:numId w:val="18"/>
        </w:numPr>
        <w:tabs>
          <w:tab w:val="clear" w:pos="360"/>
          <w:tab w:val="left" w:pos="851"/>
          <w:tab w:val="left" w:pos="1276"/>
        </w:tabs>
        <w:autoSpaceDE/>
        <w:autoSpaceDN/>
        <w:spacing w:line="219" w:lineRule="exact"/>
        <w:ind w:left="142" w:hanging="284"/>
        <w:textAlignment w:val="baseline"/>
        <w:rPr>
          <w:rFonts w:cstheme="minorHAnsi"/>
          <w:b/>
          <w:color w:val="000000"/>
          <w:sz w:val="19"/>
          <w:szCs w:val="19"/>
        </w:rPr>
      </w:pPr>
      <w:r w:rsidRPr="002B6858">
        <w:rPr>
          <w:rFonts w:cstheme="minorHAnsi"/>
          <w:b/>
          <w:color w:val="000000"/>
          <w:sz w:val="19"/>
          <w:szCs w:val="19"/>
        </w:rPr>
        <w:t xml:space="preserve"> What are the charges?</w:t>
      </w:r>
    </w:p>
    <w:p w:rsidR="00117363" w:rsidRPr="002B6858" w:rsidRDefault="00117363" w:rsidP="00117363">
      <w:pPr>
        <w:tabs>
          <w:tab w:val="left" w:pos="709"/>
        </w:tabs>
        <w:spacing w:before="1" w:line="233" w:lineRule="exact"/>
        <w:textAlignment w:val="baseline"/>
        <w:rPr>
          <w:rFonts w:cstheme="minorHAnsi"/>
          <w:color w:val="000000"/>
          <w:spacing w:val="-4"/>
          <w:sz w:val="19"/>
          <w:szCs w:val="19"/>
        </w:rPr>
      </w:pPr>
      <w:r w:rsidRPr="002B6858">
        <w:rPr>
          <w:rFonts w:cstheme="minorHAnsi"/>
          <w:color w:val="000000"/>
          <w:spacing w:val="-4"/>
          <w:sz w:val="19"/>
          <w:szCs w:val="19"/>
        </w:rPr>
        <w:t xml:space="preserve">    All the charges for this policy are included in the premium as indicated in the Policy Schedule. </w:t>
      </w:r>
    </w:p>
    <w:p w:rsidR="00117363" w:rsidRPr="002B6858" w:rsidRDefault="00117363" w:rsidP="00117363">
      <w:pPr>
        <w:tabs>
          <w:tab w:val="left" w:pos="993"/>
        </w:tabs>
        <w:spacing w:before="1" w:line="233" w:lineRule="exact"/>
        <w:ind w:left="426" w:hanging="425"/>
        <w:textAlignment w:val="baseline"/>
        <w:rPr>
          <w:rFonts w:cstheme="minorHAnsi"/>
          <w:color w:val="000000"/>
          <w:spacing w:val="-4"/>
          <w:sz w:val="19"/>
          <w:szCs w:val="19"/>
        </w:rPr>
      </w:pPr>
      <w:r w:rsidRPr="002B6858">
        <w:rPr>
          <w:rFonts w:cstheme="minorHAnsi"/>
          <w:b/>
          <w:color w:val="000000"/>
          <w:spacing w:val="-4"/>
          <w:sz w:val="19"/>
          <w:szCs w:val="19"/>
        </w:rPr>
        <w:t xml:space="preserve">    Remuneration </w:t>
      </w:r>
      <w:r w:rsidRPr="002B6858">
        <w:rPr>
          <w:rFonts w:cstheme="minorHAnsi"/>
          <w:color w:val="000000"/>
          <w:spacing w:val="-4"/>
          <w:sz w:val="19"/>
          <w:szCs w:val="19"/>
        </w:rPr>
        <w:t xml:space="preserve">The agent that has assisted you with your funeral cover application earns a fee for this of 22.5% of every </w:t>
      </w:r>
    </w:p>
    <w:p w:rsidR="00117363" w:rsidRPr="002B6858" w:rsidRDefault="00117363" w:rsidP="00117363">
      <w:pPr>
        <w:tabs>
          <w:tab w:val="left" w:pos="993"/>
        </w:tabs>
        <w:spacing w:before="1" w:line="233" w:lineRule="exact"/>
        <w:ind w:left="426" w:hanging="425"/>
        <w:textAlignment w:val="baseline"/>
        <w:rPr>
          <w:rFonts w:cstheme="minorHAnsi"/>
          <w:color w:val="000000"/>
          <w:spacing w:val="-4"/>
          <w:sz w:val="19"/>
          <w:szCs w:val="19"/>
        </w:rPr>
      </w:pPr>
      <w:r w:rsidRPr="002B6858">
        <w:rPr>
          <w:rFonts w:cstheme="minorHAnsi"/>
          <w:color w:val="000000"/>
          <w:spacing w:val="-4"/>
          <w:sz w:val="19"/>
          <w:szCs w:val="19"/>
        </w:rPr>
        <w:t xml:space="preserve">    premium paid on the policy from us.</w:t>
      </w:r>
    </w:p>
    <w:p w:rsidR="00117363" w:rsidRPr="002B6858" w:rsidRDefault="00117363" w:rsidP="00117363">
      <w:pPr>
        <w:tabs>
          <w:tab w:val="left" w:pos="142"/>
          <w:tab w:val="left" w:pos="284"/>
          <w:tab w:val="left" w:pos="851"/>
        </w:tabs>
        <w:spacing w:before="238" w:line="233" w:lineRule="exact"/>
        <w:ind w:right="112" w:hanging="142"/>
        <w:textAlignment w:val="baseline"/>
        <w:rPr>
          <w:rFonts w:cstheme="minorHAnsi"/>
          <w:b/>
          <w:color w:val="000000"/>
          <w:spacing w:val="1"/>
          <w:sz w:val="19"/>
          <w:szCs w:val="19"/>
        </w:rPr>
      </w:pPr>
      <w:r w:rsidRPr="002B6858">
        <w:rPr>
          <w:rFonts w:cstheme="minorHAnsi"/>
          <w:b/>
          <w:color w:val="000000"/>
          <w:spacing w:val="1"/>
          <w:sz w:val="19"/>
          <w:szCs w:val="19"/>
        </w:rPr>
        <w:t>23. General Provisions</w:t>
      </w:r>
    </w:p>
    <w:p w:rsidR="00117363" w:rsidRPr="002B6858" w:rsidRDefault="00117363" w:rsidP="00117363">
      <w:pPr>
        <w:tabs>
          <w:tab w:val="left" w:pos="993"/>
        </w:tabs>
        <w:spacing w:line="231" w:lineRule="exact"/>
        <w:ind w:left="142" w:right="112"/>
        <w:textAlignment w:val="baseline"/>
        <w:rPr>
          <w:rFonts w:cstheme="minorHAnsi"/>
          <w:color w:val="000000"/>
          <w:sz w:val="19"/>
          <w:szCs w:val="19"/>
        </w:rPr>
      </w:pPr>
      <w:r w:rsidRPr="002B6858">
        <w:rPr>
          <w:rFonts w:cstheme="minorHAnsi"/>
          <w:b/>
          <w:color w:val="000000"/>
          <w:sz w:val="19"/>
          <w:szCs w:val="19"/>
        </w:rPr>
        <w:t xml:space="preserve"> 23.1 Policy review: </w:t>
      </w:r>
      <w:r w:rsidRPr="002B6858">
        <w:rPr>
          <w:rFonts w:cstheme="minorHAnsi"/>
          <w:color w:val="000000"/>
          <w:sz w:val="19"/>
          <w:szCs w:val="19"/>
        </w:rPr>
        <w:t xml:space="preserve">We reserve the right to change the policy from time to time and will notify you in advance of any policy  </w:t>
      </w:r>
    </w:p>
    <w:p w:rsidR="00117363" w:rsidRPr="002B6858" w:rsidRDefault="00117363" w:rsidP="00117363">
      <w:pPr>
        <w:tabs>
          <w:tab w:val="left" w:pos="993"/>
        </w:tabs>
        <w:spacing w:line="231" w:lineRule="exact"/>
        <w:ind w:left="142" w:right="112"/>
        <w:textAlignment w:val="baseline"/>
        <w:rPr>
          <w:rFonts w:cstheme="minorHAnsi"/>
          <w:color w:val="000000"/>
          <w:sz w:val="19"/>
          <w:szCs w:val="19"/>
        </w:rPr>
      </w:pPr>
      <w:r w:rsidRPr="002B6858">
        <w:rPr>
          <w:rFonts w:cstheme="minorHAnsi"/>
          <w:color w:val="000000"/>
          <w:sz w:val="19"/>
          <w:szCs w:val="19"/>
        </w:rPr>
        <w:t xml:space="preserve"> changes.</w:t>
      </w:r>
    </w:p>
    <w:p w:rsidR="00117363" w:rsidRPr="002B6858" w:rsidRDefault="00117363" w:rsidP="00117363">
      <w:pPr>
        <w:tabs>
          <w:tab w:val="left" w:pos="648"/>
        </w:tabs>
        <w:spacing w:before="6" w:line="233" w:lineRule="exact"/>
        <w:ind w:left="142" w:right="112"/>
        <w:textAlignment w:val="baseline"/>
        <w:rPr>
          <w:rFonts w:cstheme="minorHAnsi"/>
          <w:color w:val="000000"/>
          <w:sz w:val="19"/>
          <w:szCs w:val="19"/>
        </w:rPr>
      </w:pPr>
      <w:r w:rsidRPr="002B6858">
        <w:rPr>
          <w:rFonts w:cstheme="minorHAnsi"/>
          <w:b/>
          <w:color w:val="000000"/>
          <w:sz w:val="19"/>
          <w:szCs w:val="19"/>
        </w:rPr>
        <w:t xml:space="preserve"> 23.2 Fraud: </w:t>
      </w:r>
      <w:r w:rsidRPr="002B6858">
        <w:rPr>
          <w:rFonts w:cstheme="minorHAnsi"/>
          <w:color w:val="000000"/>
          <w:sz w:val="19"/>
          <w:szCs w:val="19"/>
        </w:rPr>
        <w:t xml:space="preserve">This policy may be rejected or cancelled, and the premiums forfeited at our discretion if any part of the </w:t>
      </w:r>
    </w:p>
    <w:p w:rsidR="00117363" w:rsidRPr="002B6858" w:rsidRDefault="00117363" w:rsidP="00117363">
      <w:pPr>
        <w:tabs>
          <w:tab w:val="left" w:pos="648"/>
        </w:tabs>
        <w:spacing w:before="6" w:line="233" w:lineRule="exact"/>
        <w:ind w:left="180" w:right="112"/>
        <w:textAlignment w:val="baseline"/>
        <w:rPr>
          <w:rFonts w:cstheme="minorHAnsi"/>
          <w:color w:val="000000"/>
          <w:sz w:val="19"/>
          <w:szCs w:val="19"/>
        </w:rPr>
      </w:pPr>
      <w:r w:rsidRPr="002B6858">
        <w:rPr>
          <w:rFonts w:cstheme="minorHAnsi"/>
          <w:color w:val="000000"/>
          <w:sz w:val="19"/>
          <w:szCs w:val="19"/>
        </w:rPr>
        <w:t>application or claim under this policy is found to be false, fraudulent or if any material misrepresentation by the Main   Member or an assured life, including the beneficiary, is discovered or found to be benefiting under this policy.</w:t>
      </w:r>
    </w:p>
    <w:p w:rsidR="00117363" w:rsidRPr="002B6858" w:rsidRDefault="00117363" w:rsidP="00117363">
      <w:pPr>
        <w:tabs>
          <w:tab w:val="left" w:pos="648"/>
        </w:tabs>
        <w:spacing w:before="4" w:line="233" w:lineRule="exact"/>
        <w:ind w:left="142" w:right="112"/>
        <w:textAlignment w:val="baseline"/>
        <w:rPr>
          <w:rFonts w:cstheme="minorHAnsi"/>
          <w:color w:val="000000"/>
          <w:sz w:val="19"/>
          <w:szCs w:val="19"/>
        </w:rPr>
      </w:pPr>
      <w:r w:rsidRPr="002B6858">
        <w:rPr>
          <w:rFonts w:cstheme="minorHAnsi"/>
          <w:b/>
          <w:color w:val="000000"/>
          <w:sz w:val="19"/>
          <w:szCs w:val="19"/>
        </w:rPr>
        <w:t xml:space="preserve"> 23.3 Our Liability: </w:t>
      </w:r>
      <w:r w:rsidRPr="002B6858">
        <w:rPr>
          <w:rFonts w:cstheme="minorHAnsi"/>
          <w:color w:val="000000"/>
          <w:sz w:val="19"/>
          <w:szCs w:val="19"/>
        </w:rPr>
        <w:t xml:space="preserve">We will pay benefits after the first premium has been received if the claim is valid. After benefits have </w:t>
      </w:r>
    </w:p>
    <w:p w:rsidR="00117363" w:rsidRPr="002B6858" w:rsidRDefault="00117363" w:rsidP="00117363">
      <w:pPr>
        <w:tabs>
          <w:tab w:val="left" w:pos="648"/>
        </w:tabs>
        <w:spacing w:before="4" w:line="233" w:lineRule="exact"/>
        <w:ind w:left="142" w:right="112"/>
        <w:textAlignment w:val="baseline"/>
        <w:rPr>
          <w:rFonts w:cstheme="minorHAnsi"/>
          <w:b/>
          <w:color w:val="000000"/>
          <w:sz w:val="19"/>
          <w:szCs w:val="19"/>
        </w:rPr>
      </w:pPr>
      <w:r w:rsidRPr="002B6858">
        <w:rPr>
          <w:rFonts w:cstheme="minorHAnsi"/>
          <w:color w:val="000000"/>
          <w:sz w:val="19"/>
          <w:szCs w:val="19"/>
        </w:rPr>
        <w:t xml:space="preserve"> been paid, we will have no further liability.</w:t>
      </w:r>
    </w:p>
    <w:p w:rsidR="00117363" w:rsidRPr="002B6858" w:rsidRDefault="00117363" w:rsidP="00117363">
      <w:pPr>
        <w:spacing w:before="1" w:line="233" w:lineRule="exact"/>
        <w:ind w:left="142" w:right="112"/>
        <w:textAlignment w:val="baseline"/>
        <w:rPr>
          <w:rFonts w:cstheme="minorHAnsi"/>
          <w:color w:val="000000"/>
          <w:spacing w:val="-2"/>
          <w:sz w:val="19"/>
          <w:szCs w:val="19"/>
        </w:rPr>
      </w:pPr>
      <w:r w:rsidRPr="002B6858">
        <w:rPr>
          <w:rFonts w:cstheme="minorHAnsi"/>
          <w:b/>
          <w:color w:val="000000"/>
          <w:spacing w:val="-2"/>
          <w:sz w:val="19"/>
          <w:szCs w:val="19"/>
        </w:rPr>
        <w:t xml:space="preserve"> 23.4 Currency and the law: </w:t>
      </w:r>
      <w:r w:rsidRPr="002B6858">
        <w:rPr>
          <w:rFonts w:cstheme="minorHAnsi"/>
          <w:color w:val="000000"/>
          <w:spacing w:val="-2"/>
          <w:sz w:val="19"/>
          <w:szCs w:val="19"/>
        </w:rPr>
        <w:t xml:space="preserve">We will make all funeral payments in South African Rands (ZAR). Should the currency or the </w:t>
      </w:r>
    </w:p>
    <w:p w:rsidR="00117363" w:rsidRPr="002B6858" w:rsidRDefault="00117363" w:rsidP="00117363">
      <w:pPr>
        <w:spacing w:before="1" w:line="233" w:lineRule="exact"/>
        <w:ind w:left="142" w:right="112"/>
        <w:textAlignment w:val="baseline"/>
        <w:rPr>
          <w:rFonts w:cstheme="minorHAnsi"/>
          <w:color w:val="000000"/>
          <w:spacing w:val="-2"/>
          <w:sz w:val="19"/>
          <w:szCs w:val="19"/>
        </w:rPr>
      </w:pPr>
      <w:r w:rsidRPr="002B6858">
        <w:rPr>
          <w:rFonts w:cstheme="minorHAnsi"/>
          <w:color w:val="000000"/>
          <w:spacing w:val="-2"/>
          <w:sz w:val="19"/>
          <w:szCs w:val="19"/>
        </w:rPr>
        <w:t xml:space="preserve"> law of South African change, the conditions of this policy will be amended. We shall only make payment into South African </w:t>
      </w:r>
    </w:p>
    <w:p w:rsidR="00117363" w:rsidRPr="002B6858" w:rsidRDefault="00117363" w:rsidP="00117363">
      <w:pPr>
        <w:spacing w:before="1" w:line="233" w:lineRule="exact"/>
        <w:ind w:left="142" w:right="112"/>
        <w:textAlignment w:val="baseline"/>
        <w:rPr>
          <w:rFonts w:cstheme="minorHAnsi"/>
          <w:b/>
          <w:color w:val="000000"/>
          <w:spacing w:val="-2"/>
          <w:sz w:val="19"/>
          <w:szCs w:val="19"/>
        </w:rPr>
      </w:pPr>
      <w:r w:rsidRPr="002B6858">
        <w:rPr>
          <w:rFonts w:cstheme="minorHAnsi"/>
          <w:color w:val="000000"/>
          <w:spacing w:val="-2"/>
          <w:sz w:val="19"/>
          <w:szCs w:val="19"/>
        </w:rPr>
        <w:t xml:space="preserve"> bank accounts.</w:t>
      </w:r>
    </w:p>
    <w:p w:rsidR="00117363" w:rsidRPr="002B6858" w:rsidRDefault="00117363" w:rsidP="00117363">
      <w:pPr>
        <w:spacing w:line="232" w:lineRule="exact"/>
        <w:ind w:left="142" w:right="112"/>
        <w:textAlignment w:val="baseline"/>
        <w:rPr>
          <w:rFonts w:cstheme="minorHAnsi"/>
          <w:b/>
          <w:color w:val="000000"/>
          <w:spacing w:val="-1"/>
          <w:sz w:val="19"/>
          <w:szCs w:val="19"/>
        </w:rPr>
      </w:pPr>
      <w:r w:rsidRPr="002B6858">
        <w:rPr>
          <w:rFonts w:cstheme="minorHAnsi"/>
          <w:b/>
          <w:color w:val="000000"/>
          <w:spacing w:val="-1"/>
          <w:sz w:val="19"/>
          <w:szCs w:val="19"/>
        </w:rPr>
        <w:t xml:space="preserve"> 23.5. No cover for foreigners</w:t>
      </w:r>
    </w:p>
    <w:p w:rsidR="00117363" w:rsidRPr="002B6858" w:rsidRDefault="00117363" w:rsidP="00117363">
      <w:pPr>
        <w:spacing w:line="233" w:lineRule="exact"/>
        <w:ind w:left="142" w:right="112"/>
        <w:textAlignment w:val="baseline"/>
        <w:rPr>
          <w:rFonts w:cstheme="minorHAnsi"/>
          <w:color w:val="000000"/>
          <w:sz w:val="19"/>
          <w:szCs w:val="19"/>
        </w:rPr>
      </w:pPr>
      <w:r w:rsidRPr="002B6858">
        <w:rPr>
          <w:rFonts w:cstheme="minorHAnsi"/>
          <w:color w:val="000000"/>
          <w:sz w:val="19"/>
          <w:szCs w:val="19"/>
        </w:rPr>
        <w:t xml:space="preserve"> No cover will be provided for individuals who are not South African citizens or living outside the borders of South Africa.  </w:t>
      </w:r>
    </w:p>
    <w:p w:rsidR="00117363" w:rsidRPr="002B6858" w:rsidRDefault="00117363" w:rsidP="00117363">
      <w:pPr>
        <w:spacing w:line="233" w:lineRule="exact"/>
        <w:ind w:left="142" w:right="112"/>
        <w:textAlignment w:val="baseline"/>
        <w:rPr>
          <w:rFonts w:cstheme="minorHAnsi"/>
          <w:color w:val="000000"/>
          <w:sz w:val="19"/>
          <w:szCs w:val="19"/>
        </w:rPr>
      </w:pPr>
      <w:r w:rsidRPr="002B6858">
        <w:rPr>
          <w:rFonts w:cstheme="minorHAnsi"/>
          <w:color w:val="000000"/>
          <w:sz w:val="19"/>
          <w:szCs w:val="19"/>
        </w:rPr>
        <w:t xml:space="preserve"> You need to be a South African citizen and/or have permanent residency in South Africa to enjoy cover under this policy. </w:t>
      </w:r>
    </w:p>
    <w:p w:rsidR="00117363" w:rsidRPr="002B6858" w:rsidRDefault="00117363" w:rsidP="00117363">
      <w:pPr>
        <w:spacing w:line="233" w:lineRule="exact"/>
        <w:ind w:left="142" w:right="112"/>
        <w:textAlignment w:val="baseline"/>
        <w:rPr>
          <w:rFonts w:cstheme="minorHAnsi"/>
          <w:color w:val="000000"/>
          <w:sz w:val="19"/>
          <w:szCs w:val="19"/>
        </w:rPr>
      </w:pPr>
      <w:r w:rsidRPr="002B6858">
        <w:rPr>
          <w:rFonts w:cstheme="minorHAnsi"/>
          <w:color w:val="000000"/>
          <w:sz w:val="19"/>
          <w:szCs w:val="19"/>
        </w:rPr>
        <w:t xml:space="preserve"> However, we will not restrict cover for South African citizens and/or Permanent Residents when travelling or working </w:t>
      </w:r>
    </w:p>
    <w:p w:rsidR="00117363" w:rsidRPr="002B6858" w:rsidRDefault="00117363" w:rsidP="00117363">
      <w:pPr>
        <w:spacing w:line="233" w:lineRule="exact"/>
        <w:ind w:left="142" w:right="112"/>
        <w:textAlignment w:val="baseline"/>
        <w:rPr>
          <w:rFonts w:cstheme="minorHAnsi"/>
          <w:color w:val="000000"/>
          <w:sz w:val="19"/>
          <w:szCs w:val="19"/>
        </w:rPr>
      </w:pPr>
      <w:r w:rsidRPr="002B6858">
        <w:rPr>
          <w:rFonts w:cstheme="minorHAnsi"/>
          <w:color w:val="000000"/>
          <w:sz w:val="19"/>
          <w:szCs w:val="19"/>
        </w:rPr>
        <w:t xml:space="preserve"> abroad for period of less than 12 months.</w:t>
      </w:r>
    </w:p>
    <w:p w:rsidR="00117363" w:rsidRPr="002B6858" w:rsidRDefault="00117363" w:rsidP="00117363">
      <w:pPr>
        <w:spacing w:line="231" w:lineRule="exact"/>
        <w:ind w:left="142" w:right="112"/>
        <w:textAlignment w:val="baseline"/>
        <w:rPr>
          <w:rFonts w:cstheme="minorHAnsi"/>
          <w:b/>
          <w:color w:val="000000"/>
          <w:spacing w:val="3"/>
          <w:sz w:val="19"/>
          <w:szCs w:val="19"/>
        </w:rPr>
      </w:pPr>
      <w:r w:rsidRPr="002B6858">
        <w:rPr>
          <w:rFonts w:cstheme="minorHAnsi"/>
          <w:b/>
          <w:color w:val="000000"/>
          <w:spacing w:val="3"/>
          <w:sz w:val="19"/>
          <w:szCs w:val="19"/>
        </w:rPr>
        <w:t xml:space="preserve"> 23.6. Non-disclosure and Misrepresentation</w:t>
      </w:r>
    </w:p>
    <w:p w:rsidR="00117363" w:rsidRPr="002B6858" w:rsidRDefault="00117363" w:rsidP="00117363">
      <w:pPr>
        <w:spacing w:line="233" w:lineRule="exact"/>
        <w:ind w:left="142" w:right="112" w:firstLine="283"/>
        <w:textAlignment w:val="baseline"/>
        <w:rPr>
          <w:rFonts w:cstheme="minorHAnsi"/>
          <w:color w:val="000000"/>
          <w:sz w:val="19"/>
          <w:szCs w:val="19"/>
        </w:rPr>
      </w:pPr>
      <w:r w:rsidRPr="002B6858">
        <w:rPr>
          <w:rFonts w:cstheme="minorHAnsi"/>
          <w:b/>
          <w:color w:val="000000"/>
          <w:sz w:val="19"/>
          <w:szCs w:val="19"/>
        </w:rPr>
        <w:t xml:space="preserve">23.6.1. </w:t>
      </w:r>
      <w:r w:rsidRPr="002B6858">
        <w:rPr>
          <w:rFonts w:cstheme="minorHAnsi"/>
          <w:color w:val="000000"/>
          <w:sz w:val="19"/>
          <w:szCs w:val="19"/>
        </w:rPr>
        <w:t xml:space="preserve">Should we find any non-disclosure, misrepresentation or incorrect information to any material facts </w:t>
      </w:r>
    </w:p>
    <w:p w:rsidR="00117363" w:rsidRPr="002B6858" w:rsidRDefault="00117363" w:rsidP="00117363">
      <w:pPr>
        <w:spacing w:line="233" w:lineRule="exact"/>
        <w:ind w:left="142" w:right="112" w:firstLine="283"/>
        <w:textAlignment w:val="baseline"/>
        <w:rPr>
          <w:rFonts w:cstheme="minorHAnsi"/>
          <w:color w:val="000000"/>
          <w:sz w:val="19"/>
          <w:szCs w:val="19"/>
        </w:rPr>
      </w:pPr>
      <w:r w:rsidRPr="002B6858">
        <w:rPr>
          <w:rFonts w:cstheme="minorHAnsi"/>
          <w:color w:val="000000"/>
          <w:sz w:val="19"/>
          <w:szCs w:val="19"/>
        </w:rPr>
        <w:t xml:space="preserve">or circumstances concerning this policy, any claim or policy application, we have the right to cancel, void </w:t>
      </w:r>
    </w:p>
    <w:p w:rsidR="00117363" w:rsidRPr="002B6858" w:rsidRDefault="00117363" w:rsidP="00117363">
      <w:pPr>
        <w:spacing w:line="233" w:lineRule="exact"/>
        <w:ind w:left="142" w:right="112" w:firstLine="283"/>
        <w:textAlignment w:val="baseline"/>
        <w:rPr>
          <w:rFonts w:cstheme="minorHAnsi"/>
          <w:color w:val="000000"/>
          <w:sz w:val="19"/>
          <w:szCs w:val="19"/>
        </w:rPr>
      </w:pPr>
      <w:r w:rsidRPr="002B6858">
        <w:rPr>
          <w:rFonts w:cstheme="minorHAnsi"/>
          <w:color w:val="000000"/>
          <w:sz w:val="19"/>
          <w:szCs w:val="19"/>
        </w:rPr>
        <w:t>or reject your policy.</w:t>
      </w:r>
    </w:p>
    <w:p w:rsidR="00117363" w:rsidRPr="002B6858" w:rsidRDefault="00117363" w:rsidP="00117363">
      <w:pPr>
        <w:spacing w:line="231" w:lineRule="exact"/>
        <w:ind w:left="142" w:right="112" w:firstLine="283"/>
        <w:textAlignment w:val="baseline"/>
        <w:rPr>
          <w:rFonts w:cstheme="minorHAnsi"/>
          <w:color w:val="000000"/>
          <w:sz w:val="19"/>
          <w:szCs w:val="19"/>
        </w:rPr>
      </w:pPr>
      <w:r w:rsidRPr="002B6858">
        <w:rPr>
          <w:rFonts w:cstheme="minorHAnsi"/>
          <w:b/>
          <w:color w:val="000000"/>
          <w:sz w:val="19"/>
          <w:szCs w:val="19"/>
        </w:rPr>
        <w:t xml:space="preserve">23.6.2. </w:t>
      </w:r>
      <w:r w:rsidRPr="002B6858">
        <w:rPr>
          <w:rFonts w:cstheme="minorHAnsi"/>
          <w:color w:val="000000"/>
          <w:sz w:val="19"/>
          <w:szCs w:val="19"/>
        </w:rPr>
        <w:t xml:space="preserve">It is your responsibility to ensure that the contact information for you and your beneficiary is always </w:t>
      </w:r>
    </w:p>
    <w:p w:rsidR="00117363" w:rsidRPr="002B6858" w:rsidRDefault="00117363" w:rsidP="00117363">
      <w:pPr>
        <w:spacing w:line="231" w:lineRule="exact"/>
        <w:ind w:left="142" w:right="112" w:firstLine="283"/>
        <w:textAlignment w:val="baseline"/>
        <w:rPr>
          <w:rFonts w:cstheme="minorHAnsi"/>
          <w:color w:val="000000"/>
          <w:sz w:val="19"/>
          <w:szCs w:val="19"/>
        </w:rPr>
      </w:pPr>
      <w:r w:rsidRPr="002B6858">
        <w:rPr>
          <w:rFonts w:cstheme="minorHAnsi"/>
          <w:color w:val="000000"/>
          <w:sz w:val="19"/>
          <w:szCs w:val="19"/>
        </w:rPr>
        <w:t xml:space="preserve">accurate and kept up to date. You need to let us know as soon as any contact information changes. </w:t>
      </w:r>
    </w:p>
    <w:p w:rsidR="00117363" w:rsidRPr="002B6858" w:rsidRDefault="00117363" w:rsidP="00117363">
      <w:pPr>
        <w:spacing w:before="4" w:line="231" w:lineRule="exact"/>
        <w:ind w:left="360" w:hanging="360"/>
        <w:textAlignment w:val="baseline"/>
        <w:rPr>
          <w:rFonts w:cstheme="minorHAnsi"/>
          <w:color w:val="000000"/>
          <w:sz w:val="19"/>
          <w:szCs w:val="19"/>
        </w:rPr>
      </w:pPr>
    </w:p>
    <w:p w:rsidR="00117363" w:rsidRPr="002B6858" w:rsidRDefault="00117363" w:rsidP="00117363">
      <w:pPr>
        <w:tabs>
          <w:tab w:val="left" w:pos="142"/>
          <w:tab w:val="left" w:pos="284"/>
          <w:tab w:val="left" w:pos="709"/>
        </w:tabs>
        <w:spacing w:before="4" w:line="231" w:lineRule="exact"/>
        <w:ind w:left="-142"/>
        <w:textAlignment w:val="baseline"/>
        <w:rPr>
          <w:rFonts w:cstheme="minorHAnsi"/>
          <w:b/>
          <w:color w:val="000000"/>
          <w:spacing w:val="-3"/>
          <w:sz w:val="19"/>
          <w:szCs w:val="19"/>
        </w:rPr>
      </w:pPr>
      <w:r w:rsidRPr="002B6858">
        <w:rPr>
          <w:rFonts w:cstheme="minorHAnsi"/>
          <w:b/>
          <w:color w:val="000000"/>
          <w:sz w:val="19"/>
          <w:szCs w:val="19"/>
        </w:rPr>
        <w:t xml:space="preserve">24.  </w:t>
      </w:r>
      <w:r w:rsidRPr="002B6858">
        <w:rPr>
          <w:rFonts w:cstheme="minorHAnsi"/>
          <w:b/>
          <w:color w:val="000000"/>
          <w:spacing w:val="-3"/>
          <w:sz w:val="19"/>
          <w:szCs w:val="19"/>
        </w:rPr>
        <w:t>Tracing of Beneficiaries:</w:t>
      </w:r>
    </w:p>
    <w:p w:rsidR="00117363" w:rsidRPr="002B6858" w:rsidRDefault="00117363" w:rsidP="00117363">
      <w:pPr>
        <w:spacing w:before="5" w:line="233" w:lineRule="exact"/>
        <w:ind w:left="284"/>
        <w:textAlignment w:val="baseline"/>
        <w:rPr>
          <w:rFonts w:cstheme="minorHAnsi"/>
          <w:color w:val="000000"/>
          <w:spacing w:val="-3"/>
          <w:sz w:val="19"/>
          <w:szCs w:val="19"/>
        </w:rPr>
      </w:pPr>
      <w:r w:rsidRPr="002B6858">
        <w:rPr>
          <w:rFonts w:cstheme="minorHAnsi"/>
          <w:color w:val="000000"/>
          <w:spacing w:val="-3"/>
          <w:sz w:val="19"/>
          <w:szCs w:val="19"/>
        </w:rPr>
        <w:t>If no beneficiaries can be contacted to receive the funeral benefit within six months of the death of a life assured, and the benefit       remains unclaimed, then a tracing process will commence to find the beneficiaries. The cost of the tracing process will be deducted from the funeral benefit. We will follow the ASISA standard on unclaimed benefits.</w:t>
      </w:r>
    </w:p>
    <w:p w:rsidR="00117363" w:rsidRPr="002B6858" w:rsidRDefault="00117363" w:rsidP="00117363">
      <w:pPr>
        <w:tabs>
          <w:tab w:val="left" w:pos="360"/>
          <w:tab w:val="left" w:pos="432"/>
          <w:tab w:val="left" w:pos="851"/>
        </w:tabs>
        <w:spacing w:before="234" w:line="233" w:lineRule="exact"/>
        <w:ind w:left="72" w:hanging="214"/>
        <w:textAlignment w:val="baseline"/>
        <w:rPr>
          <w:rFonts w:cstheme="minorHAnsi"/>
          <w:b/>
          <w:color w:val="000000"/>
          <w:spacing w:val="-2"/>
          <w:sz w:val="19"/>
          <w:szCs w:val="19"/>
        </w:rPr>
      </w:pPr>
      <w:r w:rsidRPr="002B6858">
        <w:rPr>
          <w:rFonts w:cstheme="minorHAnsi"/>
          <w:b/>
          <w:color w:val="000000"/>
          <w:spacing w:val="-2"/>
          <w:sz w:val="19"/>
          <w:szCs w:val="19"/>
        </w:rPr>
        <w:t>25.  Product Supplier and Underwriter</w:t>
      </w:r>
    </w:p>
    <w:p w:rsidR="00117363" w:rsidRPr="002B6858" w:rsidRDefault="00117363" w:rsidP="00117363">
      <w:pPr>
        <w:spacing w:line="229" w:lineRule="exact"/>
        <w:textAlignment w:val="baseline"/>
        <w:rPr>
          <w:rFonts w:cstheme="minorHAnsi"/>
          <w:color w:val="000000"/>
          <w:spacing w:val="-1"/>
          <w:sz w:val="19"/>
          <w:szCs w:val="19"/>
        </w:rPr>
      </w:pPr>
      <w:r w:rsidRPr="002B6858">
        <w:rPr>
          <w:rFonts w:cstheme="minorHAnsi"/>
          <w:color w:val="000000"/>
          <w:spacing w:val="-1"/>
          <w:sz w:val="19"/>
          <w:szCs w:val="19"/>
        </w:rPr>
        <w:t xml:space="preserve">    RMA Life Assurance Company Limited is a registered insurer. License number 00029/02. Company Registration Number </w:t>
      </w:r>
    </w:p>
    <w:p w:rsidR="00117363" w:rsidRPr="002B6858" w:rsidRDefault="00117363" w:rsidP="00117363">
      <w:pPr>
        <w:spacing w:line="229" w:lineRule="exact"/>
        <w:textAlignment w:val="baseline"/>
        <w:rPr>
          <w:rFonts w:cstheme="minorHAnsi"/>
          <w:color w:val="000000"/>
          <w:spacing w:val="-1"/>
          <w:sz w:val="19"/>
          <w:szCs w:val="19"/>
        </w:rPr>
      </w:pPr>
      <w:r w:rsidRPr="002B6858">
        <w:rPr>
          <w:rFonts w:cstheme="minorHAnsi"/>
          <w:color w:val="000000"/>
          <w:spacing w:val="-1"/>
          <w:sz w:val="19"/>
          <w:szCs w:val="19"/>
        </w:rPr>
        <w:t xml:space="preserve">    1990/06308/06 (RMA Life).</w:t>
      </w:r>
    </w:p>
    <w:p w:rsidR="00117363" w:rsidRPr="002B6858" w:rsidRDefault="00117363" w:rsidP="00117363">
      <w:pPr>
        <w:pStyle w:val="ListParagraph"/>
        <w:widowControl/>
        <w:numPr>
          <w:ilvl w:val="0"/>
          <w:numId w:val="24"/>
        </w:numPr>
        <w:tabs>
          <w:tab w:val="left" w:pos="851"/>
        </w:tabs>
        <w:autoSpaceDE/>
        <w:autoSpaceDN/>
        <w:spacing w:line="230" w:lineRule="exact"/>
        <w:ind w:left="1418" w:hanging="851"/>
        <w:contextualSpacing/>
        <w:textAlignment w:val="baseline"/>
        <w:rPr>
          <w:rFonts w:cstheme="minorHAnsi"/>
          <w:color w:val="000000"/>
          <w:spacing w:val="-1"/>
          <w:sz w:val="19"/>
          <w:szCs w:val="19"/>
        </w:rPr>
      </w:pPr>
      <w:r w:rsidRPr="002B6858">
        <w:rPr>
          <w:rFonts w:cstheme="minorHAnsi"/>
          <w:color w:val="000000"/>
          <w:spacing w:val="-1"/>
          <w:sz w:val="19"/>
          <w:szCs w:val="19"/>
        </w:rPr>
        <w:t>Physical Address: BDO Building, 1st Floor, 22 Wellington Road, Parktown, 2193.</w:t>
      </w:r>
    </w:p>
    <w:p w:rsidR="00117363" w:rsidRPr="002B6858" w:rsidRDefault="00117363" w:rsidP="00117363">
      <w:pPr>
        <w:pStyle w:val="ListParagraph"/>
        <w:widowControl/>
        <w:numPr>
          <w:ilvl w:val="0"/>
          <w:numId w:val="24"/>
        </w:numPr>
        <w:tabs>
          <w:tab w:val="left" w:pos="851"/>
        </w:tabs>
        <w:autoSpaceDE/>
        <w:autoSpaceDN/>
        <w:spacing w:before="2" w:line="233" w:lineRule="exact"/>
        <w:ind w:left="1418" w:hanging="851"/>
        <w:contextualSpacing/>
        <w:textAlignment w:val="baseline"/>
        <w:rPr>
          <w:rFonts w:cstheme="minorHAnsi"/>
          <w:color w:val="000000"/>
          <w:spacing w:val="-1"/>
          <w:sz w:val="19"/>
          <w:szCs w:val="19"/>
        </w:rPr>
      </w:pPr>
      <w:r w:rsidRPr="002B6858">
        <w:rPr>
          <w:rFonts w:cstheme="minorHAnsi"/>
          <w:color w:val="000000"/>
          <w:spacing w:val="-1"/>
          <w:sz w:val="19"/>
          <w:szCs w:val="19"/>
        </w:rPr>
        <w:t>Postal Address: PO Box 61413, Marshalltown, 2107.</w:t>
      </w:r>
    </w:p>
    <w:p w:rsidR="00117363" w:rsidRPr="002B6858" w:rsidRDefault="00117363" w:rsidP="00117363">
      <w:pPr>
        <w:pStyle w:val="ListParagraph"/>
        <w:widowControl/>
        <w:numPr>
          <w:ilvl w:val="0"/>
          <w:numId w:val="24"/>
        </w:numPr>
        <w:tabs>
          <w:tab w:val="left" w:pos="851"/>
        </w:tabs>
        <w:autoSpaceDE/>
        <w:autoSpaceDN/>
        <w:spacing w:line="231" w:lineRule="exact"/>
        <w:ind w:left="1418" w:hanging="851"/>
        <w:contextualSpacing/>
        <w:textAlignment w:val="baseline"/>
        <w:rPr>
          <w:rFonts w:cstheme="minorHAnsi"/>
          <w:color w:val="000000"/>
          <w:spacing w:val="-1"/>
          <w:sz w:val="19"/>
          <w:szCs w:val="19"/>
        </w:rPr>
      </w:pPr>
      <w:r w:rsidRPr="002B6858">
        <w:rPr>
          <w:rFonts w:cstheme="minorHAnsi"/>
          <w:color w:val="000000"/>
          <w:spacing w:val="-1"/>
          <w:sz w:val="19"/>
          <w:szCs w:val="19"/>
        </w:rPr>
        <w:t>Tel: 0860 222 132.</w:t>
      </w:r>
    </w:p>
    <w:p w:rsidR="00117363" w:rsidRPr="002B6858" w:rsidRDefault="00117363" w:rsidP="00117363">
      <w:pPr>
        <w:pStyle w:val="ListParagraph"/>
        <w:widowControl/>
        <w:numPr>
          <w:ilvl w:val="0"/>
          <w:numId w:val="24"/>
        </w:numPr>
        <w:tabs>
          <w:tab w:val="left" w:pos="851"/>
        </w:tabs>
        <w:autoSpaceDE/>
        <w:autoSpaceDN/>
        <w:spacing w:before="2" w:line="233" w:lineRule="exact"/>
        <w:ind w:left="1418" w:hanging="851"/>
        <w:contextualSpacing/>
        <w:textAlignment w:val="baseline"/>
        <w:rPr>
          <w:rFonts w:cstheme="minorHAnsi"/>
          <w:color w:val="000000"/>
          <w:spacing w:val="-1"/>
          <w:sz w:val="19"/>
          <w:szCs w:val="19"/>
        </w:rPr>
      </w:pPr>
      <w:r w:rsidRPr="002B6858">
        <w:rPr>
          <w:rFonts w:cstheme="minorHAnsi"/>
          <w:color w:val="000000"/>
          <w:spacing w:val="-1"/>
          <w:sz w:val="19"/>
          <w:szCs w:val="19"/>
        </w:rPr>
        <w:t>Fax: 0860 222 203.</w:t>
      </w:r>
    </w:p>
    <w:p w:rsidR="00117363" w:rsidRPr="002B6858" w:rsidRDefault="00117363" w:rsidP="00117363">
      <w:pPr>
        <w:pStyle w:val="ListParagraph"/>
        <w:widowControl/>
        <w:numPr>
          <w:ilvl w:val="0"/>
          <w:numId w:val="24"/>
        </w:numPr>
        <w:tabs>
          <w:tab w:val="left" w:pos="567"/>
          <w:tab w:val="left" w:pos="851"/>
        </w:tabs>
        <w:autoSpaceDE/>
        <w:autoSpaceDN/>
        <w:spacing w:after="120" w:line="230" w:lineRule="exact"/>
        <w:ind w:left="1418" w:hanging="851"/>
        <w:contextualSpacing/>
        <w:textAlignment w:val="baseline"/>
        <w:rPr>
          <w:rFonts w:cstheme="minorHAnsi"/>
          <w:color w:val="000000"/>
          <w:spacing w:val="-1"/>
          <w:sz w:val="19"/>
          <w:szCs w:val="19"/>
        </w:rPr>
      </w:pPr>
      <w:r w:rsidRPr="002B6858">
        <w:rPr>
          <w:rFonts w:cstheme="minorHAnsi"/>
          <w:color w:val="000000"/>
          <w:spacing w:val="-1"/>
          <w:sz w:val="19"/>
          <w:szCs w:val="19"/>
        </w:rPr>
        <w:t xml:space="preserve">Email: </w:t>
      </w:r>
      <w:hyperlink r:id="rId10" w:history="1">
        <w:r w:rsidRPr="002B6858">
          <w:rPr>
            <w:color w:val="0000FF"/>
            <w:spacing w:val="-1"/>
            <w:sz w:val="19"/>
            <w:szCs w:val="19"/>
            <w:u w:val="single"/>
          </w:rPr>
          <w:t>contactcentre@randmutual.co.za</w:t>
        </w:r>
      </w:hyperlink>
    </w:p>
    <w:p w:rsidR="00117363" w:rsidRPr="002B6858" w:rsidRDefault="00117363" w:rsidP="00117363">
      <w:pPr>
        <w:tabs>
          <w:tab w:val="left" w:pos="360"/>
          <w:tab w:val="left" w:pos="432"/>
          <w:tab w:val="left" w:pos="567"/>
          <w:tab w:val="left" w:pos="709"/>
          <w:tab w:val="right" w:pos="2835"/>
        </w:tabs>
        <w:spacing w:line="233" w:lineRule="exact"/>
        <w:ind w:hanging="142"/>
        <w:textAlignment w:val="baseline"/>
        <w:rPr>
          <w:rFonts w:cstheme="minorHAnsi"/>
          <w:b/>
          <w:color w:val="000000"/>
          <w:spacing w:val="-3"/>
          <w:sz w:val="19"/>
          <w:szCs w:val="19"/>
        </w:rPr>
      </w:pPr>
      <w:r w:rsidRPr="002B6858">
        <w:rPr>
          <w:rFonts w:cstheme="minorHAnsi"/>
          <w:b/>
          <w:color w:val="000000"/>
          <w:spacing w:val="-3"/>
          <w:sz w:val="19"/>
          <w:szCs w:val="19"/>
        </w:rPr>
        <w:t>26.  Complaints or questions</w:t>
      </w:r>
    </w:p>
    <w:p w:rsidR="00117363" w:rsidRPr="002B6858" w:rsidRDefault="00117363" w:rsidP="00117363">
      <w:pPr>
        <w:ind w:firstLine="142"/>
        <w:rPr>
          <w:rFonts w:cstheme="minorHAnsi"/>
          <w:color w:val="000000"/>
          <w:spacing w:val="-1"/>
          <w:sz w:val="19"/>
          <w:szCs w:val="19"/>
        </w:rPr>
      </w:pPr>
      <w:r w:rsidRPr="002B6858">
        <w:rPr>
          <w:rFonts w:cstheme="minorHAnsi"/>
          <w:b/>
          <w:color w:val="000000"/>
          <w:spacing w:val="-1"/>
          <w:sz w:val="19"/>
          <w:szCs w:val="19"/>
        </w:rPr>
        <w:t xml:space="preserve">  26.1. </w:t>
      </w:r>
      <w:r w:rsidRPr="002B6858">
        <w:rPr>
          <w:rFonts w:cstheme="minorHAnsi"/>
          <w:color w:val="000000"/>
          <w:spacing w:val="-1"/>
          <w:sz w:val="19"/>
          <w:szCs w:val="19"/>
        </w:rPr>
        <w:t xml:space="preserve">If you have any questions or complaints about the policy or claim, please call RMA Life contact center: </w:t>
      </w:r>
    </w:p>
    <w:p w:rsidR="00117363" w:rsidRPr="002B6858" w:rsidRDefault="00117363" w:rsidP="00117363">
      <w:pPr>
        <w:pStyle w:val="ListParagraph"/>
        <w:widowControl/>
        <w:numPr>
          <w:ilvl w:val="0"/>
          <w:numId w:val="20"/>
        </w:numPr>
        <w:tabs>
          <w:tab w:val="clear" w:pos="720"/>
          <w:tab w:val="left" w:pos="993"/>
        </w:tabs>
        <w:autoSpaceDE/>
        <w:autoSpaceDN/>
        <w:ind w:left="851" w:hanging="284"/>
        <w:contextualSpacing/>
        <w:rPr>
          <w:color w:val="000000" w:themeColor="text1"/>
          <w:sz w:val="19"/>
          <w:szCs w:val="19"/>
        </w:rPr>
      </w:pPr>
      <w:r w:rsidRPr="002B6858">
        <w:rPr>
          <w:color w:val="000000" w:themeColor="text1"/>
          <w:sz w:val="19"/>
          <w:szCs w:val="19"/>
        </w:rPr>
        <w:t>Postal Address: PO Box 61413, Marshalltown, 2107</w:t>
      </w:r>
    </w:p>
    <w:p w:rsidR="00117363" w:rsidRPr="002B6858" w:rsidRDefault="00117363" w:rsidP="00117363">
      <w:pPr>
        <w:widowControl/>
        <w:numPr>
          <w:ilvl w:val="0"/>
          <w:numId w:val="20"/>
        </w:numPr>
        <w:tabs>
          <w:tab w:val="clear" w:pos="720"/>
          <w:tab w:val="left" w:pos="993"/>
        </w:tabs>
        <w:autoSpaceDE/>
        <w:autoSpaceDN/>
        <w:spacing w:after="100" w:afterAutospacing="1"/>
        <w:ind w:left="851" w:hanging="284"/>
        <w:rPr>
          <w:rFonts w:eastAsia="Times New Roman"/>
          <w:color w:val="000000" w:themeColor="text1"/>
          <w:sz w:val="19"/>
          <w:szCs w:val="19"/>
        </w:rPr>
      </w:pPr>
      <w:r w:rsidRPr="002B6858">
        <w:rPr>
          <w:rFonts w:eastAsia="Times New Roman"/>
          <w:color w:val="000000" w:themeColor="text1"/>
          <w:sz w:val="19"/>
          <w:szCs w:val="19"/>
        </w:rPr>
        <w:t>Complaints Line: 0860102532</w:t>
      </w:r>
    </w:p>
    <w:p w:rsidR="00117363" w:rsidRPr="002B6858" w:rsidRDefault="00117363" w:rsidP="00117363">
      <w:pPr>
        <w:widowControl/>
        <w:numPr>
          <w:ilvl w:val="0"/>
          <w:numId w:val="20"/>
        </w:numPr>
        <w:tabs>
          <w:tab w:val="clear" w:pos="720"/>
          <w:tab w:val="left" w:pos="993"/>
        </w:tabs>
        <w:autoSpaceDE/>
        <w:autoSpaceDN/>
        <w:spacing w:after="100" w:afterAutospacing="1"/>
        <w:ind w:left="851" w:hanging="284"/>
        <w:rPr>
          <w:color w:val="0000FF"/>
          <w:spacing w:val="-1"/>
          <w:sz w:val="19"/>
          <w:szCs w:val="19"/>
          <w:u w:val="single"/>
        </w:rPr>
      </w:pPr>
      <w:r w:rsidRPr="002B6858">
        <w:rPr>
          <w:color w:val="000000" w:themeColor="text1"/>
          <w:sz w:val="19"/>
          <w:szCs w:val="19"/>
        </w:rPr>
        <w:t>Email</w:t>
      </w:r>
      <w:r w:rsidRPr="002B6858">
        <w:rPr>
          <w:sz w:val="19"/>
          <w:szCs w:val="19"/>
        </w:rPr>
        <w:t xml:space="preserve">: </w:t>
      </w:r>
      <w:hyperlink r:id="rId11">
        <w:r w:rsidRPr="002B6858">
          <w:rPr>
            <w:color w:val="0000FF"/>
            <w:spacing w:val="-1"/>
            <w:sz w:val="19"/>
            <w:szCs w:val="19"/>
            <w:u w:val="single"/>
          </w:rPr>
          <w:t>complaints@randmutual.co.za</w:t>
        </w:r>
      </w:hyperlink>
    </w:p>
    <w:p w:rsidR="00117363" w:rsidRPr="002B6858" w:rsidRDefault="00117363" w:rsidP="00117363">
      <w:pPr>
        <w:widowControl/>
        <w:numPr>
          <w:ilvl w:val="0"/>
          <w:numId w:val="20"/>
        </w:numPr>
        <w:tabs>
          <w:tab w:val="clear" w:pos="720"/>
          <w:tab w:val="left" w:pos="993"/>
        </w:tabs>
        <w:autoSpaceDE/>
        <w:autoSpaceDN/>
        <w:spacing w:after="100" w:afterAutospacing="1"/>
        <w:ind w:left="851" w:hanging="284"/>
        <w:rPr>
          <w:color w:val="0000FF"/>
          <w:spacing w:val="-1"/>
          <w:sz w:val="19"/>
          <w:szCs w:val="19"/>
          <w:u w:val="single"/>
        </w:rPr>
      </w:pPr>
      <w:r w:rsidRPr="002B6858">
        <w:rPr>
          <w:color w:val="000000"/>
          <w:sz w:val="19"/>
        </w:rPr>
        <w:t>You may also contact our compliance team at:</w:t>
      </w:r>
      <w:r w:rsidRPr="002B6858">
        <w:t xml:space="preserve"> </w:t>
      </w:r>
      <w:hyperlink r:id="rId12" w:history="1">
        <w:r w:rsidRPr="002B6858">
          <w:rPr>
            <w:rStyle w:val="Hyperlink"/>
            <w:sz w:val="19"/>
          </w:rPr>
          <w:t>compliance@randmutual.co.za</w:t>
        </w:r>
      </w:hyperlink>
    </w:p>
    <w:p w:rsidR="00117363" w:rsidRPr="002B6858" w:rsidRDefault="00117363" w:rsidP="00117363">
      <w:pPr>
        <w:tabs>
          <w:tab w:val="left" w:pos="1418"/>
        </w:tabs>
        <w:spacing w:after="100" w:afterAutospacing="1"/>
        <w:ind w:left="567"/>
        <w:rPr>
          <w:color w:val="0000FF"/>
          <w:spacing w:val="-1"/>
          <w:sz w:val="19"/>
          <w:szCs w:val="19"/>
          <w:u w:val="single"/>
        </w:rPr>
      </w:pPr>
      <w:r w:rsidRPr="002B6858">
        <w:rPr>
          <w:rFonts w:cstheme="minorHAnsi"/>
          <w:color w:val="000000"/>
          <w:spacing w:val="-1"/>
          <w:sz w:val="19"/>
          <w:szCs w:val="19"/>
        </w:rPr>
        <w:t>We will acknowledge your complaint within 48 hours and resolve your complaint within 6 weeks. Please remember to include your contact details so that we can communicate with you should we need to clarify any details regarding the complaint.</w:t>
      </w:r>
    </w:p>
    <w:p w:rsidR="00117363" w:rsidRPr="002B6858" w:rsidRDefault="00117363" w:rsidP="00117363">
      <w:pPr>
        <w:ind w:left="284"/>
        <w:rPr>
          <w:rFonts w:cstheme="minorHAnsi"/>
          <w:color w:val="000000"/>
          <w:spacing w:val="-1"/>
          <w:sz w:val="19"/>
          <w:szCs w:val="19"/>
        </w:rPr>
      </w:pPr>
      <w:r w:rsidRPr="002B6858">
        <w:rPr>
          <w:rFonts w:cstheme="minorHAnsi"/>
          <w:b/>
          <w:color w:val="000000"/>
          <w:spacing w:val="-1"/>
          <w:sz w:val="19"/>
          <w:szCs w:val="19"/>
        </w:rPr>
        <w:t>26.2.</w:t>
      </w:r>
      <w:r w:rsidRPr="002B6858">
        <w:rPr>
          <w:rFonts w:cstheme="minorHAnsi"/>
          <w:color w:val="000000"/>
          <w:spacing w:val="-1"/>
          <w:sz w:val="19"/>
          <w:szCs w:val="19"/>
        </w:rPr>
        <w:t xml:space="preserve"> If you have a complaint about how the policy was sold to you, and RMA Life could not resolve your complaint to your satisfaction, you may contact the FAIS </w:t>
      </w:r>
      <w:proofErr w:type="spellStart"/>
      <w:r w:rsidRPr="002B6858">
        <w:rPr>
          <w:rFonts w:cstheme="minorHAnsi"/>
          <w:color w:val="000000"/>
          <w:spacing w:val="-1"/>
          <w:sz w:val="19"/>
          <w:szCs w:val="19"/>
        </w:rPr>
        <w:t>Ombud</w:t>
      </w:r>
      <w:proofErr w:type="spellEnd"/>
      <w:r w:rsidRPr="002B6858">
        <w:rPr>
          <w:rFonts w:cstheme="minorHAnsi"/>
          <w:color w:val="000000"/>
          <w:spacing w:val="-1"/>
          <w:sz w:val="19"/>
          <w:szCs w:val="19"/>
        </w:rPr>
        <w:t xml:space="preserve"> at:</w:t>
      </w:r>
    </w:p>
    <w:p w:rsidR="00117363" w:rsidRPr="002B6858" w:rsidRDefault="00117363" w:rsidP="00117363">
      <w:pPr>
        <w:pStyle w:val="ListParagraph"/>
        <w:widowControl/>
        <w:numPr>
          <w:ilvl w:val="0"/>
          <w:numId w:val="26"/>
        </w:numPr>
        <w:autoSpaceDE/>
        <w:autoSpaceDN/>
        <w:ind w:left="851" w:hanging="284"/>
        <w:contextualSpacing/>
        <w:rPr>
          <w:rFonts w:cstheme="minorHAnsi"/>
          <w:color w:val="000000"/>
          <w:spacing w:val="-1"/>
          <w:sz w:val="19"/>
          <w:szCs w:val="19"/>
        </w:rPr>
      </w:pPr>
      <w:r w:rsidRPr="002B6858">
        <w:rPr>
          <w:rFonts w:cstheme="minorHAnsi"/>
          <w:color w:val="000000"/>
          <w:spacing w:val="-1"/>
          <w:sz w:val="19"/>
          <w:szCs w:val="19"/>
        </w:rPr>
        <w:t>Postal Address: PO BOX 74571, Lynnwood Ridge, 0040</w:t>
      </w:r>
    </w:p>
    <w:p w:rsidR="00117363" w:rsidRPr="002B6858" w:rsidRDefault="00117363" w:rsidP="00117363">
      <w:pPr>
        <w:pStyle w:val="ListParagraph"/>
        <w:widowControl/>
        <w:numPr>
          <w:ilvl w:val="0"/>
          <w:numId w:val="25"/>
        </w:numPr>
        <w:autoSpaceDE/>
        <w:autoSpaceDN/>
        <w:ind w:left="851" w:hanging="284"/>
        <w:contextualSpacing/>
        <w:rPr>
          <w:rFonts w:cstheme="minorHAnsi"/>
          <w:color w:val="000000"/>
          <w:spacing w:val="-1"/>
          <w:sz w:val="19"/>
          <w:szCs w:val="19"/>
        </w:rPr>
      </w:pPr>
      <w:r w:rsidRPr="002B6858">
        <w:rPr>
          <w:rFonts w:cstheme="minorHAnsi"/>
          <w:color w:val="000000"/>
          <w:spacing w:val="-1"/>
          <w:sz w:val="19"/>
          <w:szCs w:val="19"/>
        </w:rPr>
        <w:t>Tel: 012 762 5000</w:t>
      </w:r>
    </w:p>
    <w:p w:rsidR="00117363" w:rsidRPr="002B6858" w:rsidRDefault="00117363" w:rsidP="00117363">
      <w:pPr>
        <w:pStyle w:val="ListParagraph"/>
        <w:widowControl/>
        <w:numPr>
          <w:ilvl w:val="0"/>
          <w:numId w:val="23"/>
        </w:numPr>
        <w:tabs>
          <w:tab w:val="left" w:pos="1418"/>
        </w:tabs>
        <w:autoSpaceDE/>
        <w:autoSpaceDN/>
        <w:spacing w:line="260" w:lineRule="exact"/>
        <w:ind w:left="851" w:hanging="284"/>
        <w:contextualSpacing/>
        <w:rPr>
          <w:rFonts w:cstheme="minorHAnsi"/>
          <w:color w:val="000000"/>
          <w:spacing w:val="-1"/>
          <w:sz w:val="19"/>
          <w:szCs w:val="19"/>
        </w:rPr>
      </w:pPr>
      <w:r w:rsidRPr="002B6858">
        <w:rPr>
          <w:rFonts w:cstheme="minorHAnsi"/>
          <w:color w:val="000000"/>
          <w:spacing w:val="-1"/>
          <w:sz w:val="19"/>
          <w:szCs w:val="19"/>
        </w:rPr>
        <w:t>Fax: +27 12 348 3447</w:t>
      </w:r>
    </w:p>
    <w:p w:rsidR="00117363" w:rsidRPr="002B6858" w:rsidRDefault="005E1966" w:rsidP="00117363">
      <w:pPr>
        <w:pStyle w:val="ListParagraph"/>
        <w:widowControl/>
        <w:numPr>
          <w:ilvl w:val="0"/>
          <w:numId w:val="23"/>
        </w:numPr>
        <w:tabs>
          <w:tab w:val="left" w:pos="1418"/>
        </w:tabs>
        <w:autoSpaceDE/>
        <w:autoSpaceDN/>
        <w:spacing w:line="260" w:lineRule="exact"/>
        <w:ind w:left="851" w:hanging="284"/>
        <w:contextualSpacing/>
        <w:textAlignment w:val="baseline"/>
        <w:rPr>
          <w:color w:val="0000FF"/>
          <w:spacing w:val="-1"/>
          <w:sz w:val="19"/>
          <w:szCs w:val="19"/>
          <w:u w:val="single"/>
        </w:rPr>
      </w:pPr>
      <w:hyperlink r:id="rId13">
        <w:r w:rsidR="00117363" w:rsidRPr="002B6858">
          <w:rPr>
            <w:rFonts w:cstheme="minorHAnsi"/>
            <w:color w:val="000000"/>
            <w:spacing w:val="-1"/>
            <w:sz w:val="19"/>
            <w:szCs w:val="19"/>
          </w:rPr>
          <w:t>E-mail:</w:t>
        </w:r>
      </w:hyperlink>
      <w:r w:rsidR="00117363" w:rsidRPr="002B6858">
        <w:rPr>
          <w:color w:val="0000FF"/>
          <w:spacing w:val="-1"/>
          <w:sz w:val="20"/>
          <w:szCs w:val="20"/>
          <w:u w:val="single"/>
        </w:rPr>
        <w:t xml:space="preserve"> </w:t>
      </w:r>
      <w:hyperlink r:id="rId14" w:history="1">
        <w:r w:rsidR="00117363" w:rsidRPr="002B6858">
          <w:rPr>
            <w:color w:val="0000FF"/>
            <w:spacing w:val="-1"/>
            <w:sz w:val="19"/>
            <w:szCs w:val="19"/>
            <w:u w:val="single"/>
          </w:rPr>
          <w:t>info@faisombud.co.za</w:t>
        </w:r>
      </w:hyperlink>
    </w:p>
    <w:p w:rsidR="006D5A90" w:rsidRPr="00117363" w:rsidRDefault="00117363" w:rsidP="00117363">
      <w:pPr>
        <w:tabs>
          <w:tab w:val="left" w:pos="1418"/>
        </w:tabs>
        <w:ind w:left="709"/>
        <w:textAlignment w:val="baseline"/>
        <w:rPr>
          <w:rFonts w:cstheme="minorHAnsi"/>
          <w:color w:val="000000"/>
          <w:spacing w:val="-1"/>
          <w:sz w:val="19"/>
          <w:szCs w:val="19"/>
        </w:rPr>
      </w:pPr>
      <w:r w:rsidRPr="00FB7C61">
        <w:rPr>
          <w:rFonts w:cstheme="minorHAnsi"/>
          <w:color w:val="000000"/>
          <w:spacing w:val="-1"/>
          <w:sz w:val="19"/>
          <w:szCs w:val="19"/>
        </w:rPr>
        <w:t xml:space="preserve"> </w:t>
      </w:r>
    </w:p>
    <w:sectPr w:rsidR="006D5A90" w:rsidRPr="00117363">
      <w:pgSz w:w="11900" w:h="16850"/>
      <w:pgMar w:top="1600" w:right="479" w:bottom="280" w:left="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966" w:rsidRDefault="005E1966" w:rsidP="0098213F">
      <w:r>
        <w:separator/>
      </w:r>
    </w:p>
  </w:endnote>
  <w:endnote w:type="continuationSeparator" w:id="0">
    <w:p w:rsidR="005E1966" w:rsidRDefault="005E1966" w:rsidP="00982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966" w:rsidRDefault="005E1966" w:rsidP="0098213F">
      <w:r>
        <w:separator/>
      </w:r>
    </w:p>
  </w:footnote>
  <w:footnote w:type="continuationSeparator" w:id="0">
    <w:p w:rsidR="005E1966" w:rsidRDefault="005E1966" w:rsidP="00982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3552"/>
    <w:multiLevelType w:val="multilevel"/>
    <w:tmpl w:val="D03C4D5E"/>
    <w:lvl w:ilvl="0">
      <w:start w:val="10"/>
      <w:numFmt w:val="decimal"/>
      <w:lvlText w:val="%1."/>
      <w:lvlJc w:val="left"/>
      <w:pPr>
        <w:ind w:left="570" w:hanging="360"/>
      </w:pPr>
      <w:rPr>
        <w:rFonts w:hint="default"/>
      </w:rPr>
    </w:lvl>
    <w:lvl w:ilvl="1">
      <w:start w:val="1"/>
      <w:numFmt w:val="decimal"/>
      <w:isLgl/>
      <w:lvlText w:val="%1.%2"/>
      <w:lvlJc w:val="left"/>
      <w:pPr>
        <w:ind w:left="987" w:hanging="420"/>
      </w:pPr>
      <w:rPr>
        <w:rFonts w:hint="default"/>
        <w:b/>
      </w:rPr>
    </w:lvl>
    <w:lvl w:ilvl="2">
      <w:start w:val="1"/>
      <w:numFmt w:val="decimal"/>
      <w:isLgl/>
      <w:lvlText w:val="%1.%2.%3"/>
      <w:lvlJc w:val="left"/>
      <w:pPr>
        <w:ind w:left="1644" w:hanging="720"/>
      </w:pPr>
      <w:rPr>
        <w:rFonts w:hint="default"/>
        <w:b/>
      </w:rPr>
    </w:lvl>
    <w:lvl w:ilvl="3">
      <w:start w:val="1"/>
      <w:numFmt w:val="decimal"/>
      <w:isLgl/>
      <w:lvlText w:val="%1.%2.%3.%4"/>
      <w:lvlJc w:val="left"/>
      <w:pPr>
        <w:ind w:left="2001" w:hanging="720"/>
      </w:pPr>
      <w:rPr>
        <w:rFonts w:hint="default"/>
        <w:b/>
      </w:rPr>
    </w:lvl>
    <w:lvl w:ilvl="4">
      <w:start w:val="1"/>
      <w:numFmt w:val="decimal"/>
      <w:isLgl/>
      <w:lvlText w:val="%1.%2.%3.%4.%5"/>
      <w:lvlJc w:val="left"/>
      <w:pPr>
        <w:ind w:left="2718" w:hanging="1080"/>
      </w:pPr>
      <w:rPr>
        <w:rFonts w:hint="default"/>
        <w:b/>
      </w:rPr>
    </w:lvl>
    <w:lvl w:ilvl="5">
      <w:start w:val="1"/>
      <w:numFmt w:val="decimal"/>
      <w:isLgl/>
      <w:lvlText w:val="%1.%2.%3.%4.%5.%6"/>
      <w:lvlJc w:val="left"/>
      <w:pPr>
        <w:ind w:left="3075" w:hanging="1080"/>
      </w:pPr>
      <w:rPr>
        <w:rFonts w:hint="default"/>
        <w:b/>
      </w:rPr>
    </w:lvl>
    <w:lvl w:ilvl="6">
      <w:start w:val="1"/>
      <w:numFmt w:val="decimal"/>
      <w:isLgl/>
      <w:lvlText w:val="%1.%2.%3.%4.%5.%6.%7"/>
      <w:lvlJc w:val="left"/>
      <w:pPr>
        <w:ind w:left="3432" w:hanging="1080"/>
      </w:pPr>
      <w:rPr>
        <w:rFonts w:hint="default"/>
        <w:b/>
      </w:rPr>
    </w:lvl>
    <w:lvl w:ilvl="7">
      <w:start w:val="1"/>
      <w:numFmt w:val="decimal"/>
      <w:isLgl/>
      <w:lvlText w:val="%1.%2.%3.%4.%5.%6.%7.%8"/>
      <w:lvlJc w:val="left"/>
      <w:pPr>
        <w:ind w:left="4149" w:hanging="1440"/>
      </w:pPr>
      <w:rPr>
        <w:rFonts w:hint="default"/>
        <w:b/>
      </w:rPr>
    </w:lvl>
    <w:lvl w:ilvl="8">
      <w:start w:val="1"/>
      <w:numFmt w:val="decimal"/>
      <w:isLgl/>
      <w:lvlText w:val="%1.%2.%3.%4.%5.%6.%7.%8.%9"/>
      <w:lvlJc w:val="left"/>
      <w:pPr>
        <w:ind w:left="4506" w:hanging="1440"/>
      </w:pPr>
      <w:rPr>
        <w:rFonts w:hint="default"/>
        <w:b/>
      </w:rPr>
    </w:lvl>
  </w:abstractNum>
  <w:abstractNum w:abstractNumId="1" w15:restartNumberingAfterBreak="0">
    <w:nsid w:val="0C374F21"/>
    <w:multiLevelType w:val="hybridMultilevel"/>
    <w:tmpl w:val="C2FC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0673D"/>
    <w:multiLevelType w:val="hybridMultilevel"/>
    <w:tmpl w:val="B3CE83FA"/>
    <w:lvl w:ilvl="0" w:tplc="E18694E2">
      <w:start w:val="1"/>
      <w:numFmt w:val="bullet"/>
      <w:lvlText w:val=""/>
      <w:lvlJc w:val="left"/>
      <w:pPr>
        <w:ind w:left="2534" w:hanging="360"/>
      </w:pPr>
      <w:rPr>
        <w:rFonts w:ascii="Symbol" w:hAnsi="Symbol" w:hint="default"/>
        <w:color w:val="auto"/>
      </w:rPr>
    </w:lvl>
    <w:lvl w:ilvl="1" w:tplc="04090003" w:tentative="1">
      <w:start w:val="1"/>
      <w:numFmt w:val="bullet"/>
      <w:lvlText w:val="o"/>
      <w:lvlJc w:val="left"/>
      <w:pPr>
        <w:ind w:left="2545" w:hanging="360"/>
      </w:pPr>
      <w:rPr>
        <w:rFonts w:ascii="Courier New" w:hAnsi="Courier New" w:cs="Courier New" w:hint="default"/>
      </w:rPr>
    </w:lvl>
    <w:lvl w:ilvl="2" w:tplc="04090005" w:tentative="1">
      <w:start w:val="1"/>
      <w:numFmt w:val="bullet"/>
      <w:lvlText w:val=""/>
      <w:lvlJc w:val="left"/>
      <w:pPr>
        <w:ind w:left="3265" w:hanging="360"/>
      </w:pPr>
      <w:rPr>
        <w:rFonts w:ascii="Wingdings" w:hAnsi="Wingdings" w:hint="default"/>
      </w:rPr>
    </w:lvl>
    <w:lvl w:ilvl="3" w:tplc="04090001" w:tentative="1">
      <w:start w:val="1"/>
      <w:numFmt w:val="bullet"/>
      <w:lvlText w:val=""/>
      <w:lvlJc w:val="left"/>
      <w:pPr>
        <w:ind w:left="3985" w:hanging="360"/>
      </w:pPr>
      <w:rPr>
        <w:rFonts w:ascii="Symbol" w:hAnsi="Symbol" w:hint="default"/>
      </w:rPr>
    </w:lvl>
    <w:lvl w:ilvl="4" w:tplc="04090003" w:tentative="1">
      <w:start w:val="1"/>
      <w:numFmt w:val="bullet"/>
      <w:lvlText w:val="o"/>
      <w:lvlJc w:val="left"/>
      <w:pPr>
        <w:ind w:left="4705" w:hanging="360"/>
      </w:pPr>
      <w:rPr>
        <w:rFonts w:ascii="Courier New" w:hAnsi="Courier New" w:cs="Courier New" w:hint="default"/>
      </w:rPr>
    </w:lvl>
    <w:lvl w:ilvl="5" w:tplc="04090005" w:tentative="1">
      <w:start w:val="1"/>
      <w:numFmt w:val="bullet"/>
      <w:lvlText w:val=""/>
      <w:lvlJc w:val="left"/>
      <w:pPr>
        <w:ind w:left="5425" w:hanging="360"/>
      </w:pPr>
      <w:rPr>
        <w:rFonts w:ascii="Wingdings" w:hAnsi="Wingdings" w:hint="default"/>
      </w:rPr>
    </w:lvl>
    <w:lvl w:ilvl="6" w:tplc="04090001" w:tentative="1">
      <w:start w:val="1"/>
      <w:numFmt w:val="bullet"/>
      <w:lvlText w:val=""/>
      <w:lvlJc w:val="left"/>
      <w:pPr>
        <w:ind w:left="6145" w:hanging="360"/>
      </w:pPr>
      <w:rPr>
        <w:rFonts w:ascii="Symbol" w:hAnsi="Symbol" w:hint="default"/>
      </w:rPr>
    </w:lvl>
    <w:lvl w:ilvl="7" w:tplc="04090003" w:tentative="1">
      <w:start w:val="1"/>
      <w:numFmt w:val="bullet"/>
      <w:lvlText w:val="o"/>
      <w:lvlJc w:val="left"/>
      <w:pPr>
        <w:ind w:left="6865" w:hanging="360"/>
      </w:pPr>
      <w:rPr>
        <w:rFonts w:ascii="Courier New" w:hAnsi="Courier New" w:cs="Courier New" w:hint="default"/>
      </w:rPr>
    </w:lvl>
    <w:lvl w:ilvl="8" w:tplc="04090005" w:tentative="1">
      <w:start w:val="1"/>
      <w:numFmt w:val="bullet"/>
      <w:lvlText w:val=""/>
      <w:lvlJc w:val="left"/>
      <w:pPr>
        <w:ind w:left="7585" w:hanging="360"/>
      </w:pPr>
      <w:rPr>
        <w:rFonts w:ascii="Wingdings" w:hAnsi="Wingdings" w:hint="default"/>
      </w:rPr>
    </w:lvl>
  </w:abstractNum>
  <w:abstractNum w:abstractNumId="3" w15:restartNumberingAfterBreak="0">
    <w:nsid w:val="0E0B6F2A"/>
    <w:multiLevelType w:val="hybridMultilevel"/>
    <w:tmpl w:val="30A0C99A"/>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61648"/>
    <w:multiLevelType w:val="hybridMultilevel"/>
    <w:tmpl w:val="E9E6D41C"/>
    <w:lvl w:ilvl="0" w:tplc="C10A1CAE">
      <w:numFmt w:val="bullet"/>
      <w:lvlText w:val=""/>
      <w:lvlJc w:val="left"/>
      <w:pPr>
        <w:ind w:left="1132" w:hanging="286"/>
      </w:pPr>
      <w:rPr>
        <w:rFonts w:ascii="Symbol" w:eastAsia="Symbol" w:hAnsi="Symbol" w:cs="Symbol" w:hint="default"/>
        <w:w w:val="99"/>
        <w:sz w:val="19"/>
        <w:szCs w:val="19"/>
        <w:lang w:val="en-US" w:eastAsia="en-US" w:bidi="en-US"/>
      </w:rPr>
    </w:lvl>
    <w:lvl w:ilvl="1" w:tplc="9402BA06">
      <w:numFmt w:val="bullet"/>
      <w:lvlText w:val="•"/>
      <w:lvlJc w:val="left"/>
      <w:pPr>
        <w:ind w:left="2124" w:hanging="286"/>
      </w:pPr>
      <w:rPr>
        <w:rFonts w:hint="default"/>
        <w:lang w:val="en-US" w:eastAsia="en-US" w:bidi="en-US"/>
      </w:rPr>
    </w:lvl>
    <w:lvl w:ilvl="2" w:tplc="EE6654A0">
      <w:numFmt w:val="bullet"/>
      <w:lvlText w:val="•"/>
      <w:lvlJc w:val="left"/>
      <w:pPr>
        <w:ind w:left="3108" w:hanging="286"/>
      </w:pPr>
      <w:rPr>
        <w:rFonts w:hint="default"/>
        <w:lang w:val="en-US" w:eastAsia="en-US" w:bidi="en-US"/>
      </w:rPr>
    </w:lvl>
    <w:lvl w:ilvl="3" w:tplc="11F2CADE">
      <w:numFmt w:val="bullet"/>
      <w:lvlText w:val="•"/>
      <w:lvlJc w:val="left"/>
      <w:pPr>
        <w:ind w:left="4092" w:hanging="286"/>
      </w:pPr>
      <w:rPr>
        <w:rFonts w:hint="default"/>
        <w:lang w:val="en-US" w:eastAsia="en-US" w:bidi="en-US"/>
      </w:rPr>
    </w:lvl>
    <w:lvl w:ilvl="4" w:tplc="3DE86D02">
      <w:numFmt w:val="bullet"/>
      <w:lvlText w:val="•"/>
      <w:lvlJc w:val="left"/>
      <w:pPr>
        <w:ind w:left="5076" w:hanging="286"/>
      </w:pPr>
      <w:rPr>
        <w:rFonts w:hint="default"/>
        <w:lang w:val="en-US" w:eastAsia="en-US" w:bidi="en-US"/>
      </w:rPr>
    </w:lvl>
    <w:lvl w:ilvl="5" w:tplc="53BEF8A6">
      <w:numFmt w:val="bullet"/>
      <w:lvlText w:val="•"/>
      <w:lvlJc w:val="left"/>
      <w:pPr>
        <w:ind w:left="6060" w:hanging="286"/>
      </w:pPr>
      <w:rPr>
        <w:rFonts w:hint="default"/>
        <w:lang w:val="en-US" w:eastAsia="en-US" w:bidi="en-US"/>
      </w:rPr>
    </w:lvl>
    <w:lvl w:ilvl="6" w:tplc="BF383B58">
      <w:numFmt w:val="bullet"/>
      <w:lvlText w:val="•"/>
      <w:lvlJc w:val="left"/>
      <w:pPr>
        <w:ind w:left="7044" w:hanging="286"/>
      </w:pPr>
      <w:rPr>
        <w:rFonts w:hint="default"/>
        <w:lang w:val="en-US" w:eastAsia="en-US" w:bidi="en-US"/>
      </w:rPr>
    </w:lvl>
    <w:lvl w:ilvl="7" w:tplc="1BC4748A">
      <w:numFmt w:val="bullet"/>
      <w:lvlText w:val="•"/>
      <w:lvlJc w:val="left"/>
      <w:pPr>
        <w:ind w:left="8028" w:hanging="286"/>
      </w:pPr>
      <w:rPr>
        <w:rFonts w:hint="default"/>
        <w:lang w:val="en-US" w:eastAsia="en-US" w:bidi="en-US"/>
      </w:rPr>
    </w:lvl>
    <w:lvl w:ilvl="8" w:tplc="3592A2E8">
      <w:numFmt w:val="bullet"/>
      <w:lvlText w:val="•"/>
      <w:lvlJc w:val="left"/>
      <w:pPr>
        <w:ind w:left="9012" w:hanging="286"/>
      </w:pPr>
      <w:rPr>
        <w:rFonts w:hint="default"/>
        <w:lang w:val="en-US" w:eastAsia="en-US" w:bidi="en-US"/>
      </w:rPr>
    </w:lvl>
  </w:abstractNum>
  <w:abstractNum w:abstractNumId="5" w15:restartNumberingAfterBreak="0">
    <w:nsid w:val="1D213A7A"/>
    <w:multiLevelType w:val="hybridMultilevel"/>
    <w:tmpl w:val="497A21EA"/>
    <w:lvl w:ilvl="0" w:tplc="4E4ACF06">
      <w:numFmt w:val="bullet"/>
      <w:lvlText w:val=""/>
      <w:lvlJc w:val="left"/>
      <w:pPr>
        <w:ind w:left="1144" w:hanging="298"/>
      </w:pPr>
      <w:rPr>
        <w:rFonts w:ascii="Symbol" w:eastAsia="Symbol" w:hAnsi="Symbol" w:cs="Symbol" w:hint="default"/>
        <w:w w:val="99"/>
        <w:sz w:val="19"/>
        <w:szCs w:val="19"/>
        <w:lang w:val="en-US" w:eastAsia="en-US" w:bidi="en-US"/>
      </w:rPr>
    </w:lvl>
    <w:lvl w:ilvl="1" w:tplc="9DEE2F38">
      <w:numFmt w:val="bullet"/>
      <w:lvlText w:val="•"/>
      <w:lvlJc w:val="left"/>
      <w:pPr>
        <w:ind w:left="2124" w:hanging="298"/>
      </w:pPr>
      <w:rPr>
        <w:rFonts w:hint="default"/>
        <w:lang w:val="en-US" w:eastAsia="en-US" w:bidi="en-US"/>
      </w:rPr>
    </w:lvl>
    <w:lvl w:ilvl="2" w:tplc="D9A29694">
      <w:numFmt w:val="bullet"/>
      <w:lvlText w:val="•"/>
      <w:lvlJc w:val="left"/>
      <w:pPr>
        <w:ind w:left="3108" w:hanging="298"/>
      </w:pPr>
      <w:rPr>
        <w:rFonts w:hint="default"/>
        <w:lang w:val="en-US" w:eastAsia="en-US" w:bidi="en-US"/>
      </w:rPr>
    </w:lvl>
    <w:lvl w:ilvl="3" w:tplc="18B0603A">
      <w:numFmt w:val="bullet"/>
      <w:lvlText w:val="•"/>
      <w:lvlJc w:val="left"/>
      <w:pPr>
        <w:ind w:left="4092" w:hanging="298"/>
      </w:pPr>
      <w:rPr>
        <w:rFonts w:hint="default"/>
        <w:lang w:val="en-US" w:eastAsia="en-US" w:bidi="en-US"/>
      </w:rPr>
    </w:lvl>
    <w:lvl w:ilvl="4" w:tplc="E57077E4">
      <w:numFmt w:val="bullet"/>
      <w:lvlText w:val="•"/>
      <w:lvlJc w:val="left"/>
      <w:pPr>
        <w:ind w:left="5076" w:hanging="298"/>
      </w:pPr>
      <w:rPr>
        <w:rFonts w:hint="default"/>
        <w:lang w:val="en-US" w:eastAsia="en-US" w:bidi="en-US"/>
      </w:rPr>
    </w:lvl>
    <w:lvl w:ilvl="5" w:tplc="D450848A">
      <w:numFmt w:val="bullet"/>
      <w:lvlText w:val="•"/>
      <w:lvlJc w:val="left"/>
      <w:pPr>
        <w:ind w:left="6060" w:hanging="298"/>
      </w:pPr>
      <w:rPr>
        <w:rFonts w:hint="default"/>
        <w:lang w:val="en-US" w:eastAsia="en-US" w:bidi="en-US"/>
      </w:rPr>
    </w:lvl>
    <w:lvl w:ilvl="6" w:tplc="40E03786">
      <w:numFmt w:val="bullet"/>
      <w:lvlText w:val="•"/>
      <w:lvlJc w:val="left"/>
      <w:pPr>
        <w:ind w:left="7044" w:hanging="298"/>
      </w:pPr>
      <w:rPr>
        <w:rFonts w:hint="default"/>
        <w:lang w:val="en-US" w:eastAsia="en-US" w:bidi="en-US"/>
      </w:rPr>
    </w:lvl>
    <w:lvl w:ilvl="7" w:tplc="5CDA7B24">
      <w:numFmt w:val="bullet"/>
      <w:lvlText w:val="•"/>
      <w:lvlJc w:val="left"/>
      <w:pPr>
        <w:ind w:left="8028" w:hanging="298"/>
      </w:pPr>
      <w:rPr>
        <w:rFonts w:hint="default"/>
        <w:lang w:val="en-US" w:eastAsia="en-US" w:bidi="en-US"/>
      </w:rPr>
    </w:lvl>
    <w:lvl w:ilvl="8" w:tplc="A790E838">
      <w:numFmt w:val="bullet"/>
      <w:lvlText w:val="•"/>
      <w:lvlJc w:val="left"/>
      <w:pPr>
        <w:ind w:left="9012" w:hanging="298"/>
      </w:pPr>
      <w:rPr>
        <w:rFonts w:hint="default"/>
        <w:lang w:val="en-US" w:eastAsia="en-US" w:bidi="en-US"/>
      </w:rPr>
    </w:lvl>
  </w:abstractNum>
  <w:abstractNum w:abstractNumId="6" w15:restartNumberingAfterBreak="0">
    <w:nsid w:val="1EF97BA3"/>
    <w:multiLevelType w:val="hybridMultilevel"/>
    <w:tmpl w:val="ED4AC7EE"/>
    <w:lvl w:ilvl="0" w:tplc="E18694E2">
      <w:start w:val="1"/>
      <w:numFmt w:val="bullet"/>
      <w:lvlText w:val=""/>
      <w:lvlJc w:val="left"/>
      <w:pPr>
        <w:ind w:left="2182" w:hanging="360"/>
      </w:pPr>
      <w:rPr>
        <w:rFonts w:ascii="Symbol" w:hAnsi="Symbol" w:hint="default"/>
        <w:color w:val="auto"/>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7" w15:restartNumberingAfterBreak="0">
    <w:nsid w:val="1FF12735"/>
    <w:multiLevelType w:val="multilevel"/>
    <w:tmpl w:val="94C24A48"/>
    <w:lvl w:ilvl="0">
      <w:start w:val="4"/>
      <w:numFmt w:val="decimal"/>
      <w:lvlText w:val="%1."/>
      <w:lvlJc w:val="left"/>
      <w:pPr>
        <w:tabs>
          <w:tab w:val="left" w:pos="216"/>
        </w:tabs>
      </w:pPr>
      <w:rPr>
        <w:rFonts w:asciiTheme="minorHAnsi" w:eastAsia="Tahoma" w:hAnsiTheme="minorHAnsi" w:cstheme="minorHAnsi" w:hint="default"/>
        <w:b/>
        <w:strike w:val="0"/>
        <w:color w:val="000000"/>
        <w:spacing w:val="6"/>
        <w:w w:val="100"/>
        <w:sz w:val="19"/>
        <w:szCs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912AC6"/>
    <w:multiLevelType w:val="multilevel"/>
    <w:tmpl w:val="1BD2AA02"/>
    <w:lvl w:ilvl="0">
      <w:start w:val="21"/>
      <w:numFmt w:val="decimal"/>
      <w:lvlText w:val="%1."/>
      <w:lvlJc w:val="left"/>
      <w:pPr>
        <w:ind w:left="472" w:hanging="334"/>
      </w:pPr>
      <w:rPr>
        <w:rFonts w:ascii="Arial" w:eastAsia="Arial" w:hAnsi="Arial" w:cs="Arial" w:hint="default"/>
        <w:b/>
        <w:bCs/>
        <w:spacing w:val="-3"/>
        <w:w w:val="99"/>
        <w:sz w:val="19"/>
        <w:szCs w:val="19"/>
        <w:lang w:val="en-US" w:eastAsia="en-US" w:bidi="en-US"/>
      </w:rPr>
    </w:lvl>
    <w:lvl w:ilvl="1">
      <w:start w:val="1"/>
      <w:numFmt w:val="decimal"/>
      <w:lvlText w:val="%1.%2"/>
      <w:lvlJc w:val="left"/>
      <w:pPr>
        <w:ind w:left="474" w:hanging="416"/>
      </w:pPr>
      <w:rPr>
        <w:rFonts w:ascii="Arial" w:eastAsia="Arial" w:hAnsi="Arial" w:cs="Arial" w:hint="default"/>
        <w:b/>
        <w:bCs/>
        <w:w w:val="99"/>
        <w:sz w:val="19"/>
        <w:szCs w:val="19"/>
        <w:lang w:val="en-US" w:eastAsia="en-US" w:bidi="en-US"/>
      </w:rPr>
    </w:lvl>
    <w:lvl w:ilvl="2">
      <w:numFmt w:val="bullet"/>
      <w:lvlText w:val="•"/>
      <w:lvlJc w:val="left"/>
      <w:pPr>
        <w:ind w:left="2580" w:hanging="416"/>
      </w:pPr>
      <w:rPr>
        <w:rFonts w:hint="default"/>
        <w:lang w:val="en-US" w:eastAsia="en-US" w:bidi="en-US"/>
      </w:rPr>
    </w:lvl>
    <w:lvl w:ilvl="3">
      <w:numFmt w:val="bullet"/>
      <w:lvlText w:val="•"/>
      <w:lvlJc w:val="left"/>
      <w:pPr>
        <w:ind w:left="3630" w:hanging="416"/>
      </w:pPr>
      <w:rPr>
        <w:rFonts w:hint="default"/>
        <w:lang w:val="en-US" w:eastAsia="en-US" w:bidi="en-US"/>
      </w:rPr>
    </w:lvl>
    <w:lvl w:ilvl="4">
      <w:numFmt w:val="bullet"/>
      <w:lvlText w:val="•"/>
      <w:lvlJc w:val="left"/>
      <w:pPr>
        <w:ind w:left="4680" w:hanging="416"/>
      </w:pPr>
      <w:rPr>
        <w:rFonts w:hint="default"/>
        <w:lang w:val="en-US" w:eastAsia="en-US" w:bidi="en-US"/>
      </w:rPr>
    </w:lvl>
    <w:lvl w:ilvl="5">
      <w:numFmt w:val="bullet"/>
      <w:lvlText w:val="•"/>
      <w:lvlJc w:val="left"/>
      <w:pPr>
        <w:ind w:left="5730" w:hanging="416"/>
      </w:pPr>
      <w:rPr>
        <w:rFonts w:hint="default"/>
        <w:lang w:val="en-US" w:eastAsia="en-US" w:bidi="en-US"/>
      </w:rPr>
    </w:lvl>
    <w:lvl w:ilvl="6">
      <w:numFmt w:val="bullet"/>
      <w:lvlText w:val="•"/>
      <w:lvlJc w:val="left"/>
      <w:pPr>
        <w:ind w:left="6780" w:hanging="416"/>
      </w:pPr>
      <w:rPr>
        <w:rFonts w:hint="default"/>
        <w:lang w:val="en-US" w:eastAsia="en-US" w:bidi="en-US"/>
      </w:rPr>
    </w:lvl>
    <w:lvl w:ilvl="7">
      <w:numFmt w:val="bullet"/>
      <w:lvlText w:val="•"/>
      <w:lvlJc w:val="left"/>
      <w:pPr>
        <w:ind w:left="7830" w:hanging="416"/>
      </w:pPr>
      <w:rPr>
        <w:rFonts w:hint="default"/>
        <w:lang w:val="en-US" w:eastAsia="en-US" w:bidi="en-US"/>
      </w:rPr>
    </w:lvl>
    <w:lvl w:ilvl="8">
      <w:numFmt w:val="bullet"/>
      <w:lvlText w:val="•"/>
      <w:lvlJc w:val="left"/>
      <w:pPr>
        <w:ind w:left="8880" w:hanging="416"/>
      </w:pPr>
      <w:rPr>
        <w:rFonts w:hint="default"/>
        <w:lang w:val="en-US" w:eastAsia="en-US" w:bidi="en-US"/>
      </w:rPr>
    </w:lvl>
  </w:abstractNum>
  <w:abstractNum w:abstractNumId="9" w15:restartNumberingAfterBreak="0">
    <w:nsid w:val="27AB00B3"/>
    <w:multiLevelType w:val="hybridMultilevel"/>
    <w:tmpl w:val="0A00191C"/>
    <w:lvl w:ilvl="0" w:tplc="E18694E2">
      <w:start w:val="1"/>
      <w:numFmt w:val="bullet"/>
      <w:lvlText w:val=""/>
      <w:lvlJc w:val="left"/>
      <w:pPr>
        <w:ind w:left="2138" w:hanging="360"/>
      </w:pPr>
      <w:rPr>
        <w:rFonts w:ascii="Symbol" w:hAnsi="Symbol"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C277E4"/>
    <w:multiLevelType w:val="hybridMultilevel"/>
    <w:tmpl w:val="5B183130"/>
    <w:lvl w:ilvl="0" w:tplc="896EA5A2">
      <w:numFmt w:val="bullet"/>
      <w:lvlText w:val=""/>
      <w:lvlJc w:val="left"/>
      <w:pPr>
        <w:ind w:left="1132" w:hanging="286"/>
      </w:pPr>
      <w:rPr>
        <w:rFonts w:ascii="Symbol" w:eastAsia="Symbol" w:hAnsi="Symbol" w:cs="Symbol" w:hint="default"/>
        <w:w w:val="99"/>
        <w:sz w:val="19"/>
        <w:szCs w:val="19"/>
        <w:lang w:val="en-US" w:eastAsia="en-US" w:bidi="en-US"/>
      </w:rPr>
    </w:lvl>
    <w:lvl w:ilvl="1" w:tplc="E2F2E652">
      <w:numFmt w:val="bullet"/>
      <w:lvlText w:val="•"/>
      <w:lvlJc w:val="left"/>
      <w:pPr>
        <w:ind w:left="2124" w:hanging="286"/>
      </w:pPr>
      <w:rPr>
        <w:rFonts w:hint="default"/>
        <w:lang w:val="en-US" w:eastAsia="en-US" w:bidi="en-US"/>
      </w:rPr>
    </w:lvl>
    <w:lvl w:ilvl="2" w:tplc="75F26750">
      <w:numFmt w:val="bullet"/>
      <w:lvlText w:val="•"/>
      <w:lvlJc w:val="left"/>
      <w:pPr>
        <w:ind w:left="3108" w:hanging="286"/>
      </w:pPr>
      <w:rPr>
        <w:rFonts w:hint="default"/>
        <w:lang w:val="en-US" w:eastAsia="en-US" w:bidi="en-US"/>
      </w:rPr>
    </w:lvl>
    <w:lvl w:ilvl="3" w:tplc="CFAA42EC">
      <w:numFmt w:val="bullet"/>
      <w:lvlText w:val="•"/>
      <w:lvlJc w:val="left"/>
      <w:pPr>
        <w:ind w:left="4092" w:hanging="286"/>
      </w:pPr>
      <w:rPr>
        <w:rFonts w:hint="default"/>
        <w:lang w:val="en-US" w:eastAsia="en-US" w:bidi="en-US"/>
      </w:rPr>
    </w:lvl>
    <w:lvl w:ilvl="4" w:tplc="C1461310">
      <w:numFmt w:val="bullet"/>
      <w:lvlText w:val="•"/>
      <w:lvlJc w:val="left"/>
      <w:pPr>
        <w:ind w:left="5076" w:hanging="286"/>
      </w:pPr>
      <w:rPr>
        <w:rFonts w:hint="default"/>
        <w:lang w:val="en-US" w:eastAsia="en-US" w:bidi="en-US"/>
      </w:rPr>
    </w:lvl>
    <w:lvl w:ilvl="5" w:tplc="D28A8DC8">
      <w:numFmt w:val="bullet"/>
      <w:lvlText w:val="•"/>
      <w:lvlJc w:val="left"/>
      <w:pPr>
        <w:ind w:left="6060" w:hanging="286"/>
      </w:pPr>
      <w:rPr>
        <w:rFonts w:hint="default"/>
        <w:lang w:val="en-US" w:eastAsia="en-US" w:bidi="en-US"/>
      </w:rPr>
    </w:lvl>
    <w:lvl w:ilvl="6" w:tplc="A0D80D40">
      <w:numFmt w:val="bullet"/>
      <w:lvlText w:val="•"/>
      <w:lvlJc w:val="left"/>
      <w:pPr>
        <w:ind w:left="7044" w:hanging="286"/>
      </w:pPr>
      <w:rPr>
        <w:rFonts w:hint="default"/>
        <w:lang w:val="en-US" w:eastAsia="en-US" w:bidi="en-US"/>
      </w:rPr>
    </w:lvl>
    <w:lvl w:ilvl="7" w:tplc="917CCBBA">
      <w:numFmt w:val="bullet"/>
      <w:lvlText w:val="•"/>
      <w:lvlJc w:val="left"/>
      <w:pPr>
        <w:ind w:left="8028" w:hanging="286"/>
      </w:pPr>
      <w:rPr>
        <w:rFonts w:hint="default"/>
        <w:lang w:val="en-US" w:eastAsia="en-US" w:bidi="en-US"/>
      </w:rPr>
    </w:lvl>
    <w:lvl w:ilvl="8" w:tplc="39805E64">
      <w:numFmt w:val="bullet"/>
      <w:lvlText w:val="•"/>
      <w:lvlJc w:val="left"/>
      <w:pPr>
        <w:ind w:left="9012" w:hanging="286"/>
      </w:pPr>
      <w:rPr>
        <w:rFonts w:hint="default"/>
        <w:lang w:val="en-US" w:eastAsia="en-US" w:bidi="en-US"/>
      </w:rPr>
    </w:lvl>
  </w:abstractNum>
  <w:abstractNum w:abstractNumId="11" w15:restartNumberingAfterBreak="0">
    <w:nsid w:val="2928109E"/>
    <w:multiLevelType w:val="multilevel"/>
    <w:tmpl w:val="B6A2F2AA"/>
    <w:lvl w:ilvl="0">
      <w:start w:val="10"/>
      <w:numFmt w:val="decimal"/>
      <w:lvlText w:val="%1"/>
      <w:lvlJc w:val="left"/>
      <w:pPr>
        <w:ind w:left="1038" w:hanging="617"/>
      </w:pPr>
      <w:rPr>
        <w:rFonts w:hint="default"/>
        <w:lang w:val="en-US" w:eastAsia="en-US" w:bidi="en-US"/>
      </w:rPr>
    </w:lvl>
    <w:lvl w:ilvl="1">
      <w:start w:val="4"/>
      <w:numFmt w:val="decimal"/>
      <w:lvlText w:val="%1.%2"/>
      <w:lvlJc w:val="left"/>
      <w:pPr>
        <w:ind w:left="1038" w:hanging="617"/>
      </w:pPr>
      <w:rPr>
        <w:rFonts w:hint="default"/>
        <w:lang w:val="en-US" w:eastAsia="en-US" w:bidi="en-US"/>
      </w:rPr>
    </w:lvl>
    <w:lvl w:ilvl="2">
      <w:start w:val="1"/>
      <w:numFmt w:val="decimal"/>
      <w:lvlText w:val="%1.%2.%3."/>
      <w:lvlJc w:val="left"/>
      <w:pPr>
        <w:ind w:left="1038" w:hanging="617"/>
      </w:pPr>
      <w:rPr>
        <w:rFonts w:ascii="Arial" w:eastAsia="Arial" w:hAnsi="Arial" w:cs="Arial" w:hint="default"/>
        <w:b/>
        <w:bCs/>
        <w:spacing w:val="-3"/>
        <w:w w:val="99"/>
        <w:sz w:val="19"/>
        <w:szCs w:val="19"/>
        <w:lang w:val="en-US" w:eastAsia="en-US" w:bidi="en-US"/>
      </w:rPr>
    </w:lvl>
    <w:lvl w:ilvl="3">
      <w:numFmt w:val="bullet"/>
      <w:lvlText w:val="•"/>
      <w:lvlJc w:val="left"/>
      <w:pPr>
        <w:ind w:left="4022" w:hanging="617"/>
      </w:pPr>
      <w:rPr>
        <w:rFonts w:hint="default"/>
        <w:lang w:val="en-US" w:eastAsia="en-US" w:bidi="en-US"/>
      </w:rPr>
    </w:lvl>
    <w:lvl w:ilvl="4">
      <w:numFmt w:val="bullet"/>
      <w:lvlText w:val="•"/>
      <w:lvlJc w:val="left"/>
      <w:pPr>
        <w:ind w:left="5016" w:hanging="617"/>
      </w:pPr>
      <w:rPr>
        <w:rFonts w:hint="default"/>
        <w:lang w:val="en-US" w:eastAsia="en-US" w:bidi="en-US"/>
      </w:rPr>
    </w:lvl>
    <w:lvl w:ilvl="5">
      <w:numFmt w:val="bullet"/>
      <w:lvlText w:val="•"/>
      <w:lvlJc w:val="left"/>
      <w:pPr>
        <w:ind w:left="6010" w:hanging="617"/>
      </w:pPr>
      <w:rPr>
        <w:rFonts w:hint="default"/>
        <w:lang w:val="en-US" w:eastAsia="en-US" w:bidi="en-US"/>
      </w:rPr>
    </w:lvl>
    <w:lvl w:ilvl="6">
      <w:numFmt w:val="bullet"/>
      <w:lvlText w:val="•"/>
      <w:lvlJc w:val="left"/>
      <w:pPr>
        <w:ind w:left="7004" w:hanging="617"/>
      </w:pPr>
      <w:rPr>
        <w:rFonts w:hint="default"/>
        <w:lang w:val="en-US" w:eastAsia="en-US" w:bidi="en-US"/>
      </w:rPr>
    </w:lvl>
    <w:lvl w:ilvl="7">
      <w:numFmt w:val="bullet"/>
      <w:lvlText w:val="•"/>
      <w:lvlJc w:val="left"/>
      <w:pPr>
        <w:ind w:left="7998" w:hanging="617"/>
      </w:pPr>
      <w:rPr>
        <w:rFonts w:hint="default"/>
        <w:lang w:val="en-US" w:eastAsia="en-US" w:bidi="en-US"/>
      </w:rPr>
    </w:lvl>
    <w:lvl w:ilvl="8">
      <w:numFmt w:val="bullet"/>
      <w:lvlText w:val="•"/>
      <w:lvlJc w:val="left"/>
      <w:pPr>
        <w:ind w:left="8992" w:hanging="617"/>
      </w:pPr>
      <w:rPr>
        <w:rFonts w:hint="default"/>
        <w:lang w:val="en-US" w:eastAsia="en-US" w:bidi="en-US"/>
      </w:rPr>
    </w:lvl>
  </w:abstractNum>
  <w:abstractNum w:abstractNumId="12" w15:restartNumberingAfterBreak="0">
    <w:nsid w:val="2A176BDE"/>
    <w:multiLevelType w:val="hybridMultilevel"/>
    <w:tmpl w:val="E4B45E8E"/>
    <w:lvl w:ilvl="0" w:tplc="E530E082">
      <w:numFmt w:val="bullet"/>
      <w:lvlText w:val=""/>
      <w:lvlJc w:val="left"/>
      <w:pPr>
        <w:ind w:left="1132" w:hanging="286"/>
      </w:pPr>
      <w:rPr>
        <w:rFonts w:ascii="Symbol" w:eastAsia="Symbol" w:hAnsi="Symbol" w:cs="Symbol" w:hint="default"/>
        <w:b/>
        <w:bCs/>
        <w:w w:val="100"/>
        <w:sz w:val="17"/>
        <w:szCs w:val="17"/>
        <w:lang w:val="en-US" w:eastAsia="en-US" w:bidi="en-US"/>
      </w:rPr>
    </w:lvl>
    <w:lvl w:ilvl="1" w:tplc="9782CD9E">
      <w:numFmt w:val="bullet"/>
      <w:lvlText w:val="•"/>
      <w:lvlJc w:val="left"/>
      <w:pPr>
        <w:ind w:left="2124" w:hanging="286"/>
      </w:pPr>
      <w:rPr>
        <w:rFonts w:hint="default"/>
        <w:lang w:val="en-US" w:eastAsia="en-US" w:bidi="en-US"/>
      </w:rPr>
    </w:lvl>
    <w:lvl w:ilvl="2" w:tplc="B6A09688">
      <w:numFmt w:val="bullet"/>
      <w:lvlText w:val="•"/>
      <w:lvlJc w:val="left"/>
      <w:pPr>
        <w:ind w:left="3108" w:hanging="286"/>
      </w:pPr>
      <w:rPr>
        <w:rFonts w:hint="default"/>
        <w:lang w:val="en-US" w:eastAsia="en-US" w:bidi="en-US"/>
      </w:rPr>
    </w:lvl>
    <w:lvl w:ilvl="3" w:tplc="6478D266">
      <w:numFmt w:val="bullet"/>
      <w:lvlText w:val="•"/>
      <w:lvlJc w:val="left"/>
      <w:pPr>
        <w:ind w:left="4092" w:hanging="286"/>
      </w:pPr>
      <w:rPr>
        <w:rFonts w:hint="default"/>
        <w:lang w:val="en-US" w:eastAsia="en-US" w:bidi="en-US"/>
      </w:rPr>
    </w:lvl>
    <w:lvl w:ilvl="4" w:tplc="1FAA33AA">
      <w:numFmt w:val="bullet"/>
      <w:lvlText w:val="•"/>
      <w:lvlJc w:val="left"/>
      <w:pPr>
        <w:ind w:left="5076" w:hanging="286"/>
      </w:pPr>
      <w:rPr>
        <w:rFonts w:hint="default"/>
        <w:lang w:val="en-US" w:eastAsia="en-US" w:bidi="en-US"/>
      </w:rPr>
    </w:lvl>
    <w:lvl w:ilvl="5" w:tplc="76D415EE">
      <w:numFmt w:val="bullet"/>
      <w:lvlText w:val="•"/>
      <w:lvlJc w:val="left"/>
      <w:pPr>
        <w:ind w:left="6060" w:hanging="286"/>
      </w:pPr>
      <w:rPr>
        <w:rFonts w:hint="default"/>
        <w:lang w:val="en-US" w:eastAsia="en-US" w:bidi="en-US"/>
      </w:rPr>
    </w:lvl>
    <w:lvl w:ilvl="6" w:tplc="8E9EAD04">
      <w:numFmt w:val="bullet"/>
      <w:lvlText w:val="•"/>
      <w:lvlJc w:val="left"/>
      <w:pPr>
        <w:ind w:left="7044" w:hanging="286"/>
      </w:pPr>
      <w:rPr>
        <w:rFonts w:hint="default"/>
        <w:lang w:val="en-US" w:eastAsia="en-US" w:bidi="en-US"/>
      </w:rPr>
    </w:lvl>
    <w:lvl w:ilvl="7" w:tplc="1716E99C">
      <w:numFmt w:val="bullet"/>
      <w:lvlText w:val="•"/>
      <w:lvlJc w:val="left"/>
      <w:pPr>
        <w:ind w:left="8028" w:hanging="286"/>
      </w:pPr>
      <w:rPr>
        <w:rFonts w:hint="default"/>
        <w:lang w:val="en-US" w:eastAsia="en-US" w:bidi="en-US"/>
      </w:rPr>
    </w:lvl>
    <w:lvl w:ilvl="8" w:tplc="C7BC1A52">
      <w:numFmt w:val="bullet"/>
      <w:lvlText w:val="•"/>
      <w:lvlJc w:val="left"/>
      <w:pPr>
        <w:ind w:left="9012" w:hanging="286"/>
      </w:pPr>
      <w:rPr>
        <w:rFonts w:hint="default"/>
        <w:lang w:val="en-US" w:eastAsia="en-US" w:bidi="en-US"/>
      </w:rPr>
    </w:lvl>
  </w:abstractNum>
  <w:abstractNum w:abstractNumId="13" w15:restartNumberingAfterBreak="0">
    <w:nsid w:val="33383AD8"/>
    <w:multiLevelType w:val="hybridMultilevel"/>
    <w:tmpl w:val="6EE22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263AFC"/>
    <w:multiLevelType w:val="hybridMultilevel"/>
    <w:tmpl w:val="3BC8B2F0"/>
    <w:lvl w:ilvl="0" w:tplc="481CCBD8">
      <w:numFmt w:val="bullet"/>
      <w:lvlText w:val=""/>
      <w:lvlJc w:val="left"/>
      <w:pPr>
        <w:ind w:left="1000" w:hanging="361"/>
      </w:pPr>
      <w:rPr>
        <w:rFonts w:ascii="Symbol" w:eastAsia="Symbol" w:hAnsi="Symbol" w:cs="Symbol" w:hint="default"/>
        <w:color w:val="57585B"/>
        <w:w w:val="99"/>
        <w:sz w:val="20"/>
        <w:szCs w:val="20"/>
        <w:lang w:val="en-US" w:eastAsia="en-US" w:bidi="en-US"/>
      </w:rPr>
    </w:lvl>
    <w:lvl w:ilvl="1" w:tplc="ADA8AEF8">
      <w:numFmt w:val="bullet"/>
      <w:lvlText w:val="•"/>
      <w:lvlJc w:val="left"/>
      <w:pPr>
        <w:ind w:left="1998" w:hanging="361"/>
      </w:pPr>
      <w:rPr>
        <w:rFonts w:hint="default"/>
        <w:lang w:val="en-US" w:eastAsia="en-US" w:bidi="en-US"/>
      </w:rPr>
    </w:lvl>
    <w:lvl w:ilvl="2" w:tplc="FC08581C">
      <w:numFmt w:val="bullet"/>
      <w:lvlText w:val="•"/>
      <w:lvlJc w:val="left"/>
      <w:pPr>
        <w:ind w:left="2996" w:hanging="361"/>
      </w:pPr>
      <w:rPr>
        <w:rFonts w:hint="default"/>
        <w:lang w:val="en-US" w:eastAsia="en-US" w:bidi="en-US"/>
      </w:rPr>
    </w:lvl>
    <w:lvl w:ilvl="3" w:tplc="8948F09E">
      <w:numFmt w:val="bullet"/>
      <w:lvlText w:val="•"/>
      <w:lvlJc w:val="left"/>
      <w:pPr>
        <w:ind w:left="3994" w:hanging="361"/>
      </w:pPr>
      <w:rPr>
        <w:rFonts w:hint="default"/>
        <w:lang w:val="en-US" w:eastAsia="en-US" w:bidi="en-US"/>
      </w:rPr>
    </w:lvl>
    <w:lvl w:ilvl="4" w:tplc="A456E37A">
      <w:numFmt w:val="bullet"/>
      <w:lvlText w:val="•"/>
      <w:lvlJc w:val="left"/>
      <w:pPr>
        <w:ind w:left="4992" w:hanging="361"/>
      </w:pPr>
      <w:rPr>
        <w:rFonts w:hint="default"/>
        <w:lang w:val="en-US" w:eastAsia="en-US" w:bidi="en-US"/>
      </w:rPr>
    </w:lvl>
    <w:lvl w:ilvl="5" w:tplc="3BDCDEBE">
      <w:numFmt w:val="bullet"/>
      <w:lvlText w:val="•"/>
      <w:lvlJc w:val="left"/>
      <w:pPr>
        <w:ind w:left="5990" w:hanging="361"/>
      </w:pPr>
      <w:rPr>
        <w:rFonts w:hint="default"/>
        <w:lang w:val="en-US" w:eastAsia="en-US" w:bidi="en-US"/>
      </w:rPr>
    </w:lvl>
    <w:lvl w:ilvl="6" w:tplc="C342429A">
      <w:numFmt w:val="bullet"/>
      <w:lvlText w:val="•"/>
      <w:lvlJc w:val="left"/>
      <w:pPr>
        <w:ind w:left="6988" w:hanging="361"/>
      </w:pPr>
      <w:rPr>
        <w:rFonts w:hint="default"/>
        <w:lang w:val="en-US" w:eastAsia="en-US" w:bidi="en-US"/>
      </w:rPr>
    </w:lvl>
    <w:lvl w:ilvl="7" w:tplc="947AB8BE">
      <w:numFmt w:val="bullet"/>
      <w:lvlText w:val="•"/>
      <w:lvlJc w:val="left"/>
      <w:pPr>
        <w:ind w:left="7986" w:hanging="361"/>
      </w:pPr>
      <w:rPr>
        <w:rFonts w:hint="default"/>
        <w:lang w:val="en-US" w:eastAsia="en-US" w:bidi="en-US"/>
      </w:rPr>
    </w:lvl>
    <w:lvl w:ilvl="8" w:tplc="D056F758">
      <w:numFmt w:val="bullet"/>
      <w:lvlText w:val="•"/>
      <w:lvlJc w:val="left"/>
      <w:pPr>
        <w:ind w:left="8984" w:hanging="361"/>
      </w:pPr>
      <w:rPr>
        <w:rFonts w:hint="default"/>
        <w:lang w:val="en-US" w:eastAsia="en-US" w:bidi="en-US"/>
      </w:rPr>
    </w:lvl>
  </w:abstractNum>
  <w:abstractNum w:abstractNumId="15" w15:restartNumberingAfterBreak="0">
    <w:nsid w:val="3DCC0E5D"/>
    <w:multiLevelType w:val="hybridMultilevel"/>
    <w:tmpl w:val="4FE0D470"/>
    <w:lvl w:ilvl="0" w:tplc="445A9122">
      <w:numFmt w:val="bullet"/>
      <w:lvlText w:val=""/>
      <w:lvlJc w:val="left"/>
      <w:pPr>
        <w:ind w:left="1132" w:hanging="286"/>
      </w:pPr>
      <w:rPr>
        <w:rFonts w:ascii="Symbol" w:eastAsia="Symbol" w:hAnsi="Symbol" w:cs="Symbol" w:hint="default"/>
        <w:w w:val="99"/>
        <w:sz w:val="19"/>
        <w:szCs w:val="19"/>
        <w:lang w:val="en-US" w:eastAsia="en-US" w:bidi="en-US"/>
      </w:rPr>
    </w:lvl>
    <w:lvl w:ilvl="1" w:tplc="46D83BF8">
      <w:numFmt w:val="bullet"/>
      <w:lvlText w:val="•"/>
      <w:lvlJc w:val="left"/>
      <w:pPr>
        <w:ind w:left="2124" w:hanging="286"/>
      </w:pPr>
      <w:rPr>
        <w:rFonts w:hint="default"/>
        <w:lang w:val="en-US" w:eastAsia="en-US" w:bidi="en-US"/>
      </w:rPr>
    </w:lvl>
    <w:lvl w:ilvl="2" w:tplc="22F44E16">
      <w:numFmt w:val="bullet"/>
      <w:lvlText w:val="•"/>
      <w:lvlJc w:val="left"/>
      <w:pPr>
        <w:ind w:left="3108" w:hanging="286"/>
      </w:pPr>
      <w:rPr>
        <w:rFonts w:hint="default"/>
        <w:lang w:val="en-US" w:eastAsia="en-US" w:bidi="en-US"/>
      </w:rPr>
    </w:lvl>
    <w:lvl w:ilvl="3" w:tplc="03FAE65A">
      <w:numFmt w:val="bullet"/>
      <w:lvlText w:val="•"/>
      <w:lvlJc w:val="left"/>
      <w:pPr>
        <w:ind w:left="4092" w:hanging="286"/>
      </w:pPr>
      <w:rPr>
        <w:rFonts w:hint="default"/>
        <w:lang w:val="en-US" w:eastAsia="en-US" w:bidi="en-US"/>
      </w:rPr>
    </w:lvl>
    <w:lvl w:ilvl="4" w:tplc="912A5BE4">
      <w:numFmt w:val="bullet"/>
      <w:lvlText w:val="•"/>
      <w:lvlJc w:val="left"/>
      <w:pPr>
        <w:ind w:left="5076" w:hanging="286"/>
      </w:pPr>
      <w:rPr>
        <w:rFonts w:hint="default"/>
        <w:lang w:val="en-US" w:eastAsia="en-US" w:bidi="en-US"/>
      </w:rPr>
    </w:lvl>
    <w:lvl w:ilvl="5" w:tplc="CF0C7862">
      <w:numFmt w:val="bullet"/>
      <w:lvlText w:val="•"/>
      <w:lvlJc w:val="left"/>
      <w:pPr>
        <w:ind w:left="6060" w:hanging="286"/>
      </w:pPr>
      <w:rPr>
        <w:rFonts w:hint="default"/>
        <w:lang w:val="en-US" w:eastAsia="en-US" w:bidi="en-US"/>
      </w:rPr>
    </w:lvl>
    <w:lvl w:ilvl="6" w:tplc="DCC65BD2">
      <w:numFmt w:val="bullet"/>
      <w:lvlText w:val="•"/>
      <w:lvlJc w:val="left"/>
      <w:pPr>
        <w:ind w:left="7044" w:hanging="286"/>
      </w:pPr>
      <w:rPr>
        <w:rFonts w:hint="default"/>
        <w:lang w:val="en-US" w:eastAsia="en-US" w:bidi="en-US"/>
      </w:rPr>
    </w:lvl>
    <w:lvl w:ilvl="7" w:tplc="F01C0262">
      <w:numFmt w:val="bullet"/>
      <w:lvlText w:val="•"/>
      <w:lvlJc w:val="left"/>
      <w:pPr>
        <w:ind w:left="8028" w:hanging="286"/>
      </w:pPr>
      <w:rPr>
        <w:rFonts w:hint="default"/>
        <w:lang w:val="en-US" w:eastAsia="en-US" w:bidi="en-US"/>
      </w:rPr>
    </w:lvl>
    <w:lvl w:ilvl="8" w:tplc="CAFCBF18">
      <w:numFmt w:val="bullet"/>
      <w:lvlText w:val="•"/>
      <w:lvlJc w:val="left"/>
      <w:pPr>
        <w:ind w:left="9012" w:hanging="286"/>
      </w:pPr>
      <w:rPr>
        <w:rFonts w:hint="default"/>
        <w:lang w:val="en-US" w:eastAsia="en-US" w:bidi="en-US"/>
      </w:rPr>
    </w:lvl>
  </w:abstractNum>
  <w:abstractNum w:abstractNumId="16" w15:restartNumberingAfterBreak="0">
    <w:nsid w:val="3DD84743"/>
    <w:multiLevelType w:val="multilevel"/>
    <w:tmpl w:val="EBAEF08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C0757"/>
    <w:multiLevelType w:val="multilevel"/>
    <w:tmpl w:val="9632744A"/>
    <w:lvl w:ilvl="0">
      <w:start w:val="1"/>
      <w:numFmt w:val="bullet"/>
      <w:lvlText w:val="·"/>
      <w:lvlJc w:val="left"/>
      <w:pPr>
        <w:tabs>
          <w:tab w:val="left" w:pos="288"/>
        </w:tabs>
      </w:pPr>
      <w:rPr>
        <w:rFonts w:ascii="Symbol" w:eastAsia="Symbol" w:hAnsi="Symbol"/>
        <w:strike w:val="0"/>
        <w:color w:val="000000"/>
        <w:spacing w:val="-1"/>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A184EDA"/>
    <w:multiLevelType w:val="multilevel"/>
    <w:tmpl w:val="2EC22600"/>
    <w:lvl w:ilvl="0">
      <w:start w:val="1"/>
      <w:numFmt w:val="decimal"/>
      <w:lvlText w:val="%1."/>
      <w:lvlJc w:val="left"/>
      <w:pPr>
        <w:ind w:left="563" w:hanging="284"/>
        <w:jc w:val="right"/>
      </w:pPr>
      <w:rPr>
        <w:rFonts w:ascii="Arial" w:eastAsia="Arial" w:hAnsi="Arial" w:cs="Arial" w:hint="default"/>
        <w:b/>
        <w:bCs/>
        <w:w w:val="99"/>
        <w:sz w:val="19"/>
        <w:szCs w:val="19"/>
        <w:lang w:val="en-US" w:eastAsia="en-US" w:bidi="en-US"/>
      </w:rPr>
    </w:lvl>
    <w:lvl w:ilvl="1">
      <w:start w:val="1"/>
      <w:numFmt w:val="decimal"/>
      <w:lvlText w:val="%1.%2."/>
      <w:lvlJc w:val="left"/>
      <w:pPr>
        <w:ind w:left="937" w:hanging="370"/>
      </w:pPr>
      <w:rPr>
        <w:rFonts w:ascii="Arial" w:eastAsia="Arial" w:hAnsi="Arial" w:cs="Arial" w:hint="default"/>
        <w:b/>
        <w:bCs/>
        <w:w w:val="99"/>
        <w:sz w:val="19"/>
        <w:szCs w:val="19"/>
        <w:lang w:val="en-US" w:eastAsia="en-US" w:bidi="en-US"/>
      </w:rPr>
    </w:lvl>
    <w:lvl w:ilvl="2">
      <w:start w:val="1"/>
      <w:numFmt w:val="decimal"/>
      <w:lvlText w:val="%1.%2.%3"/>
      <w:lvlJc w:val="left"/>
      <w:pPr>
        <w:ind w:left="846" w:hanging="466"/>
      </w:pPr>
      <w:rPr>
        <w:rFonts w:ascii="Arial" w:eastAsia="Arial" w:hAnsi="Arial" w:cs="Arial" w:hint="default"/>
        <w:b/>
        <w:bCs/>
        <w:w w:val="99"/>
        <w:sz w:val="19"/>
        <w:szCs w:val="19"/>
        <w:lang w:val="en-US" w:eastAsia="en-US" w:bidi="en-US"/>
      </w:rPr>
    </w:lvl>
    <w:lvl w:ilvl="3">
      <w:numFmt w:val="bullet"/>
      <w:lvlText w:val="•"/>
      <w:lvlJc w:val="left"/>
      <w:pPr>
        <w:ind w:left="940" w:hanging="466"/>
      </w:pPr>
      <w:rPr>
        <w:rFonts w:hint="default"/>
        <w:lang w:val="en-US" w:eastAsia="en-US" w:bidi="en-US"/>
      </w:rPr>
    </w:lvl>
    <w:lvl w:ilvl="4">
      <w:numFmt w:val="bullet"/>
      <w:lvlText w:val="•"/>
      <w:lvlJc w:val="left"/>
      <w:pPr>
        <w:ind w:left="1000" w:hanging="466"/>
      </w:pPr>
      <w:rPr>
        <w:rFonts w:hint="default"/>
        <w:lang w:val="en-US" w:eastAsia="en-US" w:bidi="en-US"/>
      </w:rPr>
    </w:lvl>
    <w:lvl w:ilvl="5">
      <w:numFmt w:val="bullet"/>
      <w:lvlText w:val="•"/>
      <w:lvlJc w:val="left"/>
      <w:pPr>
        <w:ind w:left="1060" w:hanging="466"/>
      </w:pPr>
      <w:rPr>
        <w:rFonts w:hint="default"/>
        <w:lang w:val="en-US" w:eastAsia="en-US" w:bidi="en-US"/>
      </w:rPr>
    </w:lvl>
    <w:lvl w:ilvl="6">
      <w:numFmt w:val="bullet"/>
      <w:lvlText w:val="•"/>
      <w:lvlJc w:val="left"/>
      <w:pPr>
        <w:ind w:left="1560" w:hanging="466"/>
      </w:pPr>
      <w:rPr>
        <w:rFonts w:hint="default"/>
        <w:lang w:val="en-US" w:eastAsia="en-US" w:bidi="en-US"/>
      </w:rPr>
    </w:lvl>
    <w:lvl w:ilvl="7">
      <w:numFmt w:val="bullet"/>
      <w:lvlText w:val="•"/>
      <w:lvlJc w:val="left"/>
      <w:pPr>
        <w:ind w:left="3915" w:hanging="466"/>
      </w:pPr>
      <w:rPr>
        <w:rFonts w:hint="default"/>
        <w:lang w:val="en-US" w:eastAsia="en-US" w:bidi="en-US"/>
      </w:rPr>
    </w:lvl>
    <w:lvl w:ilvl="8">
      <w:numFmt w:val="bullet"/>
      <w:lvlText w:val="•"/>
      <w:lvlJc w:val="left"/>
      <w:pPr>
        <w:ind w:left="6270" w:hanging="466"/>
      </w:pPr>
      <w:rPr>
        <w:rFonts w:hint="default"/>
        <w:lang w:val="en-US" w:eastAsia="en-US" w:bidi="en-US"/>
      </w:rPr>
    </w:lvl>
  </w:abstractNum>
  <w:abstractNum w:abstractNumId="19" w15:restartNumberingAfterBreak="0">
    <w:nsid w:val="4D241573"/>
    <w:multiLevelType w:val="multilevel"/>
    <w:tmpl w:val="32A8C24E"/>
    <w:lvl w:ilvl="0">
      <w:start w:val="23"/>
      <w:numFmt w:val="decimal"/>
      <w:lvlText w:val="%1"/>
      <w:lvlJc w:val="left"/>
      <w:pPr>
        <w:ind w:left="944" w:hanging="471"/>
      </w:pPr>
      <w:rPr>
        <w:rFonts w:hint="default"/>
        <w:lang w:val="en-US" w:eastAsia="en-US" w:bidi="en-US"/>
      </w:rPr>
    </w:lvl>
    <w:lvl w:ilvl="1">
      <w:start w:val="5"/>
      <w:numFmt w:val="decimal"/>
      <w:lvlText w:val="%1.%2."/>
      <w:lvlJc w:val="left"/>
      <w:pPr>
        <w:ind w:left="944" w:hanging="471"/>
      </w:pPr>
      <w:rPr>
        <w:rFonts w:ascii="Arial" w:eastAsia="Arial" w:hAnsi="Arial" w:cs="Arial" w:hint="default"/>
        <w:b/>
        <w:bCs/>
        <w:spacing w:val="-3"/>
        <w:w w:val="99"/>
        <w:sz w:val="19"/>
        <w:szCs w:val="19"/>
        <w:lang w:val="en-US" w:eastAsia="en-US" w:bidi="en-US"/>
      </w:rPr>
    </w:lvl>
    <w:lvl w:ilvl="2">
      <w:start w:val="1"/>
      <w:numFmt w:val="decimal"/>
      <w:lvlText w:val="%1.%2.%3."/>
      <w:lvlJc w:val="left"/>
      <w:pPr>
        <w:ind w:left="705" w:hanging="634"/>
      </w:pPr>
      <w:rPr>
        <w:rFonts w:ascii="Arial" w:eastAsia="Arial" w:hAnsi="Arial" w:cs="Arial" w:hint="default"/>
        <w:b/>
        <w:bCs/>
        <w:w w:val="99"/>
        <w:sz w:val="19"/>
        <w:szCs w:val="19"/>
        <w:lang w:val="en-US" w:eastAsia="en-US" w:bidi="en-US"/>
      </w:rPr>
    </w:lvl>
    <w:lvl w:ilvl="3">
      <w:numFmt w:val="bullet"/>
      <w:lvlText w:val="•"/>
      <w:lvlJc w:val="left"/>
      <w:pPr>
        <w:ind w:left="3171" w:hanging="634"/>
      </w:pPr>
      <w:rPr>
        <w:rFonts w:hint="default"/>
        <w:lang w:val="en-US" w:eastAsia="en-US" w:bidi="en-US"/>
      </w:rPr>
    </w:lvl>
    <w:lvl w:ilvl="4">
      <w:numFmt w:val="bullet"/>
      <w:lvlText w:val="•"/>
      <w:lvlJc w:val="left"/>
      <w:pPr>
        <w:ind w:left="4286" w:hanging="634"/>
      </w:pPr>
      <w:rPr>
        <w:rFonts w:hint="default"/>
        <w:lang w:val="en-US" w:eastAsia="en-US" w:bidi="en-US"/>
      </w:rPr>
    </w:lvl>
    <w:lvl w:ilvl="5">
      <w:numFmt w:val="bullet"/>
      <w:lvlText w:val="•"/>
      <w:lvlJc w:val="left"/>
      <w:pPr>
        <w:ind w:left="5402" w:hanging="634"/>
      </w:pPr>
      <w:rPr>
        <w:rFonts w:hint="default"/>
        <w:lang w:val="en-US" w:eastAsia="en-US" w:bidi="en-US"/>
      </w:rPr>
    </w:lvl>
    <w:lvl w:ilvl="6">
      <w:numFmt w:val="bullet"/>
      <w:lvlText w:val="•"/>
      <w:lvlJc w:val="left"/>
      <w:pPr>
        <w:ind w:left="6517" w:hanging="634"/>
      </w:pPr>
      <w:rPr>
        <w:rFonts w:hint="default"/>
        <w:lang w:val="en-US" w:eastAsia="en-US" w:bidi="en-US"/>
      </w:rPr>
    </w:lvl>
    <w:lvl w:ilvl="7">
      <w:numFmt w:val="bullet"/>
      <w:lvlText w:val="•"/>
      <w:lvlJc w:val="left"/>
      <w:pPr>
        <w:ind w:left="7633" w:hanging="634"/>
      </w:pPr>
      <w:rPr>
        <w:rFonts w:hint="default"/>
        <w:lang w:val="en-US" w:eastAsia="en-US" w:bidi="en-US"/>
      </w:rPr>
    </w:lvl>
    <w:lvl w:ilvl="8">
      <w:numFmt w:val="bullet"/>
      <w:lvlText w:val="•"/>
      <w:lvlJc w:val="left"/>
      <w:pPr>
        <w:ind w:left="8748" w:hanging="634"/>
      </w:pPr>
      <w:rPr>
        <w:rFonts w:hint="default"/>
        <w:lang w:val="en-US" w:eastAsia="en-US" w:bidi="en-US"/>
      </w:rPr>
    </w:lvl>
  </w:abstractNum>
  <w:abstractNum w:abstractNumId="20" w15:restartNumberingAfterBreak="0">
    <w:nsid w:val="56925587"/>
    <w:multiLevelType w:val="multilevel"/>
    <w:tmpl w:val="C6E4BCEE"/>
    <w:lvl w:ilvl="0">
      <w:start w:val="1"/>
      <w:numFmt w:val="decimal"/>
      <w:lvlText w:val="%1"/>
      <w:lvlJc w:val="left"/>
      <w:pPr>
        <w:ind w:left="945" w:hanging="610"/>
      </w:pPr>
      <w:rPr>
        <w:rFonts w:hint="default"/>
        <w:lang w:val="en-US" w:eastAsia="en-US" w:bidi="en-US"/>
      </w:rPr>
    </w:lvl>
    <w:lvl w:ilvl="1">
      <w:start w:val="10"/>
      <w:numFmt w:val="decimal"/>
      <w:lvlText w:val="%1.%2"/>
      <w:lvlJc w:val="left"/>
      <w:pPr>
        <w:ind w:left="945" w:hanging="610"/>
      </w:pPr>
      <w:rPr>
        <w:rFonts w:hint="default"/>
        <w:lang w:val="en-US" w:eastAsia="en-US" w:bidi="en-US"/>
      </w:rPr>
    </w:lvl>
    <w:lvl w:ilvl="2">
      <w:start w:val="1"/>
      <w:numFmt w:val="decimal"/>
      <w:lvlText w:val="%1.%2.%3."/>
      <w:lvlJc w:val="left"/>
      <w:pPr>
        <w:ind w:left="945" w:hanging="610"/>
      </w:pPr>
      <w:rPr>
        <w:rFonts w:ascii="Arial" w:eastAsia="Arial" w:hAnsi="Arial" w:cs="Arial" w:hint="default"/>
        <w:b/>
        <w:bCs/>
        <w:spacing w:val="-5"/>
        <w:w w:val="99"/>
        <w:sz w:val="19"/>
        <w:szCs w:val="19"/>
        <w:lang w:val="en-US" w:eastAsia="en-US" w:bidi="en-US"/>
      </w:rPr>
    </w:lvl>
    <w:lvl w:ilvl="3">
      <w:numFmt w:val="bullet"/>
      <w:lvlText w:val="•"/>
      <w:lvlJc w:val="left"/>
      <w:pPr>
        <w:ind w:left="3952" w:hanging="610"/>
      </w:pPr>
      <w:rPr>
        <w:rFonts w:hint="default"/>
        <w:lang w:val="en-US" w:eastAsia="en-US" w:bidi="en-US"/>
      </w:rPr>
    </w:lvl>
    <w:lvl w:ilvl="4">
      <w:numFmt w:val="bullet"/>
      <w:lvlText w:val="•"/>
      <w:lvlJc w:val="left"/>
      <w:pPr>
        <w:ind w:left="4956" w:hanging="610"/>
      </w:pPr>
      <w:rPr>
        <w:rFonts w:hint="default"/>
        <w:lang w:val="en-US" w:eastAsia="en-US" w:bidi="en-US"/>
      </w:rPr>
    </w:lvl>
    <w:lvl w:ilvl="5">
      <w:numFmt w:val="bullet"/>
      <w:lvlText w:val="•"/>
      <w:lvlJc w:val="left"/>
      <w:pPr>
        <w:ind w:left="5960" w:hanging="610"/>
      </w:pPr>
      <w:rPr>
        <w:rFonts w:hint="default"/>
        <w:lang w:val="en-US" w:eastAsia="en-US" w:bidi="en-US"/>
      </w:rPr>
    </w:lvl>
    <w:lvl w:ilvl="6">
      <w:numFmt w:val="bullet"/>
      <w:lvlText w:val="•"/>
      <w:lvlJc w:val="left"/>
      <w:pPr>
        <w:ind w:left="6964" w:hanging="610"/>
      </w:pPr>
      <w:rPr>
        <w:rFonts w:hint="default"/>
        <w:lang w:val="en-US" w:eastAsia="en-US" w:bidi="en-US"/>
      </w:rPr>
    </w:lvl>
    <w:lvl w:ilvl="7">
      <w:numFmt w:val="bullet"/>
      <w:lvlText w:val="•"/>
      <w:lvlJc w:val="left"/>
      <w:pPr>
        <w:ind w:left="7968" w:hanging="610"/>
      </w:pPr>
      <w:rPr>
        <w:rFonts w:hint="default"/>
        <w:lang w:val="en-US" w:eastAsia="en-US" w:bidi="en-US"/>
      </w:rPr>
    </w:lvl>
    <w:lvl w:ilvl="8">
      <w:numFmt w:val="bullet"/>
      <w:lvlText w:val="•"/>
      <w:lvlJc w:val="left"/>
      <w:pPr>
        <w:ind w:left="8972" w:hanging="610"/>
      </w:pPr>
      <w:rPr>
        <w:rFonts w:hint="default"/>
        <w:lang w:val="en-US" w:eastAsia="en-US" w:bidi="en-US"/>
      </w:rPr>
    </w:lvl>
  </w:abstractNum>
  <w:abstractNum w:abstractNumId="21" w15:restartNumberingAfterBreak="0">
    <w:nsid w:val="5BF630B0"/>
    <w:multiLevelType w:val="hybridMultilevel"/>
    <w:tmpl w:val="FF6C6B4A"/>
    <w:lvl w:ilvl="0" w:tplc="940E7816">
      <w:numFmt w:val="bullet"/>
      <w:lvlText w:val=""/>
      <w:lvlJc w:val="left"/>
      <w:pPr>
        <w:ind w:left="846" w:hanging="255"/>
      </w:pPr>
      <w:rPr>
        <w:rFonts w:ascii="Symbol" w:eastAsia="Symbol" w:hAnsi="Symbol" w:cs="Symbol" w:hint="default"/>
        <w:w w:val="99"/>
        <w:sz w:val="19"/>
        <w:szCs w:val="19"/>
        <w:lang w:val="en-US" w:eastAsia="en-US" w:bidi="en-US"/>
      </w:rPr>
    </w:lvl>
    <w:lvl w:ilvl="1" w:tplc="82625282">
      <w:numFmt w:val="bullet"/>
      <w:lvlText w:val="•"/>
      <w:lvlJc w:val="left"/>
      <w:pPr>
        <w:ind w:left="1854" w:hanging="255"/>
      </w:pPr>
      <w:rPr>
        <w:rFonts w:hint="default"/>
        <w:lang w:val="en-US" w:eastAsia="en-US" w:bidi="en-US"/>
      </w:rPr>
    </w:lvl>
    <w:lvl w:ilvl="2" w:tplc="C1044E2E">
      <w:numFmt w:val="bullet"/>
      <w:lvlText w:val="•"/>
      <w:lvlJc w:val="left"/>
      <w:pPr>
        <w:ind w:left="2868" w:hanging="255"/>
      </w:pPr>
      <w:rPr>
        <w:rFonts w:hint="default"/>
        <w:lang w:val="en-US" w:eastAsia="en-US" w:bidi="en-US"/>
      </w:rPr>
    </w:lvl>
    <w:lvl w:ilvl="3" w:tplc="C07A8418">
      <w:numFmt w:val="bullet"/>
      <w:lvlText w:val="•"/>
      <w:lvlJc w:val="left"/>
      <w:pPr>
        <w:ind w:left="3882" w:hanging="255"/>
      </w:pPr>
      <w:rPr>
        <w:rFonts w:hint="default"/>
        <w:lang w:val="en-US" w:eastAsia="en-US" w:bidi="en-US"/>
      </w:rPr>
    </w:lvl>
    <w:lvl w:ilvl="4" w:tplc="282EDEC2">
      <w:numFmt w:val="bullet"/>
      <w:lvlText w:val="•"/>
      <w:lvlJc w:val="left"/>
      <w:pPr>
        <w:ind w:left="4896" w:hanging="255"/>
      </w:pPr>
      <w:rPr>
        <w:rFonts w:hint="default"/>
        <w:lang w:val="en-US" w:eastAsia="en-US" w:bidi="en-US"/>
      </w:rPr>
    </w:lvl>
    <w:lvl w:ilvl="5" w:tplc="4AB8D934">
      <w:numFmt w:val="bullet"/>
      <w:lvlText w:val="•"/>
      <w:lvlJc w:val="left"/>
      <w:pPr>
        <w:ind w:left="5910" w:hanging="255"/>
      </w:pPr>
      <w:rPr>
        <w:rFonts w:hint="default"/>
        <w:lang w:val="en-US" w:eastAsia="en-US" w:bidi="en-US"/>
      </w:rPr>
    </w:lvl>
    <w:lvl w:ilvl="6" w:tplc="1DA0E9CA">
      <w:numFmt w:val="bullet"/>
      <w:lvlText w:val="•"/>
      <w:lvlJc w:val="left"/>
      <w:pPr>
        <w:ind w:left="6924" w:hanging="255"/>
      </w:pPr>
      <w:rPr>
        <w:rFonts w:hint="default"/>
        <w:lang w:val="en-US" w:eastAsia="en-US" w:bidi="en-US"/>
      </w:rPr>
    </w:lvl>
    <w:lvl w:ilvl="7" w:tplc="A64C264A">
      <w:numFmt w:val="bullet"/>
      <w:lvlText w:val="•"/>
      <w:lvlJc w:val="left"/>
      <w:pPr>
        <w:ind w:left="7938" w:hanging="255"/>
      </w:pPr>
      <w:rPr>
        <w:rFonts w:hint="default"/>
        <w:lang w:val="en-US" w:eastAsia="en-US" w:bidi="en-US"/>
      </w:rPr>
    </w:lvl>
    <w:lvl w:ilvl="8" w:tplc="66624F50">
      <w:numFmt w:val="bullet"/>
      <w:lvlText w:val="•"/>
      <w:lvlJc w:val="left"/>
      <w:pPr>
        <w:ind w:left="8952" w:hanging="255"/>
      </w:pPr>
      <w:rPr>
        <w:rFonts w:hint="default"/>
        <w:lang w:val="en-US" w:eastAsia="en-US" w:bidi="en-US"/>
      </w:rPr>
    </w:lvl>
  </w:abstractNum>
  <w:abstractNum w:abstractNumId="22" w15:restartNumberingAfterBreak="0">
    <w:nsid w:val="60F30F46"/>
    <w:multiLevelType w:val="hybridMultilevel"/>
    <w:tmpl w:val="32C2AA32"/>
    <w:lvl w:ilvl="0" w:tplc="E18694E2">
      <w:start w:val="1"/>
      <w:numFmt w:val="bullet"/>
      <w:lvlText w:val=""/>
      <w:lvlJc w:val="left"/>
      <w:pPr>
        <w:ind w:left="1429" w:hanging="360"/>
      </w:pPr>
      <w:rPr>
        <w:rFonts w:ascii="Symbol" w:hAnsi="Symbol"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71609FD"/>
    <w:multiLevelType w:val="multilevel"/>
    <w:tmpl w:val="911C7BD4"/>
    <w:lvl w:ilvl="0">
      <w:start w:val="26"/>
      <w:numFmt w:val="decimal"/>
      <w:lvlText w:val="%1"/>
      <w:lvlJc w:val="left"/>
      <w:pPr>
        <w:ind w:left="995" w:hanging="469"/>
      </w:pPr>
      <w:rPr>
        <w:rFonts w:hint="default"/>
        <w:lang w:val="en-US" w:eastAsia="en-US" w:bidi="en-US"/>
      </w:rPr>
    </w:lvl>
    <w:lvl w:ilvl="1">
      <w:start w:val="1"/>
      <w:numFmt w:val="decimal"/>
      <w:lvlText w:val="%1.%2."/>
      <w:lvlJc w:val="left"/>
      <w:pPr>
        <w:ind w:left="995" w:hanging="469"/>
      </w:pPr>
      <w:rPr>
        <w:rFonts w:ascii="Arial" w:eastAsia="Arial" w:hAnsi="Arial" w:cs="Arial" w:hint="default"/>
        <w:b/>
        <w:bCs/>
        <w:spacing w:val="-3"/>
        <w:w w:val="99"/>
        <w:sz w:val="19"/>
        <w:szCs w:val="19"/>
        <w:lang w:val="en-US" w:eastAsia="en-US" w:bidi="en-US"/>
      </w:rPr>
    </w:lvl>
    <w:lvl w:ilvl="2">
      <w:numFmt w:val="bullet"/>
      <w:lvlText w:val=""/>
      <w:lvlJc w:val="left"/>
      <w:pPr>
        <w:ind w:left="1132" w:hanging="286"/>
      </w:pPr>
      <w:rPr>
        <w:rFonts w:hint="default"/>
        <w:w w:val="99"/>
        <w:lang w:val="en-US" w:eastAsia="en-US" w:bidi="en-US"/>
      </w:rPr>
    </w:lvl>
    <w:lvl w:ilvl="3">
      <w:numFmt w:val="bullet"/>
      <w:lvlText w:val="•"/>
      <w:lvlJc w:val="left"/>
      <w:pPr>
        <w:ind w:left="3326" w:hanging="286"/>
      </w:pPr>
      <w:rPr>
        <w:rFonts w:hint="default"/>
        <w:lang w:val="en-US" w:eastAsia="en-US" w:bidi="en-US"/>
      </w:rPr>
    </w:lvl>
    <w:lvl w:ilvl="4">
      <w:numFmt w:val="bullet"/>
      <w:lvlText w:val="•"/>
      <w:lvlJc w:val="left"/>
      <w:pPr>
        <w:ind w:left="4420" w:hanging="286"/>
      </w:pPr>
      <w:rPr>
        <w:rFonts w:hint="default"/>
        <w:lang w:val="en-US" w:eastAsia="en-US" w:bidi="en-US"/>
      </w:rPr>
    </w:lvl>
    <w:lvl w:ilvl="5">
      <w:numFmt w:val="bullet"/>
      <w:lvlText w:val="•"/>
      <w:lvlJc w:val="left"/>
      <w:pPr>
        <w:ind w:left="5513" w:hanging="286"/>
      </w:pPr>
      <w:rPr>
        <w:rFonts w:hint="default"/>
        <w:lang w:val="en-US" w:eastAsia="en-US" w:bidi="en-US"/>
      </w:rPr>
    </w:lvl>
    <w:lvl w:ilvl="6">
      <w:numFmt w:val="bullet"/>
      <w:lvlText w:val="•"/>
      <w:lvlJc w:val="left"/>
      <w:pPr>
        <w:ind w:left="6606" w:hanging="286"/>
      </w:pPr>
      <w:rPr>
        <w:rFonts w:hint="default"/>
        <w:lang w:val="en-US" w:eastAsia="en-US" w:bidi="en-US"/>
      </w:rPr>
    </w:lvl>
    <w:lvl w:ilvl="7">
      <w:numFmt w:val="bullet"/>
      <w:lvlText w:val="•"/>
      <w:lvlJc w:val="left"/>
      <w:pPr>
        <w:ind w:left="7700" w:hanging="286"/>
      </w:pPr>
      <w:rPr>
        <w:rFonts w:hint="default"/>
        <w:lang w:val="en-US" w:eastAsia="en-US" w:bidi="en-US"/>
      </w:rPr>
    </w:lvl>
    <w:lvl w:ilvl="8">
      <w:numFmt w:val="bullet"/>
      <w:lvlText w:val="•"/>
      <w:lvlJc w:val="left"/>
      <w:pPr>
        <w:ind w:left="8793" w:hanging="286"/>
      </w:pPr>
      <w:rPr>
        <w:rFonts w:hint="default"/>
        <w:lang w:val="en-US" w:eastAsia="en-US" w:bidi="en-US"/>
      </w:rPr>
    </w:lvl>
  </w:abstractNum>
  <w:abstractNum w:abstractNumId="24" w15:restartNumberingAfterBreak="0">
    <w:nsid w:val="6EDE7A4D"/>
    <w:multiLevelType w:val="hybridMultilevel"/>
    <w:tmpl w:val="5E66F3D6"/>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AF2106"/>
    <w:multiLevelType w:val="multilevel"/>
    <w:tmpl w:val="48B25708"/>
    <w:lvl w:ilvl="0">
      <w:start w:val="1"/>
      <w:numFmt w:val="bullet"/>
      <w:lvlText w:val="·"/>
      <w:lvlJc w:val="left"/>
      <w:pPr>
        <w:tabs>
          <w:tab w:val="left" w:pos="144"/>
        </w:tabs>
      </w:pPr>
      <w:rPr>
        <w:rFonts w:ascii="Symbol" w:eastAsia="Symbol" w:hAnsi="Symbol"/>
        <w:b/>
        <w:strike w:val="0"/>
        <w:color w:val="000000"/>
        <w:spacing w:val="0"/>
        <w:w w:val="100"/>
        <w:sz w:val="1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BF004C"/>
    <w:multiLevelType w:val="multilevel"/>
    <w:tmpl w:val="FE8CCD1A"/>
    <w:lvl w:ilvl="0">
      <w:start w:val="22"/>
      <w:numFmt w:val="decimal"/>
      <w:lvlText w:val="%1."/>
      <w:lvlJc w:val="left"/>
      <w:pPr>
        <w:tabs>
          <w:tab w:val="left" w:pos="360"/>
        </w:tabs>
      </w:pPr>
      <w:rPr>
        <w:rFonts w:ascii="Arial" w:eastAsia="Arial" w:hAnsi="Arial"/>
        <w:b/>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8413304"/>
    <w:multiLevelType w:val="multilevel"/>
    <w:tmpl w:val="CA967A40"/>
    <w:lvl w:ilvl="0">
      <w:start w:val="10"/>
      <w:numFmt w:val="decimal"/>
      <w:lvlText w:val="%1."/>
      <w:lvlJc w:val="left"/>
      <w:pPr>
        <w:ind w:left="435" w:hanging="435"/>
      </w:pPr>
      <w:rPr>
        <w:rFonts w:hint="default"/>
        <w:b/>
      </w:rPr>
    </w:lvl>
    <w:lvl w:ilvl="1">
      <w:start w:val="1"/>
      <w:numFmt w:val="decimal"/>
      <w:lvlText w:val="%1.%2."/>
      <w:lvlJc w:val="left"/>
      <w:pPr>
        <w:ind w:left="1002" w:hanging="435"/>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5976" w:hanging="1440"/>
      </w:pPr>
      <w:rPr>
        <w:rFonts w:hint="default"/>
        <w:b/>
      </w:rPr>
    </w:lvl>
  </w:abstractNum>
  <w:num w:numId="1">
    <w:abstractNumId w:val="23"/>
  </w:num>
  <w:num w:numId="2">
    <w:abstractNumId w:val="15"/>
  </w:num>
  <w:num w:numId="3">
    <w:abstractNumId w:val="19"/>
  </w:num>
  <w:num w:numId="4">
    <w:abstractNumId w:val="8"/>
  </w:num>
  <w:num w:numId="5">
    <w:abstractNumId w:val="12"/>
  </w:num>
  <w:num w:numId="6">
    <w:abstractNumId w:val="4"/>
  </w:num>
  <w:num w:numId="7">
    <w:abstractNumId w:val="10"/>
  </w:num>
  <w:num w:numId="8">
    <w:abstractNumId w:val="21"/>
  </w:num>
  <w:num w:numId="9">
    <w:abstractNumId w:val="5"/>
  </w:num>
  <w:num w:numId="10">
    <w:abstractNumId w:val="11"/>
  </w:num>
  <w:num w:numId="11">
    <w:abstractNumId w:val="20"/>
  </w:num>
  <w:num w:numId="12">
    <w:abstractNumId w:val="18"/>
  </w:num>
  <w:num w:numId="13">
    <w:abstractNumId w:val="14"/>
  </w:num>
  <w:num w:numId="14">
    <w:abstractNumId w:val="7"/>
  </w:num>
  <w:num w:numId="15">
    <w:abstractNumId w:val="17"/>
  </w:num>
  <w:num w:numId="16">
    <w:abstractNumId w:val="25"/>
  </w:num>
  <w:num w:numId="17">
    <w:abstractNumId w:val="24"/>
  </w:num>
  <w:num w:numId="18">
    <w:abstractNumId w:val="26"/>
  </w:num>
  <w:num w:numId="19">
    <w:abstractNumId w:val="0"/>
  </w:num>
  <w:num w:numId="20">
    <w:abstractNumId w:val="16"/>
  </w:num>
  <w:num w:numId="21">
    <w:abstractNumId w:val="1"/>
  </w:num>
  <w:num w:numId="22">
    <w:abstractNumId w:val="13"/>
  </w:num>
  <w:num w:numId="23">
    <w:abstractNumId w:val="22"/>
  </w:num>
  <w:num w:numId="24">
    <w:abstractNumId w:val="2"/>
  </w:num>
  <w:num w:numId="25">
    <w:abstractNumId w:val="6"/>
  </w:num>
  <w:num w:numId="26">
    <w:abstractNumId w:val="9"/>
  </w:num>
  <w:num w:numId="27">
    <w:abstractNumId w:val="2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D5A90"/>
    <w:rsid w:val="000452A5"/>
    <w:rsid w:val="000B1E9C"/>
    <w:rsid w:val="000D0B64"/>
    <w:rsid w:val="00117363"/>
    <w:rsid w:val="00127A22"/>
    <w:rsid w:val="00146B5C"/>
    <w:rsid w:val="001D67FC"/>
    <w:rsid w:val="00271996"/>
    <w:rsid w:val="00313995"/>
    <w:rsid w:val="00377132"/>
    <w:rsid w:val="003D137F"/>
    <w:rsid w:val="00427A64"/>
    <w:rsid w:val="0050078B"/>
    <w:rsid w:val="005E1966"/>
    <w:rsid w:val="005F50C7"/>
    <w:rsid w:val="0061445D"/>
    <w:rsid w:val="006D5A90"/>
    <w:rsid w:val="006D5BFC"/>
    <w:rsid w:val="007161CC"/>
    <w:rsid w:val="00850821"/>
    <w:rsid w:val="008B1404"/>
    <w:rsid w:val="0098213F"/>
    <w:rsid w:val="009D0FCF"/>
    <w:rsid w:val="00A66132"/>
    <w:rsid w:val="00B6159B"/>
    <w:rsid w:val="00B84A59"/>
    <w:rsid w:val="00BC2773"/>
    <w:rsid w:val="00C51EF1"/>
    <w:rsid w:val="00CF4F1C"/>
    <w:rsid w:val="00D83880"/>
    <w:rsid w:val="00E17BF7"/>
    <w:rsid w:val="00E871B5"/>
    <w:rsid w:val="00EC435E"/>
    <w:rsid w:val="00F448AD"/>
    <w:rsid w:val="00F52249"/>
    <w:rsid w:val="00F548BE"/>
    <w:rsid w:val="00FA0ECF"/>
    <w:rsid w:val="00FD0DD4"/>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A058"/>
  <w15:docId w15:val="{ACEB4276-BC5B-47AE-B22D-38C2AD80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80"/>
      <w:outlineLvl w:val="0"/>
    </w:pPr>
    <w:rPr>
      <w:b/>
      <w:bCs/>
      <w:sz w:val="20"/>
      <w:szCs w:val="20"/>
    </w:rPr>
  </w:style>
  <w:style w:type="paragraph" w:styleId="Heading2">
    <w:name w:val="heading 2"/>
    <w:basedOn w:val="Normal"/>
    <w:uiPriority w:val="9"/>
    <w:unhideWhenUsed/>
    <w:qFormat/>
    <w:pPr>
      <w:ind w:left="1132" w:hanging="287"/>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34"/>
    <w:qFormat/>
    <w:pPr>
      <w:ind w:left="1132" w:hanging="28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8213F"/>
    <w:pPr>
      <w:tabs>
        <w:tab w:val="center" w:pos="4680"/>
        <w:tab w:val="right" w:pos="9360"/>
      </w:tabs>
    </w:pPr>
  </w:style>
  <w:style w:type="character" w:customStyle="1" w:styleId="HeaderChar">
    <w:name w:val="Header Char"/>
    <w:basedOn w:val="DefaultParagraphFont"/>
    <w:link w:val="Header"/>
    <w:uiPriority w:val="99"/>
    <w:rsid w:val="0098213F"/>
    <w:rPr>
      <w:rFonts w:ascii="Arial" w:eastAsia="Arial" w:hAnsi="Arial" w:cs="Arial"/>
      <w:lang w:bidi="en-US"/>
    </w:rPr>
  </w:style>
  <w:style w:type="paragraph" w:styleId="Footer">
    <w:name w:val="footer"/>
    <w:basedOn w:val="Normal"/>
    <w:link w:val="FooterChar"/>
    <w:uiPriority w:val="99"/>
    <w:unhideWhenUsed/>
    <w:rsid w:val="0098213F"/>
    <w:pPr>
      <w:tabs>
        <w:tab w:val="center" w:pos="4680"/>
        <w:tab w:val="right" w:pos="9360"/>
      </w:tabs>
    </w:pPr>
  </w:style>
  <w:style w:type="character" w:customStyle="1" w:styleId="FooterChar">
    <w:name w:val="Footer Char"/>
    <w:basedOn w:val="DefaultParagraphFont"/>
    <w:link w:val="Footer"/>
    <w:uiPriority w:val="99"/>
    <w:rsid w:val="0098213F"/>
    <w:rPr>
      <w:rFonts w:ascii="Arial" w:eastAsia="Arial" w:hAnsi="Arial" w:cs="Arial"/>
      <w:lang w:bidi="en-US"/>
    </w:rPr>
  </w:style>
  <w:style w:type="table" w:styleId="TableGrid">
    <w:name w:val="Table Grid"/>
    <w:basedOn w:val="TableNormal"/>
    <w:uiPriority w:val="39"/>
    <w:rsid w:val="006D5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17363"/>
    <w:rPr>
      <w:color w:val="0000FF"/>
      <w:u w:val="single"/>
    </w:rPr>
  </w:style>
  <w:style w:type="paragraph" w:customStyle="1" w:styleId="LegalBodyText1">
    <w:name w:val="Legal_BodyText1"/>
    <w:basedOn w:val="Normal"/>
    <w:uiPriority w:val="1"/>
    <w:rsid w:val="00117363"/>
    <w:pPr>
      <w:widowControl/>
      <w:suppressAutoHyphens/>
      <w:autoSpaceDE/>
      <w:autoSpaceDN/>
      <w:spacing w:after="240" w:line="220" w:lineRule="exact"/>
      <w:ind w:left="510"/>
      <w:jc w:val="both"/>
    </w:pPr>
    <w:rPr>
      <w:rFonts w:eastAsia="Times New Roman" w:cs="Times New Roman"/>
      <w:color w:val="58595B"/>
      <w:sz w:val="18"/>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faisombud.co.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mpliance@randmutual.co.z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mplaints@randmutual.co.z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ontactcentre@randmutual.co.za" TargetMode="External"/><Relationship Id="rId4" Type="http://schemas.openxmlformats.org/officeDocument/2006/relationships/settings" Target="settings.xml"/><Relationship Id="rId9" Type="http://schemas.openxmlformats.org/officeDocument/2006/relationships/hyperlink" Target="ftp://to:_funeralclaims@randmutual.co.za" TargetMode="External"/><Relationship Id="rId14" Type="http://schemas.openxmlformats.org/officeDocument/2006/relationships/hyperlink" Target="mailto:info@faisombud.co.z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CFB0D33B9D42CCAA2D52CC329B475A"/>
        <w:category>
          <w:name w:val="General"/>
          <w:gallery w:val="placeholder"/>
        </w:category>
        <w:types>
          <w:type w:val="bbPlcHdr"/>
        </w:types>
        <w:behaviors>
          <w:behavior w:val="content"/>
        </w:behaviors>
        <w:guid w:val="{9100D9F1-AE0F-4EBF-AD22-2F0C2838F0F3}"/>
      </w:docPartPr>
      <w:docPartBody>
        <w:p w:rsidR="00425B53" w:rsidRDefault="000B4204" w:rsidP="000B4204">
          <w:pPr>
            <w:pStyle w:val="7ECFB0D33B9D42CCAA2D52CC329B475A"/>
          </w:pPr>
          <w:r w:rsidRPr="006A23C5">
            <w:rPr>
              <w:rStyle w:val="PlaceholderText"/>
            </w:rPr>
            <w:t>Click or tap here to enter text.</w:t>
          </w:r>
        </w:p>
      </w:docPartBody>
    </w:docPart>
    <w:docPart>
      <w:docPartPr>
        <w:name w:val="D35756EB575A4D16AB1AD0DE284E3E7D"/>
        <w:category>
          <w:name w:val="General"/>
          <w:gallery w:val="placeholder"/>
        </w:category>
        <w:types>
          <w:type w:val="bbPlcHdr"/>
        </w:types>
        <w:behaviors>
          <w:behavior w:val="content"/>
        </w:behaviors>
        <w:guid w:val="{4E248ECE-6F68-487A-919D-A55EC4E3760B}"/>
      </w:docPartPr>
      <w:docPartBody>
        <w:p w:rsidR="00425B53" w:rsidRDefault="000B4204" w:rsidP="000B4204">
          <w:pPr>
            <w:pStyle w:val="D35756EB575A4D16AB1AD0DE284E3E7D"/>
          </w:pPr>
          <w:r w:rsidRPr="006A23C5">
            <w:rPr>
              <w:rStyle w:val="PlaceholderText"/>
            </w:rPr>
            <w:t>Click or tap here to enter text.</w:t>
          </w:r>
        </w:p>
      </w:docPartBody>
    </w:docPart>
    <w:docPart>
      <w:docPartPr>
        <w:name w:val="345BC8C56C154A29AA30E03812647F92"/>
        <w:category>
          <w:name w:val="General"/>
          <w:gallery w:val="placeholder"/>
        </w:category>
        <w:types>
          <w:type w:val="bbPlcHdr"/>
        </w:types>
        <w:behaviors>
          <w:behavior w:val="content"/>
        </w:behaviors>
        <w:guid w:val="{6CE244F7-DF15-4019-9975-A11645323DEC}"/>
      </w:docPartPr>
      <w:docPartBody>
        <w:p w:rsidR="00425B53" w:rsidRDefault="000B4204" w:rsidP="000B4204">
          <w:pPr>
            <w:pStyle w:val="345BC8C56C154A29AA30E03812647F92"/>
          </w:pPr>
          <w:r w:rsidRPr="006A23C5">
            <w:rPr>
              <w:rStyle w:val="PlaceholderText"/>
            </w:rPr>
            <w:t>Click or tap here to enter text.</w:t>
          </w:r>
        </w:p>
      </w:docPartBody>
    </w:docPart>
    <w:docPart>
      <w:docPartPr>
        <w:name w:val="F977D6A420E0427D884F4A7F470A253C"/>
        <w:category>
          <w:name w:val="General"/>
          <w:gallery w:val="placeholder"/>
        </w:category>
        <w:types>
          <w:type w:val="bbPlcHdr"/>
        </w:types>
        <w:behaviors>
          <w:behavior w:val="content"/>
        </w:behaviors>
        <w:guid w:val="{261126E8-3AD4-4438-8173-A7DDD80366C5}"/>
      </w:docPartPr>
      <w:docPartBody>
        <w:p w:rsidR="00425B53" w:rsidRDefault="000B4204" w:rsidP="000B4204">
          <w:pPr>
            <w:pStyle w:val="F977D6A420E0427D884F4A7F470A253C"/>
          </w:pPr>
          <w:r w:rsidRPr="006A23C5">
            <w:rPr>
              <w:rStyle w:val="PlaceholderText"/>
            </w:rPr>
            <w:t>Click or tap here to enter text.</w:t>
          </w:r>
        </w:p>
      </w:docPartBody>
    </w:docPart>
    <w:docPart>
      <w:docPartPr>
        <w:name w:val="386B280A9045456F9BB5B54BFEC00B56"/>
        <w:category>
          <w:name w:val="General"/>
          <w:gallery w:val="placeholder"/>
        </w:category>
        <w:types>
          <w:type w:val="bbPlcHdr"/>
        </w:types>
        <w:behaviors>
          <w:behavior w:val="content"/>
        </w:behaviors>
        <w:guid w:val="{931355C5-9205-42EF-9C5D-13920A2BF287}"/>
      </w:docPartPr>
      <w:docPartBody>
        <w:p w:rsidR="00425B53" w:rsidRDefault="000B4204" w:rsidP="000B4204">
          <w:pPr>
            <w:pStyle w:val="386B280A9045456F9BB5B54BFEC00B56"/>
          </w:pPr>
          <w:r w:rsidRPr="006A23C5">
            <w:rPr>
              <w:rStyle w:val="PlaceholderText"/>
            </w:rPr>
            <w:t>Click or tap here to enter text.</w:t>
          </w:r>
        </w:p>
      </w:docPartBody>
    </w:docPart>
    <w:docPart>
      <w:docPartPr>
        <w:name w:val="57D660D4E88741A98793B41A296566BD"/>
        <w:category>
          <w:name w:val="General"/>
          <w:gallery w:val="placeholder"/>
        </w:category>
        <w:types>
          <w:type w:val="bbPlcHdr"/>
        </w:types>
        <w:behaviors>
          <w:behavior w:val="content"/>
        </w:behaviors>
        <w:guid w:val="{B00828A9-FE4D-40EC-B908-4660D6A06F7C}"/>
      </w:docPartPr>
      <w:docPartBody>
        <w:p w:rsidR="00425B53" w:rsidRDefault="000B4204" w:rsidP="000B4204">
          <w:pPr>
            <w:pStyle w:val="57D660D4E88741A98793B41A296566BD"/>
          </w:pPr>
          <w:r w:rsidRPr="006A23C5">
            <w:rPr>
              <w:rStyle w:val="PlaceholderText"/>
            </w:rPr>
            <w:t>Click or tap here to enter text.</w:t>
          </w:r>
        </w:p>
      </w:docPartBody>
    </w:docPart>
    <w:docPart>
      <w:docPartPr>
        <w:name w:val="68C966F375D6429290DB824D09860DA7"/>
        <w:category>
          <w:name w:val="General"/>
          <w:gallery w:val="placeholder"/>
        </w:category>
        <w:types>
          <w:type w:val="bbPlcHdr"/>
        </w:types>
        <w:behaviors>
          <w:behavior w:val="content"/>
        </w:behaviors>
        <w:guid w:val="{C6397513-454B-4188-86F3-1E0D6EEB6C3A}"/>
      </w:docPartPr>
      <w:docPartBody>
        <w:p w:rsidR="00425B53" w:rsidRDefault="000B4204" w:rsidP="000B4204">
          <w:pPr>
            <w:pStyle w:val="68C966F375D6429290DB824D09860DA7"/>
          </w:pPr>
          <w:r w:rsidRPr="006A23C5">
            <w:rPr>
              <w:rStyle w:val="PlaceholderText"/>
            </w:rPr>
            <w:t>Click or tap here to enter text.</w:t>
          </w:r>
        </w:p>
      </w:docPartBody>
    </w:docPart>
    <w:docPart>
      <w:docPartPr>
        <w:name w:val="440D5FA69AFB4EC7AE20829EEEB6FDDC"/>
        <w:category>
          <w:name w:val="General"/>
          <w:gallery w:val="placeholder"/>
        </w:category>
        <w:types>
          <w:type w:val="bbPlcHdr"/>
        </w:types>
        <w:behaviors>
          <w:behavior w:val="content"/>
        </w:behaviors>
        <w:guid w:val="{C225E787-8A10-499C-B5FA-DD02B1B4B02B}"/>
      </w:docPartPr>
      <w:docPartBody>
        <w:p w:rsidR="00425B53" w:rsidRDefault="000B4204" w:rsidP="000B4204">
          <w:pPr>
            <w:pStyle w:val="440D5FA69AFB4EC7AE20829EEEB6FDDC"/>
          </w:pPr>
          <w:r w:rsidRPr="006A23C5">
            <w:rPr>
              <w:rStyle w:val="PlaceholderText"/>
            </w:rPr>
            <w:t>Click or tap here to enter text.</w:t>
          </w:r>
        </w:p>
      </w:docPartBody>
    </w:docPart>
    <w:docPart>
      <w:docPartPr>
        <w:name w:val="A83F09FF0BA94C9598FD2F7A71EC511C"/>
        <w:category>
          <w:name w:val="General"/>
          <w:gallery w:val="placeholder"/>
        </w:category>
        <w:types>
          <w:type w:val="bbPlcHdr"/>
        </w:types>
        <w:behaviors>
          <w:behavior w:val="content"/>
        </w:behaviors>
        <w:guid w:val="{338E2D23-9C3E-43D9-9328-1D05721A1498}"/>
      </w:docPartPr>
      <w:docPartBody>
        <w:p w:rsidR="004A5D75" w:rsidRDefault="005C441C" w:rsidP="005C441C">
          <w:pPr>
            <w:pStyle w:val="A83F09FF0BA94C9598FD2F7A71EC511C"/>
          </w:pPr>
          <w:r w:rsidRPr="006A23C5">
            <w:rPr>
              <w:rStyle w:val="PlaceholderText"/>
            </w:rPr>
            <w:t>Click or tap here to enter text.</w:t>
          </w:r>
        </w:p>
      </w:docPartBody>
    </w:docPart>
    <w:docPart>
      <w:docPartPr>
        <w:name w:val="DF2415BC4EA0451BA7627660B2D125D6"/>
        <w:category>
          <w:name w:val="General"/>
          <w:gallery w:val="placeholder"/>
        </w:category>
        <w:types>
          <w:type w:val="bbPlcHdr"/>
        </w:types>
        <w:behaviors>
          <w:behavior w:val="content"/>
        </w:behaviors>
        <w:guid w:val="{13EC4E6A-13E8-49B3-9C72-54E76E9CD3DC}"/>
      </w:docPartPr>
      <w:docPartBody>
        <w:p w:rsidR="004A5D75" w:rsidRDefault="005C441C" w:rsidP="005C441C">
          <w:pPr>
            <w:pStyle w:val="DF2415BC4EA0451BA7627660B2D125D6"/>
          </w:pPr>
          <w:r w:rsidRPr="006A23C5">
            <w:rPr>
              <w:rStyle w:val="PlaceholderText"/>
            </w:rPr>
            <w:t>Click or tap here to enter text.</w:t>
          </w:r>
        </w:p>
      </w:docPartBody>
    </w:docPart>
    <w:docPart>
      <w:docPartPr>
        <w:name w:val="70D6814625F94EF39D9983E3B07EB8AE"/>
        <w:category>
          <w:name w:val="General"/>
          <w:gallery w:val="placeholder"/>
        </w:category>
        <w:types>
          <w:type w:val="bbPlcHdr"/>
        </w:types>
        <w:behaviors>
          <w:behavior w:val="content"/>
        </w:behaviors>
        <w:guid w:val="{941C7CBE-2A55-4ADD-B616-B8568F622F5E}"/>
      </w:docPartPr>
      <w:docPartBody>
        <w:p w:rsidR="004A5D75" w:rsidRDefault="005C441C" w:rsidP="005C441C">
          <w:pPr>
            <w:pStyle w:val="70D6814625F94EF39D9983E3B07EB8AE"/>
          </w:pPr>
          <w:r w:rsidRPr="006A23C5">
            <w:rPr>
              <w:rStyle w:val="PlaceholderText"/>
            </w:rPr>
            <w:t>Click or tap here to enter text.</w:t>
          </w:r>
        </w:p>
      </w:docPartBody>
    </w:docPart>
    <w:docPart>
      <w:docPartPr>
        <w:name w:val="768674E09C0B4B72BC56222A18D1EE41"/>
        <w:category>
          <w:name w:val="General"/>
          <w:gallery w:val="placeholder"/>
        </w:category>
        <w:types>
          <w:type w:val="bbPlcHdr"/>
        </w:types>
        <w:behaviors>
          <w:behavior w:val="content"/>
        </w:behaviors>
        <w:guid w:val="{057E9234-E20E-4021-AA25-14B6AA5261D9}"/>
      </w:docPartPr>
      <w:docPartBody>
        <w:p w:rsidR="004A5D75" w:rsidRDefault="005C441C" w:rsidP="005C441C">
          <w:pPr>
            <w:pStyle w:val="768674E09C0B4B72BC56222A18D1EE41"/>
          </w:pPr>
          <w:r w:rsidRPr="006A23C5">
            <w:rPr>
              <w:rStyle w:val="PlaceholderText"/>
            </w:rPr>
            <w:t>Click or tap here to enter text.</w:t>
          </w:r>
        </w:p>
      </w:docPartBody>
    </w:docPart>
    <w:docPart>
      <w:docPartPr>
        <w:name w:val="FB3E4D22778F4CD7A857C4726033DDA1"/>
        <w:category>
          <w:name w:val="General"/>
          <w:gallery w:val="placeholder"/>
        </w:category>
        <w:types>
          <w:type w:val="bbPlcHdr"/>
        </w:types>
        <w:behaviors>
          <w:behavior w:val="content"/>
        </w:behaviors>
        <w:guid w:val="{5B01903A-36ED-4577-91B7-CE833944FCA6}"/>
      </w:docPartPr>
      <w:docPartBody>
        <w:p w:rsidR="004A5D75" w:rsidRDefault="005C441C" w:rsidP="005C441C">
          <w:pPr>
            <w:pStyle w:val="FB3E4D22778F4CD7A857C4726033DDA1"/>
          </w:pPr>
          <w:r w:rsidRPr="006A23C5">
            <w:rPr>
              <w:rStyle w:val="PlaceholderText"/>
            </w:rPr>
            <w:t>Click or tap here to enter text.</w:t>
          </w:r>
        </w:p>
      </w:docPartBody>
    </w:docPart>
    <w:docPart>
      <w:docPartPr>
        <w:name w:val="08C9646B21CE46CD82F70ADFEBFBF1F0"/>
        <w:category>
          <w:name w:val="General"/>
          <w:gallery w:val="placeholder"/>
        </w:category>
        <w:types>
          <w:type w:val="bbPlcHdr"/>
        </w:types>
        <w:behaviors>
          <w:behavior w:val="content"/>
        </w:behaviors>
        <w:guid w:val="{5CBDBEF7-99A3-4B6D-B2D0-080DEEC9CEEE}"/>
      </w:docPartPr>
      <w:docPartBody>
        <w:p w:rsidR="004A5D75" w:rsidRDefault="005C441C" w:rsidP="005C441C">
          <w:pPr>
            <w:pStyle w:val="08C9646B21CE46CD82F70ADFEBFBF1F0"/>
          </w:pPr>
          <w:r w:rsidRPr="006A23C5">
            <w:rPr>
              <w:rStyle w:val="PlaceholderText"/>
            </w:rPr>
            <w:t>Click or tap here to enter text.</w:t>
          </w:r>
        </w:p>
      </w:docPartBody>
    </w:docPart>
    <w:docPart>
      <w:docPartPr>
        <w:name w:val="1080DC24E2074E5F93A0446831436FC5"/>
        <w:category>
          <w:name w:val="General"/>
          <w:gallery w:val="placeholder"/>
        </w:category>
        <w:types>
          <w:type w:val="bbPlcHdr"/>
        </w:types>
        <w:behaviors>
          <w:behavior w:val="content"/>
        </w:behaviors>
        <w:guid w:val="{EE9C9939-9488-4532-B75A-7D313C27D2D2}"/>
      </w:docPartPr>
      <w:docPartBody>
        <w:p w:rsidR="0064560B" w:rsidRDefault="00E7751C" w:rsidP="00E7751C">
          <w:pPr>
            <w:pStyle w:val="1080DC24E2074E5F93A0446831436FC5"/>
          </w:pPr>
          <w:r w:rsidRPr="006A23C5">
            <w:rPr>
              <w:rStyle w:val="PlaceholderText"/>
            </w:rPr>
            <w:t>Click or tap here to enter text.</w:t>
          </w:r>
        </w:p>
      </w:docPartBody>
    </w:docPart>
    <w:docPart>
      <w:docPartPr>
        <w:name w:val="196DD273399442D1AC2CA4461126CED3"/>
        <w:category>
          <w:name w:val="General"/>
          <w:gallery w:val="placeholder"/>
        </w:category>
        <w:types>
          <w:type w:val="bbPlcHdr"/>
        </w:types>
        <w:behaviors>
          <w:behavior w:val="content"/>
        </w:behaviors>
        <w:guid w:val="{2104C297-6521-4E5A-B95D-9E3B47606231}"/>
      </w:docPartPr>
      <w:docPartBody>
        <w:p w:rsidR="0064560B" w:rsidRDefault="00E7751C" w:rsidP="00E7751C">
          <w:pPr>
            <w:pStyle w:val="196DD273399442D1AC2CA4461126CED3"/>
          </w:pPr>
          <w:r w:rsidRPr="006A23C5">
            <w:rPr>
              <w:rStyle w:val="PlaceholderText"/>
            </w:rPr>
            <w:t>Click or tap here to enter text.</w:t>
          </w:r>
        </w:p>
      </w:docPartBody>
    </w:docPart>
    <w:docPart>
      <w:docPartPr>
        <w:name w:val="9B6257C2A5344848B6F62116882BC20F"/>
        <w:category>
          <w:name w:val="General"/>
          <w:gallery w:val="placeholder"/>
        </w:category>
        <w:types>
          <w:type w:val="bbPlcHdr"/>
        </w:types>
        <w:behaviors>
          <w:behavior w:val="content"/>
        </w:behaviors>
        <w:guid w:val="{82117556-8E85-4187-932A-891E8DB09B03}"/>
      </w:docPartPr>
      <w:docPartBody>
        <w:p w:rsidR="0064560B" w:rsidRDefault="00E7751C" w:rsidP="00E7751C">
          <w:pPr>
            <w:pStyle w:val="9B6257C2A5344848B6F62116882BC20F"/>
          </w:pPr>
          <w:r w:rsidRPr="006A23C5">
            <w:rPr>
              <w:rStyle w:val="PlaceholderText"/>
            </w:rPr>
            <w:t>Click or tap here to enter text.</w:t>
          </w:r>
        </w:p>
      </w:docPartBody>
    </w:docPart>
    <w:docPart>
      <w:docPartPr>
        <w:name w:val="D3929BD59EA042BE81B9140650A303FA"/>
        <w:category>
          <w:name w:val="General"/>
          <w:gallery w:val="placeholder"/>
        </w:category>
        <w:types>
          <w:type w:val="bbPlcHdr"/>
        </w:types>
        <w:behaviors>
          <w:behavior w:val="content"/>
        </w:behaviors>
        <w:guid w:val="{2C3F4D99-30BC-451A-9469-62EC5242B41D}"/>
      </w:docPartPr>
      <w:docPartBody>
        <w:p w:rsidR="0064560B" w:rsidRDefault="00E7751C" w:rsidP="00E7751C">
          <w:pPr>
            <w:pStyle w:val="D3929BD59EA042BE81B9140650A303FA"/>
          </w:pPr>
          <w:r w:rsidRPr="006A23C5">
            <w:rPr>
              <w:rStyle w:val="PlaceholderText"/>
            </w:rPr>
            <w:t>Click or tap here to enter text.</w:t>
          </w:r>
        </w:p>
      </w:docPartBody>
    </w:docPart>
    <w:docPart>
      <w:docPartPr>
        <w:name w:val="8AF1ACD239124A0488596F38BE2AE39A"/>
        <w:category>
          <w:name w:val="General"/>
          <w:gallery w:val="placeholder"/>
        </w:category>
        <w:types>
          <w:type w:val="bbPlcHdr"/>
        </w:types>
        <w:behaviors>
          <w:behavior w:val="content"/>
        </w:behaviors>
        <w:guid w:val="{05C2EE0E-3D00-4B14-B88C-F397858A573E}"/>
      </w:docPartPr>
      <w:docPartBody>
        <w:p w:rsidR="0064560B" w:rsidRDefault="00E7751C" w:rsidP="00E7751C">
          <w:pPr>
            <w:pStyle w:val="8AF1ACD239124A0488596F38BE2AE39A"/>
          </w:pPr>
          <w:r w:rsidRPr="006A23C5">
            <w:rPr>
              <w:rStyle w:val="PlaceholderText"/>
            </w:rPr>
            <w:t>Click or tap here to enter text.</w:t>
          </w:r>
        </w:p>
      </w:docPartBody>
    </w:docPart>
    <w:docPart>
      <w:docPartPr>
        <w:name w:val="058BD911B3174FF3AF5DFB782DC83E2F"/>
        <w:category>
          <w:name w:val="General"/>
          <w:gallery w:val="placeholder"/>
        </w:category>
        <w:types>
          <w:type w:val="bbPlcHdr"/>
        </w:types>
        <w:behaviors>
          <w:behavior w:val="content"/>
        </w:behaviors>
        <w:guid w:val="{968B5864-B007-47C8-AF80-0D1D8071ED7D}"/>
      </w:docPartPr>
      <w:docPartBody>
        <w:p w:rsidR="0075514C" w:rsidRDefault="00034E93" w:rsidP="00034E93">
          <w:pPr>
            <w:pStyle w:val="058BD911B3174FF3AF5DFB782DC83E2F"/>
          </w:pPr>
          <w:r w:rsidRPr="006A23C5">
            <w:rPr>
              <w:rStyle w:val="PlaceholderText"/>
            </w:rPr>
            <w:t>Click or tap here to enter text.</w:t>
          </w:r>
        </w:p>
      </w:docPartBody>
    </w:docPart>
    <w:docPart>
      <w:docPartPr>
        <w:name w:val="D48551B3378843B3899A96627337938A"/>
        <w:category>
          <w:name w:val="General"/>
          <w:gallery w:val="placeholder"/>
        </w:category>
        <w:types>
          <w:type w:val="bbPlcHdr"/>
        </w:types>
        <w:behaviors>
          <w:behavior w:val="content"/>
        </w:behaviors>
        <w:guid w:val="{C1BC0278-5083-4AA4-A76A-44AB081C9911}"/>
      </w:docPartPr>
      <w:docPartBody>
        <w:p w:rsidR="00000000" w:rsidRDefault="00F559E5" w:rsidP="00F559E5">
          <w:pPr>
            <w:pStyle w:val="D48551B3378843B3899A96627337938A"/>
          </w:pPr>
          <w:r w:rsidRPr="006A23C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04"/>
    <w:rsid w:val="00034E93"/>
    <w:rsid w:val="000B4204"/>
    <w:rsid w:val="001B65CB"/>
    <w:rsid w:val="002879A3"/>
    <w:rsid w:val="00304F83"/>
    <w:rsid w:val="00425B53"/>
    <w:rsid w:val="004A5D75"/>
    <w:rsid w:val="004A7B4F"/>
    <w:rsid w:val="005C441C"/>
    <w:rsid w:val="00615CD3"/>
    <w:rsid w:val="0064560B"/>
    <w:rsid w:val="00654C78"/>
    <w:rsid w:val="0075514C"/>
    <w:rsid w:val="00820654"/>
    <w:rsid w:val="00846DE5"/>
    <w:rsid w:val="008E126A"/>
    <w:rsid w:val="00A010A3"/>
    <w:rsid w:val="00A4151E"/>
    <w:rsid w:val="00AF6DEA"/>
    <w:rsid w:val="00E13AE9"/>
    <w:rsid w:val="00E7751C"/>
    <w:rsid w:val="00ED452A"/>
    <w:rsid w:val="00F5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9E5"/>
    <w:rPr>
      <w:color w:val="808080"/>
    </w:rPr>
  </w:style>
  <w:style w:type="paragraph" w:customStyle="1" w:styleId="7ECFB0D33B9D42CCAA2D52CC329B475A">
    <w:name w:val="7ECFB0D33B9D42CCAA2D52CC329B475A"/>
    <w:rsid w:val="000B4204"/>
  </w:style>
  <w:style w:type="paragraph" w:customStyle="1" w:styleId="D35756EB575A4D16AB1AD0DE284E3E7D">
    <w:name w:val="D35756EB575A4D16AB1AD0DE284E3E7D"/>
    <w:rsid w:val="000B4204"/>
  </w:style>
  <w:style w:type="paragraph" w:customStyle="1" w:styleId="345BC8C56C154A29AA30E03812647F92">
    <w:name w:val="345BC8C56C154A29AA30E03812647F92"/>
    <w:rsid w:val="000B4204"/>
  </w:style>
  <w:style w:type="paragraph" w:customStyle="1" w:styleId="F977D6A420E0427D884F4A7F470A253C">
    <w:name w:val="F977D6A420E0427D884F4A7F470A253C"/>
    <w:rsid w:val="000B4204"/>
  </w:style>
  <w:style w:type="paragraph" w:customStyle="1" w:styleId="386B280A9045456F9BB5B54BFEC00B56">
    <w:name w:val="386B280A9045456F9BB5B54BFEC00B56"/>
    <w:rsid w:val="000B4204"/>
  </w:style>
  <w:style w:type="paragraph" w:customStyle="1" w:styleId="94CA16D58A3B4A09B860B036C7B9DF40">
    <w:name w:val="94CA16D58A3B4A09B860B036C7B9DF40"/>
    <w:rsid w:val="000B4204"/>
  </w:style>
  <w:style w:type="paragraph" w:customStyle="1" w:styleId="429A119C4155447D8455FC4FA5C620FE">
    <w:name w:val="429A119C4155447D8455FC4FA5C620FE"/>
    <w:rsid w:val="000B4204"/>
  </w:style>
  <w:style w:type="paragraph" w:customStyle="1" w:styleId="D4179BBEF1ED4C948795F835278C4924">
    <w:name w:val="D4179BBEF1ED4C948795F835278C4924"/>
    <w:rsid w:val="000B4204"/>
  </w:style>
  <w:style w:type="paragraph" w:customStyle="1" w:styleId="4AE9D38C7FCC44249AEF36DF265F1CF0">
    <w:name w:val="4AE9D38C7FCC44249AEF36DF265F1CF0"/>
    <w:rsid w:val="000B4204"/>
  </w:style>
  <w:style w:type="paragraph" w:customStyle="1" w:styleId="7B18691EC59F496982980AF897100F40">
    <w:name w:val="7B18691EC59F496982980AF897100F40"/>
    <w:rsid w:val="000B4204"/>
  </w:style>
  <w:style w:type="paragraph" w:customStyle="1" w:styleId="AC63ADE4FE664D42B4957EDF46F280BA">
    <w:name w:val="AC63ADE4FE664D42B4957EDF46F280BA"/>
    <w:rsid w:val="000B4204"/>
  </w:style>
  <w:style w:type="paragraph" w:customStyle="1" w:styleId="0063EA2462374E3895C2D84A2CEAAC94">
    <w:name w:val="0063EA2462374E3895C2D84A2CEAAC94"/>
    <w:rsid w:val="000B4204"/>
  </w:style>
  <w:style w:type="paragraph" w:customStyle="1" w:styleId="3C7FB352181144D1A4CFB5D91CC1469E">
    <w:name w:val="3C7FB352181144D1A4CFB5D91CC1469E"/>
    <w:rsid w:val="000B4204"/>
  </w:style>
  <w:style w:type="paragraph" w:customStyle="1" w:styleId="DB958AA356E04F8EB6737E361A62EA8A">
    <w:name w:val="DB958AA356E04F8EB6737E361A62EA8A"/>
    <w:rsid w:val="000B4204"/>
  </w:style>
  <w:style w:type="paragraph" w:customStyle="1" w:styleId="FEDB06004224442396BCD776F81E3AB1">
    <w:name w:val="FEDB06004224442396BCD776F81E3AB1"/>
    <w:rsid w:val="000B4204"/>
  </w:style>
  <w:style w:type="paragraph" w:customStyle="1" w:styleId="A84284C9B10E45D58F7097ECF3EA7A61">
    <w:name w:val="A84284C9B10E45D58F7097ECF3EA7A61"/>
    <w:rsid w:val="000B4204"/>
  </w:style>
  <w:style w:type="paragraph" w:customStyle="1" w:styleId="E792F976C983426B85811C53C55CB1E7">
    <w:name w:val="E792F976C983426B85811C53C55CB1E7"/>
    <w:rsid w:val="000B4204"/>
  </w:style>
  <w:style w:type="paragraph" w:customStyle="1" w:styleId="0A1E2EB0F419458BB892B6E61587F175">
    <w:name w:val="0A1E2EB0F419458BB892B6E61587F175"/>
    <w:rsid w:val="000B4204"/>
  </w:style>
  <w:style w:type="paragraph" w:customStyle="1" w:styleId="710F08E75B3446AFAB8F51B68B326EC2">
    <w:name w:val="710F08E75B3446AFAB8F51B68B326EC2"/>
    <w:rsid w:val="000B4204"/>
  </w:style>
  <w:style w:type="paragraph" w:customStyle="1" w:styleId="3764255346C047B6B2C9FFFF0920FECD">
    <w:name w:val="3764255346C047B6B2C9FFFF0920FECD"/>
    <w:rsid w:val="000B4204"/>
  </w:style>
  <w:style w:type="paragraph" w:customStyle="1" w:styleId="1CE5EF1E87584EA6BBD96A5EAC80A6F8">
    <w:name w:val="1CE5EF1E87584EA6BBD96A5EAC80A6F8"/>
    <w:rsid w:val="000B4204"/>
  </w:style>
  <w:style w:type="paragraph" w:customStyle="1" w:styleId="7455771A03354EA4AB496E48E27A55F9">
    <w:name w:val="7455771A03354EA4AB496E48E27A55F9"/>
    <w:rsid w:val="000B4204"/>
  </w:style>
  <w:style w:type="paragraph" w:customStyle="1" w:styleId="57D660D4E88741A98793B41A296566BD">
    <w:name w:val="57D660D4E88741A98793B41A296566BD"/>
    <w:rsid w:val="000B4204"/>
  </w:style>
  <w:style w:type="paragraph" w:customStyle="1" w:styleId="68C966F375D6429290DB824D09860DA7">
    <w:name w:val="68C966F375D6429290DB824D09860DA7"/>
    <w:rsid w:val="000B4204"/>
  </w:style>
  <w:style w:type="paragraph" w:customStyle="1" w:styleId="9E6C7D6F9C834E1D8459260E17329C70">
    <w:name w:val="9E6C7D6F9C834E1D8459260E17329C70"/>
    <w:rsid w:val="000B4204"/>
  </w:style>
  <w:style w:type="paragraph" w:customStyle="1" w:styleId="440D5FA69AFB4EC7AE20829EEEB6FDDC">
    <w:name w:val="440D5FA69AFB4EC7AE20829EEEB6FDDC"/>
    <w:rsid w:val="000B4204"/>
  </w:style>
  <w:style w:type="paragraph" w:customStyle="1" w:styleId="7577A0C4AF8F467E907077AF29E4D75F">
    <w:name w:val="7577A0C4AF8F467E907077AF29E4D75F"/>
    <w:rsid w:val="000B4204"/>
  </w:style>
  <w:style w:type="paragraph" w:customStyle="1" w:styleId="89D9F5C481CA4F3F8A4F5C5D788BAB16">
    <w:name w:val="89D9F5C481CA4F3F8A4F5C5D788BAB16"/>
    <w:rsid w:val="000B4204"/>
  </w:style>
  <w:style w:type="paragraph" w:customStyle="1" w:styleId="F2292A095E4941AF93B458907618E31A">
    <w:name w:val="F2292A095E4941AF93B458907618E31A"/>
    <w:rsid w:val="005C441C"/>
  </w:style>
  <w:style w:type="paragraph" w:customStyle="1" w:styleId="43B4A38FFF0045A4BA4E11445E8B98B2">
    <w:name w:val="43B4A38FFF0045A4BA4E11445E8B98B2"/>
    <w:rsid w:val="005C441C"/>
  </w:style>
  <w:style w:type="paragraph" w:customStyle="1" w:styleId="61DCF48AF9B04F7888BE979A778F1529">
    <w:name w:val="61DCF48AF9B04F7888BE979A778F1529"/>
    <w:rsid w:val="005C441C"/>
  </w:style>
  <w:style w:type="paragraph" w:customStyle="1" w:styleId="3A4739F3EDBC422A99703A08E12A1A86">
    <w:name w:val="3A4739F3EDBC422A99703A08E12A1A86"/>
    <w:rsid w:val="005C441C"/>
  </w:style>
  <w:style w:type="paragraph" w:customStyle="1" w:styleId="C461DE61E4FE4AECA29F2F178D87418D">
    <w:name w:val="C461DE61E4FE4AECA29F2F178D87418D"/>
    <w:rsid w:val="005C441C"/>
  </w:style>
  <w:style w:type="paragraph" w:customStyle="1" w:styleId="4D52B0C1C3B44EBBB3B9D7D96E0D0276">
    <w:name w:val="4D52B0C1C3B44EBBB3B9D7D96E0D0276"/>
    <w:rsid w:val="005C441C"/>
  </w:style>
  <w:style w:type="paragraph" w:customStyle="1" w:styleId="302917B859394DE0A3CE9D180ABAEB1C">
    <w:name w:val="302917B859394DE0A3CE9D180ABAEB1C"/>
    <w:rsid w:val="005C441C"/>
  </w:style>
  <w:style w:type="paragraph" w:customStyle="1" w:styleId="189C5F14AE964B28809D557980BDE73B">
    <w:name w:val="189C5F14AE964B28809D557980BDE73B"/>
    <w:rsid w:val="005C441C"/>
  </w:style>
  <w:style w:type="paragraph" w:customStyle="1" w:styleId="6AD724C2668F400BA241CC96B2D3ECA7">
    <w:name w:val="6AD724C2668F400BA241CC96B2D3ECA7"/>
    <w:rsid w:val="005C441C"/>
  </w:style>
  <w:style w:type="paragraph" w:customStyle="1" w:styleId="5718B8C045C14F3CA896404E3017DD54">
    <w:name w:val="5718B8C045C14F3CA896404E3017DD54"/>
    <w:rsid w:val="005C441C"/>
  </w:style>
  <w:style w:type="paragraph" w:customStyle="1" w:styleId="2F6091189772453E9EB7EAE441461B23">
    <w:name w:val="2F6091189772453E9EB7EAE441461B23"/>
    <w:rsid w:val="005C441C"/>
  </w:style>
  <w:style w:type="paragraph" w:customStyle="1" w:styleId="A83F09FF0BA94C9598FD2F7A71EC511C">
    <w:name w:val="A83F09FF0BA94C9598FD2F7A71EC511C"/>
    <w:rsid w:val="005C441C"/>
  </w:style>
  <w:style w:type="paragraph" w:customStyle="1" w:styleId="DF2415BC4EA0451BA7627660B2D125D6">
    <w:name w:val="DF2415BC4EA0451BA7627660B2D125D6"/>
    <w:rsid w:val="005C441C"/>
  </w:style>
  <w:style w:type="paragraph" w:customStyle="1" w:styleId="70D6814625F94EF39D9983E3B07EB8AE">
    <w:name w:val="70D6814625F94EF39D9983E3B07EB8AE"/>
    <w:rsid w:val="005C441C"/>
  </w:style>
  <w:style w:type="paragraph" w:customStyle="1" w:styleId="768674E09C0B4B72BC56222A18D1EE41">
    <w:name w:val="768674E09C0B4B72BC56222A18D1EE41"/>
    <w:rsid w:val="005C441C"/>
  </w:style>
  <w:style w:type="paragraph" w:customStyle="1" w:styleId="AB06DDC2647A478D96E96E9C7E84D28C">
    <w:name w:val="AB06DDC2647A478D96E96E9C7E84D28C"/>
    <w:rsid w:val="005C441C"/>
  </w:style>
  <w:style w:type="paragraph" w:customStyle="1" w:styleId="FB3E4D22778F4CD7A857C4726033DDA1">
    <w:name w:val="FB3E4D22778F4CD7A857C4726033DDA1"/>
    <w:rsid w:val="005C441C"/>
  </w:style>
  <w:style w:type="paragraph" w:customStyle="1" w:styleId="08C9646B21CE46CD82F70ADFEBFBF1F0">
    <w:name w:val="08C9646B21CE46CD82F70ADFEBFBF1F0"/>
    <w:rsid w:val="005C441C"/>
  </w:style>
  <w:style w:type="paragraph" w:customStyle="1" w:styleId="BEDA7F9994AD4B2493D4D9F25CD4F55D">
    <w:name w:val="BEDA7F9994AD4B2493D4D9F25CD4F55D"/>
    <w:rsid w:val="005C441C"/>
  </w:style>
  <w:style w:type="paragraph" w:customStyle="1" w:styleId="06D03E568C9944B3A2407FDD2C83B556">
    <w:name w:val="06D03E568C9944B3A2407FDD2C83B556"/>
    <w:rsid w:val="005C441C"/>
  </w:style>
  <w:style w:type="paragraph" w:customStyle="1" w:styleId="C8B31E10F74749D2B85CF024F7AAF894">
    <w:name w:val="C8B31E10F74749D2B85CF024F7AAF894"/>
    <w:rsid w:val="005C441C"/>
  </w:style>
  <w:style w:type="paragraph" w:customStyle="1" w:styleId="D5BCC9B62E004DE187FD6784D4B1B77B">
    <w:name w:val="D5BCC9B62E004DE187FD6784D4B1B77B"/>
    <w:rsid w:val="004A5D75"/>
  </w:style>
  <w:style w:type="paragraph" w:customStyle="1" w:styleId="1080DC24E2074E5F93A0446831436FC5">
    <w:name w:val="1080DC24E2074E5F93A0446831436FC5"/>
    <w:rsid w:val="00E7751C"/>
  </w:style>
  <w:style w:type="paragraph" w:customStyle="1" w:styleId="196DD273399442D1AC2CA4461126CED3">
    <w:name w:val="196DD273399442D1AC2CA4461126CED3"/>
    <w:rsid w:val="00E7751C"/>
  </w:style>
  <w:style w:type="paragraph" w:customStyle="1" w:styleId="D88A57BD54694019806E4CB68D11722F">
    <w:name w:val="D88A57BD54694019806E4CB68D11722F"/>
    <w:rsid w:val="00E7751C"/>
  </w:style>
  <w:style w:type="paragraph" w:customStyle="1" w:styleId="9B6257C2A5344848B6F62116882BC20F">
    <w:name w:val="9B6257C2A5344848B6F62116882BC20F"/>
    <w:rsid w:val="00E7751C"/>
  </w:style>
  <w:style w:type="paragraph" w:customStyle="1" w:styleId="D3929BD59EA042BE81B9140650A303FA">
    <w:name w:val="D3929BD59EA042BE81B9140650A303FA"/>
    <w:rsid w:val="00E7751C"/>
  </w:style>
  <w:style w:type="paragraph" w:customStyle="1" w:styleId="8AF1ACD239124A0488596F38BE2AE39A">
    <w:name w:val="8AF1ACD239124A0488596F38BE2AE39A"/>
    <w:rsid w:val="00E7751C"/>
  </w:style>
  <w:style w:type="paragraph" w:customStyle="1" w:styleId="058BD911B3174FF3AF5DFB782DC83E2F">
    <w:name w:val="058BD911B3174FF3AF5DFB782DC83E2F"/>
    <w:rsid w:val="00034E93"/>
  </w:style>
  <w:style w:type="paragraph" w:customStyle="1" w:styleId="D48551B3378843B3899A96627337938A">
    <w:name w:val="D48551B3378843B3899A96627337938A"/>
    <w:rsid w:val="00F559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239ED-A6D4-45CF-807C-14845F36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3731</Words>
  <Characters>21270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Thabo Matsie</cp:lastModifiedBy>
  <cp:revision>21</cp:revision>
  <dcterms:created xsi:type="dcterms:W3CDTF">2019-07-24T12:23:00Z</dcterms:created>
  <dcterms:modified xsi:type="dcterms:W3CDTF">2019-07-25T12:54:00Z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Sejda Console 3.2.30</vt:lpwstr>
  </property>
  <property fmtid="{D5CDD505-2E9C-101B-9397-08002B2CF9AE}" pid="3" name="LastSaved">
    <vt:filetime>2019-07-24T00:00:00Z</vt:filetime>
  </property>
</Properties>
</file>