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9D9" w:rsidRPr="00C64440" w:rsidRDefault="00CF69D9" w:rsidP="00CF69D9">
      <w:pPr>
        <w:pStyle w:val="TOCHeading"/>
        <w:jc w:val="both"/>
        <w:rPr>
          <w:rFonts w:ascii="Arial" w:hAnsi="Arial" w:cs="Arial"/>
          <w:color w:val="000000" w:themeColor="text1"/>
        </w:rPr>
      </w:pPr>
      <w:r w:rsidRPr="00C64440">
        <w:rPr>
          <w:rFonts w:ascii="Arial" w:hAnsi="Arial" w:cs="Arial"/>
          <w:color w:val="000000" w:themeColor="text1"/>
        </w:rPr>
        <w:t>Table of Contents</w:t>
      </w:r>
    </w:p>
    <w:p w:rsidR="00CF69D9" w:rsidRPr="00CA5502" w:rsidRDefault="00CF69D9" w:rsidP="00CF69D9">
      <w:pPr>
        <w:jc w:val="both"/>
        <w:rPr>
          <w:b/>
          <w:color w:val="000000" w:themeColor="text1"/>
        </w:rPr>
      </w:pPr>
    </w:p>
    <w:p w:rsidR="00CF69D9" w:rsidRDefault="00CF69D9" w:rsidP="00CF69D9">
      <w:pPr>
        <w:pStyle w:val="TOC2"/>
        <w:rPr>
          <w:rFonts w:asciiTheme="minorHAnsi" w:eastAsiaTheme="minorEastAsia" w:hAnsiTheme="minorHAnsi" w:cstheme="minorBidi"/>
          <w:caps w:val="0"/>
          <w:sz w:val="22"/>
          <w:szCs w:val="22"/>
          <w:lang w:eastAsia="en-US"/>
        </w:rPr>
      </w:pPr>
      <w:r w:rsidRPr="00CA5502">
        <w:rPr>
          <w:b/>
          <w:bCs/>
          <w:color w:val="000000" w:themeColor="text1"/>
        </w:rPr>
        <w:fldChar w:fldCharType="begin"/>
      </w:r>
      <w:r w:rsidRPr="00CA5502">
        <w:rPr>
          <w:b/>
          <w:color w:val="000000" w:themeColor="text1"/>
        </w:rPr>
        <w:instrText xml:space="preserve"> TOC \o "1-3" \h \z \u </w:instrText>
      </w:r>
      <w:r w:rsidRPr="00CA5502">
        <w:rPr>
          <w:b/>
          <w:bCs/>
          <w:color w:val="000000" w:themeColor="text1"/>
        </w:rPr>
        <w:fldChar w:fldCharType="separate"/>
      </w:r>
      <w:hyperlink w:anchor="_Toc13580653" w:history="1">
        <w:r w:rsidRPr="00A21814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_Toc13580653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F69D9" w:rsidRDefault="006A0397" w:rsidP="00CF69D9">
      <w:pPr>
        <w:pStyle w:val="TOC2"/>
        <w:rPr>
          <w:rFonts w:asciiTheme="minorHAnsi" w:eastAsiaTheme="minorEastAsia" w:hAnsiTheme="minorHAnsi" w:cstheme="minorBidi"/>
          <w:caps w:val="0"/>
          <w:sz w:val="22"/>
          <w:szCs w:val="22"/>
          <w:lang w:eastAsia="en-US"/>
        </w:rPr>
      </w:pPr>
      <w:hyperlink w:anchor="_Toc13580654" w:history="1">
        <w:r w:rsidR="00CF69D9" w:rsidRPr="00A21814">
          <w:rPr>
            <w:rStyle w:val="Hyperlink"/>
          </w:rPr>
          <w:t>Purpose</w:t>
        </w:r>
        <w:r w:rsidR="00CF69D9">
          <w:rPr>
            <w:webHidden/>
          </w:rPr>
          <w:tab/>
        </w:r>
        <w:r w:rsidR="00CF69D9">
          <w:rPr>
            <w:webHidden/>
          </w:rPr>
          <w:fldChar w:fldCharType="begin"/>
        </w:r>
        <w:r w:rsidR="00CF69D9">
          <w:rPr>
            <w:webHidden/>
          </w:rPr>
          <w:instrText xml:space="preserve"> PAGEREF _Toc13580654 \h </w:instrText>
        </w:r>
        <w:r w:rsidR="00CF69D9">
          <w:rPr>
            <w:webHidden/>
          </w:rPr>
        </w:r>
        <w:r w:rsidR="00CF69D9">
          <w:rPr>
            <w:webHidden/>
          </w:rPr>
          <w:fldChar w:fldCharType="separate"/>
        </w:r>
        <w:r w:rsidR="00CF69D9">
          <w:rPr>
            <w:webHidden/>
          </w:rPr>
          <w:t>5</w:t>
        </w:r>
        <w:r w:rsidR="00CF69D9">
          <w:rPr>
            <w:webHidden/>
          </w:rPr>
          <w:fldChar w:fldCharType="end"/>
        </w:r>
      </w:hyperlink>
    </w:p>
    <w:p w:rsidR="00CF69D9" w:rsidRDefault="006A0397" w:rsidP="00CF69D9">
      <w:pPr>
        <w:pStyle w:val="TOC2"/>
        <w:rPr>
          <w:rFonts w:asciiTheme="minorHAnsi" w:eastAsiaTheme="minorEastAsia" w:hAnsiTheme="minorHAnsi" w:cstheme="minorBidi"/>
          <w:caps w:val="0"/>
          <w:sz w:val="22"/>
          <w:szCs w:val="22"/>
          <w:lang w:eastAsia="en-US"/>
        </w:rPr>
      </w:pPr>
      <w:hyperlink w:anchor="_Toc13580655" w:history="1">
        <w:r w:rsidR="00CF69D9" w:rsidRPr="00A21814">
          <w:rPr>
            <w:rStyle w:val="Hyperlink"/>
          </w:rPr>
          <w:t>Procedure to configure ReaR</w:t>
        </w:r>
        <w:r w:rsidR="00CF69D9">
          <w:rPr>
            <w:webHidden/>
          </w:rPr>
          <w:tab/>
        </w:r>
        <w:r w:rsidR="00CF69D9">
          <w:rPr>
            <w:webHidden/>
          </w:rPr>
          <w:fldChar w:fldCharType="begin"/>
        </w:r>
        <w:r w:rsidR="00CF69D9">
          <w:rPr>
            <w:webHidden/>
          </w:rPr>
          <w:instrText xml:space="preserve"> PAGEREF _Toc13580655 \h </w:instrText>
        </w:r>
        <w:r w:rsidR="00CF69D9">
          <w:rPr>
            <w:webHidden/>
          </w:rPr>
        </w:r>
        <w:r w:rsidR="00CF69D9">
          <w:rPr>
            <w:webHidden/>
          </w:rPr>
          <w:fldChar w:fldCharType="separate"/>
        </w:r>
        <w:r w:rsidR="00CF69D9">
          <w:rPr>
            <w:webHidden/>
          </w:rPr>
          <w:t>5</w:t>
        </w:r>
        <w:r w:rsidR="00CF69D9">
          <w:rPr>
            <w:webHidden/>
          </w:rPr>
          <w:fldChar w:fldCharType="end"/>
        </w:r>
      </w:hyperlink>
    </w:p>
    <w:p w:rsidR="00CF69D9" w:rsidRDefault="006A0397" w:rsidP="00CF69D9">
      <w:pPr>
        <w:pStyle w:val="TOC2"/>
        <w:rPr>
          <w:rFonts w:asciiTheme="minorHAnsi" w:eastAsiaTheme="minorEastAsia" w:hAnsiTheme="minorHAnsi" w:cstheme="minorBidi"/>
          <w:caps w:val="0"/>
          <w:sz w:val="22"/>
          <w:szCs w:val="22"/>
          <w:lang w:eastAsia="en-US"/>
        </w:rPr>
      </w:pPr>
      <w:hyperlink w:anchor="_Toc13580656" w:history="1">
        <w:r w:rsidR="00CF69D9" w:rsidRPr="00A21814">
          <w:rPr>
            <w:rStyle w:val="Hyperlink"/>
          </w:rPr>
          <w:t>SET UP AN NFS SERVER</w:t>
        </w:r>
        <w:r w:rsidR="00CF69D9">
          <w:rPr>
            <w:webHidden/>
          </w:rPr>
          <w:tab/>
        </w:r>
        <w:r w:rsidR="00CF69D9">
          <w:rPr>
            <w:webHidden/>
          </w:rPr>
          <w:fldChar w:fldCharType="begin"/>
        </w:r>
        <w:r w:rsidR="00CF69D9">
          <w:rPr>
            <w:webHidden/>
          </w:rPr>
          <w:instrText xml:space="preserve"> PAGEREF _Toc13580656 \h </w:instrText>
        </w:r>
        <w:r w:rsidR="00CF69D9">
          <w:rPr>
            <w:webHidden/>
          </w:rPr>
        </w:r>
        <w:r w:rsidR="00CF69D9">
          <w:rPr>
            <w:webHidden/>
          </w:rPr>
          <w:fldChar w:fldCharType="separate"/>
        </w:r>
        <w:r w:rsidR="00CF69D9">
          <w:rPr>
            <w:webHidden/>
          </w:rPr>
          <w:t>6</w:t>
        </w:r>
        <w:r w:rsidR="00CF69D9">
          <w:rPr>
            <w:webHidden/>
          </w:rPr>
          <w:fldChar w:fldCharType="end"/>
        </w:r>
      </w:hyperlink>
    </w:p>
    <w:p w:rsidR="00CF69D9" w:rsidRDefault="006A0397" w:rsidP="00CF69D9">
      <w:pPr>
        <w:pStyle w:val="TOC2"/>
        <w:rPr>
          <w:rFonts w:asciiTheme="minorHAnsi" w:eastAsiaTheme="minorEastAsia" w:hAnsiTheme="minorHAnsi" w:cstheme="minorBidi"/>
          <w:caps w:val="0"/>
          <w:sz w:val="22"/>
          <w:szCs w:val="22"/>
          <w:lang w:eastAsia="en-US"/>
        </w:rPr>
      </w:pPr>
      <w:hyperlink w:anchor="_Toc13580657" w:history="1">
        <w:r w:rsidR="00CF69D9" w:rsidRPr="00A21814">
          <w:rPr>
            <w:rStyle w:val="Hyperlink"/>
          </w:rPr>
          <w:t>CONFIGURE REAR</w:t>
        </w:r>
        <w:r w:rsidR="00CF69D9">
          <w:rPr>
            <w:webHidden/>
          </w:rPr>
          <w:tab/>
        </w:r>
        <w:r w:rsidR="00CF69D9">
          <w:rPr>
            <w:webHidden/>
          </w:rPr>
          <w:fldChar w:fldCharType="begin"/>
        </w:r>
        <w:r w:rsidR="00CF69D9">
          <w:rPr>
            <w:webHidden/>
          </w:rPr>
          <w:instrText xml:space="preserve"> PAGEREF _Toc13580657 \h </w:instrText>
        </w:r>
        <w:r w:rsidR="00CF69D9">
          <w:rPr>
            <w:webHidden/>
          </w:rPr>
        </w:r>
        <w:r w:rsidR="00CF69D9">
          <w:rPr>
            <w:webHidden/>
          </w:rPr>
          <w:fldChar w:fldCharType="separate"/>
        </w:r>
        <w:r w:rsidR="00CF69D9">
          <w:rPr>
            <w:webHidden/>
          </w:rPr>
          <w:t>6</w:t>
        </w:r>
        <w:r w:rsidR="00CF69D9">
          <w:rPr>
            <w:webHidden/>
          </w:rPr>
          <w:fldChar w:fldCharType="end"/>
        </w:r>
      </w:hyperlink>
    </w:p>
    <w:p w:rsidR="00CF69D9" w:rsidRDefault="006A0397" w:rsidP="00CF69D9">
      <w:pPr>
        <w:pStyle w:val="TOC2"/>
        <w:rPr>
          <w:rFonts w:asciiTheme="minorHAnsi" w:eastAsiaTheme="minorEastAsia" w:hAnsiTheme="minorHAnsi" w:cstheme="minorBidi"/>
          <w:caps w:val="0"/>
          <w:sz w:val="22"/>
          <w:szCs w:val="22"/>
          <w:lang w:eastAsia="en-US"/>
        </w:rPr>
      </w:pPr>
      <w:hyperlink w:anchor="_Toc13580658" w:history="1">
        <w:r w:rsidR="00CF69D9" w:rsidRPr="00A21814">
          <w:rPr>
            <w:rStyle w:val="Hyperlink"/>
          </w:rPr>
          <w:t>GENERATE BACKUP</w:t>
        </w:r>
        <w:r w:rsidR="00CF69D9">
          <w:rPr>
            <w:webHidden/>
          </w:rPr>
          <w:tab/>
        </w:r>
        <w:r w:rsidR="00CF69D9">
          <w:rPr>
            <w:webHidden/>
          </w:rPr>
          <w:fldChar w:fldCharType="begin"/>
        </w:r>
        <w:r w:rsidR="00CF69D9">
          <w:rPr>
            <w:webHidden/>
          </w:rPr>
          <w:instrText xml:space="preserve"> PAGEREF _Toc13580658 \h </w:instrText>
        </w:r>
        <w:r w:rsidR="00CF69D9">
          <w:rPr>
            <w:webHidden/>
          </w:rPr>
        </w:r>
        <w:r w:rsidR="00CF69D9">
          <w:rPr>
            <w:webHidden/>
          </w:rPr>
          <w:fldChar w:fldCharType="separate"/>
        </w:r>
        <w:r w:rsidR="00CF69D9">
          <w:rPr>
            <w:webHidden/>
          </w:rPr>
          <w:t>7</w:t>
        </w:r>
        <w:r w:rsidR="00CF69D9">
          <w:rPr>
            <w:webHidden/>
          </w:rPr>
          <w:fldChar w:fldCharType="end"/>
        </w:r>
      </w:hyperlink>
    </w:p>
    <w:p w:rsidR="00CF69D9" w:rsidRDefault="006A0397" w:rsidP="00CF69D9">
      <w:pPr>
        <w:pStyle w:val="TOC2"/>
        <w:rPr>
          <w:rFonts w:asciiTheme="minorHAnsi" w:eastAsiaTheme="minorEastAsia" w:hAnsiTheme="minorHAnsi" w:cstheme="minorBidi"/>
          <w:caps w:val="0"/>
          <w:sz w:val="22"/>
          <w:szCs w:val="22"/>
          <w:lang w:eastAsia="en-US"/>
        </w:rPr>
      </w:pPr>
      <w:hyperlink w:anchor="_Toc13580659" w:history="1">
        <w:r w:rsidR="00CF69D9" w:rsidRPr="00A21814">
          <w:rPr>
            <w:rStyle w:val="Hyperlink"/>
          </w:rPr>
          <w:t>RESTORE BACKUP IMAGE</w:t>
        </w:r>
        <w:r w:rsidR="00CF69D9">
          <w:rPr>
            <w:webHidden/>
          </w:rPr>
          <w:tab/>
        </w:r>
        <w:r w:rsidR="00CF69D9">
          <w:rPr>
            <w:webHidden/>
          </w:rPr>
          <w:fldChar w:fldCharType="begin"/>
        </w:r>
        <w:r w:rsidR="00CF69D9">
          <w:rPr>
            <w:webHidden/>
          </w:rPr>
          <w:instrText xml:space="preserve"> PAGEREF _Toc13580659 \h </w:instrText>
        </w:r>
        <w:r w:rsidR="00CF69D9">
          <w:rPr>
            <w:webHidden/>
          </w:rPr>
        </w:r>
        <w:r w:rsidR="00CF69D9">
          <w:rPr>
            <w:webHidden/>
          </w:rPr>
          <w:fldChar w:fldCharType="separate"/>
        </w:r>
        <w:r w:rsidR="00CF69D9">
          <w:rPr>
            <w:webHidden/>
          </w:rPr>
          <w:t>7</w:t>
        </w:r>
        <w:r w:rsidR="00CF69D9">
          <w:rPr>
            <w:webHidden/>
          </w:rPr>
          <w:fldChar w:fldCharType="end"/>
        </w:r>
      </w:hyperlink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  <w:r w:rsidRPr="00CA5502">
        <w:rPr>
          <w:b/>
          <w:color w:val="000000" w:themeColor="text1"/>
        </w:rPr>
        <w:fldChar w:fldCharType="end"/>
      </w: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  <w:tab w:val="left" w:pos="4545"/>
        </w:tabs>
        <w:ind w:left="2160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Pr="00C64440" w:rsidRDefault="00CF69D9" w:rsidP="00CF69D9">
      <w:pPr>
        <w:tabs>
          <w:tab w:val="left" w:pos="2070"/>
        </w:tabs>
        <w:ind w:left="2160"/>
        <w:jc w:val="both"/>
        <w:rPr>
          <w:color w:val="000000" w:themeColor="text1"/>
        </w:rPr>
      </w:pPr>
    </w:p>
    <w:p w:rsidR="00CF69D9" w:rsidRDefault="00CF69D9" w:rsidP="00CF69D9">
      <w:pPr>
        <w:pStyle w:val="Numberedlist22"/>
        <w:tabs>
          <w:tab w:val="clear" w:pos="360"/>
          <w:tab w:val="num" w:pos="1080"/>
        </w:tabs>
        <w:spacing w:line="240" w:lineRule="auto"/>
        <w:ind w:left="720" w:hanging="360"/>
        <w:jc w:val="both"/>
        <w:rPr>
          <w:rFonts w:ascii="Arial" w:eastAsia="Times New Roman" w:hAnsi="Arial" w:cs="Arial"/>
          <w:b w:val="0"/>
          <w:color w:val="000000" w:themeColor="text1"/>
          <w:sz w:val="18"/>
          <w:szCs w:val="20"/>
        </w:rPr>
      </w:pPr>
      <w:bookmarkStart w:id="0" w:name="_Toc189893056"/>
      <w:bookmarkStart w:id="1" w:name="_Toc9744315"/>
      <w:bookmarkStart w:id="2" w:name="_Toc20023706"/>
      <w:bookmarkStart w:id="3" w:name="_Toc43691343"/>
      <w:bookmarkStart w:id="4" w:name="_Toc43691548"/>
      <w:bookmarkStart w:id="5" w:name="_Toc43691690"/>
      <w:bookmarkStart w:id="6" w:name="_Toc43691761"/>
      <w:bookmarkStart w:id="7" w:name="_Toc43691832"/>
      <w:bookmarkStart w:id="8" w:name="_Toc43691903"/>
      <w:bookmarkStart w:id="9" w:name="_Toc121540696"/>
    </w:p>
    <w:p w:rsidR="00CF69D9" w:rsidRDefault="00CF69D9" w:rsidP="00CF69D9"/>
    <w:p w:rsidR="00CF69D9" w:rsidRDefault="00CF69D9" w:rsidP="00CF69D9"/>
    <w:p w:rsidR="00CF69D9" w:rsidRPr="000E7675" w:rsidRDefault="00CF69D9" w:rsidP="00CF69D9">
      <w:pPr>
        <w:pStyle w:val="Numberedlist22"/>
        <w:tabs>
          <w:tab w:val="clear" w:pos="360"/>
          <w:tab w:val="num" w:pos="1080"/>
        </w:tabs>
        <w:spacing w:line="240" w:lineRule="auto"/>
        <w:ind w:hanging="360"/>
        <w:jc w:val="both"/>
        <w:rPr>
          <w:rFonts w:ascii="Arial" w:hAnsi="Arial" w:cs="Arial"/>
          <w:color w:val="000000" w:themeColor="text1"/>
          <w:u w:val="single"/>
        </w:rPr>
      </w:pPr>
      <w:bookmarkStart w:id="10" w:name="_Toc13580653"/>
      <w:r w:rsidRPr="000E7675">
        <w:rPr>
          <w:rFonts w:ascii="Arial" w:hAnsi="Arial" w:cs="Arial"/>
          <w:color w:val="000000" w:themeColor="text1"/>
          <w:u w:val="single"/>
        </w:rPr>
        <w:t>Introductio</w:t>
      </w:r>
      <w:bookmarkEnd w:id="0"/>
      <w:r w:rsidRPr="000E7675">
        <w:rPr>
          <w:rFonts w:ascii="Arial" w:hAnsi="Arial" w:cs="Arial"/>
          <w:color w:val="000000" w:themeColor="text1"/>
          <w:u w:val="single"/>
        </w:rPr>
        <w:t>n</w:t>
      </w:r>
      <w:bookmarkEnd w:id="10"/>
    </w:p>
    <w:p w:rsidR="00CF69D9" w:rsidRPr="00C64440" w:rsidRDefault="00CF69D9" w:rsidP="00CF69D9">
      <w:pPr>
        <w:rPr>
          <w:color w:val="000000" w:themeColor="text1"/>
          <w:lang w:val="en-GB"/>
        </w:rPr>
      </w:pPr>
    </w:p>
    <w:p w:rsidR="00CF69D9" w:rsidRDefault="00CF69D9" w:rsidP="00CF69D9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/>
          <w:color w:val="252525"/>
          <w:shd w:val="clear" w:color="auto" w:fill="FFFFFF"/>
        </w:rPr>
      </w:pPr>
      <w:bookmarkStart w:id="11" w:name="_Toc189893057"/>
      <w:r>
        <w:rPr>
          <w:rFonts w:ascii="Arial" w:hAnsi="Arial" w:cs="Arial"/>
          <w:color w:val="000000" w:themeColor="text1"/>
          <w:sz w:val="22"/>
        </w:rPr>
        <w:t>Relax-and-Recover (</w:t>
      </w:r>
      <w:proofErr w:type="spellStart"/>
      <w:r>
        <w:rPr>
          <w:rFonts w:ascii="Arial" w:hAnsi="Arial" w:cs="Arial"/>
          <w:color w:val="000000" w:themeColor="text1"/>
          <w:sz w:val="22"/>
        </w:rPr>
        <w:t>ReaR</w:t>
      </w:r>
      <w:proofErr w:type="spellEnd"/>
      <w:r>
        <w:rPr>
          <w:rFonts w:ascii="Arial" w:hAnsi="Arial" w:cs="Arial"/>
          <w:color w:val="000000" w:themeColor="text1"/>
          <w:sz w:val="22"/>
        </w:rPr>
        <w:t>) is a recovery and system migration utility.</w:t>
      </w:r>
      <w:r w:rsidRPr="00DE5433">
        <w:rPr>
          <w:rFonts w:ascii="Helvetica" w:hAnsi="Helvetica"/>
          <w:color w:val="252525"/>
          <w:shd w:val="clear" w:color="auto" w:fill="FFFFFF"/>
        </w:rPr>
        <w:t xml:space="preserve"> </w:t>
      </w:r>
      <w:r>
        <w:rPr>
          <w:rFonts w:ascii="Helvetica" w:hAnsi="Helvetica"/>
          <w:color w:val="252525"/>
          <w:shd w:val="clear" w:color="auto" w:fill="FFFFFF"/>
        </w:rPr>
        <w:t xml:space="preserve">Which can be used for </w:t>
      </w:r>
      <w:proofErr w:type="gramStart"/>
      <w:r>
        <w:rPr>
          <w:rFonts w:ascii="Helvetica" w:hAnsi="Helvetica"/>
          <w:color w:val="252525"/>
          <w:shd w:val="clear" w:color="auto" w:fill="FFFFFF"/>
        </w:rPr>
        <w:t>image based</w:t>
      </w:r>
      <w:proofErr w:type="gramEnd"/>
      <w:r>
        <w:rPr>
          <w:rFonts w:ascii="Helvetica" w:hAnsi="Helvetica"/>
          <w:color w:val="252525"/>
          <w:shd w:val="clear" w:color="auto" w:fill="FFFFFF"/>
        </w:rPr>
        <w:t xml:space="preserve"> backups.</w:t>
      </w:r>
    </w:p>
    <w:p w:rsidR="00CF69D9" w:rsidRDefault="00CF69D9" w:rsidP="00CF69D9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/>
          <w:color w:val="252525"/>
          <w:shd w:val="clear" w:color="auto" w:fill="FFFFFF"/>
        </w:rPr>
      </w:pPr>
    </w:p>
    <w:p w:rsidR="00CF69D9" w:rsidRDefault="00CF69D9" w:rsidP="00CF69D9">
      <w:pPr>
        <w:pStyle w:val="NormalWeb"/>
        <w:shd w:val="clear" w:color="auto" w:fill="FFFFFF"/>
        <w:spacing w:before="0" w:beforeAutospacing="0" w:after="390" w:afterAutospacing="0"/>
        <w:rPr>
          <w:rFonts w:ascii="Helvetica" w:hAnsi="Helvetica"/>
          <w:color w:val="252525"/>
          <w:shd w:val="clear" w:color="auto" w:fill="FFFFFF"/>
        </w:rPr>
      </w:pPr>
    </w:p>
    <w:p w:rsidR="00CF69D9" w:rsidRPr="000E7675" w:rsidRDefault="00CF69D9" w:rsidP="00CF69D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2"/>
          <w:u w:val="single"/>
        </w:rPr>
      </w:pPr>
    </w:p>
    <w:p w:rsidR="00CF69D9" w:rsidRPr="000E7675" w:rsidRDefault="00CF69D9" w:rsidP="00CF69D9">
      <w:pPr>
        <w:pStyle w:val="Numberedlist22"/>
        <w:tabs>
          <w:tab w:val="clear" w:pos="360"/>
          <w:tab w:val="num" w:pos="1080"/>
        </w:tabs>
        <w:spacing w:line="240" w:lineRule="auto"/>
        <w:ind w:hanging="360"/>
        <w:jc w:val="both"/>
        <w:rPr>
          <w:rFonts w:ascii="Arial" w:hAnsi="Arial" w:cs="Arial"/>
          <w:color w:val="000000" w:themeColor="text1"/>
          <w:u w:val="single"/>
        </w:rPr>
      </w:pPr>
      <w:bookmarkStart w:id="12" w:name="_Toc13580654"/>
      <w:r w:rsidRPr="000E7675">
        <w:rPr>
          <w:rFonts w:ascii="Arial" w:hAnsi="Arial" w:cs="Arial"/>
          <w:color w:val="000000" w:themeColor="text1"/>
          <w:u w:val="single"/>
        </w:rPr>
        <w:t>Purpose</w:t>
      </w:r>
      <w:bookmarkEnd w:id="11"/>
      <w:bookmarkEnd w:id="12"/>
      <w:r w:rsidRPr="000E7675">
        <w:rPr>
          <w:rFonts w:ascii="Arial" w:hAnsi="Arial" w:cs="Arial"/>
          <w:color w:val="000000" w:themeColor="text1"/>
          <w:u w:val="single"/>
        </w:rPr>
        <w:t xml:space="preserve"> 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CF69D9" w:rsidRDefault="00CF69D9" w:rsidP="00CF69D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2"/>
        </w:rPr>
      </w:pPr>
      <w:r w:rsidRPr="00CA5502">
        <w:rPr>
          <w:rFonts w:ascii="Arial" w:hAnsi="Arial" w:cs="Arial"/>
          <w:color w:val="000000" w:themeColor="text1"/>
          <w:sz w:val="22"/>
        </w:rPr>
        <w:t xml:space="preserve">The purpose of this document is to define the procedure for Configuring </w:t>
      </w:r>
      <w:proofErr w:type="spellStart"/>
      <w:r>
        <w:rPr>
          <w:rFonts w:ascii="Arial" w:hAnsi="Arial" w:cs="Arial"/>
          <w:color w:val="000000" w:themeColor="text1"/>
          <w:sz w:val="22"/>
        </w:rPr>
        <w:t>ReaR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</w:t>
      </w:r>
      <w:bookmarkStart w:id="13" w:name="_Toc189893058"/>
      <w:r>
        <w:rPr>
          <w:rFonts w:ascii="Arial" w:hAnsi="Arial" w:cs="Arial"/>
          <w:color w:val="000000" w:themeColor="text1"/>
          <w:sz w:val="22"/>
        </w:rPr>
        <w:t xml:space="preserve">to restores from backup using </w:t>
      </w:r>
      <w:proofErr w:type="spellStart"/>
      <w:r>
        <w:rPr>
          <w:rFonts w:ascii="Arial" w:hAnsi="Arial" w:cs="Arial"/>
          <w:color w:val="000000" w:themeColor="text1"/>
          <w:sz w:val="22"/>
        </w:rPr>
        <w:t>ReaR</w:t>
      </w:r>
      <w:proofErr w:type="spellEnd"/>
      <w:r>
        <w:rPr>
          <w:rFonts w:ascii="Arial" w:hAnsi="Arial" w:cs="Arial"/>
          <w:color w:val="000000" w:themeColor="text1"/>
          <w:sz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2"/>
        </w:rPr>
        <w:t>image.It</w:t>
      </w:r>
      <w:proofErr w:type="spellEnd"/>
      <w:proofErr w:type="gramEnd"/>
      <w:r>
        <w:rPr>
          <w:rFonts w:ascii="Arial" w:hAnsi="Arial" w:cs="Arial"/>
          <w:color w:val="000000" w:themeColor="text1"/>
          <w:sz w:val="22"/>
        </w:rPr>
        <w:t xml:space="preserve"> also allows to restore to different hardware and can therefore be used as a migration utility as well.</w:t>
      </w:r>
    </w:p>
    <w:p w:rsidR="00CF69D9" w:rsidRDefault="00CF69D9" w:rsidP="00CF69D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2"/>
        </w:rPr>
      </w:pPr>
    </w:p>
    <w:p w:rsidR="00CF69D9" w:rsidRDefault="00CF69D9" w:rsidP="00CF69D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2"/>
        </w:rPr>
      </w:pPr>
    </w:p>
    <w:p w:rsidR="00CF69D9" w:rsidRDefault="00CF69D9" w:rsidP="00CF69D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2"/>
        </w:rPr>
      </w:pPr>
    </w:p>
    <w:p w:rsidR="00CF69D9" w:rsidRDefault="00CF69D9" w:rsidP="00CF69D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2"/>
        </w:rPr>
      </w:pPr>
    </w:p>
    <w:p w:rsidR="00CF69D9" w:rsidRPr="00CA5502" w:rsidRDefault="00CF69D9" w:rsidP="00CF69D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 w:themeColor="text1"/>
          <w:sz w:val="22"/>
        </w:rPr>
      </w:pPr>
    </w:p>
    <w:p w:rsidR="00CF69D9" w:rsidRPr="00CE7426" w:rsidRDefault="00CF69D9" w:rsidP="00CF69D9">
      <w:pPr>
        <w:pStyle w:val="Numberedlist22"/>
        <w:tabs>
          <w:tab w:val="clear" w:pos="360"/>
          <w:tab w:val="num" w:pos="1080"/>
        </w:tabs>
        <w:spacing w:line="240" w:lineRule="auto"/>
        <w:ind w:hanging="360"/>
        <w:jc w:val="both"/>
        <w:rPr>
          <w:rFonts w:ascii="Arial" w:hAnsi="Arial" w:cs="Arial"/>
          <w:color w:val="000000" w:themeColor="text1"/>
          <w:u w:val="single"/>
        </w:rPr>
      </w:pPr>
      <w:bookmarkStart w:id="14" w:name="_Toc189893061"/>
      <w:bookmarkStart w:id="15" w:name="_Toc13580655"/>
      <w:bookmarkEnd w:id="13"/>
      <w:r w:rsidRPr="00CE7426">
        <w:rPr>
          <w:rFonts w:ascii="Arial" w:hAnsi="Arial" w:cs="Arial"/>
          <w:color w:val="000000" w:themeColor="text1"/>
          <w:u w:val="single"/>
        </w:rPr>
        <w:t xml:space="preserve">Procedure to </w:t>
      </w:r>
      <w:bookmarkEnd w:id="14"/>
      <w:r w:rsidRPr="00CE7426">
        <w:rPr>
          <w:rFonts w:ascii="Arial" w:hAnsi="Arial" w:cs="Arial"/>
          <w:color w:val="000000" w:themeColor="text1"/>
          <w:u w:val="single"/>
        </w:rPr>
        <w:t xml:space="preserve">configure </w:t>
      </w:r>
      <w:proofErr w:type="spellStart"/>
      <w:r w:rsidRPr="00CE7426">
        <w:rPr>
          <w:rFonts w:ascii="Arial" w:hAnsi="Arial" w:cs="Arial"/>
          <w:color w:val="000000" w:themeColor="text1"/>
          <w:u w:val="single"/>
        </w:rPr>
        <w:t>ReaR</w:t>
      </w:r>
      <w:bookmarkEnd w:id="15"/>
      <w:proofErr w:type="spellEnd"/>
    </w:p>
    <w:p w:rsidR="00CF69D9" w:rsidRDefault="00CF69D9" w:rsidP="00CF69D9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p w:rsidR="00CF69D9" w:rsidRDefault="00CF69D9" w:rsidP="00CF69D9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p w:rsidR="00CF69D9" w:rsidRPr="00CE7426" w:rsidRDefault="00CF69D9" w:rsidP="00CF69D9">
      <w:pPr>
        <w:rPr>
          <w:rFonts w:ascii="Helvetica" w:hAnsi="Helvetica"/>
          <w:b/>
          <w:color w:val="333333"/>
          <w:sz w:val="24"/>
          <w:szCs w:val="28"/>
          <w:shd w:val="clear" w:color="auto" w:fill="FFFFFF"/>
        </w:rPr>
      </w:pPr>
      <w:r>
        <w:rPr>
          <w:rFonts w:ascii="Helvetica" w:hAnsi="Helvetica"/>
          <w:b/>
          <w:color w:val="333333"/>
          <w:sz w:val="24"/>
          <w:szCs w:val="28"/>
          <w:shd w:val="clear" w:color="auto" w:fill="FFFFFF"/>
        </w:rPr>
        <w:t xml:space="preserve">Install </w:t>
      </w:r>
      <w:proofErr w:type="spellStart"/>
      <w:r>
        <w:rPr>
          <w:rFonts w:ascii="Helvetica" w:hAnsi="Helvetica"/>
          <w:b/>
          <w:color w:val="333333"/>
          <w:sz w:val="24"/>
          <w:szCs w:val="28"/>
          <w:shd w:val="clear" w:color="auto" w:fill="FFFFFF"/>
        </w:rPr>
        <w:t>ReaR</w:t>
      </w:r>
      <w:proofErr w:type="spellEnd"/>
      <w:r>
        <w:rPr>
          <w:rFonts w:ascii="Helvetica" w:hAnsi="Helvetica"/>
          <w:b/>
          <w:color w:val="333333"/>
          <w:sz w:val="24"/>
          <w:szCs w:val="28"/>
          <w:shd w:val="clear" w:color="auto" w:fill="FFFFFF"/>
        </w:rPr>
        <w:t xml:space="preserve"> Package</w:t>
      </w:r>
      <w:r w:rsidRPr="00CE7426">
        <w:rPr>
          <w:rFonts w:ascii="Helvetica" w:hAnsi="Helvetica"/>
          <w:b/>
          <w:color w:val="333333"/>
          <w:sz w:val="24"/>
          <w:szCs w:val="28"/>
          <w:shd w:val="clear" w:color="auto" w:fill="FFFFFF"/>
        </w:rPr>
        <w:t>-</w:t>
      </w:r>
    </w:p>
    <w:p w:rsidR="00CF69D9" w:rsidRPr="00CA5502" w:rsidRDefault="00CF69D9" w:rsidP="00CF69D9">
      <w:pPr>
        <w:rPr>
          <w:rFonts w:ascii="Helvetica" w:hAnsi="Helvetica"/>
          <w:color w:val="333333"/>
          <w:sz w:val="24"/>
          <w:szCs w:val="28"/>
          <w:shd w:val="clear" w:color="auto" w:fill="FFFFFF"/>
        </w:rPr>
      </w:pPr>
    </w:p>
    <w:p w:rsidR="00CF69D9" w:rsidRPr="00EB214D" w:rsidRDefault="00CF69D9" w:rsidP="00CF69D9">
      <w:pPr>
        <w:autoSpaceDE w:val="0"/>
        <w:autoSpaceDN w:val="0"/>
        <w:adjustRightInd w:val="0"/>
        <w:rPr>
          <w:rStyle w:val="HTMLCode"/>
          <w:sz w:val="22"/>
          <w:szCs w:val="28"/>
          <w:shd w:val="clear" w:color="auto" w:fill="F7F7F7"/>
        </w:rPr>
      </w:pPr>
      <w:r w:rsidRPr="00EB214D">
        <w:rPr>
          <w:rStyle w:val="HTMLCode"/>
          <w:color w:val="333333"/>
          <w:sz w:val="22"/>
          <w:szCs w:val="28"/>
          <w:shd w:val="clear" w:color="auto" w:fill="F7F7F7"/>
        </w:rPr>
        <w:t>Install the rear </w:t>
      </w:r>
      <w:r>
        <w:rPr>
          <w:rStyle w:val="HTMLCode"/>
          <w:color w:val="333333"/>
          <w:sz w:val="22"/>
          <w:szCs w:val="28"/>
          <w:shd w:val="clear" w:color="auto" w:fill="F7F7F7"/>
        </w:rPr>
        <w:t>package by running the below</w:t>
      </w:r>
      <w:r w:rsidRPr="00EB214D">
        <w:rPr>
          <w:rStyle w:val="HTMLCode"/>
          <w:color w:val="333333"/>
          <w:sz w:val="22"/>
          <w:szCs w:val="28"/>
          <w:shd w:val="clear" w:color="auto" w:fill="F7F7F7"/>
        </w:rPr>
        <w:t xml:space="preserve"> command</w:t>
      </w:r>
      <w:r>
        <w:rPr>
          <w:rStyle w:val="HTMLCode"/>
          <w:color w:val="333333"/>
          <w:sz w:val="22"/>
          <w:szCs w:val="28"/>
          <w:shd w:val="clear" w:color="auto" w:fill="F7F7F7"/>
        </w:rPr>
        <w:t>.</w:t>
      </w:r>
    </w:p>
    <w:p w:rsidR="00CF69D9" w:rsidRPr="00CA5502" w:rsidRDefault="00CF69D9" w:rsidP="00CF69D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textAlignment w:val="baseline"/>
        <w:rPr>
          <w:rFonts w:ascii="Arial" w:hAnsi="Arial" w:cs="Arial"/>
          <w:color w:val="FFFFFF"/>
          <w:sz w:val="18"/>
          <w:szCs w:val="18"/>
        </w:rPr>
      </w:pPr>
      <w:proofErr w:type="gramStart"/>
      <w:r>
        <w:rPr>
          <w:rFonts w:ascii="Arial" w:hAnsi="Arial" w:cs="Arial"/>
        </w:rPr>
        <w:t>~ ]</w:t>
      </w:r>
      <w:proofErr w:type="gramEnd"/>
      <w:r>
        <w:rPr>
          <w:rFonts w:ascii="Arial" w:hAnsi="Arial" w:cs="Arial"/>
        </w:rPr>
        <w:t xml:space="preserve"> #  yum install rear</w:t>
      </w:r>
    </w:p>
    <w:p w:rsidR="00CF69D9" w:rsidRDefault="00CF69D9" w:rsidP="00CF69D9">
      <w:pPr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Pr="00093FC0" w:rsidRDefault="00CF69D9" w:rsidP="00CF69D9">
      <w:pPr>
        <w:rPr>
          <w:rStyle w:val="HTMLCode"/>
          <w:color w:val="333333"/>
          <w:sz w:val="22"/>
          <w:szCs w:val="28"/>
          <w:shd w:val="clear" w:color="auto" w:fill="F7F7F7"/>
        </w:rPr>
      </w:pPr>
      <w:r w:rsidRPr="00093FC0">
        <w:rPr>
          <w:rStyle w:val="HTMLCode"/>
          <w:color w:val="333333"/>
          <w:sz w:val="22"/>
          <w:szCs w:val="28"/>
          <w:shd w:val="clear" w:color="auto" w:fill="F7F7F7"/>
        </w:rPr>
        <w:t xml:space="preserve">Verify the package once installed </w:t>
      </w:r>
    </w:p>
    <w:p w:rsidR="00CF69D9" w:rsidRDefault="00CF69D9" w:rsidP="00CF69D9">
      <w:pPr>
        <w:rPr>
          <w:sz w:val="20"/>
        </w:rPr>
      </w:pPr>
      <w:r w:rsidRPr="00093FC0">
        <w:rPr>
          <w:noProof/>
          <w:sz w:val="20"/>
        </w:rPr>
        <w:lastRenderedPageBreak/>
        <w:drawing>
          <wp:inline distT="0" distB="0" distL="0" distR="0" wp14:anchorId="761729F8" wp14:editId="71B1FAB0">
            <wp:extent cx="261937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D9" w:rsidRDefault="00CF69D9" w:rsidP="00CF69D9">
      <w:pPr>
        <w:rPr>
          <w:sz w:val="20"/>
        </w:rPr>
      </w:pPr>
    </w:p>
    <w:p w:rsidR="00CF69D9" w:rsidRPr="00327B1D" w:rsidRDefault="00CF69D9" w:rsidP="00CF69D9">
      <w:pPr>
        <w:rPr>
          <w:sz w:val="20"/>
        </w:rPr>
      </w:pPr>
    </w:p>
    <w:p w:rsidR="00CF69D9" w:rsidRPr="00327B1D" w:rsidRDefault="00CF69D9" w:rsidP="00CF69D9">
      <w:pPr>
        <w:pStyle w:val="Numberedlist22"/>
        <w:tabs>
          <w:tab w:val="clear" w:pos="360"/>
          <w:tab w:val="num" w:pos="1080"/>
        </w:tabs>
        <w:spacing w:line="240" w:lineRule="auto"/>
        <w:ind w:hanging="360"/>
        <w:jc w:val="both"/>
        <w:rPr>
          <w:rFonts w:ascii="Arial" w:hAnsi="Arial" w:cs="Arial"/>
          <w:color w:val="000000" w:themeColor="text1"/>
          <w:u w:val="single"/>
        </w:rPr>
      </w:pPr>
      <w:bookmarkStart w:id="16" w:name="_Toc13580656"/>
      <w:r w:rsidRPr="00327B1D">
        <w:rPr>
          <w:rFonts w:ascii="Arial" w:hAnsi="Arial" w:cs="Arial"/>
          <w:color w:val="000000" w:themeColor="text1"/>
          <w:u w:val="single"/>
        </w:rPr>
        <w:t>SET UP AN NFS SERVER</w:t>
      </w:r>
      <w:bookmarkEnd w:id="16"/>
    </w:p>
    <w:p w:rsidR="00CF69D9" w:rsidRDefault="00CF69D9" w:rsidP="00CF69D9"/>
    <w:p w:rsidR="00CF69D9" w:rsidRDefault="00CF69D9" w:rsidP="00CF69D9">
      <w:pPr>
        <w:autoSpaceDE w:val="0"/>
        <w:autoSpaceDN w:val="0"/>
        <w:adjustRightInd w:val="0"/>
        <w:rPr>
          <w:rStyle w:val="HTMLCode"/>
          <w:color w:val="333333"/>
          <w:sz w:val="22"/>
          <w:szCs w:val="28"/>
          <w:shd w:val="clear" w:color="auto" w:fill="F7F7F7"/>
        </w:rPr>
      </w:pPr>
      <w:r w:rsidRPr="00093FC0">
        <w:rPr>
          <w:rStyle w:val="HTMLCode"/>
          <w:color w:val="333333"/>
          <w:sz w:val="22"/>
          <w:szCs w:val="28"/>
          <w:shd w:val="clear" w:color="auto" w:fill="F7F7F7"/>
        </w:rPr>
        <w:t>Set up an NFS server for holding the backup files.</w:t>
      </w:r>
    </w:p>
    <w:p w:rsidR="00CF69D9" w:rsidRPr="00093FC0" w:rsidRDefault="00CF69D9" w:rsidP="00CF69D9">
      <w:pPr>
        <w:autoSpaceDE w:val="0"/>
        <w:autoSpaceDN w:val="0"/>
        <w:adjustRightInd w:val="0"/>
        <w:rPr>
          <w:rStyle w:val="HTMLCode"/>
          <w:color w:val="333333"/>
          <w:sz w:val="22"/>
          <w:szCs w:val="28"/>
          <w:shd w:val="clear" w:color="auto" w:fill="F7F7F7"/>
        </w:rPr>
      </w:pPr>
      <w:r w:rsidRPr="00093FC0">
        <w:rPr>
          <w:rStyle w:val="HTMLCode"/>
          <w:color w:val="333333"/>
          <w:sz w:val="22"/>
          <w:szCs w:val="28"/>
          <w:shd w:val="clear" w:color="auto" w:fill="F7F7F7"/>
        </w:rPr>
        <w:t>Back up the files to the NFS server and store the disaster recovery system to an ISO image.</w:t>
      </w:r>
    </w:p>
    <w:p w:rsidR="00CF69D9" w:rsidRPr="00093FC0" w:rsidRDefault="00CF69D9" w:rsidP="00CF69D9">
      <w:pPr>
        <w:autoSpaceDE w:val="0"/>
        <w:autoSpaceDN w:val="0"/>
        <w:adjustRightInd w:val="0"/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Pr="00093FC0" w:rsidRDefault="00CF69D9" w:rsidP="00CF69D9">
      <w:pPr>
        <w:autoSpaceDE w:val="0"/>
        <w:autoSpaceDN w:val="0"/>
        <w:adjustRightInd w:val="0"/>
        <w:rPr>
          <w:rStyle w:val="HTMLCode"/>
          <w:color w:val="333333"/>
          <w:sz w:val="22"/>
          <w:szCs w:val="28"/>
          <w:shd w:val="clear" w:color="auto" w:fill="F7F7F7"/>
        </w:rPr>
      </w:pPr>
      <w:r w:rsidRPr="00093FC0">
        <w:rPr>
          <w:rStyle w:val="HTMLCode"/>
          <w:color w:val="333333"/>
          <w:sz w:val="22"/>
          <w:szCs w:val="28"/>
          <w:shd w:val="clear" w:color="auto" w:fill="F7F7F7"/>
        </w:rPr>
        <w:t>Create an export on the NFS server (in this example, it</w:t>
      </w:r>
      <w:r>
        <w:rPr>
          <w:rStyle w:val="HTMLCode"/>
          <w:color w:val="333333"/>
          <w:sz w:val="22"/>
          <w:szCs w:val="28"/>
          <w:shd w:val="clear" w:color="auto" w:fill="F7F7F7"/>
        </w:rPr>
        <w:t xml:space="preserve"> has the IP address (192.168.76.101</w:t>
      </w:r>
      <w:r w:rsidRPr="00093FC0">
        <w:rPr>
          <w:rStyle w:val="HTMLCode"/>
          <w:color w:val="333333"/>
          <w:sz w:val="22"/>
          <w:szCs w:val="28"/>
          <w:shd w:val="clear" w:color="auto" w:fill="F7F7F7"/>
        </w:rPr>
        <w:t>). We use /storage directory for storing the backup files later.</w:t>
      </w:r>
    </w:p>
    <w:p w:rsidR="00CF69D9" w:rsidRDefault="00CF69D9" w:rsidP="00CF69D9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# </w:t>
      </w:r>
      <w:proofErr w:type="spellStart"/>
      <w:r>
        <w:rPr>
          <w:rStyle w:val="HTMLCode"/>
          <w:rFonts w:ascii="Consolas" w:hAnsi="Consolas"/>
          <w:color w:val="333333"/>
        </w:rPr>
        <w:t>mkdir</w:t>
      </w:r>
      <w:proofErr w:type="spellEnd"/>
      <w:r>
        <w:rPr>
          <w:rStyle w:val="HTMLCode"/>
          <w:rFonts w:ascii="Consolas" w:hAnsi="Consolas"/>
          <w:color w:val="333333"/>
        </w:rPr>
        <w:t xml:space="preserve"> /storage</w:t>
      </w:r>
    </w:p>
    <w:p w:rsidR="00CF69D9" w:rsidRDefault="00CF69D9" w:rsidP="00CF69D9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# cat /</w:t>
      </w:r>
      <w:proofErr w:type="spellStart"/>
      <w:r>
        <w:rPr>
          <w:rStyle w:val="HTMLCode"/>
          <w:rFonts w:ascii="Consolas" w:hAnsi="Consolas"/>
          <w:color w:val="333333"/>
        </w:rPr>
        <w:t>etc</w:t>
      </w:r>
      <w:proofErr w:type="spellEnd"/>
      <w:r>
        <w:rPr>
          <w:rStyle w:val="HTMLCode"/>
          <w:rFonts w:ascii="Consolas" w:hAnsi="Consolas"/>
          <w:color w:val="333333"/>
        </w:rPr>
        <w:t>/exports</w:t>
      </w:r>
    </w:p>
    <w:p w:rsidR="00CF69D9" w:rsidRDefault="00CF69D9" w:rsidP="00CF69D9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/storage        *(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rw,sync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)</w:t>
      </w:r>
    </w:p>
    <w:p w:rsidR="00CF69D9" w:rsidRDefault="00CF69D9" w:rsidP="00CF69D9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5F5F5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# service </w:t>
      </w:r>
      <w:proofErr w:type="spellStart"/>
      <w:r>
        <w:rPr>
          <w:rStyle w:val="HTMLCode"/>
          <w:rFonts w:ascii="Consolas" w:hAnsi="Consolas"/>
          <w:color w:val="333333"/>
        </w:rPr>
        <w:t>nfs</w:t>
      </w:r>
      <w:proofErr w:type="spellEnd"/>
      <w:r>
        <w:rPr>
          <w:rStyle w:val="HTMLCode"/>
          <w:rFonts w:ascii="Consolas" w:hAnsi="Consolas"/>
          <w:color w:val="333333"/>
        </w:rPr>
        <w:t xml:space="preserve"> start</w:t>
      </w:r>
    </w:p>
    <w:p w:rsidR="00CF69D9" w:rsidRDefault="00CF69D9" w:rsidP="00CF69D9"/>
    <w:p w:rsidR="00CF69D9" w:rsidRDefault="00CF69D9" w:rsidP="00CF69D9"/>
    <w:p w:rsidR="00CF69D9" w:rsidRDefault="00CF69D9" w:rsidP="00CF69D9"/>
    <w:p w:rsidR="00CF69D9" w:rsidRDefault="00CF69D9" w:rsidP="00CF69D9"/>
    <w:p w:rsidR="00CF69D9" w:rsidRDefault="00CF69D9" w:rsidP="00CF69D9"/>
    <w:p w:rsidR="00CF69D9" w:rsidRPr="00CA5502" w:rsidRDefault="00CF69D9" w:rsidP="00CF69D9"/>
    <w:p w:rsidR="00CF69D9" w:rsidRDefault="00CF69D9" w:rsidP="00CF69D9">
      <w:pPr>
        <w:pStyle w:val="Numberedlist22"/>
        <w:tabs>
          <w:tab w:val="clear" w:pos="360"/>
          <w:tab w:val="num" w:pos="1080"/>
        </w:tabs>
        <w:spacing w:line="240" w:lineRule="auto"/>
        <w:ind w:left="720" w:hanging="360"/>
        <w:jc w:val="both"/>
        <w:rPr>
          <w:rFonts w:ascii="Arial" w:hAnsi="Arial" w:cs="Arial"/>
          <w:color w:val="000000" w:themeColor="text1"/>
          <w:u w:val="single"/>
        </w:rPr>
      </w:pPr>
      <w:bookmarkStart w:id="17" w:name="_Toc13580657"/>
      <w:r w:rsidRPr="00327B1D">
        <w:rPr>
          <w:rFonts w:ascii="Arial" w:hAnsi="Arial" w:cs="Arial"/>
          <w:color w:val="000000" w:themeColor="text1"/>
          <w:u w:val="single"/>
        </w:rPr>
        <w:t>CONFIGURE REAR</w:t>
      </w:r>
      <w:bookmarkEnd w:id="17"/>
    </w:p>
    <w:p w:rsidR="00CF69D9" w:rsidRPr="00327B1D" w:rsidRDefault="00CF69D9" w:rsidP="00CF69D9"/>
    <w:p w:rsidR="00CF69D9" w:rsidRDefault="00CF69D9" w:rsidP="00CF69D9">
      <w:pPr>
        <w:rPr>
          <w:rStyle w:val="HTMLCode"/>
          <w:rFonts w:eastAsiaTheme="minorEastAsia"/>
          <w:b/>
        </w:rPr>
      </w:pPr>
      <w:r>
        <w:rPr>
          <w:rFonts w:eastAsiaTheme="minorEastAsia"/>
        </w:rPr>
        <w:t xml:space="preserve"> </w:t>
      </w:r>
      <w:proofErr w:type="spellStart"/>
      <w:r w:rsidRPr="00EB214D">
        <w:rPr>
          <w:rStyle w:val="HTMLCode"/>
          <w:color w:val="333333"/>
          <w:sz w:val="22"/>
          <w:szCs w:val="28"/>
          <w:shd w:val="clear" w:color="auto" w:fill="F7F7F7"/>
        </w:rPr>
        <w:t>ReaR</w:t>
      </w:r>
      <w:proofErr w:type="spellEnd"/>
      <w:r w:rsidRPr="00EB214D">
        <w:rPr>
          <w:rStyle w:val="HTMLCode"/>
          <w:color w:val="333333"/>
          <w:sz w:val="22"/>
          <w:szCs w:val="28"/>
          <w:shd w:val="clear" w:color="auto" w:fill="F7F7F7"/>
        </w:rPr>
        <w:t xml:space="preserve"> is configured in the /</w:t>
      </w:r>
      <w:proofErr w:type="spellStart"/>
      <w:r w:rsidRPr="00EB214D">
        <w:rPr>
          <w:rStyle w:val="HTMLCode"/>
          <w:color w:val="333333"/>
          <w:sz w:val="22"/>
          <w:szCs w:val="28"/>
          <w:shd w:val="clear" w:color="auto" w:fill="F7F7F7"/>
        </w:rPr>
        <w:t>etc</w:t>
      </w:r>
      <w:proofErr w:type="spellEnd"/>
      <w:r w:rsidRPr="00EB214D">
        <w:rPr>
          <w:rStyle w:val="HTMLCode"/>
          <w:color w:val="333333"/>
          <w:sz w:val="22"/>
          <w:szCs w:val="28"/>
          <w:shd w:val="clear" w:color="auto" w:fill="F7F7F7"/>
        </w:rPr>
        <w:t>/rear/</w:t>
      </w:r>
      <w:proofErr w:type="spellStart"/>
      <w:r w:rsidRPr="00EB214D">
        <w:rPr>
          <w:rStyle w:val="HTMLCode"/>
          <w:color w:val="333333"/>
          <w:sz w:val="22"/>
          <w:szCs w:val="28"/>
          <w:shd w:val="clear" w:color="auto" w:fill="F7F7F7"/>
        </w:rPr>
        <w:t>local.conf</w:t>
      </w:r>
      <w:proofErr w:type="spellEnd"/>
      <w:r>
        <w:rPr>
          <w:rStyle w:val="HTMLCode"/>
          <w:color w:val="333333"/>
          <w:sz w:val="22"/>
          <w:szCs w:val="28"/>
          <w:shd w:val="clear" w:color="auto" w:fill="F7F7F7"/>
        </w:rPr>
        <w:t> file. Specify the</w:t>
      </w:r>
      <w:r w:rsidRPr="00EB214D">
        <w:rPr>
          <w:rStyle w:val="HTMLCode"/>
          <w:color w:val="333333"/>
          <w:sz w:val="22"/>
          <w:szCs w:val="28"/>
          <w:shd w:val="clear" w:color="auto" w:fill="F7F7F7"/>
        </w:rPr>
        <w:t xml:space="preserve"> syst</w:t>
      </w:r>
      <w:r>
        <w:rPr>
          <w:rStyle w:val="HTMLCode"/>
          <w:color w:val="333333"/>
          <w:sz w:val="22"/>
          <w:szCs w:val="28"/>
          <w:shd w:val="clear" w:color="auto" w:fill="F7F7F7"/>
        </w:rPr>
        <w:t>em configuration by adding below</w:t>
      </w:r>
      <w:r w:rsidRPr="00EB214D">
        <w:rPr>
          <w:rStyle w:val="HTMLCode"/>
          <w:color w:val="333333"/>
          <w:sz w:val="22"/>
          <w:szCs w:val="28"/>
          <w:shd w:val="clear" w:color="auto" w:fill="F7F7F7"/>
        </w:rPr>
        <w:t xml:space="preserve"> lines:</w:t>
      </w:r>
    </w:p>
    <w:p w:rsidR="00CF69D9" w:rsidRPr="004634EC" w:rsidRDefault="00CF69D9" w:rsidP="00CF69D9">
      <w:pPr>
        <w:rPr>
          <w:rFonts w:eastAsiaTheme="minorEastAsia"/>
          <w:b/>
          <w:sz w:val="20"/>
        </w:rPr>
      </w:pPr>
    </w:p>
    <w:p w:rsidR="00CF69D9" w:rsidRDefault="00CF69D9" w:rsidP="00CF69D9">
      <w:pPr>
        <w:pStyle w:val="ListParagraph"/>
        <w:jc w:val="both"/>
      </w:pPr>
      <w:r>
        <w:rPr>
          <w:noProof/>
        </w:rPr>
        <w:drawing>
          <wp:inline distT="0" distB="0" distL="0" distR="0" wp14:anchorId="53EB2BD8" wp14:editId="7FFDEBAF">
            <wp:extent cx="5800725" cy="994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D9" w:rsidRDefault="00CF69D9" w:rsidP="00CF69D9">
      <w:pPr>
        <w:pStyle w:val="ListParagraph"/>
        <w:jc w:val="both"/>
      </w:pPr>
    </w:p>
    <w:p w:rsidR="00026575" w:rsidRDefault="00026575" w:rsidP="00026575">
      <w:pPr>
        <w:pStyle w:val="ListParagraph"/>
        <w:jc w:val="both"/>
      </w:pPr>
      <w:r>
        <w:t>OUTPUT=ISO</w:t>
      </w:r>
    </w:p>
    <w:p w:rsidR="00026575" w:rsidRDefault="00026575" w:rsidP="00026575">
      <w:pPr>
        <w:pStyle w:val="ListParagraph"/>
        <w:jc w:val="both"/>
      </w:pPr>
      <w:r>
        <w:t>OUTPUT_URL=file:///rear</w:t>
      </w:r>
    </w:p>
    <w:p w:rsidR="00026575" w:rsidRDefault="00026575" w:rsidP="00026575">
      <w:pPr>
        <w:pStyle w:val="ListParagraph"/>
        <w:jc w:val="both"/>
      </w:pPr>
      <w:r>
        <w:t>BACKUP=NETFS</w:t>
      </w:r>
    </w:p>
    <w:p w:rsidR="00026575" w:rsidRDefault="00026575" w:rsidP="00026575">
      <w:pPr>
        <w:pStyle w:val="ListParagraph"/>
        <w:jc w:val="both"/>
      </w:pPr>
      <w:r>
        <w:t>BACKUP_URL=file:///rear</w:t>
      </w:r>
    </w:p>
    <w:p w:rsidR="00026575" w:rsidRDefault="00026575" w:rsidP="00026575">
      <w:pPr>
        <w:pStyle w:val="ListParagraph"/>
        <w:jc w:val="both"/>
      </w:pPr>
      <w:r>
        <w:t>BACKUP_PROG_EXCLUDE=("${BACKUP_PROG_</w:t>
      </w:r>
      <w:proofErr w:type="gramStart"/>
      <w:r>
        <w:t>EXCLUDE[</w:t>
      </w:r>
      <w:proofErr w:type="gramEnd"/>
      <w:r>
        <w:t>@]}" '/media' '/var/</w:t>
      </w:r>
      <w:proofErr w:type="spellStart"/>
      <w:r>
        <w:t>tmp</w:t>
      </w:r>
      <w:proofErr w:type="spellEnd"/>
      <w:r>
        <w:t>' '/var/crash')</w:t>
      </w:r>
    </w:p>
    <w:p w:rsidR="00CF69D9" w:rsidRPr="003226A2" w:rsidRDefault="00026575" w:rsidP="00026575">
      <w:pPr>
        <w:pStyle w:val="ListParagraph"/>
        <w:jc w:val="both"/>
      </w:pPr>
      <w:r>
        <w:t>NEFTFS_KEEP_OLD_BACKUP_COPY=Y</w:t>
      </w:r>
      <w:bookmarkStart w:id="18" w:name="_GoBack"/>
      <w:bookmarkEnd w:id="18"/>
    </w:p>
    <w:p w:rsidR="00CF69D9" w:rsidRDefault="00CF69D9" w:rsidP="00CF69D9">
      <w:pPr>
        <w:autoSpaceDE w:val="0"/>
        <w:autoSpaceDN w:val="0"/>
        <w:adjustRightInd w:val="0"/>
        <w:ind w:left="1440"/>
        <w:jc w:val="both"/>
        <w:rPr>
          <w:color w:val="000000" w:themeColor="text1"/>
        </w:rPr>
      </w:pPr>
    </w:p>
    <w:p w:rsidR="00CF69D9" w:rsidRDefault="00CF69D9" w:rsidP="00CF69D9">
      <w:pPr>
        <w:rPr>
          <w:rStyle w:val="HTMLCode"/>
          <w:color w:val="333333"/>
          <w:sz w:val="22"/>
          <w:szCs w:val="28"/>
          <w:shd w:val="clear" w:color="auto" w:fill="F7F7F7"/>
        </w:rPr>
      </w:pPr>
      <w:r w:rsidRPr="004634EC">
        <w:rPr>
          <w:rStyle w:val="HTMLCode"/>
          <w:color w:val="333333"/>
          <w:sz w:val="22"/>
          <w:szCs w:val="28"/>
          <w:shd w:val="clear" w:color="auto" w:fill="F7F7F7"/>
        </w:rPr>
        <w:t>In Above configuration you can skip backup of any Filesystem</w:t>
      </w:r>
      <w:r>
        <w:rPr>
          <w:rStyle w:val="HTMLCode"/>
          <w:color w:val="333333"/>
          <w:sz w:val="22"/>
          <w:szCs w:val="28"/>
          <w:shd w:val="clear" w:color="auto" w:fill="F7F7F7"/>
        </w:rPr>
        <w:t xml:space="preserve"> with “BACKUP_PROG_EXCLUDE= &lt;Filesystems&gt;”</w:t>
      </w:r>
      <w:r w:rsidRPr="004634EC">
        <w:rPr>
          <w:rStyle w:val="HTMLCode"/>
          <w:color w:val="333333"/>
          <w:sz w:val="22"/>
          <w:szCs w:val="28"/>
          <w:shd w:val="clear" w:color="auto" w:fill="F7F7F7"/>
        </w:rPr>
        <w:t xml:space="preserve"> </w:t>
      </w:r>
    </w:p>
    <w:p w:rsidR="00CF69D9" w:rsidRDefault="00CF69D9" w:rsidP="00CF69D9">
      <w:pPr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Default="00CF69D9" w:rsidP="00CF69D9">
      <w:pPr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Default="00CF69D9" w:rsidP="00CF69D9">
      <w:pPr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Default="00CF69D9" w:rsidP="00CF69D9">
      <w:pPr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Default="00CF69D9" w:rsidP="00CF69D9">
      <w:pPr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Default="00CF69D9" w:rsidP="00CF69D9">
      <w:pPr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Pr="004634EC" w:rsidRDefault="00CF69D9" w:rsidP="00CF69D9">
      <w:pPr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Pr="00327B1D" w:rsidRDefault="00CF69D9" w:rsidP="00CF69D9">
      <w:pPr>
        <w:pStyle w:val="Numberedlist22"/>
        <w:tabs>
          <w:tab w:val="clear" w:pos="360"/>
          <w:tab w:val="num" w:pos="1080"/>
        </w:tabs>
        <w:spacing w:line="240" w:lineRule="auto"/>
        <w:ind w:left="720" w:hanging="360"/>
        <w:jc w:val="both"/>
        <w:rPr>
          <w:rFonts w:ascii="Arial" w:hAnsi="Arial" w:cs="Arial"/>
          <w:color w:val="000000" w:themeColor="text1"/>
          <w:u w:val="single"/>
        </w:rPr>
      </w:pPr>
      <w:bookmarkStart w:id="19" w:name="_Toc13580658"/>
      <w:r w:rsidRPr="00327B1D">
        <w:rPr>
          <w:rFonts w:ascii="Arial" w:hAnsi="Arial" w:cs="Arial"/>
          <w:color w:val="000000" w:themeColor="text1"/>
          <w:u w:val="single"/>
        </w:rPr>
        <w:t>GENERATE BACKUP</w:t>
      </w:r>
      <w:bookmarkEnd w:id="19"/>
    </w:p>
    <w:p w:rsidR="00CF69D9" w:rsidRDefault="00CF69D9" w:rsidP="00CF69D9">
      <w:pPr>
        <w:spacing w:after="160" w:line="259" w:lineRule="auto"/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Default="00CF69D9" w:rsidP="00CF69D9">
      <w:pPr>
        <w:spacing w:after="160" w:line="259" w:lineRule="auto"/>
        <w:rPr>
          <w:rStyle w:val="HTMLCode"/>
          <w:color w:val="333333"/>
          <w:sz w:val="22"/>
          <w:szCs w:val="28"/>
          <w:shd w:val="clear" w:color="auto" w:fill="F7F7F7"/>
        </w:rPr>
      </w:pPr>
      <w:r w:rsidRPr="004634EC">
        <w:rPr>
          <w:rStyle w:val="HTMLCode"/>
          <w:color w:val="333333"/>
          <w:sz w:val="22"/>
          <w:szCs w:val="28"/>
          <w:shd w:val="clear" w:color="auto" w:fill="F7F7F7"/>
        </w:rPr>
        <w:t>Create the disaster recovery system and generate backup files.</w:t>
      </w:r>
    </w:p>
    <w:p w:rsidR="00CF69D9" w:rsidRPr="00CA5502" w:rsidRDefault="00CF69D9" w:rsidP="00CF69D9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363636"/>
        <w:spacing w:before="225" w:after="225" w:line="285" w:lineRule="atLeast"/>
        <w:ind w:left="720"/>
        <w:textAlignment w:val="baseline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FFFFFF"/>
          <w:sz w:val="18"/>
          <w:szCs w:val="18"/>
        </w:rPr>
        <w:t>~ ]</w:t>
      </w:r>
      <w:proofErr w:type="gramEnd"/>
      <w:r>
        <w:rPr>
          <w:rFonts w:ascii="Arial" w:hAnsi="Arial" w:cs="Arial"/>
          <w:color w:val="FFFFFF"/>
          <w:sz w:val="18"/>
          <w:szCs w:val="18"/>
        </w:rPr>
        <w:t xml:space="preserve"> # rear –d –v </w:t>
      </w:r>
      <w:proofErr w:type="spellStart"/>
      <w:r>
        <w:rPr>
          <w:rFonts w:ascii="Arial" w:hAnsi="Arial" w:cs="Arial"/>
          <w:color w:val="FFFFFF"/>
          <w:sz w:val="18"/>
          <w:szCs w:val="18"/>
        </w:rPr>
        <w:t>mkbackup</w:t>
      </w:r>
      <w:proofErr w:type="spellEnd"/>
    </w:p>
    <w:p w:rsidR="00CF69D9" w:rsidRDefault="00CF69D9" w:rsidP="00CF69D9">
      <w:pPr>
        <w:spacing w:after="160" w:line="259" w:lineRule="auto"/>
        <w:rPr>
          <w:rStyle w:val="HTMLCode"/>
          <w:color w:val="333333"/>
          <w:sz w:val="22"/>
          <w:szCs w:val="28"/>
          <w:shd w:val="clear" w:color="auto" w:fill="F7F7F7"/>
        </w:rPr>
      </w:pPr>
      <w:r w:rsidRPr="00CE7426">
        <w:rPr>
          <w:rStyle w:val="HTMLCode"/>
          <w:color w:val="333333"/>
          <w:sz w:val="22"/>
          <w:szCs w:val="28"/>
          <w:shd w:val="clear" w:color="auto" w:fill="F7F7F7"/>
        </w:rPr>
        <w:t>Rear will examine the current backup system and gather necessary information, like the disk layout, files to be excluded and the boot loader, etc. Then a bootable ISO image with disaster recovery system will be created under /var/lib/rear/output by default. At last the files to be backed up as well as the bootable ISO image will be transferred to the NFS server.</w:t>
      </w:r>
    </w:p>
    <w:p w:rsidR="00CF69D9" w:rsidRDefault="00CF69D9" w:rsidP="00CF69D9">
      <w:pPr>
        <w:spacing w:after="160" w:line="259" w:lineRule="auto"/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Default="00CF69D9" w:rsidP="00CF69D9">
      <w:pPr>
        <w:spacing w:after="160" w:line="259" w:lineRule="auto"/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Pr="00CE7426" w:rsidRDefault="00CF69D9" w:rsidP="00CF69D9">
      <w:pPr>
        <w:spacing w:after="160" w:line="259" w:lineRule="auto"/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Default="00CF69D9" w:rsidP="00CF69D9">
      <w:pPr>
        <w:spacing w:after="160" w:line="259" w:lineRule="auto"/>
        <w:rPr>
          <w:rStyle w:val="Strong"/>
          <w:b w:val="0"/>
          <w:bCs w:val="0"/>
          <w:color w:val="000000"/>
          <w:shd w:val="clear" w:color="auto" w:fill="FFFFFF"/>
        </w:rPr>
      </w:pPr>
    </w:p>
    <w:p w:rsidR="00CF69D9" w:rsidRPr="000E7675" w:rsidRDefault="00CF69D9" w:rsidP="00CF69D9">
      <w:pPr>
        <w:pStyle w:val="Numberedlist22"/>
        <w:tabs>
          <w:tab w:val="clear" w:pos="360"/>
          <w:tab w:val="num" w:pos="1080"/>
        </w:tabs>
        <w:spacing w:line="240" w:lineRule="auto"/>
        <w:ind w:left="720" w:hanging="360"/>
        <w:jc w:val="both"/>
        <w:rPr>
          <w:rFonts w:ascii="Arial" w:hAnsi="Arial" w:cs="Arial"/>
          <w:color w:val="000000" w:themeColor="text1"/>
          <w:u w:val="single"/>
        </w:rPr>
      </w:pPr>
      <w:bookmarkStart w:id="20" w:name="_Toc13580659"/>
      <w:r w:rsidRPr="000E7675">
        <w:rPr>
          <w:rFonts w:ascii="Arial" w:hAnsi="Arial" w:cs="Arial"/>
          <w:color w:val="000000" w:themeColor="text1"/>
          <w:u w:val="single"/>
        </w:rPr>
        <w:t>RESTORE BACKUP IMAGE</w:t>
      </w:r>
      <w:bookmarkEnd w:id="20"/>
    </w:p>
    <w:p w:rsidR="00CF69D9" w:rsidRDefault="00CF69D9" w:rsidP="00CF69D9"/>
    <w:p w:rsidR="00CF69D9" w:rsidRDefault="00CF69D9" w:rsidP="00CF69D9">
      <w:pPr>
        <w:spacing w:after="160" w:line="259" w:lineRule="auto"/>
        <w:rPr>
          <w:rStyle w:val="HTMLCode"/>
          <w:color w:val="333333"/>
          <w:sz w:val="22"/>
          <w:szCs w:val="28"/>
          <w:shd w:val="clear" w:color="auto" w:fill="F7F7F7"/>
        </w:rPr>
      </w:pPr>
      <w:r w:rsidRPr="00712A67">
        <w:rPr>
          <w:rStyle w:val="HTMLCode"/>
          <w:color w:val="333333"/>
          <w:sz w:val="22"/>
          <w:szCs w:val="28"/>
          <w:shd w:val="clear" w:color="auto" w:fill="F7F7F7"/>
        </w:rPr>
        <w:t xml:space="preserve">To recover a system using the image, you’ll need to transfer the ISO to </w:t>
      </w:r>
      <w:r>
        <w:rPr>
          <w:rStyle w:val="HTMLCode"/>
          <w:color w:val="333333"/>
          <w:sz w:val="22"/>
          <w:szCs w:val="28"/>
          <w:shd w:val="clear" w:color="auto" w:fill="F7F7F7"/>
        </w:rPr>
        <w:t xml:space="preserve">a recovery device and boot with the backup ISO image (rear-rear1.iso), it will </w:t>
      </w:r>
      <w:r w:rsidRPr="00712A67">
        <w:rPr>
          <w:rStyle w:val="HTMLCode"/>
          <w:color w:val="333333"/>
          <w:sz w:val="22"/>
          <w:szCs w:val="28"/>
          <w:shd w:val="clear" w:color="auto" w:fill="F7F7F7"/>
        </w:rPr>
        <w:t>prese</w:t>
      </w:r>
      <w:r>
        <w:rPr>
          <w:rStyle w:val="HTMLCode"/>
          <w:color w:val="333333"/>
          <w:sz w:val="22"/>
          <w:szCs w:val="28"/>
          <w:shd w:val="clear" w:color="auto" w:fill="F7F7F7"/>
        </w:rPr>
        <w:t>nt following options on</w:t>
      </w:r>
      <w:r w:rsidRPr="00712A67">
        <w:rPr>
          <w:rStyle w:val="HTMLCode"/>
          <w:color w:val="333333"/>
          <w:sz w:val="22"/>
          <w:szCs w:val="28"/>
          <w:shd w:val="clear" w:color="auto" w:fill="F7F7F7"/>
        </w:rPr>
        <w:t xml:space="preserve"> screen.</w:t>
      </w:r>
    </w:p>
    <w:p w:rsidR="00CF69D9" w:rsidRDefault="00CF69D9" w:rsidP="00CF69D9">
      <w:pPr>
        <w:spacing w:after="160" w:line="259" w:lineRule="auto"/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Pr="00712A67" w:rsidRDefault="00CF69D9" w:rsidP="00CF69D9">
      <w:pPr>
        <w:spacing w:after="160" w:line="259" w:lineRule="auto"/>
        <w:rPr>
          <w:rStyle w:val="HTMLCode"/>
          <w:color w:val="333333"/>
          <w:sz w:val="22"/>
          <w:szCs w:val="28"/>
          <w:shd w:val="clear" w:color="auto" w:fill="F7F7F7"/>
        </w:rPr>
      </w:pPr>
      <w:r>
        <w:rPr>
          <w:rStyle w:val="HTMLCode"/>
          <w:color w:val="333333"/>
          <w:sz w:val="22"/>
          <w:szCs w:val="28"/>
          <w:shd w:val="clear" w:color="auto" w:fill="F7F7F7"/>
        </w:rPr>
        <w:t>We chose Automatic Recover rear1, here rear1 is the hostname.</w:t>
      </w:r>
    </w:p>
    <w:p w:rsidR="00CF69D9" w:rsidRDefault="00CF69D9" w:rsidP="00CF69D9">
      <w:pPr>
        <w:spacing w:after="160" w:line="259" w:lineRule="auto"/>
        <w:rPr>
          <w:rStyle w:val="Strong"/>
          <w:b w:val="0"/>
          <w:bCs w:val="0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47A032" wp14:editId="15D96F50">
            <wp:extent cx="5731510" cy="3231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D9" w:rsidRDefault="00CF69D9" w:rsidP="00CF69D9">
      <w:pPr>
        <w:spacing w:after="160" w:line="259" w:lineRule="auto"/>
        <w:rPr>
          <w:rStyle w:val="Strong"/>
          <w:b w:val="0"/>
          <w:bCs w:val="0"/>
          <w:color w:val="000000"/>
          <w:shd w:val="clear" w:color="auto" w:fill="FFFFFF"/>
        </w:rPr>
      </w:pPr>
    </w:p>
    <w:p w:rsidR="00CF69D9" w:rsidRPr="00712A67" w:rsidRDefault="00CF69D9" w:rsidP="00CF69D9">
      <w:pPr>
        <w:spacing w:after="160" w:line="259" w:lineRule="auto"/>
        <w:rPr>
          <w:rStyle w:val="HTMLCode"/>
          <w:color w:val="333333"/>
          <w:sz w:val="22"/>
          <w:szCs w:val="28"/>
          <w:shd w:val="clear" w:color="auto" w:fill="F7F7F7"/>
        </w:rPr>
      </w:pPr>
    </w:p>
    <w:p w:rsidR="00CF69D9" w:rsidRPr="00712A67" w:rsidRDefault="00CF69D9" w:rsidP="00CF69D9">
      <w:pPr>
        <w:spacing w:after="160" w:line="259" w:lineRule="auto"/>
        <w:rPr>
          <w:rStyle w:val="HTMLCode"/>
          <w:color w:val="333333"/>
          <w:sz w:val="22"/>
          <w:szCs w:val="28"/>
          <w:shd w:val="clear" w:color="auto" w:fill="F7F7F7"/>
        </w:rPr>
      </w:pPr>
      <w:r>
        <w:rPr>
          <w:rStyle w:val="HTMLCode"/>
          <w:color w:val="333333"/>
          <w:sz w:val="22"/>
          <w:szCs w:val="28"/>
          <w:shd w:val="clear" w:color="auto" w:fill="F7F7F7"/>
        </w:rPr>
        <w:t xml:space="preserve">Restore/Migrate </w:t>
      </w:r>
      <w:r w:rsidRPr="00712A67">
        <w:rPr>
          <w:rStyle w:val="HTMLCode"/>
          <w:color w:val="333333"/>
          <w:sz w:val="22"/>
          <w:szCs w:val="28"/>
          <w:shd w:val="clear" w:color="auto" w:fill="F7F7F7"/>
        </w:rPr>
        <w:t>Started-</w:t>
      </w:r>
    </w:p>
    <w:p w:rsidR="00CF69D9" w:rsidRDefault="00CF69D9" w:rsidP="00CF69D9">
      <w:pPr>
        <w:spacing w:after="160" w:line="259" w:lineRule="auto"/>
        <w:rPr>
          <w:rStyle w:val="Strong"/>
          <w:b w:val="0"/>
          <w:bCs w:val="0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1901F09" wp14:editId="21038758">
            <wp:extent cx="5731510" cy="34226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D9" w:rsidRDefault="00CF69D9" w:rsidP="00CF69D9">
      <w:pPr>
        <w:spacing w:after="160" w:line="259" w:lineRule="auto"/>
        <w:rPr>
          <w:rStyle w:val="Strong"/>
          <w:b w:val="0"/>
          <w:bCs w:val="0"/>
          <w:color w:val="000000"/>
          <w:shd w:val="clear" w:color="auto" w:fill="FFFFFF"/>
        </w:rPr>
      </w:pPr>
    </w:p>
    <w:p w:rsidR="00CF69D9" w:rsidRDefault="00CF69D9" w:rsidP="00CF69D9">
      <w:pPr>
        <w:spacing w:after="160" w:line="259" w:lineRule="auto"/>
        <w:rPr>
          <w:rStyle w:val="Strong"/>
          <w:b w:val="0"/>
          <w:bCs w:val="0"/>
          <w:color w:val="000000"/>
          <w:shd w:val="clear" w:color="auto" w:fill="FFFFFF"/>
        </w:rPr>
      </w:pPr>
    </w:p>
    <w:p w:rsidR="00CF69D9" w:rsidRDefault="00CF69D9" w:rsidP="00CF69D9">
      <w:pPr>
        <w:spacing w:after="160" w:line="259" w:lineRule="auto"/>
        <w:rPr>
          <w:rStyle w:val="HTMLCode"/>
          <w:color w:val="333333"/>
          <w:sz w:val="22"/>
          <w:szCs w:val="28"/>
          <w:shd w:val="clear" w:color="auto" w:fill="F7F7F7"/>
        </w:rPr>
      </w:pPr>
      <w:r>
        <w:rPr>
          <w:rStyle w:val="HTMLCode"/>
          <w:color w:val="333333"/>
          <w:sz w:val="22"/>
          <w:szCs w:val="28"/>
          <w:shd w:val="clear" w:color="auto" w:fill="F7F7F7"/>
        </w:rPr>
        <w:t>Post completed recovery, choose option 3 to Reboot.</w:t>
      </w:r>
    </w:p>
    <w:p w:rsidR="00CF69D9" w:rsidRPr="00327B1D" w:rsidRDefault="00CF69D9" w:rsidP="00CF69D9">
      <w:pPr>
        <w:spacing w:after="160" w:line="259" w:lineRule="auto"/>
        <w:rPr>
          <w:rStyle w:val="Strong"/>
          <w:b w:val="0"/>
          <w:bCs w:val="0"/>
          <w:color w:val="333333"/>
          <w:sz w:val="22"/>
          <w:szCs w:val="28"/>
          <w:shd w:val="clear" w:color="auto" w:fill="F7F7F7"/>
        </w:rPr>
      </w:pPr>
      <w:r>
        <w:rPr>
          <w:noProof/>
        </w:rPr>
        <w:lastRenderedPageBreak/>
        <w:drawing>
          <wp:inline distT="0" distB="0" distL="0" distR="0" wp14:anchorId="1F6C041A" wp14:editId="0DE617B7">
            <wp:extent cx="3876675" cy="145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D9" w:rsidRDefault="00CF69D9" w:rsidP="00CF69D9">
      <w:pPr>
        <w:spacing w:after="160" w:line="259" w:lineRule="auto"/>
        <w:rPr>
          <w:rStyle w:val="Strong"/>
          <w:b w:val="0"/>
          <w:bCs w:val="0"/>
          <w:color w:val="000000"/>
          <w:shd w:val="clear" w:color="auto" w:fill="FFFFFF"/>
        </w:rPr>
      </w:pPr>
    </w:p>
    <w:p w:rsidR="00CF69D9" w:rsidRDefault="00CF69D9" w:rsidP="00CF69D9">
      <w:pPr>
        <w:spacing w:after="160" w:line="259" w:lineRule="auto"/>
        <w:rPr>
          <w:rStyle w:val="Strong"/>
          <w:b w:val="0"/>
          <w:bCs w:val="0"/>
          <w:color w:val="000000"/>
          <w:shd w:val="clear" w:color="auto" w:fill="FFFFFF"/>
        </w:rPr>
      </w:pPr>
    </w:p>
    <w:p w:rsidR="00CF69D9" w:rsidRDefault="00CF69D9" w:rsidP="00CF69D9">
      <w:pPr>
        <w:spacing w:after="160" w:line="259" w:lineRule="auto"/>
        <w:rPr>
          <w:rStyle w:val="HTMLCode"/>
          <w:color w:val="333333"/>
          <w:sz w:val="22"/>
          <w:szCs w:val="28"/>
          <w:shd w:val="clear" w:color="auto" w:fill="F7F7F7"/>
        </w:rPr>
      </w:pPr>
      <w:r w:rsidRPr="00327B1D">
        <w:rPr>
          <w:rStyle w:val="HTMLCode"/>
          <w:color w:val="333333"/>
          <w:sz w:val="22"/>
          <w:szCs w:val="28"/>
          <w:shd w:val="clear" w:color="auto" w:fill="F7F7F7"/>
        </w:rPr>
        <w:t>R</w:t>
      </w:r>
      <w:r>
        <w:rPr>
          <w:rStyle w:val="HTMLCode"/>
          <w:color w:val="333333"/>
          <w:sz w:val="22"/>
          <w:szCs w:val="28"/>
          <w:shd w:val="clear" w:color="auto" w:fill="F7F7F7"/>
        </w:rPr>
        <w:t>estoration completed.</w:t>
      </w:r>
    </w:p>
    <w:p w:rsidR="00CF69D9" w:rsidRPr="000E7675" w:rsidRDefault="00CF69D9" w:rsidP="00CF69D9">
      <w:pPr>
        <w:spacing w:after="160" w:line="259" w:lineRule="auto"/>
        <w:rPr>
          <w:rStyle w:val="Strong"/>
          <w:b w:val="0"/>
          <w:bCs w:val="0"/>
          <w:color w:val="333333"/>
          <w:sz w:val="22"/>
          <w:szCs w:val="28"/>
          <w:shd w:val="clear" w:color="auto" w:fill="F7F7F7"/>
        </w:rPr>
      </w:pPr>
      <w:r>
        <w:rPr>
          <w:noProof/>
        </w:rPr>
        <w:drawing>
          <wp:inline distT="0" distB="0" distL="0" distR="0" wp14:anchorId="4F2878C8" wp14:editId="5EAE7E6D">
            <wp:extent cx="34385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D9" w:rsidRPr="00C64440" w:rsidRDefault="00CF69D9" w:rsidP="00CF69D9">
      <w:pPr>
        <w:rPr>
          <w:color w:val="000000" w:themeColor="text1"/>
        </w:rPr>
      </w:pPr>
    </w:p>
    <w:p w:rsidR="00AB00A6" w:rsidRDefault="00AB00A6"/>
    <w:sectPr w:rsidR="00AB00A6" w:rsidSect="00921F64">
      <w:pgSz w:w="11909" w:h="16834" w:code="9"/>
      <w:pgMar w:top="1440" w:right="1440" w:bottom="1440" w:left="1440" w:header="720" w:footer="57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397" w:rsidRDefault="006A0397" w:rsidP="00CF69D9">
      <w:pPr>
        <w:spacing w:before="0" w:after="0"/>
      </w:pPr>
      <w:r>
        <w:separator/>
      </w:r>
    </w:p>
  </w:endnote>
  <w:endnote w:type="continuationSeparator" w:id="0">
    <w:p w:rsidR="006A0397" w:rsidRDefault="006A0397" w:rsidP="00CF69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397" w:rsidRDefault="006A0397" w:rsidP="00CF69D9">
      <w:pPr>
        <w:spacing w:before="0" w:after="0"/>
      </w:pPr>
      <w:r>
        <w:separator/>
      </w:r>
    </w:p>
  </w:footnote>
  <w:footnote w:type="continuationSeparator" w:id="0">
    <w:p w:rsidR="006A0397" w:rsidRDefault="006A0397" w:rsidP="00CF69D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D9"/>
    <w:rsid w:val="00026575"/>
    <w:rsid w:val="000970D2"/>
    <w:rsid w:val="001B5F8C"/>
    <w:rsid w:val="006A0397"/>
    <w:rsid w:val="00AB00A6"/>
    <w:rsid w:val="00CF69D9"/>
    <w:rsid w:val="00D7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33043-CE4B-49AC-B9DE-3F4DE3E5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9D9"/>
    <w:pPr>
      <w:spacing w:before="40" w:after="120" w:line="240" w:lineRule="auto"/>
    </w:pPr>
    <w:rPr>
      <w:rFonts w:ascii="Arial" w:eastAsia="Times New Roman" w:hAnsi="Arial" w:cs="Arial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D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next w:val="Normal"/>
    <w:uiPriority w:val="39"/>
    <w:rsid w:val="00CF69D9"/>
    <w:pPr>
      <w:tabs>
        <w:tab w:val="left" w:pos="1440"/>
        <w:tab w:val="right" w:leader="dot" w:pos="8640"/>
      </w:tabs>
      <w:spacing w:before="40" w:after="40" w:line="240" w:lineRule="auto"/>
      <w:ind w:left="1440" w:hanging="900"/>
    </w:pPr>
    <w:rPr>
      <w:rFonts w:ascii="Arial" w:eastAsia="Batang" w:hAnsi="Arial" w:cs="Arial"/>
      <w:caps/>
      <w:noProof/>
      <w:sz w:val="20"/>
      <w:szCs w:val="24"/>
      <w:lang w:eastAsia="ko-KR"/>
    </w:rPr>
  </w:style>
  <w:style w:type="character" w:styleId="Hyperlink">
    <w:name w:val="Hyperlink"/>
    <w:basedOn w:val="DefaultParagraphFont"/>
    <w:uiPriority w:val="99"/>
    <w:rsid w:val="00CF69D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CF69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9D9"/>
    <w:rPr>
      <w:rFonts w:ascii="Arial" w:eastAsia="Times New Roman" w:hAnsi="Arial" w:cs="Arial"/>
      <w:sz w:val="18"/>
      <w:szCs w:val="20"/>
    </w:rPr>
  </w:style>
  <w:style w:type="paragraph" w:customStyle="1" w:styleId="Table">
    <w:name w:val="Table"/>
    <w:basedOn w:val="Normal"/>
    <w:link w:val="TableChar"/>
    <w:rsid w:val="00CF69D9"/>
    <w:pPr>
      <w:spacing w:after="40"/>
    </w:pPr>
    <w:rPr>
      <w:rFonts w:cs="Times New Roman"/>
      <w:sz w:val="20"/>
    </w:rPr>
  </w:style>
  <w:style w:type="character" w:customStyle="1" w:styleId="TableChar">
    <w:name w:val="Table Char"/>
    <w:basedOn w:val="DefaultParagraphFont"/>
    <w:link w:val="Table"/>
    <w:rsid w:val="00CF69D9"/>
    <w:rPr>
      <w:rFonts w:ascii="Arial" w:eastAsia="Times New Roman" w:hAnsi="Arial" w:cs="Times New Roman"/>
      <w:sz w:val="20"/>
      <w:szCs w:val="20"/>
    </w:rPr>
  </w:style>
  <w:style w:type="paragraph" w:customStyle="1" w:styleId="Numberedlist22">
    <w:name w:val="Numbered list 2.2"/>
    <w:basedOn w:val="Heading2"/>
    <w:next w:val="Normal"/>
    <w:rsid w:val="00CF69D9"/>
    <w:pPr>
      <w:keepLines w:val="0"/>
      <w:numPr>
        <w:ilvl w:val="1"/>
      </w:numPr>
      <w:tabs>
        <w:tab w:val="num" w:pos="360"/>
        <w:tab w:val="left" w:pos="720"/>
      </w:tabs>
      <w:spacing w:before="240" w:after="60" w:line="276" w:lineRule="auto"/>
      <w:ind w:left="360" w:hanging="720"/>
    </w:pPr>
    <w:rPr>
      <w:rFonts w:ascii="Times New Roman" w:eastAsiaTheme="minorHAnsi" w:hAnsi="Times New Roman" w:cs="Times New Roman"/>
      <w:b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CF69D9"/>
    <w:pPr>
      <w:spacing w:before="0"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6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69D9"/>
    <w:pPr>
      <w:spacing w:before="480"/>
      <w:outlineLvl w:val="9"/>
    </w:pPr>
    <w:rPr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CF69D9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9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69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69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69D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F69D9"/>
    <w:rPr>
      <w:rFonts w:ascii="Arial" w:eastAsia="Times New Roman" w:hAnsi="Arial" w:cs="Arial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575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7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Faiyaz</dc:creator>
  <cp:keywords/>
  <dc:description/>
  <cp:lastModifiedBy>Sibanando Nayak</cp:lastModifiedBy>
  <cp:revision>2</cp:revision>
  <dcterms:created xsi:type="dcterms:W3CDTF">2019-08-17T15:29:00Z</dcterms:created>
  <dcterms:modified xsi:type="dcterms:W3CDTF">2019-08-18T11:00:00Z</dcterms:modified>
</cp:coreProperties>
</file>