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58"/>
          <w:szCs w:val="58"/>
        </w:rPr>
      </w:pPr>
      <w:bookmarkStart w:colFirst="0" w:colLast="0" w:name="_5x0d5h95i329" w:id="0"/>
      <w:bookmarkEnd w:id="0"/>
      <w:r w:rsidDel="00000000" w:rsidR="00000000" w:rsidRPr="00000000">
        <w:rPr>
          <w:sz w:val="58"/>
          <w:szCs w:val="58"/>
          <w:rtl w:val="0"/>
        </w:rPr>
        <w:t xml:space="preserve">Candidate Application Form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1"/>
      <w:bookmarkEnd w:id="1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Candidate Application Form</w:t>
      </w:r>
      <w:r w:rsidDel="00000000" w:rsidR="00000000" w:rsidRPr="00000000">
        <w:rPr>
          <w:rtl w:val="0"/>
        </w:rPr>
        <w:t xml:space="preserve"> module is a key part of the job application process. It allows candidates to provide detailed information about their qualifications, experience, and skills for a selected job role. The module ensures that all relevant data is collected systematically and securely stored in the applicant's database for further processing by the HR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2"/>
      <w:bookmarkEnd w:id="2"/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Display of a structured form with the following fields: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Personal Information: Name, Email, Contact Number, Address.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Professional Details: Skills, Highest Education, Experience, Certifications.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Resume Upload: A file upload option for the candidate's resume.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Form validation for required fields and proper formats (e.g., valid email, acceptable resume format).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Two buttons for action: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rtl w:val="0"/>
        </w:rPr>
        <w:t xml:space="preserve">Apply:</w:t>
      </w:r>
      <w:r w:rsidDel="00000000" w:rsidR="00000000" w:rsidRPr="00000000">
        <w:rPr>
          <w:rtl w:val="0"/>
        </w:rPr>
        <w:t xml:space="preserve"> Submits the form and saves data to the database.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rtl w:val="0"/>
        </w:rPr>
        <w:t xml:space="preserve">Cancel:</w:t>
      </w:r>
      <w:r w:rsidDel="00000000" w:rsidR="00000000" w:rsidRPr="00000000">
        <w:rPr>
          <w:rtl w:val="0"/>
        </w:rPr>
        <w:t xml:space="preserve"> Clears the form or redirects the candidate to the previous page.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Notification of successful submission or error messages for failed submissions.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Secure storage of candidate data in the applicant database.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3"/>
      <w:bookmarkEnd w:id="3"/>
      <w:r w:rsidDel="00000000" w:rsidR="00000000" w:rsidRPr="00000000">
        <w:rPr>
          <w:rtl w:val="0"/>
        </w:rPr>
        <w:t xml:space="preserve">PROPOSED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Candidate Accesses Form: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candidate clicks the "Apply" button on the Job Details page and is redirected to the Candidate Application Form.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Form Completion: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candidate fills in all required fields and uploads their resume.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Validation and Submission: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validates the entered data and file format for the resume.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successful validation, the form is submitted, and the data is securely stored in the applicant database.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Feedback: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candidate receives a confirmation message upon successful submission.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submission fails (e.g., due to missing fields or server issues), an error message is displayed.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Cancel Action: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the candidate chooses to cancel, the form is cleared, or they are redirected back to the Job Details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</w:rPr>
      </w:pPr>
      <w:bookmarkStart w:colFirst="0" w:colLast="0" w:name="_x5u0l8hx0kbh" w:id="4"/>
      <w:bookmarkEnd w:id="4"/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65" w:tblpY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750"/>
        <w:tblGridChange w:id="0">
          <w:tblGrid>
            <w:gridCol w:w="3120"/>
            <w:gridCol w:w="3120"/>
            <w:gridCol w:w="37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Requirement ID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Requirement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FR1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Display detailed information for the selected job.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Job Title, Full Job Description, Skills Required, Number of Vacancies, Required Experience, and Location are displayed.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FR2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Fetch job details dynamically using Job ID.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job details page loads information specific to the selected Job ID without errors.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FR3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Provide a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Back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button for navigation to Job Listings.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Clicking the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Back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button redirects the user to the Job Listings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FR4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Provide an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Apply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button for navigation to the Job Application Form.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Clicking the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Apply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button redirects the user to the Job Application Form.</w:t>
            </w:r>
          </w:p>
        </w:tc>
      </w:tr>
      <w:tr>
        <w:trPr>
          <w:cantSplit w:val="0"/>
          <w:trHeight w:val="147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FR5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Handle errors if job details are not available.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 error message, such as "This job posting is no longer available," is displayed if data retrieval fails.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FR6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Display content in a clean, readable format.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Job details are structured and easy to read, ensuring a user-friendly design.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FR7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Secure access to job details.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Only approved and published job details can be accessed; unauthorized access is prevented.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FR8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Ensure seamless navigation between pages.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Page transitions (e.g.,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Back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Apply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 occur without noticeable delays.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FR9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Optimize performance for job detail loading.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Job details load within 2 seconds of page access.</w:t>
            </w:r>
          </w:p>
        </w:tc>
      </w:tr>
    </w:tbl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p0dja4t1zaj" w:id="5"/>
      <w:bookmarkEnd w:id="5"/>
      <w:r w:rsidDel="00000000" w:rsidR="00000000" w:rsidRPr="00000000">
        <w:rPr>
          <w:rtl w:val="0"/>
        </w:rPr>
        <w:t xml:space="preserve">QUALITY CONTROL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Performance: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module should load job details within 2 seconds.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Navigation buttons (Apply, Back) should respond instantly to clicks.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Scalability: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Support concurrent access by up to 1,000 candidates without performance degradation.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Compatibility: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module should be compatible with major browsers (Chrome, Firefox, Safari, Edge) and responsive on devices (mobile, tablet, desktop).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Experience: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the information is displayed in a structured and readable format.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key job details, such as title and skills required.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Accessibility: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module should comply with accessibility standards (e.g., WCAG 2.1).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proper semantic HTML for screen reader support.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secure communication between frontend and backend using HTTPS.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the Job ID to prevent unauthorized data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