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6EDB5B" w14:paraId="38864A60" wp14:textId="02D81EB5">
      <w:pPr>
        <w:pStyle w:val="Heading1"/>
        <w:jc w:val="center"/>
      </w:pPr>
      <w:bookmarkStart w:name="_GoBack" w:id="0"/>
      <w:bookmarkEnd w:id="0"/>
      <w:r w:rsidR="3F9D519B">
        <w:rPr/>
        <w:t>Critical review of “</w:t>
      </w:r>
      <w:r w:rsidRPr="086EDB5B" w:rsidR="3F9D5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Distributed Representations of Words and Phrases and their Compositionality</w:t>
      </w:r>
      <w:r w:rsidRPr="086EDB5B" w:rsidR="3F9D5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”</w:t>
      </w:r>
    </w:p>
    <w:p xmlns:wp14="http://schemas.microsoft.com/office/word/2010/wordml" w:rsidP="086EDB5B" w14:paraId="2553AB80" wp14:textId="473F26B7">
      <w:pPr>
        <w:pStyle w:val="Normal"/>
        <w:jc w:val="center"/>
        <w:rPr>
          <w:noProof w:val="0"/>
          <w:lang w:val="en-US"/>
        </w:rPr>
      </w:pPr>
      <w:r w:rsidRPr="086EDB5B" w:rsidR="3F9D519B">
        <w:rPr>
          <w:noProof w:val="0"/>
          <w:lang w:val="en-US"/>
        </w:rPr>
        <w:t>Md. Mahadi Hassan, banner id – 904146206</w:t>
      </w:r>
    </w:p>
    <w:p xmlns:wp14="http://schemas.microsoft.com/office/word/2010/wordml" w:rsidP="086EDB5B" w14:paraId="40562406" wp14:textId="5E01518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Analyze, Synthesize and Interpret each work (in the context) in your words in 2 sentences to understand the research problem being studied.</w:t>
      </w:r>
    </w:p>
    <w:p xmlns:wp14="http://schemas.microsoft.com/office/word/2010/wordml" w:rsidP="086EDB5B" w14:paraId="575B5CFB" wp14:textId="582DF41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4F066A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paper presents several </w:t>
      </w:r>
      <w:r w:rsidRPr="086EDB5B" w:rsidR="69549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extensions</w:t>
      </w:r>
      <w:r w:rsidRPr="086EDB5B" w:rsidR="4F066A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the continuous skip-gram model</w:t>
      </w:r>
      <w:r w:rsidRPr="086EDB5B" w:rsidR="1C2D7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which presents an efficient way of distributed representation of ward.</w:t>
      </w:r>
      <w:r w:rsidRPr="086EDB5B" w:rsidR="4F066A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86EDB5B" w:rsidR="6F36F6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This</w:t>
      </w:r>
      <w:r w:rsidRPr="086EDB5B" w:rsidR="72715D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86EDB5B" w:rsidR="3DED2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extension </w:t>
      </w:r>
      <w:r w:rsidRPr="086EDB5B" w:rsidR="72715D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improves both the quality </w:t>
      </w:r>
      <w:r w:rsidRPr="086EDB5B" w:rsidR="23CCD0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of the vector and the training speed.</w:t>
      </w:r>
      <w:r w:rsidRPr="086EDB5B" w:rsidR="13537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They have introduced two concepts as an extension which are sub-sampling and neg</w:t>
      </w:r>
      <w:r w:rsidRPr="086EDB5B" w:rsidR="27F977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</w:t>
      </w:r>
      <w:r w:rsidRPr="086EDB5B" w:rsidR="13537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tive sampling</w:t>
      </w:r>
      <w:r w:rsidRPr="086EDB5B" w:rsidR="18593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Both techniques lead to significant speedup </w:t>
      </w:r>
      <w:r w:rsidRPr="086EDB5B" w:rsidR="2E600D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more regular word representation.</w:t>
      </w:r>
    </w:p>
    <w:p xmlns:wp14="http://schemas.microsoft.com/office/word/2010/wordml" w:rsidP="086EDB5B" w14:paraId="4A02E42D" wp14:textId="2B3E66E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3 strong and weak aspects of the paper.</w:t>
      </w:r>
    </w:p>
    <w:p xmlns:wp14="http://schemas.microsoft.com/office/word/2010/wordml" w:rsidP="086EDB5B" w14:paraId="617375A6" wp14:textId="6F1080F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Strong points:</w:t>
      </w:r>
    </w:p>
    <w:p xmlns:wp14="http://schemas.microsoft.com/office/word/2010/wordml" w:rsidP="086EDB5B" w14:paraId="0526A799" wp14:textId="26511B61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5A556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paper provides a huge speedup from previous attempt of distributed representation of word through vector. This </w:t>
      </w:r>
      <w:r w:rsidRPr="086EDB5B" w:rsidR="7E2F1D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work provides a simple alternative to the computationally expensive hier</w:t>
      </w:r>
      <w:r w:rsidRPr="086EDB5B" w:rsidR="7613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archical </w:t>
      </w:r>
      <w:proofErr w:type="spellStart"/>
      <w:r w:rsidRPr="086EDB5B" w:rsidR="7613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softmax</w:t>
      </w:r>
      <w:proofErr w:type="spellEnd"/>
      <w:r w:rsidRPr="086EDB5B" w:rsidR="7613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used negative sampling instead and used binary classification as learning problem. This provides a </w:t>
      </w:r>
      <w:r w:rsidRPr="086EDB5B" w:rsidR="1C2675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tremendous</w:t>
      </w:r>
      <w:r w:rsidRPr="086EDB5B" w:rsidR="7613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86EDB5B" w:rsidR="6AE78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speed up in training the vector. </w:t>
      </w:r>
    </w:p>
    <w:p xmlns:wp14="http://schemas.microsoft.com/office/word/2010/wordml" w:rsidP="086EDB5B" w14:paraId="425F0C08" wp14:textId="6189CB2A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6AE78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So that the frequent word does not dominate the training process they provide the concept of subsampling which </w:t>
      </w:r>
      <w:r w:rsidRPr="086EDB5B" w:rsidR="03EA4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helps</w:t>
      </w:r>
      <w:r w:rsidRPr="086EDB5B" w:rsidR="6AE78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them to get regular word representation.</w:t>
      </w:r>
    </w:p>
    <w:p xmlns:wp14="http://schemas.microsoft.com/office/word/2010/wordml" w:rsidP="086EDB5B" w14:paraId="3188CC8C" wp14:textId="525648F9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A1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They have also provided a way to calculate</w:t>
      </w:r>
      <w:r w:rsidRPr="086EDB5B" w:rsidR="366E9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</w:t>
      </w:r>
      <w:r w:rsidRPr="086EDB5B" w:rsidR="3A1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embedding of</w:t>
      </w:r>
      <w:r w:rsidRPr="086EDB5B" w:rsidR="18C741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</w:t>
      </w:r>
      <w:r w:rsidRPr="086EDB5B" w:rsidR="3A1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phrase </w:t>
      </w:r>
      <w:r w:rsidRPr="086EDB5B" w:rsidR="4495A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that </w:t>
      </w:r>
      <w:proofErr w:type="gramStart"/>
      <w:r w:rsidRPr="086EDB5B" w:rsidR="4495A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proofErr w:type="gramEnd"/>
      <w:r w:rsidRPr="086EDB5B" w:rsidR="3A1DC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not done in previous works.</w:t>
      </w:r>
    </w:p>
    <w:p xmlns:wp14="http://schemas.microsoft.com/office/word/2010/wordml" w:rsidP="086EDB5B" w14:paraId="0F4E1C48" wp14:textId="6516BF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Weak Points:</w:t>
      </w:r>
    </w:p>
    <w:p xmlns:wp14="http://schemas.microsoft.com/office/word/2010/wordml" w:rsidP="086EDB5B" w14:paraId="26759B02" wp14:textId="6EEC60B3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4641F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Although they provide a way to get phrase embedding, the process they have described is ambiguous. </w:t>
      </w:r>
      <w:r w:rsidRPr="086EDB5B" w:rsidR="4641F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Also</w:t>
      </w:r>
      <w:r w:rsidRPr="086EDB5B" w:rsidR="1BF36F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</w:t>
      </w:r>
      <w:r w:rsidRPr="086EDB5B" w:rsidR="4641F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they have not g</w:t>
      </w:r>
      <w:r w:rsidRPr="086EDB5B" w:rsidR="0474E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eneralized the way of getting a vector representation of a phrase.</w:t>
      </w:r>
    </w:p>
    <w:p xmlns:wp14="http://schemas.microsoft.com/office/word/2010/wordml" w:rsidP="086EDB5B" w14:paraId="30EAE1D7" wp14:textId="34800358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12219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When they get a word from the unigram language </w:t>
      </w:r>
      <w:r w:rsidRPr="086EDB5B" w:rsidR="32DCF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model,</w:t>
      </w:r>
      <w:r w:rsidRPr="086EDB5B" w:rsidR="12219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86EDB5B" w:rsidR="1D769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they</w:t>
      </w:r>
      <w:r w:rsidRPr="086EDB5B" w:rsidR="4E91D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have raised the </w:t>
      </w:r>
      <w:r w:rsidRPr="086EDB5B" w:rsidR="3EAF6E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model's</w:t>
      </w:r>
      <w:r w:rsidRPr="086EDB5B" w:rsidR="4E91D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distribution to the ¾th term. They have not provided any valid reasoning behind it.</w:t>
      </w:r>
    </w:p>
    <w:p xmlns:wp14="http://schemas.microsoft.com/office/word/2010/wordml" w:rsidP="086EDB5B" w14:paraId="509D8620" wp14:textId="75339345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4E91D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Their unigram language model also uses the Z value. They have not provided the preferred value or any distribution of this variable.</w:t>
      </w:r>
    </w:p>
    <w:p xmlns:wp14="http://schemas.microsoft.com/office/word/2010/wordml" w:rsidP="086EDB5B" w14:paraId="7CE68EA7" wp14:textId="7F43478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any 3 foundational paper that is cited in the in this. For each paper, also mention the context of the citation.</w:t>
      </w:r>
    </w:p>
    <w:p xmlns:wp14="http://schemas.microsoft.com/office/word/2010/wordml" w:rsidP="086EDB5B" w14:paraId="53CFDF3A" wp14:textId="093D38F4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1B3CF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‘</w:t>
      </w:r>
      <w:r w:rsidRPr="086EDB5B" w:rsidR="1B3CF1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Efficient Estimation of Word Representations in Vector Space</w:t>
      </w:r>
      <w:r w:rsidRPr="086EDB5B" w:rsidR="1B3CF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’:</w:t>
      </w:r>
      <w:r w:rsidRPr="086EDB5B" w:rsidR="7F22F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Introduction of the Skip-gram model.</w:t>
      </w:r>
    </w:p>
    <w:p xmlns:wp14="http://schemas.microsoft.com/office/word/2010/wordml" w:rsidP="086EDB5B" w14:paraId="7CA048E6" wp14:textId="282898B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104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‘</w:t>
      </w:r>
      <w:r w:rsidRPr="086EDB5B" w:rsidR="104D24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Noise-contrastive estimation of unnormalized statistical models, </w:t>
      </w:r>
      <w:r w:rsidRPr="086EDB5B" w:rsidR="104D247B">
        <w:rPr>
          <w:b w:val="1"/>
          <w:bCs w:val="1"/>
          <w:noProof w:val="0"/>
          <w:lang w:val="en-US"/>
        </w:rPr>
        <w:t>with applications to natural image statistics</w:t>
      </w:r>
      <w:r w:rsidRPr="086EDB5B" w:rsidR="104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’: Introduction of alternative to the hierarchical </w:t>
      </w:r>
      <w:proofErr w:type="spellStart"/>
      <w:r w:rsidRPr="086EDB5B" w:rsidR="104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softmax</w:t>
      </w:r>
      <w:proofErr w:type="spellEnd"/>
      <w:r w:rsidRPr="086EDB5B" w:rsidR="104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is Noise Contrastive Estimation (NCE).</w:t>
      </w:r>
    </w:p>
    <w:p xmlns:wp14="http://schemas.microsoft.com/office/word/2010/wordml" w:rsidP="086EDB5B" w14:paraId="7539547D" wp14:textId="36CFEE8B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0CF79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‘</w:t>
      </w:r>
      <w:r w:rsidRPr="086EDB5B" w:rsidR="0CF795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neural probabilistic language </w:t>
      </w:r>
      <w:r w:rsidRPr="086EDB5B" w:rsidR="0CF79592">
        <w:rPr>
          <w:b w:val="1"/>
          <w:bCs w:val="1"/>
          <w:noProof w:val="0"/>
          <w:lang w:val="en-US"/>
        </w:rPr>
        <w:t>model</w:t>
      </w:r>
      <w:r w:rsidRPr="086EDB5B" w:rsidR="0CF79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’: Introduction of statistical language modeling.</w:t>
      </w:r>
    </w:p>
    <w:p xmlns:wp14="http://schemas.microsoft.com/office/word/2010/wordml" w:rsidP="086EDB5B" w14:paraId="6CBE6269" wp14:textId="63EBDB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3 papers that cites this paper and the context.</w:t>
      </w:r>
    </w:p>
    <w:p xmlns:wp14="http://schemas.microsoft.com/office/word/2010/wordml" w:rsidP="086EDB5B" w14:paraId="40AAC2A4" wp14:textId="23EB3CC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proofErr w:type="spellStart"/>
      <w:r w:rsidRPr="086EDB5B" w:rsidR="17EFA2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GloVe</w:t>
      </w:r>
      <w:proofErr w:type="spellEnd"/>
      <w:r w:rsidRPr="086EDB5B" w:rsidR="17EFA2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Global Vectors for Word Representation</w:t>
      </w:r>
      <w:r w:rsidRPr="086EDB5B" w:rsidR="17EFA2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The </w:t>
      </w:r>
      <w:r w:rsidRPr="086EDB5B" w:rsidR="48F20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results of </w:t>
      </w:r>
      <w:r w:rsidRPr="086EDB5B" w:rsidR="17EFA2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word analogy task </w:t>
      </w:r>
      <w:r w:rsidRPr="086EDB5B" w:rsidR="2F6FF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on skip-gram model </w:t>
      </w:r>
      <w:r w:rsidRPr="086EDB5B" w:rsidR="53F2E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 compared to it as a baseline.</w:t>
      </w:r>
    </w:p>
    <w:p xmlns:wp14="http://schemas.microsoft.com/office/word/2010/wordml" w:rsidP="086EDB5B" w14:paraId="5E2B4E73" wp14:textId="600F882B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2D0A85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BERT: Pre-training of Deep Bidirectional Transformers for Language Understanding</w:t>
      </w:r>
      <w:r w:rsidRPr="086EDB5B" w:rsidR="2D0A8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086EDB5B" w:rsidR="52E812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widely applicable representations of words using neural models.</w:t>
      </w:r>
    </w:p>
    <w:p xmlns:wp14="http://schemas.microsoft.com/office/word/2010/wordml" w:rsidP="086EDB5B" w14:paraId="7F35A9EC" wp14:textId="70C1C7A6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08B3C7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Distributed Representations of Sentences and Documents: </w:t>
      </w:r>
      <w:r w:rsidRPr="086EDB5B" w:rsidR="041964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skip-gram model of word vectors.</w:t>
      </w:r>
    </w:p>
    <w:p xmlns:wp14="http://schemas.microsoft.com/office/word/2010/wordml" w:rsidP="086EDB5B" w14:paraId="0FC180CF" wp14:textId="2B21D72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</w:t>
      </w: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3 </w:t>
      </w: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possible future</w:t>
      </w: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proofErr w:type="gramStart"/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direction</w:t>
      </w:r>
      <w:proofErr w:type="gramEnd"/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086EDB5B" w14:paraId="17DE553C" wp14:textId="3859DCC3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06C16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This work does not provide a well generalized version of distributed representation of phrases which could be possible future direction.</w:t>
      </w:r>
    </w:p>
    <w:p xmlns:wp14="http://schemas.microsoft.com/office/word/2010/wordml" w:rsidP="086EDB5B" w14:paraId="6321204B" wp14:textId="761C8520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06C16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work provides word vectors according to the whole corpus of </w:t>
      </w:r>
      <w:proofErr w:type="spellStart"/>
      <w:r w:rsidRPr="086EDB5B" w:rsidR="06C16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english</w:t>
      </w:r>
      <w:proofErr w:type="spellEnd"/>
      <w:r w:rsidRPr="086EDB5B" w:rsidR="06C16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language which will be appropriate in general. But sometimes a </w:t>
      </w:r>
      <w:proofErr w:type="gramStart"/>
      <w:r w:rsidRPr="086EDB5B" w:rsidR="06C16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context based</w:t>
      </w:r>
      <w:proofErr w:type="gramEnd"/>
      <w:r w:rsidRPr="086EDB5B" w:rsidR="06C16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embed</w:t>
      </w:r>
      <w:r w:rsidRPr="086EDB5B" w:rsidR="5A4F0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ding might also be needed. </w:t>
      </w:r>
      <w:proofErr w:type="gramStart"/>
      <w:r w:rsidRPr="086EDB5B" w:rsidR="5A4F0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</w:t>
      </w:r>
      <w:proofErr w:type="gramEnd"/>
      <w:r w:rsidRPr="086EDB5B" w:rsidR="5A4F0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representation of word based on current context might be a good future direction.</w:t>
      </w:r>
    </w:p>
    <w:p xmlns:wp14="http://schemas.microsoft.com/office/word/2010/wordml" w:rsidP="086EDB5B" w14:paraId="36EB0817" wp14:textId="5AB1155E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5A4F0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How this embedding will be related to the co-occurrence matrix can be proved theoretically. Like how the SVD of the co-occurrence matrix can be represented with word embedding.</w:t>
      </w:r>
    </w:p>
    <w:p xmlns:wp14="http://schemas.microsoft.com/office/word/2010/wordml" w:rsidP="086EDB5B" w14:paraId="3C34D2D4" wp14:textId="357BA7D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86EDB5B" w:rsidR="3F9D51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down if there is/are any dataset or tools stated in the paper</w:t>
      </w:r>
    </w:p>
    <w:p xmlns:wp14="http://schemas.microsoft.com/office/word/2010/wordml" w:rsidP="086EDB5B" w14:paraId="0F2F15C5" wp14:textId="0D47F146">
      <w:pPr>
        <w:pStyle w:val="ListParagraph"/>
        <w:numPr>
          <w:ilvl w:val="0"/>
          <w:numId w:val="12"/>
        </w:numPr>
        <w:jc w:val="left"/>
        <w:rPr>
          <w:noProof w:val="0"/>
          <w:lang w:val="en-US"/>
        </w:rPr>
      </w:pPr>
      <w:r w:rsidRPr="086EDB5B" w:rsidR="31431A1A">
        <w:rPr>
          <w:noProof w:val="0"/>
          <w:lang w:val="en-US"/>
        </w:rPr>
        <w:t>An internal Google dataset with one billion words.</w:t>
      </w:r>
    </w:p>
    <w:p xmlns:wp14="http://schemas.microsoft.com/office/word/2010/wordml" w:rsidP="086EDB5B" w14:paraId="389E20B6" wp14:textId="071DE5F4">
      <w:pPr>
        <w:pStyle w:val="Normal"/>
        <w:rPr>
          <w:noProof w:val="0"/>
          <w:lang w:val="en-US"/>
        </w:rPr>
      </w:pPr>
    </w:p>
    <w:p xmlns:wp14="http://schemas.microsoft.com/office/word/2010/wordml" w:rsidP="086EDB5B" w14:paraId="2C078E63" wp14:textId="7C9A74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B4CF8"/>
    <w:rsid w:val="01746177"/>
    <w:rsid w:val="0198600B"/>
    <w:rsid w:val="03EA408D"/>
    <w:rsid w:val="041964D8"/>
    <w:rsid w:val="0474E9B7"/>
    <w:rsid w:val="049D5B1C"/>
    <w:rsid w:val="05AA9B63"/>
    <w:rsid w:val="06C1615B"/>
    <w:rsid w:val="06C492AA"/>
    <w:rsid w:val="082F0F6B"/>
    <w:rsid w:val="0860630B"/>
    <w:rsid w:val="086EDB5B"/>
    <w:rsid w:val="08B3C74A"/>
    <w:rsid w:val="0CF79592"/>
    <w:rsid w:val="0D9C84EB"/>
    <w:rsid w:val="0E0B7A67"/>
    <w:rsid w:val="0FC36782"/>
    <w:rsid w:val="104D247B"/>
    <w:rsid w:val="122197C1"/>
    <w:rsid w:val="135374C8"/>
    <w:rsid w:val="147ABBEB"/>
    <w:rsid w:val="17436731"/>
    <w:rsid w:val="17EFA26F"/>
    <w:rsid w:val="185936B7"/>
    <w:rsid w:val="18C74147"/>
    <w:rsid w:val="1B3CF18D"/>
    <w:rsid w:val="1BF36FEC"/>
    <w:rsid w:val="1C26757F"/>
    <w:rsid w:val="1C2D7E3B"/>
    <w:rsid w:val="1D0A9B47"/>
    <w:rsid w:val="1D769E08"/>
    <w:rsid w:val="1E24928E"/>
    <w:rsid w:val="1F4E7916"/>
    <w:rsid w:val="22C6B011"/>
    <w:rsid w:val="23CCD0E5"/>
    <w:rsid w:val="2792FDF7"/>
    <w:rsid w:val="27F9771D"/>
    <w:rsid w:val="28FD48E2"/>
    <w:rsid w:val="2908F413"/>
    <w:rsid w:val="2B84EEB0"/>
    <w:rsid w:val="2D0A851A"/>
    <w:rsid w:val="2DD0BA05"/>
    <w:rsid w:val="2E600D81"/>
    <w:rsid w:val="2F6FFC77"/>
    <w:rsid w:val="30E5F3CE"/>
    <w:rsid w:val="31431A1A"/>
    <w:rsid w:val="32DCFB7A"/>
    <w:rsid w:val="33CCA557"/>
    <w:rsid w:val="348091C2"/>
    <w:rsid w:val="35849272"/>
    <w:rsid w:val="366E9CC4"/>
    <w:rsid w:val="37376021"/>
    <w:rsid w:val="3A1DCD49"/>
    <w:rsid w:val="3DED2F82"/>
    <w:rsid w:val="3EAF6EB9"/>
    <w:rsid w:val="3F9D519B"/>
    <w:rsid w:val="3FBB4CF8"/>
    <w:rsid w:val="405D48C6"/>
    <w:rsid w:val="4211773B"/>
    <w:rsid w:val="4394E988"/>
    <w:rsid w:val="4495A434"/>
    <w:rsid w:val="45EC600E"/>
    <w:rsid w:val="4641FB76"/>
    <w:rsid w:val="473B4CF5"/>
    <w:rsid w:val="48685AAB"/>
    <w:rsid w:val="48F2094F"/>
    <w:rsid w:val="4D910175"/>
    <w:rsid w:val="4E91D033"/>
    <w:rsid w:val="4F066A8A"/>
    <w:rsid w:val="4F7A19F7"/>
    <w:rsid w:val="5185E68B"/>
    <w:rsid w:val="5267FE6D"/>
    <w:rsid w:val="52E81258"/>
    <w:rsid w:val="53F2E594"/>
    <w:rsid w:val="570A1BF0"/>
    <w:rsid w:val="571C2110"/>
    <w:rsid w:val="59C80E87"/>
    <w:rsid w:val="5A4F0B6F"/>
    <w:rsid w:val="5A5561A8"/>
    <w:rsid w:val="5A9D1977"/>
    <w:rsid w:val="5C38E9D8"/>
    <w:rsid w:val="608400B4"/>
    <w:rsid w:val="62D528DE"/>
    <w:rsid w:val="6417C789"/>
    <w:rsid w:val="652EECEB"/>
    <w:rsid w:val="670CCF3C"/>
    <w:rsid w:val="67D7AA09"/>
    <w:rsid w:val="695491EB"/>
    <w:rsid w:val="6AE78C92"/>
    <w:rsid w:val="6F36F62D"/>
    <w:rsid w:val="70529DD9"/>
    <w:rsid w:val="72715DEC"/>
    <w:rsid w:val="76138599"/>
    <w:rsid w:val="761C9476"/>
    <w:rsid w:val="77E549D0"/>
    <w:rsid w:val="77F17DC4"/>
    <w:rsid w:val="79811A31"/>
    <w:rsid w:val="79B7EDC7"/>
    <w:rsid w:val="7AA51A5D"/>
    <w:rsid w:val="7B1CEA92"/>
    <w:rsid w:val="7CC4EEE7"/>
    <w:rsid w:val="7E2F1DB4"/>
    <w:rsid w:val="7E60BF48"/>
    <w:rsid w:val="7F22F978"/>
    <w:rsid w:val="7FFC8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4CF8"/>
  <w15:chartTrackingRefBased/>
  <w15:docId w15:val="{C8281A94-C6EA-44A3-B92B-1331992B2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abde56ed8242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2021-09-12T22:30:37.2292255Z</dcterms:created>
  <dcterms:modified xsi:type="dcterms:W3CDTF">2021-09-13T03:49:07.1556708Z</dcterms:modified>
  <dc:creator>Md Mahadi Hassan</dc:creator>
  <lastModifiedBy>Md Mahadi Hassan</lastModifiedBy>
</coreProperties>
</file>