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6B" w:rsidRDefault="00FA0648">
      <w:pPr>
        <w:pStyle w:val="Balk1"/>
      </w:pPr>
      <w:r>
        <w:t>LAN ve WAN Ağları</w:t>
      </w:r>
    </w:p>
    <w:p w:rsidR="0088486B" w:rsidRDefault="00FA0648">
      <w:pPr>
        <w:pStyle w:val="Balk2"/>
      </w:pPr>
      <w:r>
        <w:t>Giriş</w:t>
      </w:r>
    </w:p>
    <w:p w:rsidR="0088486B" w:rsidRDefault="00FA0648">
      <w:r>
        <w:t>Ağlar boyutlarına göre ikiye ayrılır: LAN (Local Area Network) ve WAN (Wide Area Network). Bunları mahalle ve şehirler gibi düşünebilirsiniz.</w:t>
      </w:r>
    </w:p>
    <w:p w:rsidR="0088486B" w:rsidRDefault="00FA0648">
      <w:pPr>
        <w:pStyle w:val="Balk2"/>
      </w:pPr>
      <w:r>
        <w:t>Neden Önemlidir?</w:t>
      </w:r>
    </w:p>
    <w:p w:rsidR="0088486B" w:rsidRDefault="00FA0648">
      <w:pPr>
        <w:pStyle w:val="ListeMaddemi"/>
      </w:pPr>
      <w:r>
        <w:t>Ağ tasarımını anlamak için temel kavramlar</w:t>
      </w:r>
    </w:p>
    <w:p w:rsidR="0088486B" w:rsidRDefault="00FA0648">
      <w:pPr>
        <w:pStyle w:val="ListeMaddemi"/>
      </w:pPr>
      <w:r>
        <w:t>İnternetin nasıl çalıştığını kavramak</w:t>
      </w:r>
    </w:p>
    <w:p w:rsidR="0088486B" w:rsidRDefault="00FA0648">
      <w:pPr>
        <w:pStyle w:val="ListeMaddemi"/>
      </w:pPr>
      <w:r>
        <w:t>Güvenlik önlemlerini doğru planlamak</w:t>
      </w:r>
    </w:p>
    <w:p w:rsidR="0088486B" w:rsidRDefault="00FA0648">
      <w:pPr>
        <w:pStyle w:val="Balk2"/>
      </w:pPr>
      <w:r>
        <w:t>Temel Bilgiler</w:t>
      </w:r>
    </w:p>
    <w:p w:rsidR="0088486B" w:rsidRDefault="00FA0648">
      <w:r>
        <w:rPr>
          <w:b/>
        </w:rPr>
        <w:t>LAN (Yerel Ağ)</w:t>
      </w:r>
      <w:r>
        <w:br/>
        <w:t>- 🏘️ Küçük alan (ev, okul, ofis)</w:t>
      </w:r>
      <w:r>
        <w:br/>
        <w:t>- ⚡ Hızlı (100Mbps-1Gbps)</w:t>
      </w:r>
      <w:r>
        <w:br/>
        <w:t>- Örnek: Okul bilgisayar laboratuvarı</w:t>
      </w:r>
    </w:p>
    <w:p w:rsidR="0088486B" w:rsidRDefault="00FA0648">
      <w:r>
        <w:rPr>
          <w:b/>
        </w:rPr>
        <w:t>WAN (Geniş Ağ)</w:t>
      </w:r>
      <w:r>
        <w:br/>
        <w:t>- 🗺️ Büyük coğrafi alan</w:t>
      </w:r>
      <w:r>
        <w:br/>
        <w:t>- 🌐 İnternet en büyük WAN'dır</w:t>
      </w:r>
      <w:r>
        <w:br/>
        <w:t>- Örnek: Farklı şehirlerdeki banka şubeleri</w:t>
      </w:r>
    </w:p>
    <w:tbl>
      <w:tblPr>
        <w:tblStyle w:val="TabloKlavuzu"/>
        <w:tblpPr w:leftFromText="141" w:rightFromText="141" w:vertAnchor="text" w:horzAnchor="page" w:tblpX="7563" w:tblpY="521"/>
        <w:tblW w:w="0" w:type="auto"/>
        <w:tblLook w:val="04A0" w:firstRow="1" w:lastRow="0" w:firstColumn="1" w:lastColumn="0" w:noHBand="0" w:noVBand="1"/>
      </w:tblPr>
      <w:tblGrid>
        <w:gridCol w:w="3280"/>
      </w:tblGrid>
      <w:tr w:rsidR="00B908BA" w:rsidRPr="00FA0648" w:rsidTr="00B908BA">
        <w:trPr>
          <w:trHeight w:val="1599"/>
        </w:trPr>
        <w:tc>
          <w:tcPr>
            <w:tcW w:w="3280" w:type="dxa"/>
          </w:tcPr>
          <w:p w:rsidR="00B908BA" w:rsidRPr="00FA0648" w:rsidRDefault="00B908BA" w:rsidP="00B908BA">
            <w:pPr>
              <w:jc w:val="center"/>
            </w:pPr>
            <w:r w:rsidRPr="00FA0648">
              <w:rPr>
                <w:b/>
              </w:rPr>
              <w:t>Karşılaştırma:</w:t>
            </w:r>
            <w:r w:rsidRPr="00FA0648">
              <w:br/>
              <w:t xml:space="preserve">| Özellik </w:t>
            </w:r>
            <w:r>
              <w:t xml:space="preserve"> </w:t>
            </w:r>
            <w:r w:rsidRPr="00FA0648">
              <w:t xml:space="preserve">| LAN </w:t>
            </w:r>
            <w:r>
              <w:t xml:space="preserve">      </w:t>
            </w:r>
            <w:r w:rsidRPr="00FA0648">
              <w:t xml:space="preserve">| WAN </w:t>
            </w:r>
            <w:r>
              <w:t xml:space="preserve">    </w:t>
            </w:r>
            <w:r w:rsidRPr="00FA0648">
              <w:t>|</w:t>
            </w:r>
            <w:r w:rsidRPr="00FA0648">
              <w:br/>
              <w:t>|---------</w:t>
            </w:r>
            <w:r>
              <w:t>--</w:t>
            </w:r>
            <w:r w:rsidRPr="00FA0648">
              <w:t>|-----</w:t>
            </w:r>
            <w:r>
              <w:t>------</w:t>
            </w:r>
            <w:r w:rsidRPr="00FA0648">
              <w:t>|-----</w:t>
            </w:r>
            <w:r>
              <w:t xml:space="preserve">---   </w:t>
            </w:r>
            <w:r w:rsidRPr="00FA0648">
              <w:t>|</w:t>
            </w:r>
            <w:r w:rsidRPr="00FA0648">
              <w:br/>
              <w:t>| Hız</w:t>
            </w:r>
            <w:r>
              <w:t xml:space="preserve">        </w:t>
            </w:r>
            <w:r w:rsidRPr="00FA0648">
              <w:t xml:space="preserve"> | Yüksek | Düşük</w:t>
            </w:r>
            <w:r>
              <w:t xml:space="preserve"> </w:t>
            </w:r>
            <w:r w:rsidRPr="00FA0648">
              <w:t xml:space="preserve"> </w:t>
            </w:r>
            <w:r>
              <w:t xml:space="preserve"> </w:t>
            </w:r>
            <w:r w:rsidRPr="00FA0648">
              <w:t>|</w:t>
            </w:r>
            <w:r w:rsidRPr="00FA0648">
              <w:br/>
              <w:t>| Maliyet | Düşük</w:t>
            </w:r>
            <w:r>
              <w:t xml:space="preserve">  </w:t>
            </w:r>
            <w:r w:rsidRPr="00FA0648">
              <w:t xml:space="preserve"> | Yüksek |</w:t>
            </w:r>
            <w:r w:rsidRPr="00FA0648">
              <w:br/>
              <w:t xml:space="preserve">| Alan </w:t>
            </w:r>
            <w:r>
              <w:t xml:space="preserve">      </w:t>
            </w:r>
            <w:r w:rsidRPr="00FA0648">
              <w:t xml:space="preserve">| Sınırlı </w:t>
            </w:r>
            <w:r>
              <w:t xml:space="preserve">  </w:t>
            </w:r>
            <w:r w:rsidRPr="00FA0648">
              <w:t xml:space="preserve">| Geniş </w:t>
            </w:r>
            <w:r>
              <w:t xml:space="preserve">    </w:t>
            </w:r>
            <w:r w:rsidRPr="00FA0648">
              <w:t>|</w:t>
            </w:r>
          </w:p>
        </w:tc>
      </w:tr>
    </w:tbl>
    <w:p w:rsidR="00FA0648" w:rsidRDefault="00FA0648">
      <w:r>
        <w:rPr>
          <w:noProof/>
          <w:lang w:val="tr-TR" w:eastAsia="tr-TR"/>
        </w:rPr>
        <w:drawing>
          <wp:inline distT="0" distB="0" distL="0" distR="0">
            <wp:extent cx="4251960" cy="2125980"/>
            <wp:effectExtent l="0" t="0" r="0" b="7620"/>
            <wp:docPr id="1" name="Resim 1" descr="Difference Between LAN and WAN Networks - Compared and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LAN and WAN Networks - Compared and Expla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486B" w:rsidRDefault="00FA0648">
      <w:pPr>
        <w:pStyle w:val="Balk2"/>
      </w:pPr>
      <w:r>
        <w:t>Örnek Uygulama</w:t>
      </w:r>
    </w:p>
    <w:p w:rsidR="0088486B" w:rsidRDefault="00FA0648">
      <w:r>
        <w:rPr>
          <w:b/>
        </w:rPr>
        <w:t>Okul Senaryosu:</w:t>
      </w:r>
      <w:r>
        <w:br/>
        <w:t>1. Her sınıf bir LAN'dır</w:t>
      </w:r>
      <w:r>
        <w:br/>
        <w:t>2. Tüm okul ağı bir WAN oluşturur</w:t>
      </w:r>
      <w:r>
        <w:br/>
        <w:t>3. İnternete bağlanınca global WAN'a katılır</w:t>
      </w:r>
    </w:p>
    <w:p w:rsidR="0088486B" w:rsidRDefault="00FA0648">
      <w:pPr>
        <w:pStyle w:val="Balk2"/>
      </w:pPr>
      <w:r>
        <w:t>Kapanış</w:t>
      </w:r>
    </w:p>
    <w:p w:rsidR="0088486B" w:rsidRDefault="00FA0648">
      <w:r>
        <w:t>"Bir daire LAN ise apartman WAN'dır" benzetmesini unutmayın! Ağların hiyerarşik yapısını anlamak, teknolojiyi daha iyi kavramanızı sağlayacaktır.</w:t>
      </w:r>
      <w:r>
        <w:br/>
        <w:t xml:space="preserve">sibertim.com </w:t>
      </w:r>
    </w:p>
    <w:sectPr w:rsidR="0088486B" w:rsidSect="00FA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486B"/>
    <w:rsid w:val="00AA1D8D"/>
    <w:rsid w:val="00B47730"/>
    <w:rsid w:val="00B908BA"/>
    <w:rsid w:val="00CB0664"/>
    <w:rsid w:val="00FA06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1525962-919F-4E4A-90B2-D63905D2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E84C22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E84C22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FFBD47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FFBD47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ırmızı Turuncu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F9FF25-8304-4301-B0A0-AEF09C66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3</cp:revision>
  <dcterms:created xsi:type="dcterms:W3CDTF">2013-12-23T23:15:00Z</dcterms:created>
  <dcterms:modified xsi:type="dcterms:W3CDTF">2025-07-25T13:24:00Z</dcterms:modified>
  <cp:category/>
</cp:coreProperties>
</file>