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370" w:rsidRPr="00C80370" w:rsidRDefault="00C80370" w:rsidP="00C803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proofErr w:type="spellStart"/>
      <w:r w:rsidRPr="00C80370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SilentPush</w:t>
      </w:r>
      <w:proofErr w:type="spellEnd"/>
    </w:p>
    <w:p w:rsidR="00C80370" w:rsidRPr="00C80370" w:rsidRDefault="00C80370" w:rsidP="00C80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C80370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1. Nedir?</w:t>
      </w: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C80370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SilentPush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, geniş çaplı tehdit istihbaratı (</w:t>
      </w: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threat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intelligence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) sunan bir platformdur. DNS, SSL sertifikaları, IP bilgileri, domain ilişkileri gibi verileri analiz eder.</w:t>
      </w: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80370" w:rsidRP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4921885" cy="2064994"/>
            <wp:effectExtent l="0" t="0" r="0" b="0"/>
            <wp:docPr id="2" name="Resim 2" descr="Silent Push Blog | Explore In-Depth Threat Intelligence Ins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lent Push Blog | Explore In-Depth Threat Intelligence Insight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65" cy="207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70" w:rsidRPr="00C80370" w:rsidRDefault="00C80370" w:rsidP="00C80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C80370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2. Ne İşe Yarar?</w:t>
      </w:r>
    </w:p>
    <w:p w:rsidR="00C80370" w:rsidRPr="00C80370" w:rsidRDefault="00C80370" w:rsidP="00C803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Pasif DNS sorguları yapar.</w:t>
      </w:r>
    </w:p>
    <w:p w:rsidR="00C80370" w:rsidRPr="00C80370" w:rsidRDefault="00C80370" w:rsidP="00C803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Bir alan adıyla bağlantılı tüm altyapıyı (IP, </w:t>
      </w: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subdomain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, sertifika) görselleştirir.</w:t>
      </w:r>
    </w:p>
    <w:p w:rsidR="00C80370" w:rsidRPr="00C80370" w:rsidRDefault="00C80370" w:rsidP="00C803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Yeni tehdit göstergeleri (IOC) bulmaya yardımcı olur.</w:t>
      </w:r>
    </w:p>
    <w:p w:rsidR="00C80370" w:rsidRPr="00C80370" w:rsidRDefault="00C80370" w:rsidP="00C80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C80370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3. Neden Önemlidir?</w:t>
      </w:r>
    </w:p>
    <w:p w:rsidR="00C80370" w:rsidRPr="00C80370" w:rsidRDefault="00C80370" w:rsidP="00C8037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Red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Team ve </w:t>
      </w: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Threat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Hunter’lar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için büyük resmi sunar.</w:t>
      </w:r>
    </w:p>
    <w:p w:rsidR="00C80370" w:rsidRPr="00C80370" w:rsidRDefault="00C80370" w:rsidP="00C8037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Anormal DNS davranışlarını analiz edebilir.</w:t>
      </w:r>
    </w:p>
    <w:p w:rsidR="00C80370" w:rsidRDefault="00C80370" w:rsidP="00C8037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Gelişmiş saldırılarda kullanılan alanları önceden tespit etmenizi sağlar.</w:t>
      </w: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80370" w:rsidRP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bookmarkStart w:id="0" w:name="_GoBack"/>
      <w:bookmarkEnd w:id="0"/>
    </w:p>
    <w:p w:rsidR="00C80370" w:rsidRPr="00C80370" w:rsidRDefault="00C80370" w:rsidP="00C80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C80370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lastRenderedPageBreak/>
        <w:t>4. Nasıl Kurulur?</w:t>
      </w:r>
    </w:p>
    <w:p w:rsidR="00C80370" w:rsidRP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SilentPush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bir </w:t>
      </w:r>
      <w:r w:rsidRPr="00C80370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web tabanlı</w:t>
      </w: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servistir, kurulum gerekmez. Ücretsiz kullanım için kayıt olmalısın:</w:t>
      </w:r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hyperlink r:id="rId6" w:history="1">
        <w:r w:rsidRPr="00CB3E13">
          <w:rPr>
            <w:rStyle w:val="Kpr"/>
            <w:rFonts w:ascii="Times New Roman" w:eastAsia="Times New Roman" w:hAnsi="Times New Roman" w:cs="Times New Roman"/>
            <w:sz w:val="24"/>
            <w:szCs w:val="24"/>
            <w:lang w:eastAsia="tr-TR"/>
          </w:rPr>
          <w:t>https://www.silentpush.com</w:t>
        </w:r>
      </w:hyperlink>
    </w:p>
    <w:p w:rsid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80370" w:rsidRP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drawing>
          <wp:inline distT="0" distB="0" distL="0" distR="0" wp14:anchorId="79D576EF" wp14:editId="51A284F3">
            <wp:extent cx="5760720" cy="234759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370" w:rsidRP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Ancak </w:t>
      </w: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API’si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ile Linux terminalinde de veri çekilebilir. Örnek bir API istemcisi için </w:t>
      </w: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Python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gram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modülleri</w:t>
      </w:r>
      <w:proofErr w:type="gram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kullanılabilir.</w:t>
      </w:r>
    </w:p>
    <w:p w:rsidR="00C80370" w:rsidRPr="00C80370" w:rsidRDefault="00C80370" w:rsidP="00C80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C80370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5. Örnek Bir Anlatım</w:t>
      </w:r>
    </w:p>
    <w:p w:rsidR="00C80370" w:rsidRPr="00C80370" w:rsidRDefault="00C80370" w:rsidP="00C80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Senaryo: </w:t>
      </w:r>
      <w:r w:rsidRPr="00C80370">
        <w:rPr>
          <w:rFonts w:ascii="Courier New" w:eastAsia="Times New Roman" w:hAnsi="Courier New" w:cs="Courier New"/>
          <w:sz w:val="20"/>
          <w:szCs w:val="20"/>
          <w:lang w:eastAsia="tr-TR"/>
        </w:rPr>
        <w:t>example.com</w:t>
      </w: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alan adına ait SSL sertifikalarını ve ilişkili IP’leri öğrenmek istiyorsun.</w:t>
      </w:r>
    </w:p>
    <w:p w:rsidR="00C80370" w:rsidRPr="00C80370" w:rsidRDefault="00C80370" w:rsidP="00C803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Web </w:t>
      </w: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arayüzüne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girip "Domain </w:t>
      </w:r>
      <w:proofErr w:type="spellStart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Search</w:t>
      </w:r>
      <w:proofErr w:type="spellEnd"/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" kısmına </w:t>
      </w:r>
      <w:r w:rsidRPr="00C80370">
        <w:rPr>
          <w:rFonts w:ascii="Courier New" w:eastAsia="Times New Roman" w:hAnsi="Courier New" w:cs="Courier New"/>
          <w:sz w:val="20"/>
          <w:szCs w:val="20"/>
          <w:lang w:eastAsia="tr-TR"/>
        </w:rPr>
        <w:t>example.com</w:t>
      </w: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yazarsın.</w:t>
      </w:r>
    </w:p>
    <w:p w:rsidR="00C80370" w:rsidRPr="00C80370" w:rsidRDefault="00C80370" w:rsidP="00C803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80370">
        <w:rPr>
          <w:rFonts w:ascii="Times New Roman" w:eastAsia="Times New Roman" w:hAnsi="Times New Roman" w:cs="Times New Roman"/>
          <w:sz w:val="24"/>
          <w:szCs w:val="24"/>
          <w:lang w:eastAsia="tr-TR"/>
        </w:rPr>
        <w:t>Karşına çıkan analizde bu domaine ait tüm ilişkilendirmeleri grafiksel olarak görebilirsin.</w:t>
      </w:r>
    </w:p>
    <w:p w:rsidR="009D4FBE" w:rsidRDefault="009D4FBE"/>
    <w:sectPr w:rsidR="009D4FBE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C45E1"/>
    <w:multiLevelType w:val="multilevel"/>
    <w:tmpl w:val="26CA8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E52ECB"/>
    <w:multiLevelType w:val="multilevel"/>
    <w:tmpl w:val="C9E8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E414E1"/>
    <w:multiLevelType w:val="multilevel"/>
    <w:tmpl w:val="80FCB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70C"/>
    <w:rsid w:val="0085770C"/>
    <w:rsid w:val="009D4FBE"/>
    <w:rsid w:val="00C8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09933"/>
  <w15:chartTrackingRefBased/>
  <w15:docId w15:val="{6BA48DFE-3CB4-4FFE-833A-81A19A3DE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C803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link w:val="Balk3Char"/>
    <w:uiPriority w:val="9"/>
    <w:qFormat/>
    <w:rsid w:val="00C803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C80370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C80370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Gl">
    <w:name w:val="Strong"/>
    <w:basedOn w:val="VarsaylanParagrafYazTipi"/>
    <w:uiPriority w:val="22"/>
    <w:qFormat/>
    <w:rsid w:val="00C8037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80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C80370"/>
    <w:rPr>
      <w:rFonts w:ascii="Courier New" w:eastAsia="Times New Roman" w:hAnsi="Courier New" w:cs="Courier New"/>
      <w:sz w:val="20"/>
      <w:szCs w:val="20"/>
    </w:rPr>
  </w:style>
  <w:style w:type="character" w:styleId="Kpr">
    <w:name w:val="Hyperlink"/>
    <w:basedOn w:val="VarsaylanParagrafYazTipi"/>
    <w:uiPriority w:val="99"/>
    <w:unhideWhenUsed/>
    <w:rsid w:val="00C803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6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ilentpush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BERDAN MUT</dc:creator>
  <cp:keywords/>
  <dc:description/>
  <cp:lastModifiedBy>BERDAN MUT</cp:lastModifiedBy>
  <cp:revision>2</cp:revision>
  <dcterms:created xsi:type="dcterms:W3CDTF">2025-07-31T06:43:00Z</dcterms:created>
  <dcterms:modified xsi:type="dcterms:W3CDTF">2025-07-31T06:45:00Z</dcterms:modified>
</cp:coreProperties>
</file>