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5BA6E" w14:textId="77777777" w:rsidR="00EA4773" w:rsidRPr="00EA4773" w:rsidRDefault="00EA4773" w:rsidP="00EA4773">
      <w:pPr>
        <w:rPr>
          <w:b/>
          <w:bCs/>
        </w:rPr>
      </w:pPr>
      <w:proofErr w:type="spellStart"/>
      <w:r w:rsidRPr="00EA4773">
        <w:rPr>
          <w:b/>
          <w:bCs/>
        </w:rPr>
        <w:t>Hakrawler</w:t>
      </w:r>
      <w:proofErr w:type="spellEnd"/>
      <w:r w:rsidRPr="00EA4773">
        <w:rPr>
          <w:b/>
          <w:bCs/>
        </w:rPr>
        <w:t xml:space="preserve"> Nedir?</w:t>
      </w:r>
    </w:p>
    <w:p w14:paraId="510DDE95" w14:textId="77777777" w:rsidR="00EA4773" w:rsidRPr="00EA4773" w:rsidRDefault="00EA4773" w:rsidP="00EA4773">
      <w:proofErr w:type="spellStart"/>
      <w:r w:rsidRPr="00EA4773">
        <w:t>Hakrawler</w:t>
      </w:r>
      <w:proofErr w:type="spellEnd"/>
      <w:r w:rsidRPr="00EA4773">
        <w:t>, hızlı ve etkili bir web tarayıcı (</w:t>
      </w:r>
      <w:proofErr w:type="spellStart"/>
      <w:r w:rsidRPr="00EA4773">
        <w:t>crawler</w:t>
      </w:r>
      <w:proofErr w:type="spellEnd"/>
      <w:r w:rsidRPr="00EA4773">
        <w:t>) aracıdır. Temel amacı, bir hedef web sitesindeki URL’leri, dizinleri, parametreleri ve alt sayfaları keşfetmektir. Özellikle penetrasyon testi ve sızma testlerinde, hedefin web uygulamasını hızlıca taramak ve zafiyet keşfine yönelik yüzey bilgisi toplamak için kullanılır.</w:t>
      </w:r>
    </w:p>
    <w:p w14:paraId="1C20E50E" w14:textId="77777777" w:rsidR="00EA4773" w:rsidRPr="00EA4773" w:rsidRDefault="00EA4773" w:rsidP="00EA4773">
      <w:proofErr w:type="spellStart"/>
      <w:r w:rsidRPr="00EA4773">
        <w:t>Hakrawler</w:t>
      </w:r>
      <w:proofErr w:type="spellEnd"/>
      <w:r w:rsidRPr="00EA4773">
        <w:t xml:space="preserve">, </w:t>
      </w:r>
      <w:proofErr w:type="spellStart"/>
      <w:r w:rsidRPr="00EA4773">
        <w:t>Go</w:t>
      </w:r>
      <w:proofErr w:type="spellEnd"/>
      <w:r w:rsidRPr="00EA4773">
        <w:t xml:space="preserve"> dilinde yazılmıştır ve oldukça hızlıdır. Ayrıca basit komut satırı arayüzü sayesinde kolayca kullanılabilir.</w:t>
      </w:r>
    </w:p>
    <w:p w14:paraId="3052843B" w14:textId="77777777" w:rsidR="00EA4773" w:rsidRPr="00EA4773" w:rsidRDefault="00EA4773" w:rsidP="00EA4773">
      <w:pPr>
        <w:rPr>
          <w:b/>
          <w:bCs/>
        </w:rPr>
      </w:pPr>
      <w:r w:rsidRPr="00EA4773">
        <w:rPr>
          <w:b/>
          <w:bCs/>
        </w:rPr>
        <w:t>Özellikleri</w:t>
      </w:r>
    </w:p>
    <w:p w14:paraId="68A7A32C" w14:textId="77777777" w:rsidR="00EA4773" w:rsidRPr="00EA4773" w:rsidRDefault="00EA4773" w:rsidP="00EA4773">
      <w:pPr>
        <w:numPr>
          <w:ilvl w:val="0"/>
          <w:numId w:val="1"/>
        </w:numPr>
      </w:pPr>
      <w:r w:rsidRPr="00EA4773">
        <w:t>URL’leri hızlıca tarar ve toplar.</w:t>
      </w:r>
    </w:p>
    <w:p w14:paraId="022BC3BA" w14:textId="77777777" w:rsidR="00EA4773" w:rsidRPr="00EA4773" w:rsidRDefault="00EA4773" w:rsidP="00EA4773">
      <w:pPr>
        <w:numPr>
          <w:ilvl w:val="0"/>
          <w:numId w:val="1"/>
        </w:numPr>
      </w:pPr>
      <w:r w:rsidRPr="00EA4773">
        <w:t>JavaScript tabanlı sayfalarda dahi etkin tarama yapabilir.</w:t>
      </w:r>
    </w:p>
    <w:p w14:paraId="640069E5" w14:textId="77777777" w:rsidR="00EA4773" w:rsidRPr="00EA4773" w:rsidRDefault="00EA4773" w:rsidP="00EA4773">
      <w:pPr>
        <w:numPr>
          <w:ilvl w:val="0"/>
          <w:numId w:val="1"/>
        </w:numPr>
      </w:pPr>
      <w:r w:rsidRPr="00EA4773">
        <w:t>Parametre ve dizin keşfi için idealdir.</w:t>
      </w:r>
    </w:p>
    <w:p w14:paraId="7EEB604A" w14:textId="77777777" w:rsidR="00EA4773" w:rsidRPr="00EA4773" w:rsidRDefault="00EA4773" w:rsidP="00EA4773">
      <w:pPr>
        <w:numPr>
          <w:ilvl w:val="0"/>
          <w:numId w:val="1"/>
        </w:numPr>
      </w:pPr>
      <w:r w:rsidRPr="00EA4773">
        <w:t>Çıktı olarak düz metin, JSON ve CSV formatlarını destekler.</w:t>
      </w:r>
    </w:p>
    <w:p w14:paraId="26D9EF85" w14:textId="77777777" w:rsidR="00EA4773" w:rsidRPr="00EA4773" w:rsidRDefault="00EA4773" w:rsidP="00EA4773">
      <w:pPr>
        <w:numPr>
          <w:ilvl w:val="0"/>
          <w:numId w:val="1"/>
        </w:numPr>
      </w:pPr>
      <w:r w:rsidRPr="00EA4773">
        <w:t>Çok sayıda isteği eş zamanlı (</w:t>
      </w:r>
      <w:proofErr w:type="spellStart"/>
      <w:r w:rsidRPr="00EA4773">
        <w:t>concurrent</w:t>
      </w:r>
      <w:proofErr w:type="spellEnd"/>
      <w:r w:rsidRPr="00EA4773">
        <w:t>) yapabilir.</w:t>
      </w:r>
    </w:p>
    <w:p w14:paraId="11C685E1" w14:textId="77777777" w:rsidR="00EA4773" w:rsidRPr="00EA4773" w:rsidRDefault="00EA4773" w:rsidP="00EA4773">
      <w:pPr>
        <w:numPr>
          <w:ilvl w:val="0"/>
          <w:numId w:val="1"/>
        </w:numPr>
      </w:pPr>
      <w:r w:rsidRPr="00EA4773">
        <w:t xml:space="preserve">Kolay entegrasyon ve </w:t>
      </w:r>
      <w:proofErr w:type="spellStart"/>
      <w:r w:rsidRPr="00EA4773">
        <w:t>script</w:t>
      </w:r>
      <w:proofErr w:type="spellEnd"/>
      <w:r w:rsidRPr="00EA4773">
        <w:t xml:space="preserve"> uyumluluğu sağlar.</w:t>
      </w:r>
    </w:p>
    <w:p w14:paraId="542B14C5" w14:textId="77777777" w:rsidR="00EA4773" w:rsidRDefault="00EA4773"/>
    <w:p w14:paraId="045D37CF" w14:textId="77777777" w:rsidR="00AC49BC" w:rsidRPr="00AC49BC" w:rsidRDefault="00AC49BC" w:rsidP="00AC49BC">
      <w:pPr>
        <w:rPr>
          <w:b/>
          <w:bCs/>
        </w:rPr>
      </w:pPr>
      <w:r w:rsidRPr="00AC49BC">
        <w:rPr>
          <w:b/>
          <w:bCs/>
        </w:rPr>
        <w:t>Temel Kullanım Örneği</w:t>
      </w:r>
    </w:p>
    <w:p w14:paraId="6E52E0E8" w14:textId="12D5EEB2" w:rsidR="00AC49BC" w:rsidRDefault="00AC49BC">
      <w:r w:rsidRPr="00AC49BC">
        <w:t>Terminalde basit bir tarama yapmak için:</w:t>
      </w:r>
      <w:r>
        <w:t xml:space="preserve"> </w:t>
      </w:r>
      <w:proofErr w:type="spellStart"/>
      <w:r w:rsidRPr="00AC49BC">
        <w:rPr>
          <w:b/>
          <w:bCs/>
          <w:i/>
          <w:iCs/>
        </w:rPr>
        <w:t>hakrawler</w:t>
      </w:r>
      <w:proofErr w:type="spellEnd"/>
      <w:r w:rsidRPr="00AC49BC">
        <w:rPr>
          <w:b/>
          <w:bCs/>
          <w:i/>
          <w:iCs/>
        </w:rPr>
        <w:t xml:space="preserve"> -url https://example.com</w:t>
      </w:r>
    </w:p>
    <w:p w14:paraId="1E50A91D" w14:textId="3BDC1778" w:rsidR="00AC49BC" w:rsidRDefault="00AC49BC">
      <w:r w:rsidRPr="00AC49BC">
        <w:t>Bu komut, example.com altındaki tüm bağlantıları tarar ve bulunan URL’leri listeler.</w:t>
      </w:r>
    </w:p>
    <w:p w14:paraId="6EA3258E" w14:textId="77777777" w:rsidR="00AC49BC" w:rsidRPr="00AC49BC" w:rsidRDefault="00AC49BC" w:rsidP="00AC49BC">
      <w:pPr>
        <w:rPr>
          <w:b/>
          <w:bCs/>
        </w:rPr>
      </w:pPr>
      <w:r w:rsidRPr="00AC49BC">
        <w:rPr>
          <w:b/>
          <w:bCs/>
        </w:rPr>
        <w:t>Gelişmiş Örnek: Parametre Taraması</w:t>
      </w:r>
    </w:p>
    <w:p w14:paraId="03E4BD37" w14:textId="77777777" w:rsidR="00AC49BC" w:rsidRPr="00AC49BC" w:rsidRDefault="00AC49BC" w:rsidP="00AC49BC">
      <w:r w:rsidRPr="00AC49BC">
        <w:t>URL parametrelerini keşfetmek için:</w:t>
      </w:r>
    </w:p>
    <w:p w14:paraId="0B59D3A3" w14:textId="6643BAF6" w:rsidR="00AC49BC" w:rsidRDefault="00AC49BC">
      <w:pPr>
        <w:rPr>
          <w:b/>
          <w:bCs/>
          <w:i/>
          <w:iCs/>
        </w:rPr>
      </w:pPr>
      <w:proofErr w:type="spellStart"/>
      <w:proofErr w:type="gramStart"/>
      <w:r w:rsidRPr="00AC49BC">
        <w:rPr>
          <w:b/>
          <w:bCs/>
          <w:i/>
          <w:iCs/>
        </w:rPr>
        <w:t>hakrawler</w:t>
      </w:r>
      <w:proofErr w:type="spellEnd"/>
      <w:proofErr w:type="gramEnd"/>
      <w:r w:rsidRPr="00AC49BC">
        <w:rPr>
          <w:b/>
          <w:bCs/>
          <w:i/>
          <w:iCs/>
        </w:rPr>
        <w:t xml:space="preserve"> -url https://example.com -</w:t>
      </w:r>
      <w:proofErr w:type="spellStart"/>
      <w:r w:rsidRPr="00AC49BC">
        <w:rPr>
          <w:b/>
          <w:bCs/>
          <w:i/>
          <w:iCs/>
        </w:rPr>
        <w:t>depth</w:t>
      </w:r>
      <w:proofErr w:type="spellEnd"/>
      <w:r w:rsidRPr="00AC49BC">
        <w:rPr>
          <w:b/>
          <w:bCs/>
          <w:i/>
          <w:iCs/>
        </w:rPr>
        <w:t xml:space="preserve"> 2 -</w:t>
      </w:r>
      <w:proofErr w:type="spellStart"/>
      <w:r w:rsidRPr="00AC49BC">
        <w:rPr>
          <w:b/>
          <w:bCs/>
          <w:i/>
          <w:iCs/>
        </w:rPr>
        <w:t>subs</w:t>
      </w:r>
      <w:proofErr w:type="spellEnd"/>
      <w:r w:rsidRPr="00AC49BC">
        <w:rPr>
          <w:b/>
          <w:bCs/>
          <w:i/>
          <w:iCs/>
        </w:rPr>
        <w:t xml:space="preserve"> -</w:t>
      </w:r>
      <w:proofErr w:type="spellStart"/>
      <w:r w:rsidRPr="00AC49BC">
        <w:rPr>
          <w:b/>
          <w:bCs/>
          <w:i/>
          <w:iCs/>
        </w:rPr>
        <w:t>js</w:t>
      </w:r>
      <w:proofErr w:type="spellEnd"/>
      <w:r w:rsidRPr="00AC49BC">
        <w:rPr>
          <w:b/>
          <w:bCs/>
          <w:i/>
          <w:iCs/>
        </w:rPr>
        <w:t xml:space="preserve"> -</w:t>
      </w:r>
      <w:proofErr w:type="spellStart"/>
      <w:r w:rsidRPr="00AC49BC">
        <w:rPr>
          <w:b/>
          <w:bCs/>
          <w:i/>
          <w:iCs/>
        </w:rPr>
        <w:t>params</w:t>
      </w:r>
      <w:proofErr w:type="spellEnd"/>
    </w:p>
    <w:p w14:paraId="7543B4AC" w14:textId="76BCF0B2" w:rsidR="00AC49BC" w:rsidRPr="00AC49BC" w:rsidRDefault="00AC49BC" w:rsidP="00AC49BC">
      <w:pPr>
        <w:rPr>
          <w:b/>
          <w:bCs/>
          <w:i/>
          <w:iCs/>
        </w:rPr>
      </w:pPr>
      <w:r w:rsidRPr="00AC49BC">
        <w:rPr>
          <w:b/>
          <w:bCs/>
          <w:i/>
          <w:iCs/>
        </w:rPr>
        <w:t>-</w:t>
      </w:r>
      <w:proofErr w:type="spellStart"/>
      <w:r w:rsidRPr="00AC49BC">
        <w:rPr>
          <w:b/>
          <w:bCs/>
          <w:i/>
          <w:iCs/>
        </w:rPr>
        <w:t>depth</w:t>
      </w:r>
      <w:proofErr w:type="spellEnd"/>
      <w:r w:rsidRPr="00AC49BC">
        <w:rPr>
          <w:b/>
          <w:bCs/>
          <w:i/>
          <w:iCs/>
        </w:rPr>
        <w:t xml:space="preserve"> 2: </w:t>
      </w:r>
      <w:r w:rsidRPr="00AC49BC">
        <w:t>Tarama derinliğini 2 seviyeye çıkarır.</w:t>
      </w:r>
    </w:p>
    <w:p w14:paraId="41773088" w14:textId="5438DA71" w:rsidR="00AC49BC" w:rsidRPr="00AC49BC" w:rsidRDefault="00AC49BC" w:rsidP="00AC49BC">
      <w:pPr>
        <w:rPr>
          <w:b/>
          <w:bCs/>
          <w:i/>
          <w:iCs/>
        </w:rPr>
      </w:pPr>
      <w:r w:rsidRPr="00AC49BC">
        <w:rPr>
          <w:b/>
          <w:bCs/>
          <w:i/>
          <w:iCs/>
        </w:rPr>
        <w:t>-</w:t>
      </w:r>
      <w:proofErr w:type="spellStart"/>
      <w:r w:rsidRPr="00AC49BC">
        <w:rPr>
          <w:b/>
          <w:bCs/>
          <w:i/>
          <w:iCs/>
        </w:rPr>
        <w:t>subs</w:t>
      </w:r>
      <w:proofErr w:type="spellEnd"/>
      <w:r w:rsidRPr="00AC49BC">
        <w:rPr>
          <w:b/>
          <w:bCs/>
          <w:i/>
          <w:iCs/>
        </w:rPr>
        <w:t xml:space="preserve">: </w:t>
      </w:r>
      <w:r w:rsidRPr="00AC49BC">
        <w:t>Alt domainleri de tarar.</w:t>
      </w:r>
    </w:p>
    <w:p w14:paraId="148DA99A" w14:textId="674D53AE" w:rsidR="00AC49BC" w:rsidRPr="00AC49BC" w:rsidRDefault="00AC49BC" w:rsidP="00AC49BC">
      <w:pPr>
        <w:rPr>
          <w:b/>
          <w:bCs/>
          <w:i/>
          <w:iCs/>
        </w:rPr>
      </w:pPr>
      <w:r w:rsidRPr="00AC49BC">
        <w:rPr>
          <w:b/>
          <w:bCs/>
          <w:i/>
          <w:iCs/>
        </w:rPr>
        <w:t>-</w:t>
      </w:r>
      <w:proofErr w:type="spellStart"/>
      <w:r w:rsidRPr="00AC49BC">
        <w:rPr>
          <w:b/>
          <w:bCs/>
          <w:i/>
          <w:iCs/>
        </w:rPr>
        <w:t>js</w:t>
      </w:r>
      <w:proofErr w:type="spellEnd"/>
      <w:r w:rsidRPr="00AC49BC">
        <w:rPr>
          <w:b/>
          <w:bCs/>
          <w:i/>
          <w:iCs/>
        </w:rPr>
        <w:t xml:space="preserve">: </w:t>
      </w:r>
      <w:r w:rsidRPr="00AC49BC">
        <w:t>JavaScript üzerinden yüklenen URL’leri tarar.</w:t>
      </w:r>
    </w:p>
    <w:p w14:paraId="19B02468" w14:textId="46C8445E" w:rsidR="00AC49BC" w:rsidRPr="00AC49BC" w:rsidRDefault="00AC49BC" w:rsidP="00AC49BC">
      <w:pPr>
        <w:rPr>
          <w:b/>
          <w:bCs/>
          <w:i/>
          <w:iCs/>
        </w:rPr>
      </w:pPr>
      <w:r w:rsidRPr="00AC49BC">
        <w:rPr>
          <w:b/>
          <w:bCs/>
          <w:i/>
          <w:iCs/>
        </w:rPr>
        <w:t>-</w:t>
      </w:r>
      <w:proofErr w:type="spellStart"/>
      <w:r w:rsidRPr="00AC49BC">
        <w:rPr>
          <w:b/>
          <w:bCs/>
          <w:i/>
          <w:iCs/>
        </w:rPr>
        <w:t>params</w:t>
      </w:r>
      <w:proofErr w:type="spellEnd"/>
      <w:r w:rsidRPr="00AC49BC">
        <w:rPr>
          <w:b/>
          <w:bCs/>
          <w:i/>
          <w:iCs/>
        </w:rPr>
        <w:t xml:space="preserve">: </w:t>
      </w:r>
      <w:r w:rsidRPr="00AC49BC">
        <w:t>URL parametrelerini de toplar.</w:t>
      </w:r>
    </w:p>
    <w:p w14:paraId="7392F0F6" w14:textId="47C2A98F" w:rsidR="00AC49BC" w:rsidRDefault="00AC49BC">
      <w:pPr>
        <w:rPr>
          <w:b/>
          <w:bCs/>
          <w:i/>
          <w:iCs/>
        </w:rPr>
      </w:pPr>
      <w:r w:rsidRPr="00AC49BC">
        <w:rPr>
          <w:b/>
          <w:bCs/>
          <w:i/>
          <w:iCs/>
        </w:rPr>
        <w:lastRenderedPageBreak/>
        <w:drawing>
          <wp:inline distT="0" distB="0" distL="0" distR="0" wp14:anchorId="11EF9C02" wp14:editId="5CF4B90B">
            <wp:extent cx="5760720" cy="4464685"/>
            <wp:effectExtent l="0" t="0" r="0" b="0"/>
            <wp:docPr id="7413711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71184" name=""/>
                    <pic:cNvPicPr/>
                  </pic:nvPicPr>
                  <pic:blipFill>
                    <a:blip r:embed="rId5"/>
                    <a:stretch>
                      <a:fillRect/>
                    </a:stretch>
                  </pic:blipFill>
                  <pic:spPr>
                    <a:xfrm>
                      <a:off x="0" y="0"/>
                      <a:ext cx="5760720" cy="4464685"/>
                    </a:xfrm>
                    <a:prstGeom prst="rect">
                      <a:avLst/>
                    </a:prstGeom>
                  </pic:spPr>
                </pic:pic>
              </a:graphicData>
            </a:graphic>
          </wp:inline>
        </w:drawing>
      </w:r>
    </w:p>
    <w:p w14:paraId="487ACB17" w14:textId="0C90B3F1" w:rsidR="00AC49BC" w:rsidRDefault="00AC49BC">
      <w:r w:rsidRPr="00AC49BC">
        <w:t>Bu çıktı, tarama sonrası bulunan URL’leri ve parametrelerini gösterir. Bu veriler, zafiyet taraması veya diğer analizler için giriş noktasıdır.</w:t>
      </w:r>
    </w:p>
    <w:p w14:paraId="003F41BE" w14:textId="29169C95" w:rsidR="00AC49BC" w:rsidRDefault="00AC49BC">
      <w:pPr>
        <w:rPr>
          <w:b/>
          <w:bCs/>
        </w:rPr>
      </w:pPr>
      <w:r w:rsidRPr="00AC49BC">
        <w:rPr>
          <w:b/>
          <w:bCs/>
        </w:rPr>
        <w:t>Öne Çıkan Özellikler</w:t>
      </w:r>
    </w:p>
    <w:tbl>
      <w:tblPr>
        <w:tblW w:w="8099" w:type="dxa"/>
        <w:tblCellSpacing w:w="15" w:type="dxa"/>
        <w:tblCellMar>
          <w:top w:w="15" w:type="dxa"/>
          <w:left w:w="15" w:type="dxa"/>
          <w:bottom w:w="15" w:type="dxa"/>
          <w:right w:w="15" w:type="dxa"/>
        </w:tblCellMar>
        <w:tblLook w:val="04A0" w:firstRow="1" w:lastRow="0" w:firstColumn="1" w:lastColumn="0" w:noHBand="0" w:noVBand="1"/>
      </w:tblPr>
      <w:tblGrid>
        <w:gridCol w:w="2300"/>
        <w:gridCol w:w="5799"/>
      </w:tblGrid>
      <w:tr w:rsidR="00AC49BC" w:rsidRPr="00AC49BC" w14:paraId="08019B97" w14:textId="77777777" w:rsidTr="00AC49BC">
        <w:trPr>
          <w:trHeight w:val="378"/>
          <w:tblHeader/>
          <w:tblCellSpacing w:w="15" w:type="dxa"/>
        </w:trPr>
        <w:tc>
          <w:tcPr>
            <w:tcW w:w="0" w:type="auto"/>
            <w:vAlign w:val="center"/>
            <w:hideMark/>
          </w:tcPr>
          <w:p w14:paraId="788FC61D" w14:textId="77777777" w:rsidR="00AC49BC" w:rsidRPr="00AC49BC" w:rsidRDefault="00AC49BC" w:rsidP="00AC49BC">
            <w:pPr>
              <w:rPr>
                <w:b/>
                <w:bCs/>
              </w:rPr>
            </w:pPr>
            <w:r w:rsidRPr="00AC49BC">
              <w:rPr>
                <w:b/>
                <w:bCs/>
              </w:rPr>
              <w:t>Özellik</w:t>
            </w:r>
          </w:p>
        </w:tc>
        <w:tc>
          <w:tcPr>
            <w:tcW w:w="0" w:type="auto"/>
            <w:vAlign w:val="center"/>
            <w:hideMark/>
          </w:tcPr>
          <w:p w14:paraId="3EB02ED6" w14:textId="2844168B" w:rsidR="00AC49BC" w:rsidRPr="00AC49BC" w:rsidRDefault="00AC49BC" w:rsidP="00AC49BC">
            <w:pPr>
              <w:rPr>
                <w:b/>
                <w:bCs/>
              </w:rPr>
            </w:pPr>
            <w:r>
              <w:rPr>
                <w:b/>
                <w:bCs/>
              </w:rPr>
              <w:t xml:space="preserve">    </w:t>
            </w:r>
            <w:r w:rsidRPr="00AC49BC">
              <w:rPr>
                <w:b/>
                <w:bCs/>
              </w:rPr>
              <w:t>Açıklama</w:t>
            </w:r>
          </w:p>
        </w:tc>
      </w:tr>
      <w:tr w:rsidR="00AC49BC" w:rsidRPr="00AC49BC" w14:paraId="6667BB49" w14:textId="77777777" w:rsidTr="00AC49BC">
        <w:trPr>
          <w:trHeight w:val="369"/>
          <w:tblCellSpacing w:w="15" w:type="dxa"/>
        </w:trPr>
        <w:tc>
          <w:tcPr>
            <w:tcW w:w="0" w:type="auto"/>
            <w:vAlign w:val="center"/>
            <w:hideMark/>
          </w:tcPr>
          <w:p w14:paraId="40BAAD26" w14:textId="19BAB06F" w:rsidR="00AC49BC" w:rsidRPr="00AC49BC" w:rsidRDefault="00AC49BC" w:rsidP="00AC49BC">
            <w:r w:rsidRPr="00AC49BC">
              <w:t>URL Taraması</w:t>
            </w:r>
            <w:r w:rsidRPr="00AC49BC">
              <w:t xml:space="preserve">                    </w:t>
            </w:r>
          </w:p>
        </w:tc>
        <w:tc>
          <w:tcPr>
            <w:tcW w:w="0" w:type="auto"/>
            <w:vAlign w:val="center"/>
            <w:hideMark/>
          </w:tcPr>
          <w:p w14:paraId="5491549C" w14:textId="3D84D7C5" w:rsidR="00AC49BC" w:rsidRPr="00AC49BC" w:rsidRDefault="00AC49BC" w:rsidP="00AC49BC">
            <w:r w:rsidRPr="00AC49BC">
              <w:t xml:space="preserve">    </w:t>
            </w:r>
            <w:r w:rsidRPr="00AC49BC">
              <w:t>Sayfa içindeki tüm linkleri tarar.</w:t>
            </w:r>
          </w:p>
        </w:tc>
      </w:tr>
      <w:tr w:rsidR="00AC49BC" w:rsidRPr="00AC49BC" w14:paraId="7F31D370" w14:textId="77777777" w:rsidTr="00AC49BC">
        <w:trPr>
          <w:trHeight w:val="378"/>
          <w:tblCellSpacing w:w="15" w:type="dxa"/>
        </w:trPr>
        <w:tc>
          <w:tcPr>
            <w:tcW w:w="0" w:type="auto"/>
            <w:vAlign w:val="center"/>
            <w:hideMark/>
          </w:tcPr>
          <w:p w14:paraId="3488DED3" w14:textId="19CAADC7" w:rsidR="00AC49BC" w:rsidRPr="00AC49BC" w:rsidRDefault="00AC49BC" w:rsidP="00AC49BC">
            <w:r w:rsidRPr="00AC49BC">
              <w:t>Dizin/Alt Sayfa Bulma</w:t>
            </w:r>
          </w:p>
        </w:tc>
        <w:tc>
          <w:tcPr>
            <w:tcW w:w="0" w:type="auto"/>
            <w:vAlign w:val="center"/>
            <w:hideMark/>
          </w:tcPr>
          <w:p w14:paraId="01D90F6F" w14:textId="76444F5F" w:rsidR="00AC49BC" w:rsidRPr="00AC49BC" w:rsidRDefault="00AC49BC" w:rsidP="00AC49BC">
            <w:r w:rsidRPr="00AC49BC">
              <w:t xml:space="preserve">    </w:t>
            </w:r>
            <w:r w:rsidRPr="00AC49BC">
              <w:t xml:space="preserve">Web sitesindeki dizin ve </w:t>
            </w:r>
            <w:proofErr w:type="spellStart"/>
            <w:r w:rsidRPr="00AC49BC">
              <w:t>endpoint'leri</w:t>
            </w:r>
            <w:proofErr w:type="spellEnd"/>
            <w:r w:rsidRPr="00AC49BC">
              <w:t xml:space="preserve"> listeler.</w:t>
            </w:r>
          </w:p>
        </w:tc>
      </w:tr>
      <w:tr w:rsidR="00AC49BC" w:rsidRPr="00AC49BC" w14:paraId="2BC72491" w14:textId="77777777" w:rsidTr="00AC49BC">
        <w:trPr>
          <w:trHeight w:val="378"/>
          <w:tblCellSpacing w:w="15" w:type="dxa"/>
        </w:trPr>
        <w:tc>
          <w:tcPr>
            <w:tcW w:w="0" w:type="auto"/>
            <w:vAlign w:val="center"/>
            <w:hideMark/>
          </w:tcPr>
          <w:p w14:paraId="35895FC9" w14:textId="40A5412D" w:rsidR="00AC49BC" w:rsidRPr="00AC49BC" w:rsidRDefault="00AC49BC" w:rsidP="00AC49BC">
            <w:r w:rsidRPr="00AC49BC">
              <w:t>Parametre Keşfi</w:t>
            </w:r>
          </w:p>
        </w:tc>
        <w:tc>
          <w:tcPr>
            <w:tcW w:w="0" w:type="auto"/>
            <w:vAlign w:val="center"/>
            <w:hideMark/>
          </w:tcPr>
          <w:p w14:paraId="722C6261" w14:textId="2E81F621" w:rsidR="00AC49BC" w:rsidRPr="00AC49BC" w:rsidRDefault="00AC49BC" w:rsidP="00AC49BC">
            <w:r w:rsidRPr="00AC49BC">
              <w:t xml:space="preserve">    </w:t>
            </w:r>
            <w:r w:rsidRPr="00AC49BC">
              <w:t>URL’lerdeki GET parametrelerini toplar.</w:t>
            </w:r>
          </w:p>
        </w:tc>
      </w:tr>
      <w:tr w:rsidR="00AC49BC" w:rsidRPr="00AC49BC" w14:paraId="54E9BBA1" w14:textId="77777777" w:rsidTr="00AC49BC">
        <w:trPr>
          <w:trHeight w:val="369"/>
          <w:tblCellSpacing w:w="15" w:type="dxa"/>
        </w:trPr>
        <w:tc>
          <w:tcPr>
            <w:tcW w:w="0" w:type="auto"/>
            <w:vAlign w:val="center"/>
            <w:hideMark/>
          </w:tcPr>
          <w:p w14:paraId="11D295F0" w14:textId="19A4F973" w:rsidR="00AC49BC" w:rsidRPr="00AC49BC" w:rsidRDefault="00AC49BC" w:rsidP="00AC49BC">
            <w:r w:rsidRPr="00AC49BC">
              <w:t>JavaScript Analizi</w:t>
            </w:r>
          </w:p>
        </w:tc>
        <w:tc>
          <w:tcPr>
            <w:tcW w:w="0" w:type="auto"/>
            <w:vAlign w:val="center"/>
            <w:hideMark/>
          </w:tcPr>
          <w:p w14:paraId="56CEC1B2" w14:textId="1CD16307" w:rsidR="00AC49BC" w:rsidRPr="00AC49BC" w:rsidRDefault="00AC49BC" w:rsidP="00AC49BC">
            <w:r w:rsidRPr="00AC49BC">
              <w:t xml:space="preserve">    </w:t>
            </w:r>
            <w:r w:rsidRPr="00AC49BC">
              <w:t>JS dosyalarından bağlantı toplama yeteneği.</w:t>
            </w:r>
          </w:p>
        </w:tc>
      </w:tr>
      <w:tr w:rsidR="00AC49BC" w:rsidRPr="00AC49BC" w14:paraId="7BCA1668" w14:textId="77777777" w:rsidTr="00AC49BC">
        <w:trPr>
          <w:trHeight w:val="378"/>
          <w:tblCellSpacing w:w="15" w:type="dxa"/>
        </w:trPr>
        <w:tc>
          <w:tcPr>
            <w:tcW w:w="0" w:type="auto"/>
            <w:vAlign w:val="center"/>
            <w:hideMark/>
          </w:tcPr>
          <w:p w14:paraId="25CFF3E5" w14:textId="1FE61415" w:rsidR="00AC49BC" w:rsidRPr="00AC49BC" w:rsidRDefault="00AC49BC" w:rsidP="00AC49BC">
            <w:r w:rsidRPr="00AC49BC">
              <w:t xml:space="preserve">Çoklu </w:t>
            </w:r>
            <w:proofErr w:type="spellStart"/>
            <w:r w:rsidRPr="00AC49BC">
              <w:t>Thread</w:t>
            </w:r>
            <w:proofErr w:type="spellEnd"/>
            <w:r w:rsidRPr="00AC49BC">
              <w:t xml:space="preserve"> Desteği</w:t>
            </w:r>
          </w:p>
        </w:tc>
        <w:tc>
          <w:tcPr>
            <w:tcW w:w="0" w:type="auto"/>
            <w:vAlign w:val="center"/>
            <w:hideMark/>
          </w:tcPr>
          <w:p w14:paraId="35CC5AF4" w14:textId="75CA489D" w:rsidR="00AC49BC" w:rsidRPr="00AC49BC" w:rsidRDefault="00AC49BC" w:rsidP="00AC49BC">
            <w:r w:rsidRPr="00AC49BC">
              <w:t xml:space="preserve">    </w:t>
            </w:r>
            <w:r w:rsidRPr="00AC49BC">
              <w:t>Yüksek hızda tarama yapabilir.</w:t>
            </w:r>
          </w:p>
        </w:tc>
      </w:tr>
      <w:tr w:rsidR="00AC49BC" w:rsidRPr="00AC49BC" w14:paraId="599E6173" w14:textId="77777777" w:rsidTr="00AC49BC">
        <w:trPr>
          <w:trHeight w:val="378"/>
          <w:tblCellSpacing w:w="15" w:type="dxa"/>
        </w:trPr>
        <w:tc>
          <w:tcPr>
            <w:tcW w:w="0" w:type="auto"/>
            <w:vAlign w:val="center"/>
            <w:hideMark/>
          </w:tcPr>
          <w:p w14:paraId="12CA96D5" w14:textId="22ED52E2" w:rsidR="00AC49BC" w:rsidRPr="00AC49BC" w:rsidRDefault="00AC49BC" w:rsidP="00AC49BC">
            <w:r w:rsidRPr="00AC49BC">
              <w:t>Çıktı Uyumu</w:t>
            </w:r>
          </w:p>
        </w:tc>
        <w:tc>
          <w:tcPr>
            <w:tcW w:w="0" w:type="auto"/>
            <w:vAlign w:val="center"/>
            <w:hideMark/>
          </w:tcPr>
          <w:p w14:paraId="01093762" w14:textId="4D55D4E2" w:rsidR="00AC49BC" w:rsidRPr="00AC49BC" w:rsidRDefault="00AC49BC" w:rsidP="00AC49BC">
            <w:r w:rsidRPr="00AC49BC">
              <w:t xml:space="preserve">    </w:t>
            </w:r>
            <w:r w:rsidRPr="00AC49BC">
              <w:t>Verileri başka araçlara aktarılabilecek formatta sunar.</w:t>
            </w:r>
          </w:p>
        </w:tc>
      </w:tr>
    </w:tbl>
    <w:p w14:paraId="7500B078" w14:textId="08880966" w:rsidR="00AC49BC" w:rsidRDefault="00AC49BC">
      <w:pPr>
        <w:rPr>
          <w:b/>
          <w:bCs/>
        </w:rPr>
      </w:pPr>
    </w:p>
    <w:p w14:paraId="1487EFA6" w14:textId="411DE3AE" w:rsidR="00AC49BC" w:rsidRDefault="00AC49BC">
      <w:pPr>
        <w:rPr>
          <w:b/>
          <w:bCs/>
        </w:rPr>
      </w:pPr>
    </w:p>
    <w:p w14:paraId="7D96B308" w14:textId="0FE036C0" w:rsidR="00AC49BC" w:rsidRDefault="00AC49BC">
      <w:pPr>
        <w:rPr>
          <w:b/>
          <w:bCs/>
        </w:rPr>
      </w:pPr>
    </w:p>
    <w:p w14:paraId="2C5E541E" w14:textId="60253E9F" w:rsidR="00AC49BC" w:rsidRPr="00AC49BC" w:rsidRDefault="00AC49BC" w:rsidP="00AC49BC">
      <w:pPr>
        <w:rPr>
          <w:b/>
          <w:bCs/>
        </w:rPr>
      </w:pPr>
      <w:r w:rsidRPr="00AC49BC">
        <w:rPr>
          <w:b/>
          <w:bCs/>
        </w:rPr>
        <w:lastRenderedPageBreak/>
        <w:t>Eğitimde Nerelerde Kullanılır?</w:t>
      </w:r>
    </w:p>
    <w:p w14:paraId="39CDBDDE" w14:textId="77777777" w:rsidR="00AC49BC" w:rsidRPr="00AC49BC" w:rsidRDefault="00AC49BC" w:rsidP="00AC49BC">
      <w:pPr>
        <w:numPr>
          <w:ilvl w:val="0"/>
          <w:numId w:val="3"/>
        </w:numPr>
      </w:pPr>
      <w:r w:rsidRPr="00AC49BC">
        <w:t>Web uygulaması testlerinin bilgi toplama (</w:t>
      </w:r>
      <w:proofErr w:type="spellStart"/>
      <w:r w:rsidRPr="00AC49BC">
        <w:t>recon</w:t>
      </w:r>
      <w:proofErr w:type="spellEnd"/>
      <w:r w:rsidRPr="00AC49BC">
        <w:t>) aşamasında.</w:t>
      </w:r>
    </w:p>
    <w:p w14:paraId="24F9C59E" w14:textId="77777777" w:rsidR="00AC49BC" w:rsidRPr="00AC49BC" w:rsidRDefault="00AC49BC" w:rsidP="00AC49BC">
      <w:pPr>
        <w:numPr>
          <w:ilvl w:val="0"/>
          <w:numId w:val="3"/>
        </w:numPr>
      </w:pPr>
      <w:r w:rsidRPr="00AC49BC">
        <w:t xml:space="preserve">Otomatikleştirilmiş tarama zincirlerine entegre edilerek, </w:t>
      </w:r>
      <w:proofErr w:type="spellStart"/>
      <w:r w:rsidRPr="00AC49BC">
        <w:t>waybackurls</w:t>
      </w:r>
      <w:proofErr w:type="spellEnd"/>
      <w:r w:rsidRPr="00AC49BC">
        <w:t xml:space="preserve">, </w:t>
      </w:r>
      <w:proofErr w:type="spellStart"/>
      <w:r w:rsidRPr="00AC49BC">
        <w:t>gau</w:t>
      </w:r>
      <w:proofErr w:type="spellEnd"/>
      <w:r w:rsidRPr="00AC49BC">
        <w:t xml:space="preserve">, </w:t>
      </w:r>
      <w:proofErr w:type="spellStart"/>
      <w:r w:rsidRPr="00AC49BC">
        <w:t>ffuf</w:t>
      </w:r>
      <w:proofErr w:type="spellEnd"/>
      <w:r w:rsidRPr="00AC49BC">
        <w:t xml:space="preserve"> gibi araçlarla birlikte kullanılır.</w:t>
      </w:r>
    </w:p>
    <w:p w14:paraId="1D1EFB51" w14:textId="77777777" w:rsidR="00AC49BC" w:rsidRPr="00AC49BC" w:rsidRDefault="00AC49BC" w:rsidP="00AC49BC">
      <w:pPr>
        <w:numPr>
          <w:ilvl w:val="0"/>
          <w:numId w:val="3"/>
        </w:numPr>
      </w:pPr>
      <w:proofErr w:type="spellStart"/>
      <w:proofErr w:type="gramStart"/>
      <w:r w:rsidRPr="00AC49BC">
        <w:t>gf</w:t>
      </w:r>
      <w:proofErr w:type="spellEnd"/>
      <w:proofErr w:type="gramEnd"/>
      <w:r w:rsidRPr="00AC49BC">
        <w:t xml:space="preserve">, </w:t>
      </w:r>
      <w:proofErr w:type="spellStart"/>
      <w:r w:rsidRPr="00AC49BC">
        <w:t>qsreplace</w:t>
      </w:r>
      <w:proofErr w:type="spellEnd"/>
      <w:r w:rsidRPr="00AC49BC">
        <w:t xml:space="preserve">, </w:t>
      </w:r>
      <w:proofErr w:type="spellStart"/>
      <w:r w:rsidRPr="00AC49BC">
        <w:t>nuclei</w:t>
      </w:r>
      <w:proofErr w:type="spellEnd"/>
      <w:r w:rsidRPr="00AC49BC">
        <w:t xml:space="preserve"> gibi araçlara çıktı gönderilerek zafiyet analizleri yapılabilir.</w:t>
      </w:r>
    </w:p>
    <w:p w14:paraId="58CAC191" w14:textId="7918D385" w:rsidR="00AC49BC" w:rsidRPr="00AC49BC" w:rsidRDefault="00AC49BC">
      <w:proofErr w:type="spellStart"/>
      <w:r w:rsidRPr="00AC49BC">
        <w:t>Hakrawler</w:t>
      </w:r>
      <w:proofErr w:type="spellEnd"/>
      <w:r w:rsidRPr="00AC49BC">
        <w:t>, sızma testlerinde bilgi toplama aşamasını hızlı ve verimli hale getiren güçlü bir araçtır. Web uygulamasının yüzey alanını genişletmek, parametreleri keşfetmek ve potansiyel zafiyet noktalarını ortaya çıkarmak için oldukça etkilidir. Özellikle diğer araçlarla birlikte kullanıldığında, otomatikleştirilmiş ve kapsamlı bir keşif süreci sağlar. Eğitim ortamlarında öğrencilerin pratik becerilerini geliştirmesi ve gerçek dünya senaryolarına hazırlanmaları için ideal bir tercihtir.</w:t>
      </w:r>
    </w:p>
    <w:sectPr w:rsidR="00AC49BC" w:rsidRPr="00AC49BC">
      <w:head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058"/>
    <w:multiLevelType w:val="multilevel"/>
    <w:tmpl w:val="448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705F3"/>
    <w:multiLevelType w:val="hybridMultilevel"/>
    <w:tmpl w:val="D2FEF4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C18575D"/>
    <w:multiLevelType w:val="multilevel"/>
    <w:tmpl w:val="9B0A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732304">
    <w:abstractNumId w:val="0"/>
  </w:num>
  <w:num w:numId="2" w16cid:durableId="1080759674">
    <w:abstractNumId w:val="1"/>
  </w:num>
  <w:num w:numId="3" w16cid:durableId="933248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73"/>
    <w:rsid w:val="00A460A7"/>
    <w:rsid w:val="00AC49BC"/>
    <w:rsid w:val="00EA47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6142"/>
  <w15:chartTrackingRefBased/>
  <w15:docId w15:val="{E4D8DA89-99BD-4C97-A72D-CCF42289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A4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A4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A477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A477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A477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A477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A477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A477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A477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A477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A477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A477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A477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A477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A477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A477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A477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A4773"/>
    <w:rPr>
      <w:rFonts w:eastAsiaTheme="majorEastAsia" w:cstheme="majorBidi"/>
      <w:color w:val="272727" w:themeColor="text1" w:themeTint="D8"/>
    </w:rPr>
  </w:style>
  <w:style w:type="paragraph" w:styleId="KonuBal">
    <w:name w:val="Title"/>
    <w:basedOn w:val="Normal"/>
    <w:next w:val="Normal"/>
    <w:link w:val="KonuBalChar"/>
    <w:uiPriority w:val="10"/>
    <w:qFormat/>
    <w:rsid w:val="00EA4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A477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A477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A477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A477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A4773"/>
    <w:rPr>
      <w:i/>
      <w:iCs/>
      <w:color w:val="404040" w:themeColor="text1" w:themeTint="BF"/>
    </w:rPr>
  </w:style>
  <w:style w:type="paragraph" w:styleId="ListeParagraf">
    <w:name w:val="List Paragraph"/>
    <w:basedOn w:val="Normal"/>
    <w:uiPriority w:val="34"/>
    <w:qFormat/>
    <w:rsid w:val="00EA4773"/>
    <w:pPr>
      <w:ind w:left="720"/>
      <w:contextualSpacing/>
    </w:pPr>
  </w:style>
  <w:style w:type="character" w:styleId="GlVurgulama">
    <w:name w:val="Intense Emphasis"/>
    <w:basedOn w:val="VarsaylanParagrafYazTipi"/>
    <w:uiPriority w:val="21"/>
    <w:qFormat/>
    <w:rsid w:val="00EA4773"/>
    <w:rPr>
      <w:i/>
      <w:iCs/>
      <w:color w:val="0F4761" w:themeColor="accent1" w:themeShade="BF"/>
    </w:rPr>
  </w:style>
  <w:style w:type="paragraph" w:styleId="GlAlnt">
    <w:name w:val="Intense Quote"/>
    <w:basedOn w:val="Normal"/>
    <w:next w:val="Normal"/>
    <w:link w:val="GlAlntChar"/>
    <w:uiPriority w:val="30"/>
    <w:qFormat/>
    <w:rsid w:val="00EA4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A4773"/>
    <w:rPr>
      <w:i/>
      <w:iCs/>
      <w:color w:val="0F4761" w:themeColor="accent1" w:themeShade="BF"/>
    </w:rPr>
  </w:style>
  <w:style w:type="character" w:styleId="GlBavuru">
    <w:name w:val="Intense Reference"/>
    <w:basedOn w:val="VarsaylanParagrafYazTipi"/>
    <w:uiPriority w:val="32"/>
    <w:qFormat/>
    <w:rsid w:val="00EA4773"/>
    <w:rPr>
      <w:b/>
      <w:bCs/>
      <w:smallCaps/>
      <w:color w:val="0F4761" w:themeColor="accent1" w:themeShade="BF"/>
      <w:spacing w:val="5"/>
    </w:rPr>
  </w:style>
  <w:style w:type="character" w:styleId="Kpr">
    <w:name w:val="Hyperlink"/>
    <w:basedOn w:val="VarsaylanParagrafYazTipi"/>
    <w:uiPriority w:val="99"/>
    <w:unhideWhenUsed/>
    <w:rsid w:val="00AC49BC"/>
    <w:rPr>
      <w:color w:val="467886" w:themeColor="hyperlink"/>
      <w:u w:val="single"/>
    </w:rPr>
  </w:style>
  <w:style w:type="character" w:styleId="zmlenmeyenBahsetme">
    <w:name w:val="Unresolved Mention"/>
    <w:basedOn w:val="VarsaylanParagrafYazTipi"/>
    <w:uiPriority w:val="99"/>
    <w:semiHidden/>
    <w:unhideWhenUsed/>
    <w:rsid w:val="00AC4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395</Words>
  <Characters>2253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2</cp:revision>
  <dcterms:created xsi:type="dcterms:W3CDTF">2025-07-23T10:21:00Z</dcterms:created>
  <dcterms:modified xsi:type="dcterms:W3CDTF">2025-07-23T10:40:00Z</dcterms:modified>
</cp:coreProperties>
</file>