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6AC1B" w14:textId="0D595365" w:rsidR="004904BA" w:rsidRDefault="004904BA">
      <w:pPr>
        <w:rPr>
          <w:b/>
          <w:bCs/>
        </w:rPr>
      </w:pPr>
      <w:r w:rsidRPr="004904BA">
        <w:rPr>
          <w:b/>
          <w:bCs/>
        </w:rPr>
        <w:t>EvilURL Nedir?</w:t>
      </w:r>
      <w:bookmarkStart w:id="0" w:name="_GoBack"/>
      <w:bookmarkEnd w:id="0"/>
    </w:p>
    <w:p w14:paraId="69568BD8" w14:textId="77777777" w:rsidR="004904BA" w:rsidRPr="004904BA" w:rsidRDefault="004904BA" w:rsidP="004904BA">
      <w:r w:rsidRPr="004904BA">
        <w:t>EvilURL, IDN (Internationalized Domain Name) homograf saldırılarını tespit ve analiz etmek amacıyla geliştirilmiş açık kaynaklı bir Python aracıdır.</w:t>
      </w:r>
      <w:r>
        <w:t xml:space="preserve"> </w:t>
      </w:r>
      <w:r w:rsidRPr="004904BA">
        <w:t>Homograf saldırıları, karakter benzerlikleri kullanılarak kullanıcıların kandırılması esasına dayanır. Örneğin:</w:t>
      </w:r>
    </w:p>
    <w:p w14:paraId="383FDC79" w14:textId="77777777" w:rsidR="004904BA" w:rsidRPr="004904BA" w:rsidRDefault="004904BA" w:rsidP="004904BA">
      <w:pPr>
        <w:numPr>
          <w:ilvl w:val="0"/>
          <w:numId w:val="1"/>
        </w:numPr>
      </w:pPr>
      <w:r w:rsidRPr="004904BA">
        <w:t>Gerçek: github.com</w:t>
      </w:r>
    </w:p>
    <w:p w14:paraId="04F9E33B" w14:textId="77777777" w:rsidR="004904BA" w:rsidRPr="004904BA" w:rsidRDefault="004904BA" w:rsidP="004904BA">
      <w:pPr>
        <w:numPr>
          <w:ilvl w:val="0"/>
          <w:numId w:val="1"/>
        </w:numPr>
      </w:pPr>
      <w:r w:rsidRPr="004904BA">
        <w:t xml:space="preserve">Saldırı: </w:t>
      </w:r>
      <w:r w:rsidRPr="004904BA">
        <w:rPr>
          <w:rFonts w:ascii="Arial" w:hAnsi="Arial" w:cs="Arial"/>
        </w:rPr>
        <w:t>ɡ</w:t>
      </w:r>
      <w:r w:rsidRPr="004904BA">
        <w:t>ithub.com (Latin 'g' yerine benzer Unicode karakter)</w:t>
      </w:r>
    </w:p>
    <w:p w14:paraId="018EF6AD" w14:textId="77777777" w:rsidR="004904BA" w:rsidRPr="004904BA" w:rsidRDefault="004904BA" w:rsidP="004904BA">
      <w:r w:rsidRPr="004904BA">
        <w:t>EvilURL, böyle sahte URL’leri otomatik üretir, DNS çözümlemesi yapar ve tespit edilip edilmediğini kontrol eder.</w:t>
      </w:r>
    </w:p>
    <w:p w14:paraId="2A71CAE4" w14:textId="120DF4CB" w:rsidR="004904BA" w:rsidRDefault="004904BA">
      <w:pPr>
        <w:rPr>
          <w:b/>
          <w:bCs/>
        </w:rPr>
      </w:pPr>
      <w:r w:rsidRPr="004904BA">
        <w:rPr>
          <w:b/>
          <w:bCs/>
        </w:rPr>
        <w:t>EvilURL ile Neler Yapabilirsiniz?</w:t>
      </w:r>
    </w:p>
    <w:p w14:paraId="424D0145" w14:textId="32632416" w:rsidR="004904BA" w:rsidRPr="004904BA" w:rsidRDefault="004904BA" w:rsidP="004904BA">
      <w:pPr>
        <w:pStyle w:val="ListeParagraf"/>
        <w:numPr>
          <w:ilvl w:val="0"/>
          <w:numId w:val="4"/>
        </w:numPr>
      </w:pPr>
      <w:r w:rsidRPr="004904BA">
        <w:rPr>
          <w:b/>
          <w:bCs/>
        </w:rPr>
        <w:t>Homograf domainler üretmek:</w:t>
      </w:r>
      <w:r w:rsidRPr="004904BA">
        <w:t xml:space="preserve"> Orijinal domainle benzer karakterlerle mix edilmiş sahte URL’ler oluşturur.</w:t>
      </w:r>
    </w:p>
    <w:p w14:paraId="1F367EEC" w14:textId="47059171" w:rsidR="004904BA" w:rsidRPr="004904BA" w:rsidRDefault="004904BA" w:rsidP="004904BA">
      <w:pPr>
        <w:pStyle w:val="ListeParagraf"/>
        <w:numPr>
          <w:ilvl w:val="0"/>
          <w:numId w:val="4"/>
        </w:numPr>
      </w:pPr>
      <w:r w:rsidRPr="004904BA">
        <w:rPr>
          <w:b/>
          <w:bCs/>
        </w:rPr>
        <w:t>DNS ve Punycode kontrolü:</w:t>
      </w:r>
      <w:r w:rsidRPr="004904BA">
        <w:t xml:space="preserve"> Hangi URL’lerin aktif TLS kaydı olduğunu tespit eder.</w:t>
      </w:r>
    </w:p>
    <w:p w14:paraId="08AFE8D2" w14:textId="363E2EB1" w:rsidR="004904BA" w:rsidRPr="004904BA" w:rsidRDefault="004904BA" w:rsidP="004904BA">
      <w:pPr>
        <w:pStyle w:val="ListeParagraf"/>
        <w:numPr>
          <w:ilvl w:val="0"/>
          <w:numId w:val="4"/>
        </w:numPr>
      </w:pPr>
      <w:r w:rsidRPr="004904BA">
        <w:rPr>
          <w:b/>
          <w:bCs/>
        </w:rPr>
        <w:t>JSON/tek tek raporlar:</w:t>
      </w:r>
      <w:r w:rsidRPr="004904BA">
        <w:t xml:space="preserve"> Tekli domain veya toplu liste ile analiz yapılabilir </w:t>
      </w:r>
    </w:p>
    <w:p w14:paraId="469CBF7A" w14:textId="1B866240" w:rsidR="004904BA" w:rsidRDefault="004904BA" w:rsidP="004904BA">
      <w:pPr>
        <w:pStyle w:val="ListeParagraf"/>
        <w:numPr>
          <w:ilvl w:val="0"/>
          <w:numId w:val="4"/>
        </w:numPr>
      </w:pPr>
      <w:r w:rsidRPr="004904BA">
        <w:rPr>
          <w:b/>
          <w:bCs/>
        </w:rPr>
        <w:t>Topluluk destekli blok listesi:</w:t>
      </w:r>
      <w:r w:rsidRPr="004904BA">
        <w:t xml:space="preserve"> Kullanıcılar tarafından paylaşılan zara</w:t>
      </w:r>
      <w:r w:rsidR="001F680B">
        <w:t>7</w:t>
      </w:r>
      <w:r w:rsidRPr="004904BA">
        <w:t>rlı domainler takip edilebilir</w:t>
      </w:r>
      <w:r w:rsidR="001F680B">
        <w:t>.</w:t>
      </w:r>
    </w:p>
    <w:p w14:paraId="367B92CE" w14:textId="68828CE9" w:rsidR="001F680B" w:rsidRDefault="001F680B" w:rsidP="001F680B">
      <w:pPr>
        <w:rPr>
          <w:b/>
          <w:bCs/>
        </w:rPr>
      </w:pPr>
      <w:r w:rsidRPr="001F680B">
        <w:rPr>
          <w:b/>
          <w:bCs/>
        </w:rPr>
        <w:t>EvilURL Kurulum ve Kullanım Adımları</w:t>
      </w:r>
    </w:p>
    <w:p w14:paraId="36E29D9C" w14:textId="3618678C" w:rsidR="001F680B" w:rsidRDefault="001F680B" w:rsidP="001F680B">
      <w:pPr>
        <w:rPr>
          <w:b/>
          <w:bCs/>
        </w:rPr>
      </w:pPr>
      <w:r w:rsidRPr="001F680B">
        <w:rPr>
          <w:b/>
          <w:bCs/>
        </w:rPr>
        <w:t>Kurulum</w:t>
      </w:r>
      <w:r>
        <w:rPr>
          <w:b/>
          <w:bCs/>
        </w:rPr>
        <w:t>:</w:t>
      </w:r>
    </w:p>
    <w:p w14:paraId="70D4097A" w14:textId="77777777" w:rsidR="001F680B" w:rsidRP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git clone https://github.com/glaubermagal/evilurl.git</w:t>
      </w:r>
    </w:p>
    <w:p w14:paraId="117C8BF4" w14:textId="77777777" w:rsidR="001F680B" w:rsidRP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cd evilurl</w:t>
      </w:r>
    </w:p>
    <w:p w14:paraId="7211C237" w14:textId="77777777" w:rsidR="001F680B" w:rsidRP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python3 -m venv .venv</w:t>
      </w:r>
    </w:p>
    <w:p w14:paraId="2E54A920" w14:textId="77777777" w:rsidR="001F680B" w:rsidRP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source .venv/bin/activate</w:t>
      </w:r>
    </w:p>
    <w:p w14:paraId="00E8EEE5" w14:textId="77777777" w:rsidR="001F680B" w:rsidRP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pip install -r requirements.txt</w:t>
      </w:r>
    </w:p>
    <w:p w14:paraId="511F1021" w14:textId="03217880" w:rsid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pip install evilurl</w:t>
      </w:r>
    </w:p>
    <w:p w14:paraId="4EAF483E" w14:textId="08ABA4F0" w:rsidR="001F680B" w:rsidRDefault="001F680B" w:rsidP="001F680B">
      <w:pPr>
        <w:rPr>
          <w:b/>
          <w:bCs/>
        </w:rPr>
      </w:pPr>
      <w:r w:rsidRPr="001F680B">
        <w:rPr>
          <w:b/>
          <w:bCs/>
        </w:rPr>
        <w:t>Kullanım</w:t>
      </w:r>
      <w:r>
        <w:rPr>
          <w:b/>
          <w:bCs/>
        </w:rPr>
        <w:t>:</w:t>
      </w:r>
    </w:p>
    <w:p w14:paraId="4D48167D" w14:textId="2EE77705" w:rsid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</w:rPr>
        <w:t>Tek tek domain kontrolü için:</w:t>
      </w:r>
      <w:r>
        <w:rPr>
          <w:b/>
          <w:bCs/>
        </w:rPr>
        <w:t xml:space="preserve"> </w:t>
      </w:r>
      <w:r w:rsidRPr="001F680B">
        <w:rPr>
          <w:b/>
          <w:bCs/>
          <w:i/>
          <w:iCs/>
        </w:rPr>
        <w:t>evilurl github.com</w:t>
      </w:r>
    </w:p>
    <w:p w14:paraId="4D68C732" w14:textId="4F41A946" w:rsid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</w:rPr>
        <w:t>Toplu liste kontrolü:</w:t>
      </w:r>
      <w:r>
        <w:rPr>
          <w:b/>
          <w:bCs/>
        </w:rPr>
        <w:t xml:space="preserve"> </w:t>
      </w:r>
      <w:r w:rsidRPr="001F680B">
        <w:rPr>
          <w:b/>
          <w:bCs/>
          <w:i/>
          <w:iCs/>
        </w:rPr>
        <w:t>evilurl --file domains.txt</w:t>
      </w:r>
    </w:p>
    <w:p w14:paraId="3D9FFED0" w14:textId="486F2FA1" w:rsidR="001F680B" w:rsidRPr="001F680B" w:rsidRDefault="001F680B" w:rsidP="001F680B">
      <w:pPr>
        <w:rPr>
          <w:b/>
          <w:bCs/>
        </w:rPr>
      </w:pPr>
      <w:r w:rsidRPr="001F680B">
        <w:rPr>
          <w:b/>
          <w:bCs/>
          <w:i/>
          <w:iCs/>
        </w:rPr>
        <w:t>--domains-only:</w:t>
      </w:r>
      <w:r w:rsidRPr="001F680B">
        <w:rPr>
          <w:b/>
          <w:bCs/>
        </w:rPr>
        <w:t xml:space="preserve"> </w:t>
      </w:r>
      <w:r w:rsidRPr="001F680B">
        <w:t>Sadece oluşturulan sahte domainleri gösterir</w:t>
      </w:r>
      <w:r>
        <w:t>.</w:t>
      </w:r>
    </w:p>
    <w:p w14:paraId="3DFF4303" w14:textId="6C82FE0A" w:rsidR="001F680B" w:rsidRPr="001F680B" w:rsidRDefault="001F680B" w:rsidP="001F680B">
      <w:pPr>
        <w:rPr>
          <w:b/>
          <w:bCs/>
        </w:rPr>
      </w:pPr>
      <w:r w:rsidRPr="001F680B">
        <w:rPr>
          <w:b/>
          <w:bCs/>
          <w:i/>
          <w:iCs/>
        </w:rPr>
        <w:t>--log-full:</w:t>
      </w:r>
      <w:r w:rsidRPr="001F680B">
        <w:rPr>
          <w:b/>
          <w:bCs/>
        </w:rPr>
        <w:t xml:space="preserve"> </w:t>
      </w:r>
      <w:r w:rsidRPr="001F680B">
        <w:t>Tüm varyasyonları ve DNS sonuçlarını listeler</w:t>
      </w:r>
      <w:r>
        <w:t>.</w:t>
      </w:r>
    </w:p>
    <w:p w14:paraId="351371A3" w14:textId="51E4076B" w:rsidR="001F680B" w:rsidRDefault="001F680B" w:rsidP="001F680B">
      <w:pPr>
        <w:rPr>
          <w:b/>
          <w:bCs/>
        </w:rPr>
      </w:pPr>
      <w:r w:rsidRPr="001F680B">
        <w:rPr>
          <w:b/>
          <w:bCs/>
          <w:i/>
          <w:iCs/>
        </w:rPr>
        <w:t>--json:</w:t>
      </w:r>
      <w:r w:rsidRPr="001F680B">
        <w:rPr>
          <w:b/>
          <w:bCs/>
        </w:rPr>
        <w:t xml:space="preserve"> </w:t>
      </w:r>
      <w:r w:rsidRPr="001F680B">
        <w:t>JSON formatında çıktı verir</w:t>
      </w:r>
      <w:r>
        <w:t>.</w:t>
      </w:r>
    </w:p>
    <w:p w14:paraId="47EB05DA" w14:textId="77777777" w:rsidR="00BC25EB" w:rsidRDefault="00BC25EB" w:rsidP="001F680B">
      <w:pPr>
        <w:rPr>
          <w:b/>
          <w:bCs/>
          <w:noProof/>
        </w:rPr>
      </w:pPr>
    </w:p>
    <w:p w14:paraId="1E3B3BB6" w14:textId="5E784B3B" w:rsidR="00BC25EB" w:rsidRDefault="00BC25EB" w:rsidP="001F680B">
      <w:pPr>
        <w:rPr>
          <w:b/>
          <w:bCs/>
        </w:rPr>
      </w:pPr>
      <w:r>
        <w:rPr>
          <w:b/>
          <w:bCs/>
          <w:noProof/>
          <w:lang w:eastAsia="tr-TR"/>
        </w:rPr>
        <w:lastRenderedPageBreak/>
        <w:drawing>
          <wp:inline distT="0" distB="0" distL="0" distR="0" wp14:anchorId="63883B6E" wp14:editId="63A57B4E">
            <wp:extent cx="5310585" cy="3314700"/>
            <wp:effectExtent l="0" t="0" r="4445" b="0"/>
            <wp:docPr id="10003086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8656" name="Resim 100030865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22" cy="331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DE39B" w14:textId="3B9498A1" w:rsidR="00BC25EB" w:rsidRPr="00BC25EB" w:rsidRDefault="00BC25EB" w:rsidP="00BC25EB">
      <w:pPr>
        <w:rPr>
          <w:b/>
          <w:bCs/>
        </w:rPr>
      </w:pPr>
      <w:r w:rsidRPr="00BC25EB">
        <w:rPr>
          <w:b/>
          <w:bCs/>
        </w:rPr>
        <w:t xml:space="preserve">homograph domain: </w:t>
      </w:r>
      <w:r w:rsidRPr="00BC25EB">
        <w:t>Görsel olarak benzer gözüken URL</w:t>
      </w:r>
    </w:p>
    <w:p w14:paraId="4181AB5E" w14:textId="19C868B1" w:rsidR="00BC25EB" w:rsidRPr="00BC25EB" w:rsidRDefault="00BC25EB" w:rsidP="00BC25EB">
      <w:pPr>
        <w:rPr>
          <w:b/>
          <w:bCs/>
        </w:rPr>
      </w:pPr>
      <w:r w:rsidRPr="00BC25EB">
        <w:rPr>
          <w:b/>
          <w:bCs/>
        </w:rPr>
        <w:t xml:space="preserve">punycode: </w:t>
      </w:r>
      <w:r w:rsidRPr="00BC25EB">
        <w:t>Unicode karşılığının teknik gösterimi</w:t>
      </w:r>
    </w:p>
    <w:p w14:paraId="26980AF1" w14:textId="61828375" w:rsidR="00BC25EB" w:rsidRPr="00BC25EB" w:rsidRDefault="00BC25EB" w:rsidP="00BC25EB">
      <w:pPr>
        <w:rPr>
          <w:b/>
          <w:bCs/>
        </w:rPr>
      </w:pPr>
      <w:r w:rsidRPr="00BC25EB">
        <w:rPr>
          <w:b/>
          <w:bCs/>
        </w:rPr>
        <w:t xml:space="preserve">dns: </w:t>
      </w:r>
      <w:r w:rsidRPr="00BC25EB">
        <w:t>Bu domain aktif mi (IP'ye sahip mi)</w:t>
      </w:r>
    </w:p>
    <w:p w14:paraId="72200258" w14:textId="6306CBC1" w:rsidR="00BC25EB" w:rsidRDefault="00BC25EB" w:rsidP="001F680B">
      <w:pPr>
        <w:rPr>
          <w:b/>
          <w:bCs/>
        </w:rPr>
      </w:pPr>
      <w:r w:rsidRPr="00BC25EB">
        <w:rPr>
          <w:b/>
          <w:bCs/>
        </w:rPr>
        <w:t xml:space="preserve">mixed: </w:t>
      </w:r>
      <w:r w:rsidRPr="00BC25EB">
        <w:t>Farklı karakter setlerinin karıştırılıp karıştırılmadığı</w:t>
      </w:r>
    </w:p>
    <w:p w14:paraId="6A0EE56D" w14:textId="31398346" w:rsidR="00BC25EB" w:rsidRDefault="00BC25EB" w:rsidP="001F680B">
      <w:pPr>
        <w:rPr>
          <w:b/>
          <w:bCs/>
        </w:rPr>
      </w:pPr>
      <w:r w:rsidRPr="00BC25EB">
        <w:rPr>
          <w:b/>
          <w:bCs/>
        </w:rPr>
        <w:t>Neden Bu Saldırıyı Öğrenmeliyiz?</w:t>
      </w:r>
    </w:p>
    <w:p w14:paraId="280B557C" w14:textId="4875FD23" w:rsidR="00BC25EB" w:rsidRPr="00BC25EB" w:rsidRDefault="00BC25EB" w:rsidP="00BC25EB">
      <w:r w:rsidRPr="00BC25EB">
        <w:t>Kullanıcılar apple.com yerine аpple.com (Cyrillic 'а') gibi sahte adreslere yönlendirilebilir.</w:t>
      </w:r>
    </w:p>
    <w:p w14:paraId="55DB3669" w14:textId="4FAAE603" w:rsidR="00BC25EB" w:rsidRPr="00BC25EB" w:rsidRDefault="00BC25EB" w:rsidP="00BC25EB">
      <w:r w:rsidRPr="00BC25EB">
        <w:t>Homograf saldırıları hedefleme, kimlik avı (phishing) için yaygın kullanılır.</w:t>
      </w:r>
    </w:p>
    <w:p w14:paraId="5BD1EF86" w14:textId="2E8B2F06" w:rsidR="00BC25EB" w:rsidRDefault="00BC25EB" w:rsidP="001F680B">
      <w:r w:rsidRPr="00BC25EB">
        <w:t>EvilURL, güvenlik açığı analizine erken adım olarak kullanılabilir.</w:t>
      </w:r>
    </w:p>
    <w:p w14:paraId="56A9E272" w14:textId="03761AE4" w:rsidR="00BC25EB" w:rsidRDefault="00BC25EB" w:rsidP="001F680B">
      <w:pPr>
        <w:rPr>
          <w:b/>
          <w:bCs/>
        </w:rPr>
      </w:pPr>
      <w:r w:rsidRPr="00BC25EB">
        <w:rPr>
          <w:b/>
          <w:bCs/>
        </w:rPr>
        <w:t>Korunmak İçin Yapılabilecekler</w:t>
      </w:r>
      <w:r>
        <w:rPr>
          <w:b/>
          <w:bCs/>
        </w:rPr>
        <w:t>:</w:t>
      </w:r>
    </w:p>
    <w:p w14:paraId="0EBD873B" w14:textId="35BC2D90" w:rsidR="00BC25EB" w:rsidRPr="00BC25EB" w:rsidRDefault="00BC25EB" w:rsidP="00BC25EB">
      <w:r w:rsidRPr="00BC25EB">
        <w:t>Tarayıcı güvenlik uyarılarını dikkatle değerlendir.</w:t>
      </w:r>
    </w:p>
    <w:p w14:paraId="17F98A60" w14:textId="69ACB90F" w:rsidR="00BC25EB" w:rsidRPr="00BC25EB" w:rsidRDefault="00BC25EB" w:rsidP="00BC25EB">
      <w:r w:rsidRPr="00BC25EB">
        <w:t>Organizasyonlarda sunucu taraflı bloklama uygulayın.</w:t>
      </w:r>
    </w:p>
    <w:p w14:paraId="5B3E313B" w14:textId="3CF0BBD5" w:rsidR="00BC25EB" w:rsidRPr="00BC25EB" w:rsidRDefault="00BC25EB" w:rsidP="00BC25EB">
      <w:r w:rsidRPr="00BC25EB">
        <w:t>Güvenlik duvarlarına/IDS blok listeleri eklenebilir.</w:t>
      </w:r>
    </w:p>
    <w:p w14:paraId="7BF392A6" w14:textId="7F645817" w:rsidR="00BC25EB" w:rsidRPr="00BC25EB" w:rsidRDefault="00BC25EB" w:rsidP="00BC25EB">
      <w:r w:rsidRPr="00BC25EB">
        <w:t>DNS loglarına homograf domainleri filtreleyecek kurallar ekleyin.</w:t>
      </w:r>
    </w:p>
    <w:p w14:paraId="401F0513" w14:textId="0A7AD76E" w:rsidR="00BC25EB" w:rsidRDefault="00BC25EB" w:rsidP="001F680B">
      <w:pPr>
        <w:rPr>
          <w:b/>
          <w:bCs/>
        </w:rPr>
      </w:pPr>
      <w:r w:rsidRPr="00BC25EB">
        <w:rPr>
          <w:b/>
          <w:bCs/>
        </w:rPr>
        <w:t>Öğrenciler için Uygulama Alıştırması</w:t>
      </w:r>
      <w:r>
        <w:rPr>
          <w:b/>
          <w:bCs/>
        </w:rPr>
        <w:t>:</w:t>
      </w:r>
    </w:p>
    <w:p w14:paraId="37ADD6A7" w14:textId="791D7036" w:rsidR="00BC25EB" w:rsidRPr="00BC25EB" w:rsidRDefault="00BC25EB" w:rsidP="00BC25EB">
      <w:r w:rsidRPr="00BC25EB">
        <w:t>Kendi seçtiğiniz popüler domainleri evilurl example.com ile analiz edin.</w:t>
      </w:r>
    </w:p>
    <w:p w14:paraId="2310925F" w14:textId="4D16A3A5" w:rsidR="00BC25EB" w:rsidRPr="00BC25EB" w:rsidRDefault="00BC25EB" w:rsidP="00BC25EB">
      <w:r w:rsidRPr="00BC25EB">
        <w:t>--domains-only parametresi ile sadece sahte URL’leri alın.</w:t>
      </w:r>
    </w:p>
    <w:p w14:paraId="4DCC07D9" w14:textId="6AC11CE0" w:rsidR="00BC25EB" w:rsidRPr="00BC25EB" w:rsidRDefault="00BC25EB" w:rsidP="00BC25EB">
      <w:r w:rsidRPr="00BC25EB">
        <w:t>WHOIS veya DNS çözümleme ile aktif sahte domainler bulun.</w:t>
      </w:r>
    </w:p>
    <w:p w14:paraId="2755F8A9" w14:textId="678A98BB" w:rsidR="00BC25EB" w:rsidRDefault="00BC25EB" w:rsidP="00BC25EB">
      <w:r w:rsidRPr="00BC25EB">
        <w:lastRenderedPageBreak/>
        <w:t>Sınıfta bu domainleri tartışın; yapılabilecek güvenlik önlemlerini belirleyin.</w:t>
      </w:r>
    </w:p>
    <w:p w14:paraId="122C4153" w14:textId="291C1B60" w:rsidR="00BC25EB" w:rsidRPr="00BC25EB" w:rsidRDefault="00BC25EB" w:rsidP="00BC25EB">
      <w:r w:rsidRPr="00BC25EB">
        <w:t xml:space="preserve">EvilURL, IDN homograf saldırılarını keşfetmek ve analiz etmek için basit fakat güçlü bir araçtır. Özellikle siber güvenlik eğitimlerinde, </w:t>
      </w:r>
      <w:r w:rsidRPr="00BC25EB">
        <w:rPr>
          <w:b/>
          <w:bCs/>
        </w:rPr>
        <w:t>phishing farkındalığı</w:t>
      </w:r>
      <w:r w:rsidRPr="00BC25EB">
        <w:t xml:space="preserve"> oluşturma ve </w:t>
      </w:r>
      <w:r w:rsidRPr="00BC25EB">
        <w:rPr>
          <w:b/>
          <w:bCs/>
        </w:rPr>
        <w:t>ilk adım saldırı testi</w:t>
      </w:r>
      <w:r w:rsidRPr="00BC25EB">
        <w:t xml:space="preserve"> için idealdir. Elo başta not ettiğimiz IDN konseptini pekiştirmek için iyi bir pratiktir.</w:t>
      </w:r>
    </w:p>
    <w:p w14:paraId="1C55AE14" w14:textId="77777777" w:rsidR="00BC25EB" w:rsidRPr="001F680B" w:rsidRDefault="00BC25EB" w:rsidP="001F680B">
      <w:pPr>
        <w:rPr>
          <w:b/>
          <w:bCs/>
        </w:rPr>
      </w:pPr>
    </w:p>
    <w:sectPr w:rsidR="00BC25EB" w:rsidRPr="001F680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A6DAA" w14:textId="77777777" w:rsidR="003A1253" w:rsidRDefault="003A1253" w:rsidP="00DD471F">
      <w:pPr>
        <w:spacing w:after="0" w:line="240" w:lineRule="auto"/>
      </w:pPr>
      <w:r>
        <w:separator/>
      </w:r>
    </w:p>
  </w:endnote>
  <w:endnote w:type="continuationSeparator" w:id="0">
    <w:p w14:paraId="34483D1F" w14:textId="77777777" w:rsidR="003A1253" w:rsidRDefault="003A1253" w:rsidP="00DD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0C990" w14:textId="77777777" w:rsidR="003A1253" w:rsidRDefault="003A1253" w:rsidP="00DD471F">
      <w:pPr>
        <w:spacing w:after="0" w:line="240" w:lineRule="auto"/>
      </w:pPr>
      <w:r>
        <w:separator/>
      </w:r>
    </w:p>
  </w:footnote>
  <w:footnote w:type="continuationSeparator" w:id="0">
    <w:p w14:paraId="39B7DEAE" w14:textId="77777777" w:rsidR="003A1253" w:rsidRDefault="003A1253" w:rsidP="00DD4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89B36" w14:textId="51115D86" w:rsidR="00DD471F" w:rsidRDefault="00DD471F" w:rsidP="00DD471F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E5D5E"/>
    <w:multiLevelType w:val="hybridMultilevel"/>
    <w:tmpl w:val="440CD6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46BEA"/>
    <w:multiLevelType w:val="multilevel"/>
    <w:tmpl w:val="903C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13957"/>
    <w:multiLevelType w:val="hybridMultilevel"/>
    <w:tmpl w:val="0B5E8D2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66554"/>
    <w:multiLevelType w:val="hybridMultilevel"/>
    <w:tmpl w:val="1DFCA88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BA"/>
    <w:rsid w:val="001F680B"/>
    <w:rsid w:val="003A1253"/>
    <w:rsid w:val="004904BA"/>
    <w:rsid w:val="00BC25EB"/>
    <w:rsid w:val="00CA2687"/>
    <w:rsid w:val="00DD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816EC"/>
  <w15:chartTrackingRefBased/>
  <w15:docId w15:val="{E3064BC9-188D-4579-9592-449D325E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0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0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0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0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90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90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90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90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90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0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0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0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04B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904B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904B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904B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904B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904B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90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9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90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90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90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904B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904B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904B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90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904B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904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04BA"/>
    <w:rPr>
      <w:rFonts w:ascii="Times New Roman" w:hAnsi="Times New Roman" w:cs="Times New Roman"/>
    </w:rPr>
  </w:style>
  <w:style w:type="paragraph" w:styleId="stBilgi">
    <w:name w:val="header"/>
    <w:basedOn w:val="Normal"/>
    <w:link w:val="stBilgiChar"/>
    <w:uiPriority w:val="99"/>
    <w:unhideWhenUsed/>
    <w:rsid w:val="00DD4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D471F"/>
  </w:style>
  <w:style w:type="paragraph" w:styleId="AltBilgi">
    <w:name w:val="footer"/>
    <w:basedOn w:val="Normal"/>
    <w:link w:val="AltBilgiChar"/>
    <w:uiPriority w:val="99"/>
    <w:unhideWhenUsed/>
    <w:rsid w:val="00DD4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D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3</cp:revision>
  <dcterms:created xsi:type="dcterms:W3CDTF">2025-07-21T21:50:00Z</dcterms:created>
  <dcterms:modified xsi:type="dcterms:W3CDTF">2025-07-22T11:05:00Z</dcterms:modified>
</cp:coreProperties>
</file>